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4291330</wp:posOffset>
            </wp:positionH>
            <wp:positionV relativeFrom="margin">
              <wp:posOffset>-256540</wp:posOffset>
            </wp:positionV>
            <wp:extent cx="1676400" cy="2246630"/>
            <wp:effectExtent l="0" t="0" r="0" b="127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DF32E6">
        <w:rPr>
          <w:rFonts w:ascii="Arial" w:hAnsi="Arial" w:cs="Arial"/>
          <w:b/>
        </w:rPr>
        <w:t>Joie i-Spin 360</w:t>
      </w:r>
      <w:r w:rsidR="00E11D99">
        <w:rPr>
          <w:rFonts w:ascii="Arial" w:hAnsi="Arial" w:cs="Arial"/>
          <w:b/>
        </w:rPr>
        <w:t xml:space="preserve"> </w:t>
      </w:r>
      <w:r w:rsidR="001351EE">
        <w:rPr>
          <w:rFonts w:ascii="Arial" w:hAnsi="Arial" w:cs="Arial"/>
          <w:b/>
        </w:rPr>
        <w:t>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DF32E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Der Joie i-Spin lässt sich um 360° drehen, dabei ist der Knopf auch in einem 3-Türe</w:t>
                            </w:r>
                            <w:r w:rsidR="001351EE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r von vorne sehr gut erreichbar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. Der zusätzliche Seitenprotektor klappt sich beim </w:t>
                            </w:r>
                            <w:r w:rsidR="001351EE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Festziehen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der Gurte automatisch heraus.</w:t>
                            </w:r>
                            <w:r w:rsidR="001351EE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Die 6 Neigungswinkel des Sitzes sorgen gemeinsam mit der 6-fach verstellbaren Kopfstütze stets für eine komfortable und sichere Fahrt.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A61CD8" w:rsidRPr="00A61CD8" w:rsidRDefault="00DF32E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Der Joie i-Spin lässt sich um 360° drehen, dabei ist der Knopf auch in einem 3-Türe</w:t>
                      </w:r>
                      <w:r w:rsidR="001351EE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r von vorne sehr gut erreichbar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. Der zusätzliche Seitenprotektor klappt sich beim </w:t>
                      </w:r>
                      <w:r w:rsidR="001351EE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Festziehen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der Gurte automatisch heraus.</w:t>
                      </w:r>
                      <w:r w:rsidR="001351EE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Die 6 Neigungswinkel des Sitzes sorgen gemeinsam mit der 6-fach verstellbaren Kopfstütze stets für eine komfortable und sichere Fahrt.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DF32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DF32E6">
              <w:rPr>
                <w:rFonts w:ascii="Arial" w:hAnsi="Arial" w:cs="Arial"/>
                <w:color w:val="424242"/>
                <w:shd w:val="clear" w:color="auto" w:fill="F5F5F5"/>
              </w:rPr>
              <w:t>9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351EE" w:rsidP="00F6605C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61</w:t>
            </w:r>
            <w:r w:rsidR="001879D2"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 (rückwärts) / 76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68/74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705E2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Ja, </w:t>
            </w:r>
            <w:r w:rsidR="001879D2">
              <w:rPr>
                <w:rFonts w:ascii="Arial" w:hAnsi="Arial" w:cs="Arial"/>
                <w:bCs/>
                <w:color w:val="1D1C1D"/>
                <w:shd w:val="clear" w:color="auto" w:fill="FFFFFF"/>
              </w:rPr>
              <w:t>360°</w:t>
            </w:r>
            <w:r w:rsidR="00F6605C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F32E6" w:rsidP="001351EE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Ja, von </w:t>
            </w:r>
            <w:r w:rsidR="001351EE">
              <w:rPr>
                <w:rFonts w:ascii="Arial" w:hAnsi="Arial" w:cs="Arial"/>
                <w:color w:val="424242"/>
                <w:shd w:val="clear" w:color="auto" w:fill="FFFFFF"/>
              </w:rPr>
              <w:t>61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F32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 UND 76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DF32E6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14,</w:t>
            </w:r>
            <w:r w:rsidR="00DF32E6">
              <w:rPr>
                <w:rFonts w:ascii="Arial" w:hAnsi="Arial" w:cs="Arial"/>
                <w:bCs/>
                <w:color w:val="1D1C1D"/>
                <w:shd w:val="clear" w:color="auto" w:fill="FFFFFF"/>
              </w:rPr>
              <w:t>2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F32E6" w:rsidRDefault="001351EE" w:rsidP="001351EE">
            <w:pPr>
              <w:pStyle w:val="Listenabsatz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  <w:bookmarkStart w:id="0" w:name="_GoBack"/>
      <w:bookmarkEnd w:id="0"/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351EE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2BB23-CC36-448F-81B6-753063838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2020-07-16T07:03:00Z</dcterms:created>
  <dcterms:modified xsi:type="dcterms:W3CDTF">2020-07-16T07:03:00Z</dcterms:modified>
</cp:coreProperties>
</file>