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3948430</wp:posOffset>
            </wp:positionH>
            <wp:positionV relativeFrom="margin">
              <wp:posOffset>-318770</wp:posOffset>
            </wp:positionV>
            <wp:extent cx="2371725" cy="2371725"/>
            <wp:effectExtent l="0" t="0" r="9525"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1F4313">
        <w:rPr>
          <w:rFonts w:ascii="Arial" w:hAnsi="Arial" w:cs="Arial"/>
          <w:b/>
        </w:rPr>
        <w:t>Britax Römer Baby-Safe 2 i-Size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295400"/>
                <wp:effectExtent l="0" t="0" r="20320"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295400"/>
                        </a:xfrm>
                        <a:prstGeom prst="rect">
                          <a:avLst/>
                        </a:prstGeom>
                        <a:solidFill>
                          <a:srgbClr val="FFFFFF"/>
                        </a:solidFill>
                        <a:ln w="9525">
                          <a:solidFill>
                            <a:schemeClr val="bg1"/>
                          </a:solidFill>
                          <a:miter lim="800000"/>
                          <a:headEnd/>
                          <a:tailEnd/>
                        </a:ln>
                      </wps:spPr>
                      <wps:txbx>
                        <w:txbxContent>
                          <w:p w:rsidR="00A61CD8" w:rsidRPr="00A61CD8" w:rsidRDefault="00415CA2">
                            <w:pPr>
                              <w:rPr>
                                <w:rFonts w:ascii="Arial" w:hAnsi="Arial" w:cs="Arial"/>
                              </w:rPr>
                            </w:pPr>
                            <w:r>
                              <w:rPr>
                                <w:rFonts w:ascii="Arial" w:hAnsi="Arial" w:cs="Arial"/>
                              </w:rPr>
                              <w:t>Die Baby-Safe 2 bietet kleinen Kindern eine besonders ergonomische Liegeposition, die sich mit verstellen der Kopfstütze automatisch an ihr wachsendes Kind anpasst. Der Sitzverkleinerer umschließt junge Kinder besonders gut und sorgt so für den bestmöglichen Schutz bei einem Unfall. Die optional erhältliche Flex Base sorgt auch in Fahrzeugen mit steiler Rückbank für eine gute Ruheposition.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0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" strokecolor="white [3212]">
                <v:textbox>
                  <w:txbxContent>
                    <w:p w:rsidR="00A61CD8" w:rsidRPr="00A61CD8" w:rsidRDefault="00415CA2">
                      <w:pPr>
                        <w:rPr>
                          <w:rFonts w:ascii="Arial" w:hAnsi="Arial" w:cs="Arial"/>
                        </w:rPr>
                      </w:pPr>
                      <w:r>
                        <w:rPr>
                          <w:rFonts w:ascii="Arial" w:hAnsi="Arial" w:cs="Arial"/>
                        </w:rPr>
                        <w:t>Die Baby-Safe 2 bietet kleinen Kindern eine besonders ergonomische Liegeposition, die sich mit verstellen der Kopfstütze automatisch an ihr wachsendes Kind anpasst. Der Sitzverkleinerer umschließt junge Kinder besonders gut und sorgt so für den bestmöglichen Schutz bei einem Unfall. Die optional erhältliche Flex Base sorgt auch in Fahrzeugen mit steiler Rückbank für eine gute Ruheposition.</w:t>
                      </w:r>
                      <w:bookmarkStart w:id="1" w:name="_GoBack"/>
                      <w:bookmarkEnd w:id="1"/>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5721E">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5721E">
              <w:rPr>
                <w:rFonts w:ascii="Arial" w:hAnsi="Arial" w:cs="Arial"/>
                <w:b w:val="0"/>
                <w:shd w:val="clear" w:color="auto" w:fill="FFFFFF"/>
              </w:rPr>
              <w:t>129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5721E"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65721E" w:rsidP="006E317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Bis maximal </w:t>
            </w:r>
            <w:r w:rsidR="006E3177">
              <w:rPr>
                <w:rFonts w:ascii="Arial" w:hAnsi="Arial" w:cs="Arial"/>
                <w:color w:val="424242"/>
                <w:shd w:val="clear" w:color="auto" w:fill="F5F5F5"/>
              </w:rPr>
              <w:t>13</w:t>
            </w:r>
            <w:r>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1F4313" w:rsidP="006E317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40 bis 83</w:t>
            </w:r>
            <w:r w:rsidR="006E3177">
              <w:rPr>
                <w:rFonts w:ascii="Arial" w:hAnsi="Arial" w:cs="Arial"/>
                <w:color w:val="424242"/>
                <w:shd w:val="clear" w:color="auto" w:fill="FFFFFF"/>
              </w:rPr>
              <w:t xml:space="preserve">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6E3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Internes Gurtsystem</w:t>
            </w:r>
          </w:p>
        </w:tc>
        <w:tc>
          <w:tcPr>
            <w:tcW w:w="5900" w:type="dxa"/>
            <w:vAlign w:val="center"/>
          </w:tcPr>
          <w:p w:rsidR="002F465B" w:rsidRPr="00A61CD8" w:rsidRDefault="0097504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5</w:t>
            </w:r>
            <w:r w:rsidR="006E3177">
              <w:rPr>
                <w:rFonts w:ascii="Arial" w:hAnsi="Arial" w:cs="Arial"/>
                <w:color w:val="424242"/>
                <w:shd w:val="clear" w:color="auto" w:fill="F5F5F5"/>
              </w:rPr>
              <w:t>-Punkt-Gurt</w:t>
            </w:r>
          </w:p>
        </w:tc>
      </w:tr>
      <w:tr w:rsidR="002F465B" w:rsidRPr="00A61CD8" w:rsidTr="00E968E6">
        <w:trPr>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der Babyschale</w:t>
            </w:r>
          </w:p>
        </w:tc>
        <w:tc>
          <w:tcPr>
            <w:tcW w:w="5900" w:type="dxa"/>
            <w:vAlign w:val="center"/>
          </w:tcPr>
          <w:p w:rsidR="002F465B"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br/>
            </w:r>
            <w:r w:rsidR="001F4313">
              <w:rPr>
                <w:rFonts w:ascii="Arial" w:hAnsi="Arial" w:cs="Arial"/>
                <w:color w:val="424242"/>
                <w:shd w:val="clear" w:color="auto" w:fill="F5F5F5"/>
              </w:rPr>
              <w:t>Mit dem 3-Punkt-Gurt des Fahrzeugs oder mit einer Basisstation</w:t>
            </w:r>
          </w:p>
          <w:p w:rsidR="006E3177" w:rsidRPr="00A61CD8"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1F4313" w:rsidRDefault="001F4313" w:rsidP="001F4313">
            <w:pPr>
              <w:pStyle w:val="Listenabsatz"/>
              <w:numPr>
                <w:ilvl w:val="0"/>
                <w:numId w:val="5"/>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sidRPr="001F4313">
              <w:rPr>
                <w:rFonts w:ascii="Arial" w:hAnsi="Arial" w:cs="Arial"/>
                <w:color w:val="424242"/>
                <w:shd w:val="clear" w:color="auto" w:fill="F5F5F5"/>
              </w:rPr>
              <w:t>BABY-SAFE i-SIZE BASE</w:t>
            </w:r>
          </w:p>
          <w:p w:rsidR="001F4313" w:rsidRDefault="001F4313" w:rsidP="001F4313">
            <w:pPr>
              <w:pStyle w:val="Listenabsatz"/>
              <w:numPr>
                <w:ilvl w:val="0"/>
                <w:numId w:val="5"/>
              </w:num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sidRPr="001F4313">
              <w:rPr>
                <w:rFonts w:ascii="Arial" w:hAnsi="Arial" w:cs="Arial"/>
                <w:color w:val="424242"/>
                <w:shd w:val="clear" w:color="auto" w:fill="F5F5F5"/>
              </w:rPr>
              <w:t xml:space="preserve">BABY-SAFE i-SIZE FLEX BASE </w:t>
            </w:r>
          </w:p>
          <w:p w:rsidR="002F465B" w:rsidRPr="001F4313" w:rsidRDefault="001F4313" w:rsidP="001F4313">
            <w:pPr>
              <w:pStyle w:val="Listenabsatz"/>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5F5F5"/>
              </w:rPr>
            </w:pPr>
            <w:r w:rsidRPr="001F4313">
              <w:rPr>
                <w:rFonts w:ascii="Arial" w:hAnsi="Arial" w:cs="Arial"/>
                <w:color w:val="424242"/>
                <w:shd w:val="clear" w:color="auto" w:fill="F5F5F5"/>
              </w:rPr>
              <w:t>(separat erhältlich)</w:t>
            </w:r>
          </w:p>
        </w:tc>
      </w:tr>
      <w:tr w:rsidR="00401BC5"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401BC5" w:rsidRPr="00401BC5" w:rsidRDefault="00401BC5" w:rsidP="00A61CD8">
            <w:pPr>
              <w:spacing w:before="120" w:after="120" w:line="360" w:lineRule="auto"/>
              <w:rPr>
                <w:rFonts w:ascii="Arial" w:hAnsi="Arial" w:cs="Arial"/>
                <w:b w:val="0"/>
                <w:color w:val="1D1C1D"/>
                <w:shd w:val="clear" w:color="auto" w:fill="FFFFFF"/>
              </w:rPr>
            </w:pPr>
            <w:r>
              <w:rPr>
                <w:rFonts w:ascii="Arial" w:hAnsi="Arial" w:cs="Arial"/>
                <w:b w:val="0"/>
                <w:color w:val="1D1C1D"/>
                <w:shd w:val="clear" w:color="auto" w:fill="FFFFFF"/>
              </w:rPr>
              <w:t>Modulares System</w:t>
            </w:r>
          </w:p>
        </w:tc>
        <w:tc>
          <w:tcPr>
            <w:tcW w:w="5900" w:type="dxa"/>
            <w:vAlign w:val="center"/>
          </w:tcPr>
          <w:p w:rsidR="00401BC5" w:rsidRPr="00401BC5" w:rsidRDefault="00401BC5" w:rsidP="00401BC5">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5F5F5"/>
              </w:rPr>
            </w:pPr>
            <w:r>
              <w:rPr>
                <w:rFonts w:ascii="Arial" w:hAnsi="Arial" w:cs="Arial"/>
                <w:color w:val="424242"/>
                <w:shd w:val="clear" w:color="auto" w:fill="F5F5F5"/>
              </w:rPr>
              <w:t>Nein</w:t>
            </w:r>
            <w:bookmarkStart w:id="0" w:name="_GoBack"/>
            <w:bookmarkEnd w:id="0"/>
          </w:p>
        </w:tc>
      </w:tr>
      <w:tr w:rsidR="006E3177"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6E3177" w:rsidRPr="00A61CD8" w:rsidRDefault="006E3177" w:rsidP="00A61CD8">
            <w:pPr>
              <w:spacing w:before="120" w:after="120" w:line="360" w:lineRule="auto"/>
              <w:rPr>
                <w:rFonts w:ascii="Arial" w:hAnsi="Arial" w:cs="Arial"/>
                <w:color w:val="1D1C1D"/>
                <w:shd w:val="clear" w:color="auto" w:fill="FFFFFF"/>
              </w:rPr>
            </w:pPr>
            <w:r>
              <w:rPr>
                <w:rStyle w:val="Fett"/>
                <w:rFonts w:ascii="Arial" w:hAnsi="Arial" w:cs="Arial"/>
                <w:color w:val="424242"/>
              </w:rPr>
              <w:t>Kompatibel mit folgendem Kinderwagen-Adapter</w:t>
            </w:r>
          </w:p>
        </w:tc>
        <w:tc>
          <w:tcPr>
            <w:tcW w:w="5900" w:type="dxa"/>
            <w:vAlign w:val="center"/>
          </w:tcPr>
          <w:p w:rsidR="006E3177" w:rsidRDefault="001F4313"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5F5F5"/>
              </w:rPr>
              <w:t>Britax Römer CLICK &amp; GO Adapter</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6E3177">
              <w:rPr>
                <w:rFonts w:ascii="Arial" w:hAnsi="Arial" w:cs="Arial"/>
                <w:b w:val="0"/>
                <w:color w:val="1D1C1D"/>
                <w:shd w:val="clear" w:color="auto" w:fill="FFFFFF"/>
              </w:rPr>
              <w:t>der Babyschale</w:t>
            </w:r>
          </w:p>
        </w:tc>
        <w:tc>
          <w:tcPr>
            <w:tcW w:w="5900" w:type="dxa"/>
            <w:vAlign w:val="center"/>
          </w:tcPr>
          <w:p w:rsidR="002F465B" w:rsidRPr="00A61CD8" w:rsidRDefault="00975046" w:rsidP="001F4313">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4,</w:t>
            </w:r>
            <w:r w:rsidR="001F4313">
              <w:rPr>
                <w:rFonts w:ascii="Arial" w:hAnsi="Arial" w:cs="Arial"/>
                <w:bCs/>
                <w:color w:val="1D1C1D"/>
                <w:shd w:val="clear" w:color="auto" w:fill="FFFFFF"/>
              </w:rPr>
              <w:t>8</w:t>
            </w:r>
            <w:r w:rsidR="006E3177">
              <w:rPr>
                <w:rFonts w:ascii="Arial" w:hAnsi="Arial" w:cs="Arial"/>
                <w:bCs/>
                <w:color w:val="1D1C1D"/>
                <w:shd w:val="clear" w:color="auto" w:fill="FFFFFF"/>
              </w:rPr>
              <w:t xml:space="preserve">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C42696" w:rsidRDefault="001F4313" w:rsidP="006E31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Note „gut“ beim ADAC Kindersitztest im Herbst 2018</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1F4313"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82EBB"/>
    <w:multiLevelType w:val="hybridMultilevel"/>
    <w:tmpl w:val="EA1836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146D56"/>
    <w:rsid w:val="00165EFD"/>
    <w:rsid w:val="00171191"/>
    <w:rsid w:val="001C0DE4"/>
    <w:rsid w:val="001F4313"/>
    <w:rsid w:val="0021395B"/>
    <w:rsid w:val="00237A78"/>
    <w:rsid w:val="002461D9"/>
    <w:rsid w:val="00285DB6"/>
    <w:rsid w:val="002A226C"/>
    <w:rsid w:val="002F465B"/>
    <w:rsid w:val="0036719B"/>
    <w:rsid w:val="003876FB"/>
    <w:rsid w:val="00401BC5"/>
    <w:rsid w:val="00415CA2"/>
    <w:rsid w:val="00460FFF"/>
    <w:rsid w:val="004E767B"/>
    <w:rsid w:val="00516F92"/>
    <w:rsid w:val="00577585"/>
    <w:rsid w:val="005A32F6"/>
    <w:rsid w:val="005D7EFD"/>
    <w:rsid w:val="00626862"/>
    <w:rsid w:val="0065721E"/>
    <w:rsid w:val="006808B0"/>
    <w:rsid w:val="006C5F81"/>
    <w:rsid w:val="006E3177"/>
    <w:rsid w:val="006F7BEE"/>
    <w:rsid w:val="007562AE"/>
    <w:rsid w:val="008A1146"/>
    <w:rsid w:val="00960032"/>
    <w:rsid w:val="00975046"/>
    <w:rsid w:val="009A1B06"/>
    <w:rsid w:val="009B55AD"/>
    <w:rsid w:val="009C4E83"/>
    <w:rsid w:val="00A06A2C"/>
    <w:rsid w:val="00A61CD8"/>
    <w:rsid w:val="00AA0D7C"/>
    <w:rsid w:val="00B346A7"/>
    <w:rsid w:val="00BD7776"/>
    <w:rsid w:val="00C24CD7"/>
    <w:rsid w:val="00C27A6F"/>
    <w:rsid w:val="00C42696"/>
    <w:rsid w:val="00C44A8C"/>
    <w:rsid w:val="00CB790A"/>
    <w:rsid w:val="00CC2775"/>
    <w:rsid w:val="00D34461"/>
    <w:rsid w:val="00DF6718"/>
    <w:rsid w:val="00E90954"/>
    <w:rsid w:val="00E968E6"/>
    <w:rsid w:val="00F07D97"/>
    <w:rsid w:val="00FA1B59"/>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61707-C12D-49C5-9452-BABDA2438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552</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3</cp:revision>
  <dcterms:created xsi:type="dcterms:W3CDTF">2020-01-27T13:59:00Z</dcterms:created>
  <dcterms:modified xsi:type="dcterms:W3CDTF">2020-01-28T07:14:00Z</dcterms:modified>
</cp:coreProperties>
</file>