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968E6" w:rsidRDefault="00C24CD7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58240" behindDoc="0" locked="0" layoutInCell="1" allowOverlap="1" wp14:anchorId="5AB3C674" wp14:editId="3DD133B9">
            <wp:simplePos x="0" y="0"/>
            <wp:positionH relativeFrom="margin">
              <wp:posOffset>3944620</wp:posOffset>
            </wp:positionH>
            <wp:positionV relativeFrom="margin">
              <wp:posOffset>-614045</wp:posOffset>
            </wp:positionV>
            <wp:extent cx="2371725" cy="2371725"/>
            <wp:effectExtent l="0" t="0" r="9525" b="9525"/>
            <wp:wrapSquare wrapText="bothSides"/>
            <wp:docPr id="1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ropped-Familie-Bär-Logo-300-1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371725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E968E6">
        <w:rPr>
          <w:rFonts w:ascii="Arial" w:hAnsi="Arial" w:cs="Arial"/>
          <w:b/>
          <w:noProof/>
          <w:lang w:eastAsia="de-DE"/>
        </w:rPr>
        <w:drawing>
          <wp:anchor distT="0" distB="0" distL="114300" distR="114300" simplePos="0" relativeHeight="251661312" behindDoc="0" locked="0" layoutInCell="1" allowOverlap="1" wp14:anchorId="5E86DE0C" wp14:editId="770164FF">
            <wp:simplePos x="0" y="0"/>
            <wp:positionH relativeFrom="margin">
              <wp:posOffset>3810</wp:posOffset>
            </wp:positionH>
            <wp:positionV relativeFrom="margin">
              <wp:posOffset>-609600</wp:posOffset>
            </wp:positionV>
            <wp:extent cx="2702684" cy="733466"/>
            <wp:effectExtent l="0" t="0" r="2540" b="9525"/>
            <wp:wrapSquare wrapText="bothSides"/>
            <wp:docPr id="2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Familie Baer Fachhaendler Kindersitze Onlineshop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02684" cy="73346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5D7EFD" w:rsidRPr="00A61CD8" w:rsidRDefault="004E767B">
      <w:pPr>
        <w:rPr>
          <w:rFonts w:ascii="Arial" w:hAnsi="Arial" w:cs="Arial"/>
          <w:b/>
        </w:rPr>
      </w:pPr>
      <w:r w:rsidRPr="00A61CD8">
        <w:rPr>
          <w:rFonts w:ascii="Arial" w:hAnsi="Arial" w:cs="Arial"/>
          <w:b/>
        </w:rPr>
        <w:t>Datenblatt</w:t>
      </w:r>
      <w:r w:rsidR="00E90954">
        <w:rPr>
          <w:rFonts w:ascii="Arial" w:hAnsi="Arial" w:cs="Arial"/>
          <w:b/>
        </w:rPr>
        <w:t>:</w:t>
      </w:r>
      <w:r w:rsidRPr="00A61CD8">
        <w:rPr>
          <w:rFonts w:ascii="Arial" w:hAnsi="Arial" w:cs="Arial"/>
          <w:b/>
        </w:rPr>
        <w:t xml:space="preserve"> </w:t>
      </w:r>
      <w:r w:rsidR="00146D56">
        <w:rPr>
          <w:rFonts w:ascii="Arial" w:hAnsi="Arial" w:cs="Arial"/>
          <w:b/>
        </w:rPr>
        <w:t>Be</w:t>
      </w:r>
      <w:r w:rsidR="00BA3E4B">
        <w:rPr>
          <w:rFonts w:ascii="Arial" w:hAnsi="Arial" w:cs="Arial"/>
          <w:b/>
        </w:rPr>
        <w:t>S</w:t>
      </w:r>
      <w:r w:rsidR="00146D56">
        <w:rPr>
          <w:rFonts w:ascii="Arial" w:hAnsi="Arial" w:cs="Arial"/>
          <w:b/>
        </w:rPr>
        <w:t xml:space="preserve">afe iZi </w:t>
      </w:r>
      <w:r w:rsidR="00CC2775">
        <w:rPr>
          <w:rFonts w:ascii="Arial" w:hAnsi="Arial" w:cs="Arial"/>
          <w:b/>
        </w:rPr>
        <w:t xml:space="preserve">Modular </w:t>
      </w:r>
      <w:r w:rsidR="007A3830">
        <w:rPr>
          <w:rFonts w:ascii="Arial" w:hAnsi="Arial" w:cs="Arial"/>
          <w:b/>
        </w:rPr>
        <w:t xml:space="preserve">RF </w:t>
      </w:r>
      <w:r w:rsidR="00CC2775">
        <w:rPr>
          <w:rFonts w:ascii="Arial" w:hAnsi="Arial" w:cs="Arial"/>
          <w:b/>
        </w:rPr>
        <w:t>i-Size</w:t>
      </w:r>
    </w:p>
    <w:p w:rsidR="002F465B" w:rsidRPr="006808B0" w:rsidRDefault="007A3830" w:rsidP="002F465B">
      <w:pPr>
        <w:spacing w:after="0"/>
        <w:rPr>
          <w:rFonts w:ascii="Arial" w:hAnsi="Arial" w:cs="Arial"/>
          <w:color w:val="1D1C1D"/>
          <w:shd w:val="clear" w:color="auto" w:fill="FFFFFF"/>
        </w:rPr>
      </w:pPr>
      <w:r w:rsidRPr="006808B0">
        <w:rPr>
          <w:rFonts w:ascii="Arial" w:hAnsi="Arial" w:cs="Arial"/>
          <w:noProof/>
          <w:color w:val="1D1C1D"/>
          <w:shd w:val="clear" w:color="auto" w:fill="FFFFFF"/>
          <w:lang w:eastAsia="de-DE"/>
        </w:rPr>
        <mc:AlternateContent>
          <mc:Choice Requires="wps">
            <w:drawing>
              <wp:anchor distT="45720" distB="45720" distL="114300" distR="114300" simplePos="0" relativeHeight="251660288" behindDoc="0" locked="0" layoutInCell="1" allowOverlap="1" wp14:anchorId="2CD729D8" wp14:editId="556D0CF9">
                <wp:simplePos x="0" y="0"/>
                <wp:positionH relativeFrom="column">
                  <wp:posOffset>5080</wp:posOffset>
                </wp:positionH>
                <wp:positionV relativeFrom="paragraph">
                  <wp:posOffset>207645</wp:posOffset>
                </wp:positionV>
                <wp:extent cx="3942080" cy="1000125"/>
                <wp:effectExtent l="0" t="0" r="20320" b="28575"/>
                <wp:wrapSquare wrapText="bothSides"/>
                <wp:docPr id="217" name="Textfeld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42080" cy="10001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chemeClr val="bg1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C2775" w:rsidRPr="00CC2775" w:rsidRDefault="00CC2775" w:rsidP="00CC2775">
                            <w:pPr>
                              <w:spacing w:before="120" w:after="120"/>
                              <w:rPr>
                                <w:rFonts w:ascii="Arial" w:hAnsi="Arial" w:cs="Arial"/>
                                <w:bCs/>
                                <w:color w:val="1D1C1D"/>
                                <w:shd w:val="clear" w:color="auto" w:fill="FFFFFF"/>
                              </w:rPr>
                            </w:pPr>
                            <w:bookmarkStart w:id="0" w:name="_GoBack"/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Dieser </w:t>
                            </w:r>
                            <w:r w:rsidR="007A3830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itz ist Teil eines modularen Kindersitzsystems. Auf der Basisstation kann zunächst die Babyschale Be</w:t>
                            </w:r>
                            <w:r w:rsidR="00BA3E4B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>S</w:t>
                            </w:r>
                            <w:r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afe iZi Go Modular genutzt werden. </w:t>
                            </w:r>
                            <w:r w:rsidR="007A3830">
                              <w:rPr>
                                <w:rFonts w:ascii="Arial" w:hAnsi="Arial" w:cs="Arial"/>
                                <w:color w:val="424242"/>
                                <w:shd w:val="clear" w:color="auto" w:fill="FFFFFF"/>
                              </w:rPr>
                              <w:t xml:space="preserve">Durch den Sitzverkleinerer sitzen auch junge Kinder optimal gestützt. Das mitgelieferte SIP+ sorgt für den maximalen Seitenaufprallschutz. </w:t>
                            </w:r>
                          </w:p>
                          <w:p w:rsidR="00E90954" w:rsidRPr="00A61CD8" w:rsidRDefault="00E90954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  <w:bookmarkEnd w:id="0"/>
                          <w:p w:rsidR="00A61CD8" w:rsidRPr="00A61CD8" w:rsidRDefault="00A61CD8">
                            <w:pPr>
                              <w:rPr>
                                <w:rFonts w:ascii="Arial" w:hAnsi="Arial" w:cs="Arial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2CD729D8" id="_x0000_t202" coordsize="21600,21600" o:spt="202" path="m,l,21600r21600,l21600,xe">
                <v:stroke joinstyle="miter"/>
                <v:path gradientshapeok="t" o:connecttype="rect"/>
              </v:shapetype>
              <v:shape id="Textfeld 2" o:spid="_x0000_s1026" type="#_x0000_t202" style="position:absolute;margin-left:.4pt;margin-top:16.35pt;width:310.4pt;height:78.75pt;z-index:251660288;visibility:visible;mso-wrap-style:square;mso-width-percent:0;mso-height-percent: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" strokecolor="white [3212]">
                <v:textbox>
                  <w:txbxContent>
                    <w:p w:rsidR="00CC2775" w:rsidRPr="00CC2775" w:rsidRDefault="00CC2775" w:rsidP="00CC2775">
                      <w:pPr>
                        <w:spacing w:before="120" w:after="120"/>
                        <w:rPr>
                          <w:rFonts w:ascii="Arial" w:hAnsi="Arial" w:cs="Arial"/>
                          <w:bCs/>
                          <w:color w:val="1D1C1D"/>
                          <w:shd w:val="clear" w:color="auto" w:fill="FFFFFF"/>
                        </w:rPr>
                      </w:pPr>
                      <w:bookmarkStart w:id="1" w:name="_GoBack"/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Dieser </w:t>
                      </w:r>
                      <w:r w:rsidR="007A3830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itz ist Teil eines modularen Kindersitzsystems. Auf der Basisstation kann zunächst die Babyschale Be</w:t>
                      </w:r>
                      <w:r w:rsidR="00BA3E4B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>S</w:t>
                      </w:r>
                      <w:r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afe iZi Go Modular genutzt werden. </w:t>
                      </w:r>
                      <w:r w:rsidR="007A3830">
                        <w:rPr>
                          <w:rFonts w:ascii="Arial" w:hAnsi="Arial" w:cs="Arial"/>
                          <w:color w:val="424242"/>
                          <w:shd w:val="clear" w:color="auto" w:fill="FFFFFF"/>
                        </w:rPr>
                        <w:t xml:space="preserve">Durch den Sitzverkleinerer sitzen auch junge Kinder optimal gestützt. Das mitgelieferte SIP+ sorgt für den maximalen Seitenaufprallschutz. </w:t>
                      </w:r>
                    </w:p>
                    <w:p w:rsidR="00E90954" w:rsidRPr="00A61CD8" w:rsidRDefault="00E90954">
                      <w:pPr>
                        <w:rPr>
                          <w:rFonts w:ascii="Arial" w:hAnsi="Arial" w:cs="Arial"/>
                        </w:rPr>
                      </w:pPr>
                    </w:p>
                    <w:bookmarkEnd w:id="1"/>
                    <w:p w:rsidR="00A61CD8" w:rsidRPr="00A61CD8" w:rsidRDefault="00A61CD8">
                      <w:pPr>
                        <w:rPr>
                          <w:rFonts w:ascii="Arial" w:hAnsi="Arial" w:cs="Arial"/>
                        </w:rPr>
                      </w:pPr>
                    </w:p>
                  </w:txbxContent>
                </v:textbox>
                <w10:wrap type="square"/>
              </v:shape>
            </w:pict>
          </mc:Fallback>
        </mc:AlternateContent>
      </w:r>
      <w:r w:rsidR="002F465B" w:rsidRPr="006808B0">
        <w:rPr>
          <w:rFonts w:ascii="Arial" w:hAnsi="Arial" w:cs="Arial"/>
          <w:color w:val="1D1C1D"/>
          <w:shd w:val="clear" w:color="auto" w:fill="FFFFFF"/>
        </w:rPr>
        <w:t>Kurzbeschreibung/Besonderheiten</w:t>
      </w:r>
      <w:r w:rsidR="008A1146" w:rsidRPr="006808B0">
        <w:rPr>
          <w:rFonts w:ascii="Arial" w:hAnsi="Arial" w:cs="Arial"/>
          <w:color w:val="1D1C1D"/>
          <w:shd w:val="clear" w:color="auto" w:fill="FFFFFF"/>
        </w:rPr>
        <w:t>:</w:t>
      </w:r>
    </w:p>
    <w:tbl>
      <w:tblPr>
        <w:tblStyle w:val="EinfacheTabelle1"/>
        <w:tblW w:w="9156" w:type="dxa"/>
        <w:tblLook w:val="04A0" w:firstRow="1" w:lastRow="0" w:firstColumn="1" w:lastColumn="0" w:noHBand="0" w:noVBand="1"/>
      </w:tblPr>
      <w:tblGrid>
        <w:gridCol w:w="3256"/>
        <w:gridCol w:w="5900"/>
      </w:tblGrid>
      <w:tr w:rsidR="002F465B" w:rsidRPr="00A61CD8" w:rsidTr="00E968E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Zulassung</w:t>
            </w:r>
          </w:p>
        </w:tc>
        <w:tc>
          <w:tcPr>
            <w:tcW w:w="5900" w:type="dxa"/>
            <w:vAlign w:val="center"/>
          </w:tcPr>
          <w:p w:rsidR="002F465B" w:rsidRPr="00C24CD7" w:rsidRDefault="00C24CD7" w:rsidP="006C5F81">
            <w:pPr>
              <w:spacing w:before="120" w:after="120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 w:val="0"/>
                <w:bCs w:val="0"/>
                <w:color w:val="1D1C1D"/>
                <w:shd w:val="clear" w:color="auto" w:fill="FFFFFF"/>
              </w:rPr>
            </w:pPr>
            <w:r w:rsidRPr="00C24CD7">
              <w:rPr>
                <w:rFonts w:ascii="Arial" w:hAnsi="Arial" w:cs="Arial"/>
                <w:b w:val="0"/>
                <w:shd w:val="clear" w:color="auto" w:fill="FFFFFF"/>
              </w:rPr>
              <w:t xml:space="preserve">ECE R </w:t>
            </w:r>
            <w:r w:rsidR="006C5F81">
              <w:rPr>
                <w:rFonts w:ascii="Arial" w:hAnsi="Arial" w:cs="Arial"/>
                <w:b w:val="0"/>
                <w:shd w:val="clear" w:color="auto" w:fill="FFFFFF"/>
              </w:rPr>
              <w:t>129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Kindersitzgruppe(n)</w:t>
            </w:r>
          </w:p>
        </w:tc>
        <w:tc>
          <w:tcPr>
            <w:tcW w:w="5900" w:type="dxa"/>
            <w:vAlign w:val="center"/>
          </w:tcPr>
          <w:p w:rsidR="002F465B" w:rsidRPr="00A61CD8" w:rsidRDefault="006C5F81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-</w:t>
            </w:r>
          </w:p>
        </w:tc>
      </w:tr>
      <w:tr w:rsidR="002F465B" w:rsidRPr="00A61CD8" w:rsidTr="00E968E6">
        <w:trPr>
          <w:trHeight w:val="41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BD7776" w:rsidP="00146D5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bis </w:t>
            </w:r>
            <w:r w:rsidR="006C5F81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maximal </w:t>
            </w:r>
            <w:r w:rsidR="00146D56">
              <w:rPr>
                <w:rFonts w:ascii="Arial" w:hAnsi="Arial" w:cs="Arial"/>
                <w:bCs/>
                <w:color w:val="1D1C1D"/>
                <w:shd w:val="clear" w:color="auto" w:fill="FFFFFF"/>
              </w:rPr>
              <w:t>18</w:t>
            </w: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5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Größe des Kindes</w:t>
            </w:r>
          </w:p>
        </w:tc>
        <w:tc>
          <w:tcPr>
            <w:tcW w:w="5900" w:type="dxa"/>
            <w:vAlign w:val="center"/>
          </w:tcPr>
          <w:p w:rsidR="002F465B" w:rsidRPr="00A61CD8" w:rsidRDefault="00CC2775" w:rsidP="007A3830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61 bis 105 cm </w:t>
            </w:r>
          </w:p>
        </w:tc>
      </w:tr>
      <w:tr w:rsidR="002F465B" w:rsidRPr="00A61CD8" w:rsidTr="00E968E6">
        <w:trPr>
          <w:trHeight w:val="43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Passform</w:t>
            </w:r>
          </w:p>
        </w:tc>
        <w:tc>
          <w:tcPr>
            <w:tcW w:w="5900" w:type="dxa"/>
            <w:vAlign w:val="center"/>
          </w:tcPr>
          <w:p w:rsidR="002F465B" w:rsidRPr="00A61CD8" w:rsidRDefault="00776336" w:rsidP="00CC2775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5F5F5"/>
              </w:rPr>
              <w:t>Passt häufig ab Oberteilgröße 68 bis ca. Oberteilgröße 110/116. </w:t>
            </w:r>
            <w:r w:rsidRPr="00776336">
              <w:rPr>
                <w:rStyle w:val="Fett"/>
                <w:rFonts w:ascii="Arial" w:hAnsi="Arial" w:cs="Arial"/>
                <w:b w:val="0"/>
                <w:color w:val="424242"/>
              </w:rPr>
              <w:t>Beachten Sie</w:t>
            </w:r>
            <w:r>
              <w:rPr>
                <w:rFonts w:ascii="Arial" w:hAnsi="Arial" w:cs="Arial"/>
                <w:color w:val="424242"/>
                <w:shd w:val="clear" w:color="auto" w:fill="F5F5F5"/>
              </w:rPr>
              <w:t>, dass der Sitz nur </w:t>
            </w:r>
            <w:r w:rsidRPr="00776336">
              <w:rPr>
                <w:rStyle w:val="Fett"/>
                <w:rFonts w:ascii="Arial" w:hAnsi="Arial" w:cs="Arial"/>
                <w:b w:val="0"/>
                <w:color w:val="424242"/>
              </w:rPr>
              <w:t>bis zu einer maximalen Größe von 105 cm zugelassen ist</w:t>
            </w:r>
            <w:r w:rsidRPr="00776336">
              <w:rPr>
                <w:rStyle w:val="Fett"/>
                <w:rFonts w:ascii="Arial" w:hAnsi="Arial" w:cs="Arial"/>
                <w:b w:val="0"/>
                <w:color w:val="424242"/>
              </w:rPr>
              <w:t>.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65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Drehbarer Kindersitz</w:t>
            </w:r>
          </w:p>
        </w:tc>
        <w:tc>
          <w:tcPr>
            <w:tcW w:w="5900" w:type="dxa"/>
            <w:vAlign w:val="center"/>
          </w:tcPr>
          <w:p w:rsidR="002F465B" w:rsidRPr="00A61CD8" w:rsidRDefault="00E968E6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392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A61CD8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>Einbau</w:t>
            </w:r>
            <w:r w:rsidR="00C24CD7">
              <w:rPr>
                <w:rFonts w:ascii="Arial" w:hAnsi="Arial" w:cs="Arial"/>
                <w:bCs w:val="0"/>
                <w:color w:val="1D1C1D"/>
                <w:shd w:val="clear" w:color="auto" w:fill="FFFFFF"/>
              </w:rPr>
              <w:t xml:space="preserve"> </w:t>
            </w:r>
          </w:p>
        </w:tc>
        <w:tc>
          <w:tcPr>
            <w:tcW w:w="5900" w:type="dxa"/>
            <w:vAlign w:val="center"/>
          </w:tcPr>
          <w:p w:rsidR="002F465B" w:rsidRPr="00A61CD8" w:rsidRDefault="002F465B" w:rsidP="00A61CD8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</w:rPr>
            </w:pP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4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bCs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rückwärtsgerichtet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E968E6" w:rsidP="007A3830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1D1C1D"/>
                <w:shd w:val="clear" w:color="auto" w:fill="FFFFFF"/>
              </w:rPr>
              <w:t>Ja</w:t>
            </w:r>
          </w:p>
        </w:tc>
      </w:tr>
      <w:tr w:rsidR="002F465B" w:rsidRPr="00A61CD8" w:rsidTr="00E968E6">
        <w:trPr>
          <w:trHeight w:val="3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vorwärtsgerichtet</w:t>
            </w:r>
          </w:p>
        </w:tc>
        <w:tc>
          <w:tcPr>
            <w:tcW w:w="5900" w:type="dxa"/>
            <w:vAlign w:val="center"/>
          </w:tcPr>
          <w:p w:rsidR="002F465B" w:rsidRPr="00A61CD8" w:rsidRDefault="007A3830" w:rsidP="00A61CD8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Nein</w:t>
            </w:r>
            <w:r w:rsidR="00CC2775">
              <w:rPr>
                <w:rFonts w:ascii="Arial" w:hAnsi="Arial" w:cs="Arial"/>
                <w:color w:val="424242"/>
                <w:shd w:val="clear" w:color="auto" w:fill="FFFFFF"/>
              </w:rPr>
              <w:t> </w:t>
            </w:r>
          </w:p>
        </w:tc>
      </w:tr>
      <w:tr w:rsidR="002F465B" w:rsidRPr="00A61CD8" w:rsidTr="00E968E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dem Fahrzeuggurt</w:t>
            </w:r>
          </w:p>
        </w:tc>
        <w:tc>
          <w:tcPr>
            <w:tcW w:w="5900" w:type="dxa"/>
            <w:vAlign w:val="center"/>
          </w:tcPr>
          <w:p w:rsidR="002F465B" w:rsidRPr="00A61CD8" w:rsidRDefault="006C5F81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  <w:tr w:rsidR="002F465B" w:rsidRPr="00A61CD8" w:rsidTr="00E968E6">
        <w:trPr>
          <w:trHeight w:val="487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Einbau mit Isofix</w:t>
            </w:r>
          </w:p>
        </w:tc>
        <w:tc>
          <w:tcPr>
            <w:tcW w:w="5900" w:type="dxa"/>
            <w:vAlign w:val="center"/>
          </w:tcPr>
          <w:p w:rsidR="002F465B" w:rsidRPr="00A61CD8" w:rsidRDefault="006C5F81" w:rsidP="00146D56">
            <w:pPr>
              <w:spacing w:before="120" w:after="120" w:line="360" w:lineRule="auto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Ja</w:t>
            </w:r>
          </w:p>
        </w:tc>
      </w:tr>
      <w:tr w:rsidR="002F465B" w:rsidRPr="00A61CD8" w:rsidTr="006808B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40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 w:line="360" w:lineRule="auto"/>
              <w:rPr>
                <w:rFonts w:ascii="Arial" w:hAnsi="Arial" w:cs="Arial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Basisstation</w:t>
            </w:r>
          </w:p>
        </w:tc>
        <w:tc>
          <w:tcPr>
            <w:tcW w:w="5900" w:type="dxa"/>
            <w:vAlign w:val="center"/>
          </w:tcPr>
          <w:p w:rsidR="002F465B" w:rsidRPr="00A61CD8" w:rsidRDefault="00CC2775" w:rsidP="00A61CD8">
            <w:pPr>
              <w:spacing w:before="120" w:after="120" w:line="360" w:lineRule="auto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BeSafe iZi Modular i-Size Base (separat erhältlich)</w:t>
            </w:r>
          </w:p>
        </w:tc>
      </w:tr>
      <w:tr w:rsidR="002F465B" w:rsidRPr="00A61CD8" w:rsidTr="00E968E6">
        <w:trPr>
          <w:trHeight w:val="579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  <w:shd w:val="clear" w:color="auto" w:fill="FFFFFF"/>
              </w:rPr>
              <w:t>Gewicht des Kindersitzes</w:t>
            </w:r>
          </w:p>
        </w:tc>
        <w:tc>
          <w:tcPr>
            <w:tcW w:w="5900" w:type="dxa"/>
            <w:vAlign w:val="center"/>
          </w:tcPr>
          <w:p w:rsidR="002F465B" w:rsidRPr="00A61CD8" w:rsidRDefault="00CC2775" w:rsidP="006C5F81">
            <w:pPr>
              <w:spacing w:before="120" w:after="120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Sitz 8</w:t>
            </w:r>
            <w:r w:rsidR="006C5F81">
              <w:rPr>
                <w:rFonts w:ascii="Arial" w:hAnsi="Arial" w:cs="Arial"/>
                <w:bCs/>
                <w:color w:val="1D1C1D"/>
                <w:shd w:val="clear" w:color="auto" w:fill="FFFFFF"/>
              </w:rPr>
              <w:t>,5</w:t>
            </w:r>
            <w:r w:rsidR="00C27A6F">
              <w:rPr>
                <w:rFonts w:ascii="Arial" w:hAnsi="Arial" w:cs="Arial"/>
                <w:bCs/>
                <w:color w:val="1D1C1D"/>
                <w:shd w:val="clear" w:color="auto" w:fill="FFFFFF"/>
              </w:rPr>
              <w:t xml:space="preserve"> kg</w:t>
            </w: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/ Basis 6,5kg</w:t>
            </w:r>
          </w:p>
        </w:tc>
      </w:tr>
      <w:tr w:rsidR="002F465B" w:rsidRPr="00A61CD8" w:rsidTr="00146D5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19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2F465B" w:rsidRPr="00A61CD8" w:rsidRDefault="002F465B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  <w:shd w:val="clear" w:color="auto" w:fill="FFFFFF"/>
              </w:rPr>
            </w:pPr>
            <w:r w:rsidRPr="00A61CD8">
              <w:rPr>
                <w:rFonts w:ascii="Arial" w:hAnsi="Arial" w:cs="Arial"/>
                <w:b w:val="0"/>
                <w:color w:val="1D1C1D"/>
              </w:rPr>
              <w:t>Testergebnisse</w:t>
            </w:r>
            <w:r w:rsidRPr="00A61CD8">
              <w:rPr>
                <w:rFonts w:ascii="Arial" w:hAnsi="Arial" w:cs="Arial"/>
                <w:b w:val="0"/>
                <w:color w:val="1D1C1D"/>
              </w:rPr>
              <w:br/>
            </w:r>
          </w:p>
        </w:tc>
        <w:tc>
          <w:tcPr>
            <w:tcW w:w="5900" w:type="dxa"/>
            <w:vAlign w:val="center"/>
          </w:tcPr>
          <w:p w:rsidR="007A3830" w:rsidRPr="007A3830" w:rsidRDefault="007A3830" w:rsidP="00146D56">
            <w:pPr>
              <w:pStyle w:val="Listenabsatz"/>
              <w:numPr>
                <w:ilvl w:val="0"/>
                <w:numId w:val="3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Dieser Reboarder hat den schwedischen Plus-Test bestanden (VTI Schweden)</w:t>
            </w:r>
          </w:p>
          <w:p w:rsidR="007A3830" w:rsidRPr="007A3830" w:rsidRDefault="007A3830" w:rsidP="00146D56">
            <w:pPr>
              <w:pStyle w:val="Listenabsatz"/>
              <w:numPr>
                <w:ilvl w:val="0"/>
                <w:numId w:val="3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BRA VAL - Auszeichnung „gute Wahl“ (</w:t>
            </w:r>
            <w:proofErr w:type="spellStart"/>
            <w:r>
              <w:rPr>
                <w:rFonts w:ascii="Arial" w:hAnsi="Arial" w:cs="Arial"/>
                <w:color w:val="424242"/>
                <w:shd w:val="clear" w:color="auto" w:fill="FFFFFF"/>
              </w:rPr>
              <w:t>Folksam</w:t>
            </w:r>
            <w:proofErr w:type="spellEnd"/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 2019)</w:t>
            </w:r>
          </w:p>
          <w:p w:rsidR="007A3830" w:rsidRPr="007A3830" w:rsidRDefault="007A3830" w:rsidP="00146D56">
            <w:pPr>
              <w:pStyle w:val="Listenabsatz"/>
              <w:numPr>
                <w:ilvl w:val="0"/>
                <w:numId w:val="3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4 von 5 Punkten (</w:t>
            </w:r>
            <w:proofErr w:type="spellStart"/>
            <w:r>
              <w:rPr>
                <w:rFonts w:ascii="Arial" w:hAnsi="Arial" w:cs="Arial"/>
                <w:color w:val="424242"/>
                <w:shd w:val="clear" w:color="auto" w:fill="FFFFFF"/>
              </w:rPr>
              <w:t>Bäst</w:t>
            </w:r>
            <w:proofErr w:type="spellEnd"/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 i </w:t>
            </w:r>
            <w:proofErr w:type="spellStart"/>
            <w:r>
              <w:rPr>
                <w:rFonts w:ascii="Arial" w:hAnsi="Arial" w:cs="Arial"/>
                <w:color w:val="424242"/>
                <w:shd w:val="clear" w:color="auto" w:fill="FFFFFF"/>
              </w:rPr>
              <w:t>test</w:t>
            </w:r>
            <w:proofErr w:type="spellEnd"/>
            <w:r>
              <w:rPr>
                <w:rFonts w:ascii="Arial" w:hAnsi="Arial" w:cs="Arial"/>
                <w:color w:val="424242"/>
                <w:shd w:val="clear" w:color="auto" w:fill="FFFFFF"/>
              </w:rPr>
              <w:t xml:space="preserve"> 2019)</w:t>
            </w:r>
          </w:p>
          <w:p w:rsidR="002F465B" w:rsidRPr="00165EFD" w:rsidRDefault="007A3830" w:rsidP="00146D56">
            <w:pPr>
              <w:pStyle w:val="Listenabsatz"/>
              <w:numPr>
                <w:ilvl w:val="0"/>
                <w:numId w:val="3"/>
              </w:numPr>
              <w:spacing w:before="120" w:after="120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color w:val="424242"/>
                <w:shd w:val="clear" w:color="auto" w:fill="FFFFFF"/>
              </w:rPr>
              <w:t>Note „gut“ beim ADAC Kindersitztest im Frühjahr 2019</w:t>
            </w:r>
          </w:p>
        </w:tc>
      </w:tr>
      <w:tr w:rsidR="00E968E6" w:rsidRPr="00A61CD8" w:rsidTr="00E968E6">
        <w:trPr>
          <w:trHeight w:val="40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3256" w:type="dxa"/>
            <w:vAlign w:val="center"/>
          </w:tcPr>
          <w:p w:rsidR="00E968E6" w:rsidRPr="00E968E6" w:rsidRDefault="00E968E6" w:rsidP="00A61CD8">
            <w:pPr>
              <w:spacing w:before="120" w:after="120"/>
              <w:rPr>
                <w:rFonts w:ascii="Arial" w:hAnsi="Arial" w:cs="Arial"/>
                <w:b w:val="0"/>
                <w:color w:val="1D1C1D"/>
              </w:rPr>
            </w:pPr>
            <w:r w:rsidRPr="00E968E6">
              <w:rPr>
                <w:rFonts w:ascii="Arial" w:hAnsi="Arial" w:cs="Arial"/>
                <w:b w:val="0"/>
                <w:color w:val="1D1C1D"/>
              </w:rPr>
              <w:t>Flugzulassung</w:t>
            </w:r>
          </w:p>
        </w:tc>
        <w:tc>
          <w:tcPr>
            <w:tcW w:w="5900" w:type="dxa"/>
            <w:vAlign w:val="center"/>
          </w:tcPr>
          <w:p w:rsidR="00E968E6" w:rsidRPr="00A61CD8" w:rsidRDefault="00E968E6" w:rsidP="00A61CD8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Arial" w:hAnsi="Arial" w:cs="Arial"/>
                <w:bCs/>
                <w:color w:val="1D1C1D"/>
                <w:shd w:val="clear" w:color="auto" w:fill="FFFFFF"/>
              </w:rPr>
            </w:pPr>
            <w:r>
              <w:rPr>
                <w:rFonts w:ascii="Arial" w:hAnsi="Arial" w:cs="Arial"/>
                <w:bCs/>
                <w:color w:val="1D1C1D"/>
                <w:shd w:val="clear" w:color="auto" w:fill="FFFFFF"/>
              </w:rPr>
              <w:t>Nein</w:t>
            </w:r>
          </w:p>
        </w:tc>
      </w:tr>
    </w:tbl>
    <w:p w:rsidR="004E767B" w:rsidRPr="00A61CD8" w:rsidRDefault="004E767B" w:rsidP="003876FB">
      <w:pPr>
        <w:spacing w:after="0"/>
        <w:rPr>
          <w:rFonts w:ascii="Arial" w:hAnsi="Arial" w:cs="Arial"/>
          <w:color w:val="1D1C1D"/>
          <w:shd w:val="clear" w:color="auto" w:fill="FFFFFF"/>
        </w:rPr>
      </w:pPr>
    </w:p>
    <w:sectPr w:rsidR="004E767B" w:rsidRPr="00A61CD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43100A10"/>
    <w:multiLevelType w:val="hybridMultilevel"/>
    <w:tmpl w:val="C4A225EA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51AC7FAF"/>
    <w:multiLevelType w:val="hybridMultilevel"/>
    <w:tmpl w:val="582ABEC2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1731847"/>
    <w:multiLevelType w:val="hybridMultilevel"/>
    <w:tmpl w:val="FE7ECAE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E767B"/>
    <w:rsid w:val="00146D56"/>
    <w:rsid w:val="00165EFD"/>
    <w:rsid w:val="00285DB6"/>
    <w:rsid w:val="002A226C"/>
    <w:rsid w:val="002F465B"/>
    <w:rsid w:val="003876FB"/>
    <w:rsid w:val="00460FFF"/>
    <w:rsid w:val="004E767B"/>
    <w:rsid w:val="00516F92"/>
    <w:rsid w:val="005D7EFD"/>
    <w:rsid w:val="006808B0"/>
    <w:rsid w:val="006C5F81"/>
    <w:rsid w:val="006F7BEE"/>
    <w:rsid w:val="00776336"/>
    <w:rsid w:val="007A3830"/>
    <w:rsid w:val="008107C8"/>
    <w:rsid w:val="008A1146"/>
    <w:rsid w:val="00960032"/>
    <w:rsid w:val="00A06A2C"/>
    <w:rsid w:val="00A61CD8"/>
    <w:rsid w:val="00AA0D7C"/>
    <w:rsid w:val="00BA3E4B"/>
    <w:rsid w:val="00BD7776"/>
    <w:rsid w:val="00C24CD7"/>
    <w:rsid w:val="00C27A6F"/>
    <w:rsid w:val="00CB790A"/>
    <w:rsid w:val="00CC2775"/>
    <w:rsid w:val="00DF6718"/>
    <w:rsid w:val="00E90954"/>
    <w:rsid w:val="00E968E6"/>
    <w:rsid w:val="00F07D97"/>
    <w:rsid w:val="00FA6E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9D91341E-5A54-4A4E-89CE-9C3877E8415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de-D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Standard">
    <w:name w:val="Normal"/>
    <w:qFormat/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styleId="Fett">
    <w:name w:val="Strong"/>
    <w:basedOn w:val="Absatz-Standardschriftart"/>
    <w:uiPriority w:val="22"/>
    <w:qFormat/>
    <w:rsid w:val="004E767B"/>
    <w:rPr>
      <w:b/>
      <w:bCs/>
    </w:rPr>
  </w:style>
  <w:style w:type="table" w:styleId="Tabellenraster">
    <w:name w:val="Table Grid"/>
    <w:basedOn w:val="NormaleTabelle"/>
    <w:uiPriority w:val="39"/>
    <w:rsid w:val="004E767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infacheTabelle5">
    <w:name w:val="Plain Table 5"/>
    <w:basedOn w:val="NormaleTabelle"/>
    <w:uiPriority w:val="45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EinfacheTabelle4">
    <w:name w:val="Plain Table 4"/>
    <w:basedOn w:val="NormaleTabelle"/>
    <w:uiPriority w:val="44"/>
    <w:rsid w:val="004E767B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Gitternetztabelle3Akzent3">
    <w:name w:val="Grid Table 3 Accent 3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  <w:tblStylePr w:type="neCell">
      <w:tblPr/>
      <w:tcPr>
        <w:tcBorders>
          <w:bottom w:val="single" w:sz="4" w:space="0" w:color="C9C9C9" w:themeColor="accent3" w:themeTint="99"/>
        </w:tcBorders>
      </w:tcPr>
    </w:tblStylePr>
    <w:tblStylePr w:type="nwCell">
      <w:tblPr/>
      <w:tcPr>
        <w:tcBorders>
          <w:bottom w:val="single" w:sz="4" w:space="0" w:color="C9C9C9" w:themeColor="accent3" w:themeTint="99"/>
        </w:tcBorders>
      </w:tcPr>
    </w:tblStylePr>
    <w:tblStylePr w:type="seCell">
      <w:tblPr/>
      <w:tcPr>
        <w:tcBorders>
          <w:top w:val="single" w:sz="4" w:space="0" w:color="C9C9C9" w:themeColor="accent3" w:themeTint="99"/>
        </w:tcBorders>
      </w:tcPr>
    </w:tblStylePr>
    <w:tblStylePr w:type="swCell">
      <w:tblPr/>
      <w:tcPr>
        <w:tcBorders>
          <w:top w:val="single" w:sz="4" w:space="0" w:color="C9C9C9" w:themeColor="accent3" w:themeTint="99"/>
        </w:tcBorders>
      </w:tcPr>
    </w:tblStylePr>
  </w:style>
  <w:style w:type="table" w:styleId="Gitternetztabelle3Akzent2">
    <w:name w:val="Grid Table 3 Accent 2"/>
    <w:basedOn w:val="NormaleTabelle"/>
    <w:uiPriority w:val="48"/>
    <w:rsid w:val="004E767B"/>
    <w:pPr>
      <w:spacing w:after="0" w:line="240" w:lineRule="auto"/>
    </w:pPr>
    <w:tblPr>
      <w:tblStyleRowBandSize w:val="1"/>
      <w:tblStyleColBandSize w:val="1"/>
      <w:tblBorders>
        <w:top w:val="single" w:sz="4" w:space="0" w:color="F4B083" w:themeColor="accent2" w:themeTint="99"/>
        <w:left w:val="single" w:sz="4" w:space="0" w:color="F4B083" w:themeColor="accent2" w:themeTint="99"/>
        <w:bottom w:val="single" w:sz="4" w:space="0" w:color="F4B083" w:themeColor="accent2" w:themeTint="99"/>
        <w:right w:val="single" w:sz="4" w:space="0" w:color="F4B083" w:themeColor="accent2" w:themeTint="99"/>
        <w:insideH w:val="single" w:sz="4" w:space="0" w:color="F4B083" w:themeColor="accent2" w:themeTint="99"/>
        <w:insideV w:val="single" w:sz="4" w:space="0" w:color="F4B083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bottom w:val="single" w:sz="4" w:space="0" w:color="F4B083" w:themeColor="accent2" w:themeTint="99"/>
        </w:tcBorders>
      </w:tcPr>
    </w:tblStylePr>
    <w:tblStylePr w:type="nwCell">
      <w:tblPr/>
      <w:tcPr>
        <w:tcBorders>
          <w:bottom w:val="single" w:sz="4" w:space="0" w:color="F4B083" w:themeColor="accent2" w:themeTint="99"/>
        </w:tcBorders>
      </w:tcPr>
    </w:tblStylePr>
    <w:tblStylePr w:type="seCell">
      <w:tblPr/>
      <w:tcPr>
        <w:tcBorders>
          <w:top w:val="single" w:sz="4" w:space="0" w:color="F4B083" w:themeColor="accent2" w:themeTint="99"/>
        </w:tcBorders>
      </w:tcPr>
    </w:tblStylePr>
    <w:tblStylePr w:type="swCell">
      <w:tblPr/>
      <w:tcPr>
        <w:tcBorders>
          <w:top w:val="single" w:sz="4" w:space="0" w:color="F4B083" w:themeColor="accent2" w:themeTint="99"/>
        </w:tcBorders>
      </w:tcPr>
    </w:tblStylePr>
  </w:style>
  <w:style w:type="table" w:styleId="Gitternetztabelle6farbigAkzent4">
    <w:name w:val="Grid Table 6 Colorful Accent 4"/>
    <w:basedOn w:val="NormaleTabelle"/>
    <w:uiPriority w:val="51"/>
    <w:rsid w:val="004E767B"/>
    <w:pPr>
      <w:spacing w:after="0" w:line="240" w:lineRule="auto"/>
    </w:pPr>
    <w:rPr>
      <w:color w:val="BF8F00" w:themeColor="accent4" w:themeShade="BF"/>
    </w:rPr>
    <w:tblPr>
      <w:tblStyleRowBandSize w:val="1"/>
      <w:tblStyleColBandSize w:val="1"/>
      <w:tblBorders>
        <w:top w:val="single" w:sz="4" w:space="0" w:color="FFD966" w:themeColor="accent4" w:themeTint="99"/>
        <w:left w:val="single" w:sz="4" w:space="0" w:color="FFD966" w:themeColor="accent4" w:themeTint="99"/>
        <w:bottom w:val="single" w:sz="4" w:space="0" w:color="FFD966" w:themeColor="accent4" w:themeTint="99"/>
        <w:right w:val="single" w:sz="4" w:space="0" w:color="FFD966" w:themeColor="accent4" w:themeTint="99"/>
        <w:insideH w:val="single" w:sz="4" w:space="0" w:color="FFD966" w:themeColor="accent4" w:themeTint="99"/>
        <w:insideV w:val="single" w:sz="4" w:space="0" w:color="FFD966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FFD966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FFD966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FF2CC" w:themeFill="accent4" w:themeFillTint="33"/>
      </w:tcPr>
    </w:tblStylePr>
    <w:tblStylePr w:type="band1Horz">
      <w:tblPr/>
      <w:tcPr>
        <w:shd w:val="clear" w:color="auto" w:fill="FFF2CC" w:themeFill="accent4" w:themeFillTint="33"/>
      </w:tcPr>
    </w:tblStylePr>
  </w:style>
  <w:style w:type="table" w:styleId="Listentabelle7farbigAkzent2">
    <w:name w:val="List Table 7 Colorful Accent 2"/>
    <w:basedOn w:val="NormaleTabelle"/>
    <w:uiPriority w:val="52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ED7D31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ED7D31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ED7D31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ED7D31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Listentabelle6farbigAkzent2">
    <w:name w:val="List Table 6 Colorful Accent 2"/>
    <w:basedOn w:val="NormaleTabelle"/>
    <w:uiPriority w:val="51"/>
    <w:rsid w:val="004E767B"/>
    <w:pPr>
      <w:spacing w:after="0" w:line="240" w:lineRule="auto"/>
    </w:pPr>
    <w:rPr>
      <w:color w:val="C45911" w:themeColor="accent2" w:themeShade="BF"/>
    </w:rPr>
    <w:tblPr>
      <w:tblStyleRowBandSize w:val="1"/>
      <w:tblStyleColBandSize w:val="1"/>
      <w:tblBorders>
        <w:top w:val="single" w:sz="4" w:space="0" w:color="ED7D31" w:themeColor="accent2"/>
        <w:bottom w:val="single" w:sz="4" w:space="0" w:color="ED7D31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ED7D31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ED7D31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E4D5" w:themeFill="accent2" w:themeFillTint="33"/>
      </w:tcPr>
    </w:tblStylePr>
    <w:tblStylePr w:type="band1Horz">
      <w:tblPr/>
      <w:tcPr>
        <w:shd w:val="clear" w:color="auto" w:fill="FBE4D5" w:themeFill="accent2" w:themeFillTint="33"/>
      </w:tcPr>
    </w:tblStylePr>
  </w:style>
  <w:style w:type="table" w:styleId="HelleListe-Akzent3">
    <w:name w:val="Light List Accent 3"/>
    <w:basedOn w:val="NormaleTabelle"/>
    <w:uiPriority w:val="61"/>
    <w:rsid w:val="002F465B"/>
    <w:pPr>
      <w:spacing w:after="0" w:line="240" w:lineRule="auto"/>
    </w:pPr>
    <w:rPr>
      <w:rFonts w:eastAsiaTheme="minorEastAsia"/>
      <w:lang w:eastAsia="de-DE"/>
    </w:rPr>
    <w:tblPr>
      <w:tblStyleRowBandSize w:val="1"/>
      <w:tblStyleColBandSize w:val="1"/>
      <w:tblBorders>
        <w:top w:val="single" w:sz="8" w:space="0" w:color="A5A5A5" w:themeColor="accent3"/>
        <w:left w:val="single" w:sz="8" w:space="0" w:color="A5A5A5" w:themeColor="accent3"/>
        <w:bottom w:val="single" w:sz="8" w:space="0" w:color="A5A5A5" w:themeColor="accent3"/>
        <w:right w:val="single" w:sz="8" w:space="0" w:color="A5A5A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A5A5A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  <w:tblStylePr w:type="band1Horz">
      <w:tblPr/>
      <w:tcPr>
        <w:tcBorders>
          <w:top w:val="single" w:sz="8" w:space="0" w:color="A5A5A5" w:themeColor="accent3"/>
          <w:left w:val="single" w:sz="8" w:space="0" w:color="A5A5A5" w:themeColor="accent3"/>
          <w:bottom w:val="single" w:sz="8" w:space="0" w:color="A5A5A5" w:themeColor="accent3"/>
          <w:right w:val="single" w:sz="8" w:space="0" w:color="A5A5A5" w:themeColor="accent3"/>
        </w:tcBorders>
      </w:tcPr>
    </w:tblStylePr>
  </w:style>
  <w:style w:type="table" w:styleId="EinfacheTabelle1">
    <w:name w:val="Plain Table 1"/>
    <w:basedOn w:val="NormaleTabelle"/>
    <w:uiPriority w:val="41"/>
    <w:rsid w:val="008A1146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Listenabsatz">
    <w:name w:val="List Paragraph"/>
    <w:basedOn w:val="Standard"/>
    <w:uiPriority w:val="34"/>
    <w:qFormat/>
    <w:rsid w:val="00E968E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929435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1897BE3-5612-4AE8-BC44-D510D97EA34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120</Words>
  <Characters>756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875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Schiller</dc:creator>
  <cp:keywords/>
  <dc:description/>
  <cp:lastModifiedBy>Sarah Schiller</cp:lastModifiedBy>
  <cp:revision>3</cp:revision>
  <dcterms:created xsi:type="dcterms:W3CDTF">2020-01-14T09:20:00Z</dcterms:created>
  <dcterms:modified xsi:type="dcterms:W3CDTF">2020-01-23T09:37:00Z</dcterms:modified>
</cp:coreProperties>
</file>