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68E6" w:rsidRDefault="00C24CD7">
      <w:pPr>
        <w:rPr>
          <w:rFonts w:ascii="Arial" w:hAnsi="Arial" w:cs="Arial"/>
          <w:b/>
        </w:rPr>
      </w:pPr>
      <w:r w:rsidRPr="00A61CD8">
        <w:rPr>
          <w:rFonts w:ascii="Arial" w:hAnsi="Arial" w:cs="Arial"/>
          <w:b/>
          <w:noProof/>
          <w:lang w:eastAsia="de-DE"/>
        </w:rPr>
        <w:drawing>
          <wp:anchor distT="0" distB="0" distL="114300" distR="114300" simplePos="0" relativeHeight="251658240" behindDoc="0" locked="0" layoutInCell="1" allowOverlap="1" wp14:anchorId="5AB3C674" wp14:editId="3DD133B9">
            <wp:simplePos x="0" y="0"/>
            <wp:positionH relativeFrom="margin">
              <wp:posOffset>3948430</wp:posOffset>
            </wp:positionH>
            <wp:positionV relativeFrom="margin">
              <wp:posOffset>-318770</wp:posOffset>
            </wp:positionV>
            <wp:extent cx="2371725" cy="2371725"/>
            <wp:effectExtent l="0" t="0" r="0" b="9525"/>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opped-Familie-Bär-Logo-300-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71725" cy="2371725"/>
                    </a:xfrm>
                    <a:prstGeom prst="rect">
                      <a:avLst/>
                    </a:prstGeom>
                  </pic:spPr>
                </pic:pic>
              </a:graphicData>
            </a:graphic>
            <wp14:sizeRelH relativeFrom="margin">
              <wp14:pctWidth>0</wp14:pctWidth>
            </wp14:sizeRelH>
            <wp14:sizeRelV relativeFrom="margin">
              <wp14:pctHeight>0</wp14:pctHeight>
            </wp14:sizeRelV>
          </wp:anchor>
        </w:drawing>
      </w:r>
      <w:r w:rsidR="00E968E6">
        <w:rPr>
          <w:rFonts w:ascii="Arial" w:hAnsi="Arial" w:cs="Arial"/>
          <w:b/>
          <w:noProof/>
          <w:lang w:eastAsia="de-DE"/>
        </w:rPr>
        <w:drawing>
          <wp:anchor distT="0" distB="0" distL="114300" distR="114300" simplePos="0" relativeHeight="251661312" behindDoc="0" locked="0" layoutInCell="1" allowOverlap="1" wp14:anchorId="5E86DE0C" wp14:editId="770164FF">
            <wp:simplePos x="0" y="0"/>
            <wp:positionH relativeFrom="margin">
              <wp:posOffset>3810</wp:posOffset>
            </wp:positionH>
            <wp:positionV relativeFrom="margin">
              <wp:posOffset>-609600</wp:posOffset>
            </wp:positionV>
            <wp:extent cx="2702684" cy="733466"/>
            <wp:effectExtent l="0" t="0" r="2540" b="9525"/>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amilie Baer Fachhaendler Kindersitze Onlinesho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02684" cy="733466"/>
                    </a:xfrm>
                    <a:prstGeom prst="rect">
                      <a:avLst/>
                    </a:prstGeom>
                  </pic:spPr>
                </pic:pic>
              </a:graphicData>
            </a:graphic>
          </wp:anchor>
        </w:drawing>
      </w:r>
    </w:p>
    <w:p w:rsidR="005D7EFD" w:rsidRPr="00A61CD8" w:rsidRDefault="004E767B">
      <w:pPr>
        <w:rPr>
          <w:rFonts w:ascii="Arial" w:hAnsi="Arial" w:cs="Arial"/>
          <w:b/>
        </w:rPr>
      </w:pPr>
      <w:r w:rsidRPr="00A61CD8">
        <w:rPr>
          <w:rFonts w:ascii="Arial" w:hAnsi="Arial" w:cs="Arial"/>
          <w:b/>
        </w:rPr>
        <w:t>Datenblatt</w:t>
      </w:r>
      <w:r w:rsidR="00E90954">
        <w:rPr>
          <w:rFonts w:ascii="Arial" w:hAnsi="Arial" w:cs="Arial"/>
          <w:b/>
        </w:rPr>
        <w:t>:</w:t>
      </w:r>
      <w:r w:rsidRPr="00A61CD8">
        <w:rPr>
          <w:rFonts w:ascii="Arial" w:hAnsi="Arial" w:cs="Arial"/>
          <w:b/>
        </w:rPr>
        <w:t xml:space="preserve"> </w:t>
      </w:r>
      <w:r w:rsidR="009C4E83">
        <w:rPr>
          <w:rFonts w:ascii="Arial" w:hAnsi="Arial" w:cs="Arial"/>
          <w:b/>
        </w:rPr>
        <w:t>Britax Römer SWINGFIX M i-SIZE</w:t>
      </w:r>
    </w:p>
    <w:p w:rsidR="002F465B" w:rsidRPr="006808B0" w:rsidRDefault="00A61CD8" w:rsidP="002F465B">
      <w:pPr>
        <w:spacing w:after="0"/>
        <w:rPr>
          <w:rFonts w:ascii="Arial" w:hAnsi="Arial" w:cs="Arial"/>
          <w:color w:val="1D1C1D"/>
          <w:shd w:val="clear" w:color="auto" w:fill="FFFFFF"/>
        </w:rPr>
      </w:pPr>
      <w:r w:rsidRPr="006808B0">
        <w:rPr>
          <w:rFonts w:ascii="Arial" w:hAnsi="Arial" w:cs="Arial"/>
          <w:noProof/>
          <w:color w:val="1D1C1D"/>
          <w:shd w:val="clear" w:color="auto" w:fill="FFFFFF"/>
          <w:lang w:eastAsia="de-DE"/>
        </w:rPr>
        <mc:AlternateContent>
          <mc:Choice Requires="wps">
            <w:drawing>
              <wp:anchor distT="45720" distB="45720" distL="114300" distR="114300" simplePos="0" relativeHeight="251660288" behindDoc="0" locked="0" layoutInCell="1" allowOverlap="1" wp14:anchorId="20A7E9AC" wp14:editId="64BC3417">
                <wp:simplePos x="0" y="0"/>
                <wp:positionH relativeFrom="column">
                  <wp:posOffset>5080</wp:posOffset>
                </wp:positionH>
                <wp:positionV relativeFrom="paragraph">
                  <wp:posOffset>207645</wp:posOffset>
                </wp:positionV>
                <wp:extent cx="3942080" cy="1209675"/>
                <wp:effectExtent l="0" t="0" r="20320" b="28575"/>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2080" cy="1209675"/>
                        </a:xfrm>
                        <a:prstGeom prst="rect">
                          <a:avLst/>
                        </a:prstGeom>
                        <a:solidFill>
                          <a:srgbClr val="FFFFFF"/>
                        </a:solidFill>
                        <a:ln w="9525">
                          <a:solidFill>
                            <a:schemeClr val="bg1"/>
                          </a:solidFill>
                          <a:miter lim="800000"/>
                          <a:headEnd/>
                          <a:tailEnd/>
                        </a:ln>
                      </wps:spPr>
                      <wps:txbx>
                        <w:txbxContent>
                          <w:p w:rsidR="00CC2775" w:rsidRPr="00CC2775" w:rsidRDefault="009C4E83" w:rsidP="00CC2775">
                            <w:pPr>
                              <w:spacing w:before="120" w:after="120"/>
                              <w:rPr>
                                <w:rFonts w:ascii="Arial" w:hAnsi="Arial" w:cs="Arial"/>
                                <w:bCs/>
                                <w:color w:val="1D1C1D"/>
                                <w:shd w:val="clear" w:color="auto" w:fill="FFFFFF"/>
                              </w:rPr>
                            </w:pPr>
                            <w:r>
                              <w:rPr>
                                <w:rFonts w:ascii="Arial" w:hAnsi="Arial" w:cs="Arial"/>
                                <w:color w:val="424242"/>
                                <w:shd w:val="clear" w:color="auto" w:fill="FFFFFF"/>
                              </w:rPr>
                              <w:t xml:space="preserve">Sehr sicherer, zur Seite drehbarer Reboarder. Der Überrollbügel ist in der Neigung verstellbar. So lässt er sich an die Rückenlehne des Sitzes auf dem er steht anpassen und bietet Kindern so mehr Beinfreiheit. Die 6 verschiedenen </w:t>
                            </w:r>
                            <w:r w:rsidR="00B01F76">
                              <w:rPr>
                                <w:rFonts w:ascii="Arial" w:hAnsi="Arial" w:cs="Arial"/>
                                <w:color w:val="424242"/>
                                <w:shd w:val="clear" w:color="auto" w:fill="FFFFFF"/>
                              </w:rPr>
                              <w:t>Ruhepositionen</w:t>
                            </w:r>
                            <w:bookmarkStart w:id="0" w:name="_GoBack"/>
                            <w:bookmarkEnd w:id="0"/>
                            <w:r>
                              <w:rPr>
                                <w:rFonts w:ascii="Arial" w:hAnsi="Arial" w:cs="Arial"/>
                                <w:color w:val="424242"/>
                                <w:shd w:val="clear" w:color="auto" w:fill="FFFFFF"/>
                              </w:rPr>
                              <w:t xml:space="preserve"> sorgen immer für eine angenehme Fahrt.</w:t>
                            </w:r>
                          </w:p>
                          <w:p w:rsidR="00E90954" w:rsidRPr="00A61CD8" w:rsidRDefault="00E90954">
                            <w:pPr>
                              <w:rPr>
                                <w:rFonts w:ascii="Arial" w:hAnsi="Arial" w:cs="Arial"/>
                              </w:rPr>
                            </w:pPr>
                          </w:p>
                          <w:p w:rsidR="00A61CD8" w:rsidRPr="00A61CD8" w:rsidRDefault="00A61CD8">
                            <w:pP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A7E9AC" id="_x0000_t202" coordsize="21600,21600" o:spt="202" path="m,l,21600r21600,l21600,xe">
                <v:stroke joinstyle="miter"/>
                <v:path gradientshapeok="t" o:connecttype="rect"/>
              </v:shapetype>
              <v:shape id="Textfeld 2" o:spid="_x0000_s1026" type="#_x0000_t202" style="position:absolute;margin-left:.4pt;margin-top:16.35pt;width:310.4pt;height:95.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" strokecolor="white [3212]">
                <v:textbox>
                  <w:txbxContent>
                    <w:p w:rsidR="00CC2775" w:rsidRPr="00CC2775" w:rsidRDefault="009C4E83" w:rsidP="00CC2775">
                      <w:pPr>
                        <w:spacing w:before="120" w:after="120"/>
                        <w:rPr>
                          <w:rFonts w:ascii="Arial" w:hAnsi="Arial" w:cs="Arial"/>
                          <w:bCs/>
                          <w:color w:val="1D1C1D"/>
                          <w:shd w:val="clear" w:color="auto" w:fill="FFFFFF"/>
                        </w:rPr>
                      </w:pPr>
                      <w:r>
                        <w:rPr>
                          <w:rFonts w:ascii="Arial" w:hAnsi="Arial" w:cs="Arial"/>
                          <w:color w:val="424242"/>
                          <w:shd w:val="clear" w:color="auto" w:fill="FFFFFF"/>
                        </w:rPr>
                        <w:t xml:space="preserve">Sehr sicherer, zur Seite drehbarer Reboarder. Der Überrollbügel ist in der Neigung verstellbar. So lässt er sich an die Rückenlehne des Sitzes auf dem er steht anpassen und bietet Kindern so mehr Beinfreiheit. Die 6 verschiedenen </w:t>
                      </w:r>
                      <w:r w:rsidR="00B01F76">
                        <w:rPr>
                          <w:rFonts w:ascii="Arial" w:hAnsi="Arial" w:cs="Arial"/>
                          <w:color w:val="424242"/>
                          <w:shd w:val="clear" w:color="auto" w:fill="FFFFFF"/>
                        </w:rPr>
                        <w:t>Ruhepositionen</w:t>
                      </w:r>
                      <w:bookmarkStart w:id="1" w:name="_GoBack"/>
                      <w:bookmarkEnd w:id="1"/>
                      <w:r>
                        <w:rPr>
                          <w:rFonts w:ascii="Arial" w:hAnsi="Arial" w:cs="Arial"/>
                          <w:color w:val="424242"/>
                          <w:shd w:val="clear" w:color="auto" w:fill="FFFFFF"/>
                        </w:rPr>
                        <w:t xml:space="preserve"> sorgen immer für eine angenehme Fahrt.</w:t>
                      </w:r>
                    </w:p>
                    <w:p w:rsidR="00E90954" w:rsidRPr="00A61CD8" w:rsidRDefault="00E90954">
                      <w:pPr>
                        <w:rPr>
                          <w:rFonts w:ascii="Arial" w:hAnsi="Arial" w:cs="Arial"/>
                        </w:rPr>
                      </w:pPr>
                    </w:p>
                    <w:p w:rsidR="00A61CD8" w:rsidRPr="00A61CD8" w:rsidRDefault="00A61CD8">
                      <w:pPr>
                        <w:rPr>
                          <w:rFonts w:ascii="Arial" w:hAnsi="Arial" w:cs="Arial"/>
                        </w:rPr>
                      </w:pPr>
                    </w:p>
                  </w:txbxContent>
                </v:textbox>
                <w10:wrap type="square"/>
              </v:shape>
            </w:pict>
          </mc:Fallback>
        </mc:AlternateContent>
      </w:r>
      <w:r w:rsidR="002F465B" w:rsidRPr="006808B0">
        <w:rPr>
          <w:rFonts w:ascii="Arial" w:hAnsi="Arial" w:cs="Arial"/>
          <w:color w:val="1D1C1D"/>
          <w:shd w:val="clear" w:color="auto" w:fill="FFFFFF"/>
        </w:rPr>
        <w:t>Kurzbeschreibung/Besonderheiten</w:t>
      </w:r>
      <w:r w:rsidR="008A1146" w:rsidRPr="006808B0">
        <w:rPr>
          <w:rFonts w:ascii="Arial" w:hAnsi="Arial" w:cs="Arial"/>
          <w:color w:val="1D1C1D"/>
          <w:shd w:val="clear" w:color="auto" w:fill="FFFFFF"/>
        </w:rPr>
        <w:t>:</w:t>
      </w:r>
    </w:p>
    <w:tbl>
      <w:tblPr>
        <w:tblStyle w:val="EinfacheTabelle1"/>
        <w:tblW w:w="9156" w:type="dxa"/>
        <w:tblLook w:val="04A0" w:firstRow="1" w:lastRow="0" w:firstColumn="1" w:lastColumn="0" w:noHBand="0" w:noVBand="1"/>
      </w:tblPr>
      <w:tblGrid>
        <w:gridCol w:w="3256"/>
        <w:gridCol w:w="5900"/>
      </w:tblGrid>
      <w:tr w:rsidR="002F465B" w:rsidRPr="00A61CD8" w:rsidTr="00E968E6">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Cs w:val="0"/>
                <w:color w:val="1D1C1D"/>
                <w:shd w:val="clear" w:color="auto" w:fill="FFFFFF"/>
              </w:rPr>
              <w:t>Zulassung</w:t>
            </w:r>
          </w:p>
        </w:tc>
        <w:tc>
          <w:tcPr>
            <w:tcW w:w="5900" w:type="dxa"/>
            <w:vAlign w:val="center"/>
          </w:tcPr>
          <w:p w:rsidR="002F465B" w:rsidRPr="00C24CD7" w:rsidRDefault="00C24CD7" w:rsidP="006C5F81">
            <w:pPr>
              <w:spacing w:before="120" w:after="120"/>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1D1C1D"/>
                <w:shd w:val="clear" w:color="auto" w:fill="FFFFFF"/>
              </w:rPr>
            </w:pPr>
            <w:r w:rsidRPr="00C24CD7">
              <w:rPr>
                <w:rFonts w:ascii="Arial" w:hAnsi="Arial" w:cs="Arial"/>
                <w:b w:val="0"/>
                <w:shd w:val="clear" w:color="auto" w:fill="FFFFFF"/>
              </w:rPr>
              <w:t xml:space="preserve">ECE R </w:t>
            </w:r>
            <w:r w:rsidR="006C5F81">
              <w:rPr>
                <w:rFonts w:ascii="Arial" w:hAnsi="Arial" w:cs="Arial"/>
                <w:b w:val="0"/>
                <w:shd w:val="clear" w:color="auto" w:fill="FFFFFF"/>
              </w:rPr>
              <w:t>129</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Kindersitzgruppe(n)</w:t>
            </w:r>
          </w:p>
        </w:tc>
        <w:tc>
          <w:tcPr>
            <w:tcW w:w="5900" w:type="dxa"/>
            <w:vAlign w:val="center"/>
          </w:tcPr>
          <w:p w:rsidR="002F465B" w:rsidRPr="00A61CD8" w:rsidRDefault="006C5F81"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1D1C1D"/>
                <w:shd w:val="clear" w:color="auto" w:fill="FFFFFF"/>
              </w:rPr>
              <w:t>-</w:t>
            </w:r>
          </w:p>
        </w:tc>
      </w:tr>
      <w:tr w:rsidR="002F465B" w:rsidRPr="00A61CD8" w:rsidTr="00E968E6">
        <w:trPr>
          <w:trHeight w:val="41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Gewicht des Kindes</w:t>
            </w:r>
          </w:p>
        </w:tc>
        <w:tc>
          <w:tcPr>
            <w:tcW w:w="5900" w:type="dxa"/>
            <w:vAlign w:val="center"/>
          </w:tcPr>
          <w:p w:rsidR="002F465B" w:rsidRPr="00A61CD8" w:rsidRDefault="00BD7776" w:rsidP="00146D5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 xml:space="preserve">bis </w:t>
            </w:r>
            <w:r w:rsidR="006C5F81">
              <w:rPr>
                <w:rFonts w:ascii="Arial" w:hAnsi="Arial" w:cs="Arial"/>
                <w:bCs/>
                <w:color w:val="1D1C1D"/>
                <w:shd w:val="clear" w:color="auto" w:fill="FFFFFF"/>
              </w:rPr>
              <w:t xml:space="preserve">maximal </w:t>
            </w:r>
            <w:r w:rsidR="00146D56">
              <w:rPr>
                <w:rFonts w:ascii="Arial" w:hAnsi="Arial" w:cs="Arial"/>
                <w:bCs/>
                <w:color w:val="1D1C1D"/>
                <w:shd w:val="clear" w:color="auto" w:fill="FFFFFF"/>
              </w:rPr>
              <w:t>18</w:t>
            </w:r>
            <w:r>
              <w:rPr>
                <w:rFonts w:ascii="Arial" w:hAnsi="Arial" w:cs="Arial"/>
                <w:bCs/>
                <w:color w:val="1D1C1D"/>
                <w:shd w:val="clear" w:color="auto" w:fill="FFFFFF"/>
              </w:rPr>
              <w:t xml:space="preserve"> kg</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Größe des Kindes</w:t>
            </w:r>
          </w:p>
        </w:tc>
        <w:tc>
          <w:tcPr>
            <w:tcW w:w="5900" w:type="dxa"/>
            <w:vAlign w:val="center"/>
          </w:tcPr>
          <w:p w:rsidR="002F465B" w:rsidRPr="00A61CD8" w:rsidRDefault="009B55AD" w:rsidP="009C4E83">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 xml:space="preserve">61 bis 105 cm </w:t>
            </w:r>
          </w:p>
        </w:tc>
      </w:tr>
      <w:tr w:rsidR="002F465B" w:rsidRPr="00A61CD8" w:rsidTr="00E968E6">
        <w:trPr>
          <w:trHeight w:val="43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Passform</w:t>
            </w:r>
          </w:p>
        </w:tc>
        <w:tc>
          <w:tcPr>
            <w:tcW w:w="5900" w:type="dxa"/>
            <w:vAlign w:val="center"/>
          </w:tcPr>
          <w:p w:rsidR="002F465B" w:rsidRPr="00A61CD8" w:rsidRDefault="009B55AD" w:rsidP="009C4E83">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5F5F5"/>
              </w:rPr>
              <w:t xml:space="preserve">Passt häufig ab Oberteilgröße </w:t>
            </w:r>
            <w:r w:rsidR="009C4E83">
              <w:rPr>
                <w:rFonts w:ascii="Arial" w:hAnsi="Arial" w:cs="Arial"/>
                <w:color w:val="424242"/>
                <w:shd w:val="clear" w:color="auto" w:fill="F5F5F5"/>
              </w:rPr>
              <w:t>68/74</w:t>
            </w:r>
            <w:r>
              <w:rPr>
                <w:rFonts w:ascii="Arial" w:hAnsi="Arial" w:cs="Arial"/>
                <w:color w:val="424242"/>
                <w:shd w:val="clear" w:color="auto" w:fill="F5F5F5"/>
              </w:rPr>
              <w:t xml:space="preserve"> bis zur max. zugelassenen Grenze von 105 cm.</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Drehbarer Kindersitz</w:t>
            </w:r>
          </w:p>
        </w:tc>
        <w:tc>
          <w:tcPr>
            <w:tcW w:w="5900" w:type="dxa"/>
            <w:vAlign w:val="center"/>
          </w:tcPr>
          <w:p w:rsidR="002F465B" w:rsidRPr="00A61CD8" w:rsidRDefault="00B346A7" w:rsidP="009C4E83">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 xml:space="preserve">Ja, </w:t>
            </w:r>
            <w:r w:rsidR="009C4E83">
              <w:rPr>
                <w:rFonts w:ascii="Arial" w:hAnsi="Arial" w:cs="Arial"/>
                <w:bCs/>
                <w:color w:val="1D1C1D"/>
                <w:shd w:val="clear" w:color="auto" w:fill="FFFFFF"/>
              </w:rPr>
              <w:t>zur Seite drehbar</w:t>
            </w:r>
          </w:p>
        </w:tc>
      </w:tr>
      <w:tr w:rsidR="002F465B" w:rsidRPr="00A61CD8" w:rsidTr="00E968E6">
        <w:trPr>
          <w:trHeight w:val="392"/>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rPr>
            </w:pPr>
            <w:r w:rsidRPr="00A61CD8">
              <w:rPr>
                <w:rFonts w:ascii="Arial" w:hAnsi="Arial" w:cs="Arial"/>
                <w:bCs w:val="0"/>
                <w:color w:val="1D1C1D"/>
                <w:shd w:val="clear" w:color="auto" w:fill="FFFFFF"/>
              </w:rPr>
              <w:t>Einbau</w:t>
            </w:r>
            <w:r w:rsidR="00C24CD7">
              <w:rPr>
                <w:rFonts w:ascii="Arial" w:hAnsi="Arial" w:cs="Arial"/>
                <w:bCs w:val="0"/>
                <w:color w:val="1D1C1D"/>
                <w:shd w:val="clear" w:color="auto" w:fill="FFFFFF"/>
              </w:rPr>
              <w:t xml:space="preserve"> </w:t>
            </w:r>
          </w:p>
        </w:tc>
        <w:tc>
          <w:tcPr>
            <w:tcW w:w="5900" w:type="dxa"/>
            <w:vAlign w:val="center"/>
          </w:tcPr>
          <w:p w:rsidR="002F465B" w:rsidRPr="00A61CD8" w:rsidRDefault="002F465B" w:rsidP="00A61CD8">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rPr>
            </w:pP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bCs w:val="0"/>
                <w:color w:val="1D1C1D"/>
                <w:shd w:val="clear" w:color="auto" w:fill="FFFFFF"/>
              </w:rPr>
            </w:pPr>
            <w:r w:rsidRPr="00A61CD8">
              <w:rPr>
                <w:rFonts w:ascii="Arial" w:hAnsi="Arial" w:cs="Arial"/>
                <w:b w:val="0"/>
                <w:color w:val="1D1C1D"/>
                <w:shd w:val="clear" w:color="auto" w:fill="FFFFFF"/>
              </w:rPr>
              <w:t>Einbau rückwärtsgerichtet</w:t>
            </w:r>
          </w:p>
        </w:tc>
        <w:tc>
          <w:tcPr>
            <w:tcW w:w="5900" w:type="dxa"/>
            <w:vAlign w:val="center"/>
          </w:tcPr>
          <w:p w:rsidR="002F465B" w:rsidRPr="00A61CD8" w:rsidRDefault="009C4E83" w:rsidP="00B346A7">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color w:val="1D1C1D"/>
                <w:shd w:val="clear" w:color="auto" w:fill="FFFFFF"/>
              </w:rPr>
            </w:pPr>
            <w:r>
              <w:rPr>
                <w:rFonts w:ascii="Arial" w:hAnsi="Arial" w:cs="Arial"/>
                <w:color w:val="424242"/>
                <w:shd w:val="clear" w:color="auto" w:fill="F5F5F5"/>
              </w:rPr>
              <w:t>Ja</w:t>
            </w:r>
          </w:p>
        </w:tc>
      </w:tr>
      <w:tr w:rsidR="002F465B" w:rsidRPr="00A61CD8" w:rsidTr="00E968E6">
        <w:trPr>
          <w:trHeight w:val="39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vorwärtsgerichtet</w:t>
            </w:r>
          </w:p>
        </w:tc>
        <w:tc>
          <w:tcPr>
            <w:tcW w:w="5900" w:type="dxa"/>
            <w:vAlign w:val="center"/>
          </w:tcPr>
          <w:p w:rsidR="002F465B" w:rsidRPr="00A61CD8" w:rsidRDefault="009C4E83" w:rsidP="00A61CD8">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Nein</w:t>
            </w:r>
          </w:p>
        </w:tc>
      </w:tr>
      <w:tr w:rsidR="002F465B" w:rsidRPr="00A61CD8" w:rsidTr="00E968E6">
        <w:trPr>
          <w:cnfStyle w:val="000000100000" w:firstRow="0" w:lastRow="0" w:firstColumn="0" w:lastColumn="0" w:oddVBand="0" w:evenVBand="0" w:oddHBand="1"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dem Fahrzeuggurt</w:t>
            </w:r>
          </w:p>
        </w:tc>
        <w:tc>
          <w:tcPr>
            <w:tcW w:w="5900" w:type="dxa"/>
            <w:vAlign w:val="center"/>
          </w:tcPr>
          <w:p w:rsidR="002F465B" w:rsidRPr="00A61CD8" w:rsidRDefault="006C5F81"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r w:rsidR="002F465B" w:rsidRPr="00A61CD8" w:rsidTr="00E968E6">
        <w:trPr>
          <w:trHeight w:val="487"/>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Einbau mit Isofix</w:t>
            </w:r>
          </w:p>
        </w:tc>
        <w:tc>
          <w:tcPr>
            <w:tcW w:w="5900" w:type="dxa"/>
            <w:vAlign w:val="center"/>
          </w:tcPr>
          <w:p w:rsidR="002F465B" w:rsidRPr="00A61CD8" w:rsidRDefault="006C5F81" w:rsidP="00146D56">
            <w:pPr>
              <w:spacing w:before="120" w:after="120" w:line="360" w:lineRule="auto"/>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Ja</w:t>
            </w:r>
          </w:p>
        </w:tc>
      </w:tr>
      <w:tr w:rsidR="002F465B" w:rsidRPr="00A61CD8" w:rsidTr="006808B0">
        <w:trPr>
          <w:cnfStyle w:val="000000100000" w:firstRow="0" w:lastRow="0" w:firstColumn="0" w:lastColumn="0" w:oddVBand="0" w:evenVBand="0" w:oddHBand="1" w:evenHBand="0" w:firstRowFirstColumn="0" w:firstRowLastColumn="0" w:lastRowFirstColumn="0" w:lastRowLastColumn="0"/>
          <w:trHeight w:val="401"/>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line="360" w:lineRule="auto"/>
              <w:rPr>
                <w:rFonts w:ascii="Arial" w:hAnsi="Arial" w:cs="Arial"/>
                <w:color w:val="1D1C1D"/>
                <w:shd w:val="clear" w:color="auto" w:fill="FFFFFF"/>
              </w:rPr>
            </w:pPr>
            <w:r w:rsidRPr="00A61CD8">
              <w:rPr>
                <w:rFonts w:ascii="Arial" w:hAnsi="Arial" w:cs="Arial"/>
                <w:b w:val="0"/>
                <w:color w:val="1D1C1D"/>
                <w:shd w:val="clear" w:color="auto" w:fill="FFFFFF"/>
              </w:rPr>
              <w:t>Basisstation</w:t>
            </w:r>
          </w:p>
        </w:tc>
        <w:tc>
          <w:tcPr>
            <w:tcW w:w="5900" w:type="dxa"/>
            <w:vAlign w:val="center"/>
          </w:tcPr>
          <w:p w:rsidR="002F465B" w:rsidRPr="00A61CD8" w:rsidRDefault="00B346A7" w:rsidP="00A61CD8">
            <w:pPr>
              <w:spacing w:before="120" w:after="120" w:line="360" w:lineRule="auto"/>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w:t>
            </w:r>
          </w:p>
        </w:tc>
      </w:tr>
      <w:tr w:rsidR="002F465B" w:rsidRPr="00A61CD8" w:rsidTr="00E968E6">
        <w:trPr>
          <w:trHeight w:val="579"/>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shd w:val="clear" w:color="auto" w:fill="FFFFFF"/>
              </w:rPr>
              <w:t>Gewicht des Kindersitzes</w:t>
            </w:r>
          </w:p>
        </w:tc>
        <w:tc>
          <w:tcPr>
            <w:tcW w:w="5900" w:type="dxa"/>
            <w:vAlign w:val="center"/>
          </w:tcPr>
          <w:p w:rsidR="002F465B" w:rsidRPr="00A61CD8" w:rsidRDefault="00B346A7" w:rsidP="006C5F81">
            <w:pPr>
              <w:spacing w:before="120" w:after="120"/>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15 kg</w:t>
            </w:r>
          </w:p>
        </w:tc>
      </w:tr>
      <w:tr w:rsidR="002F465B" w:rsidRPr="00A61CD8" w:rsidTr="00146D56">
        <w:trPr>
          <w:cnfStyle w:val="000000100000" w:firstRow="0" w:lastRow="0" w:firstColumn="0" w:lastColumn="0" w:oddVBand="0" w:evenVBand="0" w:oddHBand="1" w:evenHBand="0" w:firstRowFirstColumn="0" w:firstRowLastColumn="0" w:lastRowFirstColumn="0" w:lastRowLastColumn="0"/>
          <w:trHeight w:val="1190"/>
        </w:trPr>
        <w:tc>
          <w:tcPr>
            <w:cnfStyle w:val="001000000000" w:firstRow="0" w:lastRow="0" w:firstColumn="1" w:lastColumn="0" w:oddVBand="0" w:evenVBand="0" w:oddHBand="0" w:evenHBand="0" w:firstRowFirstColumn="0" w:firstRowLastColumn="0" w:lastRowFirstColumn="0" w:lastRowLastColumn="0"/>
            <w:tcW w:w="3256" w:type="dxa"/>
            <w:vAlign w:val="center"/>
          </w:tcPr>
          <w:p w:rsidR="002F465B" w:rsidRPr="00A61CD8" w:rsidRDefault="002F465B" w:rsidP="00A61CD8">
            <w:pPr>
              <w:spacing w:before="120" w:after="120"/>
              <w:rPr>
                <w:rFonts w:ascii="Arial" w:hAnsi="Arial" w:cs="Arial"/>
                <w:b w:val="0"/>
                <w:color w:val="1D1C1D"/>
                <w:shd w:val="clear" w:color="auto" w:fill="FFFFFF"/>
              </w:rPr>
            </w:pPr>
            <w:r w:rsidRPr="00A61CD8">
              <w:rPr>
                <w:rFonts w:ascii="Arial" w:hAnsi="Arial" w:cs="Arial"/>
                <w:b w:val="0"/>
                <w:color w:val="1D1C1D"/>
              </w:rPr>
              <w:t>Testergebnisse</w:t>
            </w:r>
            <w:r w:rsidRPr="00A61CD8">
              <w:rPr>
                <w:rFonts w:ascii="Arial" w:hAnsi="Arial" w:cs="Arial"/>
                <w:b w:val="0"/>
                <w:color w:val="1D1C1D"/>
              </w:rPr>
              <w:br/>
            </w:r>
          </w:p>
        </w:tc>
        <w:tc>
          <w:tcPr>
            <w:tcW w:w="5900" w:type="dxa"/>
            <w:vAlign w:val="center"/>
          </w:tcPr>
          <w:p w:rsidR="009C4E83" w:rsidRPr="009C4E83" w:rsidRDefault="009C4E83" w:rsidP="009B55AD">
            <w:pPr>
              <w:pStyle w:val="Listenabsatz"/>
              <w:numPr>
                <w:ilvl w:val="0"/>
                <w:numId w:val="3"/>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Dieser Reboarder hat den schwedischen Plus-Test bestanden (VTI Schweden)</w:t>
            </w:r>
          </w:p>
          <w:p w:rsidR="009C4E83" w:rsidRPr="009C4E83" w:rsidRDefault="009C4E83" w:rsidP="009B55AD">
            <w:pPr>
              <w:pStyle w:val="Listenabsatz"/>
              <w:numPr>
                <w:ilvl w:val="0"/>
                <w:numId w:val="3"/>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Note „gut“ beim ADAC Kindersitztest im Herbst 2018</w:t>
            </w:r>
          </w:p>
          <w:p w:rsidR="002F465B" w:rsidRPr="00165EFD" w:rsidRDefault="009C4E83" w:rsidP="009B55AD">
            <w:pPr>
              <w:pStyle w:val="Listenabsatz"/>
              <w:numPr>
                <w:ilvl w:val="0"/>
                <w:numId w:val="3"/>
              </w:numPr>
              <w:spacing w:before="120" w:after="120"/>
              <w:cnfStyle w:val="000000100000" w:firstRow="0" w:lastRow="0" w:firstColumn="0" w:lastColumn="0" w:oddVBand="0" w:evenVBand="0" w:oddHBand="1" w:evenHBand="0" w:firstRowFirstColumn="0" w:firstRowLastColumn="0" w:lastRowFirstColumn="0" w:lastRowLastColumn="0"/>
              <w:rPr>
                <w:rFonts w:ascii="Arial" w:hAnsi="Arial" w:cs="Arial"/>
                <w:bCs/>
                <w:color w:val="1D1C1D"/>
                <w:shd w:val="clear" w:color="auto" w:fill="FFFFFF"/>
              </w:rPr>
            </w:pPr>
            <w:r>
              <w:rPr>
                <w:rFonts w:ascii="Arial" w:hAnsi="Arial" w:cs="Arial"/>
                <w:color w:val="424242"/>
                <w:shd w:val="clear" w:color="auto" w:fill="FFFFFF"/>
              </w:rPr>
              <w:t>BRA VAL - Auszeichnung „gute Wahl“ (</w:t>
            </w:r>
            <w:proofErr w:type="spellStart"/>
            <w:r>
              <w:rPr>
                <w:rFonts w:ascii="Arial" w:hAnsi="Arial" w:cs="Arial"/>
                <w:color w:val="424242"/>
                <w:shd w:val="clear" w:color="auto" w:fill="FFFFFF"/>
              </w:rPr>
              <w:t>Folksam</w:t>
            </w:r>
            <w:proofErr w:type="spellEnd"/>
            <w:r>
              <w:rPr>
                <w:rFonts w:ascii="Arial" w:hAnsi="Arial" w:cs="Arial"/>
                <w:color w:val="424242"/>
                <w:shd w:val="clear" w:color="auto" w:fill="FFFFFF"/>
              </w:rPr>
              <w:t xml:space="preserve"> 2019)</w:t>
            </w:r>
          </w:p>
        </w:tc>
      </w:tr>
      <w:tr w:rsidR="00E968E6" w:rsidRPr="00A61CD8" w:rsidTr="00E968E6">
        <w:trPr>
          <w:trHeight w:val="406"/>
        </w:trPr>
        <w:tc>
          <w:tcPr>
            <w:cnfStyle w:val="001000000000" w:firstRow="0" w:lastRow="0" w:firstColumn="1" w:lastColumn="0" w:oddVBand="0" w:evenVBand="0" w:oddHBand="0" w:evenHBand="0" w:firstRowFirstColumn="0" w:firstRowLastColumn="0" w:lastRowFirstColumn="0" w:lastRowLastColumn="0"/>
            <w:tcW w:w="3256" w:type="dxa"/>
            <w:vAlign w:val="center"/>
          </w:tcPr>
          <w:p w:rsidR="00E968E6" w:rsidRPr="00E968E6" w:rsidRDefault="00E968E6" w:rsidP="00A61CD8">
            <w:pPr>
              <w:spacing w:before="120" w:after="120"/>
              <w:rPr>
                <w:rFonts w:ascii="Arial" w:hAnsi="Arial" w:cs="Arial"/>
                <w:b w:val="0"/>
                <w:color w:val="1D1C1D"/>
              </w:rPr>
            </w:pPr>
            <w:r w:rsidRPr="00E968E6">
              <w:rPr>
                <w:rFonts w:ascii="Arial" w:hAnsi="Arial" w:cs="Arial"/>
                <w:b w:val="0"/>
                <w:color w:val="1D1C1D"/>
              </w:rPr>
              <w:t>Flugzulassung</w:t>
            </w:r>
          </w:p>
        </w:tc>
        <w:tc>
          <w:tcPr>
            <w:tcW w:w="5900" w:type="dxa"/>
            <w:vAlign w:val="center"/>
          </w:tcPr>
          <w:p w:rsidR="00E968E6" w:rsidRPr="00A61CD8" w:rsidRDefault="00E968E6" w:rsidP="00A61CD8">
            <w:pPr>
              <w:cnfStyle w:val="000000000000" w:firstRow="0" w:lastRow="0" w:firstColumn="0" w:lastColumn="0" w:oddVBand="0" w:evenVBand="0" w:oddHBand="0" w:evenHBand="0" w:firstRowFirstColumn="0" w:firstRowLastColumn="0" w:lastRowFirstColumn="0" w:lastRowLastColumn="0"/>
              <w:rPr>
                <w:rFonts w:ascii="Arial" w:hAnsi="Arial" w:cs="Arial"/>
                <w:bCs/>
                <w:color w:val="1D1C1D"/>
                <w:shd w:val="clear" w:color="auto" w:fill="FFFFFF"/>
              </w:rPr>
            </w:pPr>
            <w:r>
              <w:rPr>
                <w:rFonts w:ascii="Arial" w:hAnsi="Arial" w:cs="Arial"/>
                <w:bCs/>
                <w:color w:val="1D1C1D"/>
                <w:shd w:val="clear" w:color="auto" w:fill="FFFFFF"/>
              </w:rPr>
              <w:t>Nein</w:t>
            </w:r>
          </w:p>
        </w:tc>
      </w:tr>
    </w:tbl>
    <w:p w:rsidR="004E767B" w:rsidRPr="00A61CD8" w:rsidRDefault="004E767B" w:rsidP="003876FB">
      <w:pPr>
        <w:spacing w:after="0"/>
        <w:rPr>
          <w:rFonts w:ascii="Arial" w:hAnsi="Arial" w:cs="Arial"/>
          <w:color w:val="1D1C1D"/>
          <w:shd w:val="clear" w:color="auto" w:fill="FFFFFF"/>
        </w:rPr>
      </w:pPr>
    </w:p>
    <w:sectPr w:rsidR="004E767B" w:rsidRPr="00A61C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100A10"/>
    <w:multiLevelType w:val="hybridMultilevel"/>
    <w:tmpl w:val="C4A225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nsid w:val="51AC7FAF"/>
    <w:multiLevelType w:val="hybridMultilevel"/>
    <w:tmpl w:val="582ABE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nsid w:val="71731847"/>
    <w:multiLevelType w:val="hybridMultilevel"/>
    <w:tmpl w:val="FE7ECA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67B"/>
    <w:rsid w:val="00146D56"/>
    <w:rsid w:val="00165EFD"/>
    <w:rsid w:val="0021395B"/>
    <w:rsid w:val="00285DB6"/>
    <w:rsid w:val="002A226C"/>
    <w:rsid w:val="002F465B"/>
    <w:rsid w:val="003876FB"/>
    <w:rsid w:val="00460FFF"/>
    <w:rsid w:val="004E767B"/>
    <w:rsid w:val="00516F92"/>
    <w:rsid w:val="005D7EFD"/>
    <w:rsid w:val="006808B0"/>
    <w:rsid w:val="006C5F81"/>
    <w:rsid w:val="006F7BEE"/>
    <w:rsid w:val="008A1146"/>
    <w:rsid w:val="00960032"/>
    <w:rsid w:val="009B55AD"/>
    <w:rsid w:val="009C4E83"/>
    <w:rsid w:val="00A06A2C"/>
    <w:rsid w:val="00A61CD8"/>
    <w:rsid w:val="00AA0D7C"/>
    <w:rsid w:val="00B01F76"/>
    <w:rsid w:val="00B346A7"/>
    <w:rsid w:val="00BD7776"/>
    <w:rsid w:val="00C24CD7"/>
    <w:rsid w:val="00C27A6F"/>
    <w:rsid w:val="00CB790A"/>
    <w:rsid w:val="00CC2775"/>
    <w:rsid w:val="00DF6718"/>
    <w:rsid w:val="00E90954"/>
    <w:rsid w:val="00E968E6"/>
    <w:rsid w:val="00F07D97"/>
    <w:rsid w:val="00FA6E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91341E-5A54-4A4E-89CE-9C3877E84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4E767B"/>
    <w:rPr>
      <w:b/>
      <w:bCs/>
    </w:rPr>
  </w:style>
  <w:style w:type="table" w:styleId="Tabellenraster">
    <w:name w:val="Table Grid"/>
    <w:basedOn w:val="NormaleTabelle"/>
    <w:uiPriority w:val="39"/>
    <w:rsid w:val="004E7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5">
    <w:name w:val="Plain Table 5"/>
    <w:basedOn w:val="NormaleTabelle"/>
    <w:uiPriority w:val="45"/>
    <w:rsid w:val="004E76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4">
    <w:name w:val="Plain Table 4"/>
    <w:basedOn w:val="NormaleTabelle"/>
    <w:uiPriority w:val="44"/>
    <w:rsid w:val="004E76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3Akzent3">
    <w:name w:val="Grid Table 3 Accent 3"/>
    <w:basedOn w:val="NormaleTabelle"/>
    <w:uiPriority w:val="48"/>
    <w:rsid w:val="004E767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netztabelle3Akzent2">
    <w:name w:val="Grid Table 3 Accent 2"/>
    <w:basedOn w:val="NormaleTabelle"/>
    <w:uiPriority w:val="48"/>
    <w:rsid w:val="004E767B"/>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netztabelle6farbigAkzent4">
    <w:name w:val="Grid Table 6 Colorful Accent 4"/>
    <w:basedOn w:val="NormaleTabelle"/>
    <w:uiPriority w:val="51"/>
    <w:rsid w:val="004E767B"/>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ntabelle7farbigAkzent2">
    <w:name w:val="List Table 7 Colorful Accent 2"/>
    <w:basedOn w:val="NormaleTabelle"/>
    <w:uiPriority w:val="52"/>
    <w:rsid w:val="004E767B"/>
    <w:pPr>
      <w:spacing w:after="0" w:line="240" w:lineRule="auto"/>
    </w:pPr>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ntabelle6farbigAkzent2">
    <w:name w:val="List Table 6 Colorful Accent 2"/>
    <w:basedOn w:val="NormaleTabelle"/>
    <w:uiPriority w:val="51"/>
    <w:rsid w:val="004E767B"/>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HelleListe-Akzent3">
    <w:name w:val="Light List Accent 3"/>
    <w:basedOn w:val="NormaleTabelle"/>
    <w:uiPriority w:val="61"/>
    <w:rsid w:val="002F465B"/>
    <w:pPr>
      <w:spacing w:after="0" w:line="240" w:lineRule="auto"/>
    </w:pPr>
    <w:rPr>
      <w:rFonts w:eastAsiaTheme="minorEastAsia"/>
      <w:lang w:eastAsia="de-D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EinfacheTabelle1">
    <w:name w:val="Plain Table 1"/>
    <w:basedOn w:val="NormaleTabelle"/>
    <w:uiPriority w:val="41"/>
    <w:rsid w:val="008A11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basedOn w:val="Standard"/>
    <w:uiPriority w:val="34"/>
    <w:qFormat/>
    <w:rsid w:val="00E96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94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9F348-7BDF-4A78-98D4-B29E6F885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98</Words>
  <Characters>619</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Schiller</dc:creator>
  <cp:keywords/>
  <dc:description/>
  <cp:lastModifiedBy>Sarah Schiller</cp:lastModifiedBy>
  <cp:revision>3</cp:revision>
  <dcterms:created xsi:type="dcterms:W3CDTF">2020-01-14T09:37:00Z</dcterms:created>
  <dcterms:modified xsi:type="dcterms:W3CDTF">2020-01-14T09:41:00Z</dcterms:modified>
</cp:coreProperties>
</file>