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bookmarkStart w:id="0" w:name="_GoBack"/>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3948430</wp:posOffset>
            </wp:positionH>
            <wp:positionV relativeFrom="margin">
              <wp:posOffset>-318770</wp:posOffset>
            </wp:positionV>
            <wp:extent cx="2371725" cy="2371725"/>
            <wp:effectExtent l="0" t="0" r="9525"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bookmarkEnd w:id="0"/>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9C4E83">
        <w:rPr>
          <w:rFonts w:ascii="Arial" w:hAnsi="Arial" w:cs="Arial"/>
          <w:b/>
        </w:rPr>
        <w:t>Britax Römer SWINGFIX i-SIZE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09675"/>
                <wp:effectExtent l="0" t="0" r="20320"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09675"/>
                        </a:xfrm>
                        <a:prstGeom prst="rect">
                          <a:avLst/>
                        </a:prstGeom>
                        <a:solidFill>
                          <a:srgbClr val="FFFFFF"/>
                        </a:solidFill>
                        <a:ln w="9525">
                          <a:solidFill>
                            <a:schemeClr val="bg1"/>
                          </a:solidFill>
                          <a:miter lim="800000"/>
                          <a:headEnd/>
                          <a:tailEnd/>
                        </a:ln>
                      </wps:spPr>
                      <wps:txbx>
                        <w:txbxContent>
                          <w:p w:rsidR="00CC2775" w:rsidRPr="00CC2775" w:rsidRDefault="009C4E83" w:rsidP="00CC2775">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 xml:space="preserve">Sehr sicherer, zur Seite drehbarer Reboarder. Der Überrollbügel ist in der Neigung verstellbar. So lässt er sich an die Rückenlehne des Sitzes auf dem er steht anpassen und bietet Kindern so mehr Beinfreiheit. Die 6 verschiedenen </w:t>
                            </w:r>
                            <w:r w:rsidR="0036719B">
                              <w:rPr>
                                <w:rFonts w:ascii="Arial" w:hAnsi="Arial" w:cs="Arial"/>
                                <w:color w:val="424242"/>
                                <w:shd w:val="clear" w:color="auto" w:fill="FFFFFF"/>
                              </w:rPr>
                              <w:t xml:space="preserve">Ruhepositionen </w:t>
                            </w:r>
                            <w:r>
                              <w:rPr>
                                <w:rFonts w:ascii="Arial" w:hAnsi="Arial" w:cs="Arial"/>
                                <w:color w:val="424242"/>
                                <w:shd w:val="clear" w:color="auto" w:fill="FFFFFF"/>
                              </w:rPr>
                              <w:t>sorgen immer für eine angenehme Fahrt.</w:t>
                            </w:r>
                          </w:p>
                          <w:p w:rsidR="00E90954" w:rsidRPr="00A61CD8" w:rsidRDefault="00E90954">
                            <w:pPr>
                              <w:rPr>
                                <w:rFonts w:ascii="Arial" w:hAnsi="Arial" w:cs="Arial"/>
                              </w:rPr>
                            </w:pPr>
                          </w:p>
                          <w:p w:rsidR="00A61CD8" w:rsidRPr="00A61CD8" w:rsidRDefault="00A61CD8">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95.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" strokecolor="white [3212]">
                <v:textbox>
                  <w:txbxContent>
                    <w:p w:rsidR="00CC2775" w:rsidRPr="00CC2775" w:rsidRDefault="009C4E83" w:rsidP="00CC2775">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 xml:space="preserve">Sehr sicherer, zur Seite drehbarer Reboarder. Der Überrollbügel ist in der Neigung verstellbar. So lässt er sich an die Rückenlehne des Sitzes auf dem er steht anpassen und bietet Kindern so mehr Beinfreiheit. Die 6 verschiedenen </w:t>
                      </w:r>
                      <w:r w:rsidR="0036719B">
                        <w:rPr>
                          <w:rFonts w:ascii="Arial" w:hAnsi="Arial" w:cs="Arial"/>
                          <w:color w:val="424242"/>
                          <w:shd w:val="clear" w:color="auto" w:fill="FFFFFF"/>
                        </w:rPr>
                        <w:t xml:space="preserve">Ruhepositionen </w:t>
                      </w:r>
                      <w:r>
                        <w:rPr>
                          <w:rFonts w:ascii="Arial" w:hAnsi="Arial" w:cs="Arial"/>
                          <w:color w:val="424242"/>
                          <w:shd w:val="clear" w:color="auto" w:fill="FFFFFF"/>
                        </w:rPr>
                        <w:t>sorgen immer für eine angenehme Fahrt.</w:t>
                      </w:r>
                    </w:p>
                    <w:p w:rsidR="00E90954" w:rsidRPr="00A61CD8" w:rsidRDefault="00E90954">
                      <w:pPr>
                        <w:rPr>
                          <w:rFonts w:ascii="Arial" w:hAnsi="Arial" w:cs="Arial"/>
                        </w:rPr>
                      </w:pPr>
                    </w:p>
                    <w:p w:rsidR="00A61CD8" w:rsidRPr="00A61CD8" w:rsidRDefault="00A61CD8">
                      <w:pPr>
                        <w:rPr>
                          <w:rFonts w:ascii="Arial" w:hAnsi="Arial" w:cs="Arial"/>
                        </w:rPr>
                      </w:pP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C5F81">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R </w:t>
            </w:r>
            <w:r w:rsidR="006C5F81">
              <w:rPr>
                <w:rFonts w:ascii="Arial" w:hAnsi="Arial" w:cs="Arial"/>
                <w:b w:val="0"/>
                <w:shd w:val="clear" w:color="auto" w:fill="FFFFFF"/>
              </w:rPr>
              <w:t>129</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C5F81"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BD7776" w:rsidP="00146D5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 xml:space="preserve">bis </w:t>
            </w:r>
            <w:r w:rsidR="006C5F81">
              <w:rPr>
                <w:rFonts w:ascii="Arial" w:hAnsi="Arial" w:cs="Arial"/>
                <w:bCs/>
                <w:color w:val="1D1C1D"/>
                <w:shd w:val="clear" w:color="auto" w:fill="FFFFFF"/>
              </w:rPr>
              <w:t xml:space="preserve">maximal </w:t>
            </w:r>
            <w:r w:rsidR="00146D56">
              <w:rPr>
                <w:rFonts w:ascii="Arial" w:hAnsi="Arial" w:cs="Arial"/>
                <w:bCs/>
                <w:color w:val="1D1C1D"/>
                <w:shd w:val="clear" w:color="auto" w:fill="FFFFFF"/>
              </w:rPr>
              <w:t>18</w:t>
            </w:r>
            <w:r>
              <w:rPr>
                <w:rFonts w:ascii="Arial" w:hAnsi="Arial" w:cs="Arial"/>
                <w:bCs/>
                <w:color w:val="1D1C1D"/>
                <w:shd w:val="clear" w:color="auto" w:fill="FFFFFF"/>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36719B" w:rsidP="009C4E83">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40</w:t>
            </w:r>
            <w:r w:rsidR="009B55AD">
              <w:rPr>
                <w:rFonts w:ascii="Arial" w:hAnsi="Arial" w:cs="Arial"/>
                <w:color w:val="424242"/>
                <w:shd w:val="clear" w:color="auto" w:fill="FFFFFF"/>
              </w:rPr>
              <w:t xml:space="preserve"> bis 105 cm </w:t>
            </w:r>
          </w:p>
        </w:tc>
      </w:tr>
      <w:tr w:rsidR="002F465B" w:rsidRPr="00A61CD8" w:rsidTr="00E968E6">
        <w:trPr>
          <w:trHeight w:val="43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Passform</w:t>
            </w:r>
          </w:p>
        </w:tc>
        <w:tc>
          <w:tcPr>
            <w:tcW w:w="5900" w:type="dxa"/>
            <w:vAlign w:val="center"/>
          </w:tcPr>
          <w:p w:rsidR="002F465B" w:rsidRPr="00A61CD8" w:rsidRDefault="009B55AD" w:rsidP="009C4E83">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Passt häufig ab Oberteilgröße </w:t>
            </w:r>
            <w:r w:rsidR="0036719B">
              <w:rPr>
                <w:rFonts w:ascii="Arial" w:hAnsi="Arial" w:cs="Arial"/>
                <w:color w:val="424242"/>
                <w:shd w:val="clear" w:color="auto" w:fill="F5F5F5"/>
              </w:rPr>
              <w:t>68</w:t>
            </w:r>
            <w:r>
              <w:rPr>
                <w:rFonts w:ascii="Arial" w:hAnsi="Arial" w:cs="Arial"/>
                <w:color w:val="424242"/>
                <w:shd w:val="clear" w:color="auto" w:fill="F5F5F5"/>
              </w:rPr>
              <w:t xml:space="preserve"> bis zur max. zugelassenen Grenze von 105 cm.</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Drehbarer Kindersitz</w:t>
            </w:r>
          </w:p>
        </w:tc>
        <w:tc>
          <w:tcPr>
            <w:tcW w:w="5900" w:type="dxa"/>
            <w:vAlign w:val="center"/>
          </w:tcPr>
          <w:p w:rsidR="002F465B" w:rsidRPr="00A61CD8" w:rsidRDefault="00B346A7" w:rsidP="009C4E83">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 xml:space="preserve">Ja, </w:t>
            </w:r>
            <w:r w:rsidR="009C4E83">
              <w:rPr>
                <w:rFonts w:ascii="Arial" w:hAnsi="Arial" w:cs="Arial"/>
                <w:bCs/>
                <w:color w:val="1D1C1D"/>
                <w:shd w:val="clear" w:color="auto" w:fill="FFFFFF"/>
              </w:rPr>
              <w:t>zur Seite drehbar</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Einbau rückwärtsgerichtet</w:t>
            </w:r>
          </w:p>
        </w:tc>
        <w:tc>
          <w:tcPr>
            <w:tcW w:w="5900" w:type="dxa"/>
            <w:vAlign w:val="center"/>
          </w:tcPr>
          <w:p w:rsidR="002F465B" w:rsidRPr="00A61CD8" w:rsidRDefault="009C4E83" w:rsidP="00B346A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424242"/>
                <w:shd w:val="clear" w:color="auto" w:fill="F5F5F5"/>
              </w:rPr>
              <w:t>Ja</w:t>
            </w:r>
          </w:p>
        </w:tc>
      </w:tr>
      <w:tr w:rsidR="002F465B" w:rsidRPr="00A61CD8" w:rsidTr="00E968E6">
        <w:trPr>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vorwärtsgerichtet</w:t>
            </w:r>
          </w:p>
        </w:tc>
        <w:tc>
          <w:tcPr>
            <w:tcW w:w="5900" w:type="dxa"/>
            <w:vAlign w:val="center"/>
          </w:tcPr>
          <w:p w:rsidR="002F465B" w:rsidRPr="00A61CD8" w:rsidRDefault="009C4E83" w:rsidP="00A61CD8">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Nein</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dem Fahrzeuggurt</w:t>
            </w:r>
          </w:p>
        </w:tc>
        <w:tc>
          <w:tcPr>
            <w:tcW w:w="5900" w:type="dxa"/>
            <w:vAlign w:val="center"/>
          </w:tcPr>
          <w:p w:rsidR="002F465B" w:rsidRPr="00A61CD8" w:rsidRDefault="006C5F81"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Isofix</w:t>
            </w:r>
          </w:p>
        </w:tc>
        <w:tc>
          <w:tcPr>
            <w:tcW w:w="5900" w:type="dxa"/>
            <w:vAlign w:val="center"/>
          </w:tcPr>
          <w:p w:rsidR="002F465B" w:rsidRPr="00A61CD8" w:rsidRDefault="006C5F81" w:rsidP="00146D5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A61CD8" w:rsidRDefault="00B346A7"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Gewicht des Kindersitzes</w:t>
            </w:r>
          </w:p>
        </w:tc>
        <w:tc>
          <w:tcPr>
            <w:tcW w:w="5900" w:type="dxa"/>
            <w:vAlign w:val="center"/>
          </w:tcPr>
          <w:p w:rsidR="002F465B" w:rsidRPr="00A61CD8" w:rsidRDefault="00B346A7" w:rsidP="006C5F81">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15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9C4E83" w:rsidRPr="009C4E83" w:rsidRDefault="009C4E83" w:rsidP="009B55AD">
            <w:pPr>
              <w:pStyle w:val="Listenabsatz"/>
              <w:numPr>
                <w:ilvl w:val="0"/>
                <w:numId w:val="3"/>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Dieser Reboarder hat den schwedischen Plus-Test bestanden (VTI Schweden)</w:t>
            </w:r>
          </w:p>
          <w:p w:rsidR="009C4E83" w:rsidRPr="009C4E83" w:rsidRDefault="009C4E83" w:rsidP="009B55AD">
            <w:pPr>
              <w:pStyle w:val="Listenabsatz"/>
              <w:numPr>
                <w:ilvl w:val="0"/>
                <w:numId w:val="3"/>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Note „gut“ beim ADAC Kindersitztest im Herbst 2018</w:t>
            </w:r>
          </w:p>
          <w:p w:rsidR="002F465B" w:rsidRPr="00165EFD" w:rsidRDefault="0036719B" w:rsidP="009B55AD">
            <w:pPr>
              <w:pStyle w:val="Listenabsatz"/>
              <w:numPr>
                <w:ilvl w:val="0"/>
                <w:numId w:val="3"/>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BÄSTA PREMIUMVAL - Testsieger in der Kategorie bestes Premiumprodukt (</w:t>
            </w:r>
            <w:proofErr w:type="spellStart"/>
            <w:r>
              <w:rPr>
                <w:rFonts w:ascii="Arial" w:hAnsi="Arial" w:cs="Arial"/>
                <w:color w:val="424242"/>
                <w:shd w:val="clear" w:color="auto" w:fill="FFFFFF"/>
              </w:rPr>
              <w:t>Bäst</w:t>
            </w:r>
            <w:proofErr w:type="spellEnd"/>
            <w:r>
              <w:rPr>
                <w:rFonts w:ascii="Arial" w:hAnsi="Arial" w:cs="Arial"/>
                <w:color w:val="424242"/>
                <w:shd w:val="clear" w:color="auto" w:fill="FFFFFF"/>
              </w:rPr>
              <w:t>-i-test 2019)</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E968E6"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146D56"/>
    <w:rsid w:val="00165EFD"/>
    <w:rsid w:val="0021395B"/>
    <w:rsid w:val="00285DB6"/>
    <w:rsid w:val="002A226C"/>
    <w:rsid w:val="002F465B"/>
    <w:rsid w:val="0036719B"/>
    <w:rsid w:val="003876FB"/>
    <w:rsid w:val="00460FFF"/>
    <w:rsid w:val="004E767B"/>
    <w:rsid w:val="00516F92"/>
    <w:rsid w:val="005D7EFD"/>
    <w:rsid w:val="006808B0"/>
    <w:rsid w:val="006C5F81"/>
    <w:rsid w:val="006F7BEE"/>
    <w:rsid w:val="008A1146"/>
    <w:rsid w:val="00960032"/>
    <w:rsid w:val="009B55AD"/>
    <w:rsid w:val="009C4E83"/>
    <w:rsid w:val="00A06A2C"/>
    <w:rsid w:val="00A61CD8"/>
    <w:rsid w:val="00AA0D7C"/>
    <w:rsid w:val="00B346A7"/>
    <w:rsid w:val="00BD7776"/>
    <w:rsid w:val="00C24CD7"/>
    <w:rsid w:val="00C27A6F"/>
    <w:rsid w:val="00CB790A"/>
    <w:rsid w:val="00CC2775"/>
    <w:rsid w:val="00DF6718"/>
    <w:rsid w:val="00E90954"/>
    <w:rsid w:val="00E968E6"/>
    <w:rsid w:val="00F07D97"/>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9BE14-4541-4F58-803C-C4284A6F5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102</Words>
  <Characters>648</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2020-01-14T09:40:00Z</dcterms:created>
  <dcterms:modified xsi:type="dcterms:W3CDTF">2020-01-14T09:40:00Z</dcterms:modified>
</cp:coreProperties>
</file>