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3948430</wp:posOffset>
            </wp:positionH>
            <wp:positionV relativeFrom="margin">
              <wp:posOffset>-318770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C44A8C">
        <w:rPr>
          <w:rFonts w:ascii="Arial" w:hAnsi="Arial" w:cs="Arial"/>
          <w:b/>
        </w:rPr>
        <w:t xml:space="preserve">Cybex Sirona </w:t>
      </w:r>
      <w:r w:rsidR="00B705E2">
        <w:rPr>
          <w:rFonts w:ascii="Arial" w:hAnsi="Arial" w:cs="Arial"/>
          <w:b/>
        </w:rPr>
        <w:t>Z</w:t>
      </w:r>
      <w:r w:rsidR="00C44A8C">
        <w:rPr>
          <w:rFonts w:ascii="Arial" w:hAnsi="Arial" w:cs="Arial"/>
          <w:b/>
        </w:rPr>
        <w:t xml:space="preserve"> i-Size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5715</wp:posOffset>
                </wp:positionH>
                <wp:positionV relativeFrom="paragraph">
                  <wp:posOffset>206375</wp:posOffset>
                </wp:positionV>
                <wp:extent cx="3942080" cy="1292860"/>
                <wp:effectExtent l="0" t="0" r="20320" b="2159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2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C44A8C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Cybex Sirona </w:t>
                            </w:r>
                            <w:r w:rsidR="00B705E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Z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i-Size ist Teil eines modularen Systems. Auf der dazugehörenden Basisstation kann zunächst die Babyschale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r w:rsidR="00B705E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Cloud Z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genutzt werden. Die energieabsorbierende Sitzschale umschließt Ihr Kind. Der zusätzliche Seitenaufprallschutz (L.S.P.) reduziert bei einem Aufprall entsteh</w:t>
                            </w:r>
                            <w:bookmarkStart w:id="0" w:name="_GoBack"/>
                            <w:bookmarkEnd w:id="0"/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ende Kräfte.</w:t>
                            </w:r>
                            <w:r w:rsidR="00A36CDE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Optional auch mit Sensor Safe verfügbar.</w:t>
                            </w:r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5pt;margin-top:16.25pt;width:310.4pt;height:101.8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" strokecolor="white [3212]">
                <v:textbox>
                  <w:txbxContent>
                    <w:p w:rsidR="00E90954" w:rsidRPr="00A61CD8" w:rsidRDefault="00C44A8C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Cybex Sirona </w:t>
                      </w:r>
                      <w:r w:rsidR="00B705E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Z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i-Size ist Teil eines modularen Systems. Auf der dazugehörenden Basisstation kann zunächst die Babyschale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r w:rsidR="00B705E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Cloud Z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genutzt werden. Die energieabsorbierende Sitzschale umschließt Ihr Kind. Der zusätzliche Seitenaufprallschutz (L.S.P.) reduziert bei einem Aufprall entsteh</w:t>
                      </w:r>
                      <w:bookmarkStart w:id="1" w:name="_GoBack"/>
                      <w:bookmarkEnd w:id="1"/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ende Kräfte.</w:t>
                      </w:r>
                      <w:r w:rsidR="00A36CDE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Optional auch mit Sensor Safe verfügbar.</w:t>
                      </w:r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B705E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B705E2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9C4E83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45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D34461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Ja, um 360°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Ja, von 45 bis 105 cm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Ja, ab </w:t>
            </w:r>
            <w:r>
              <w:rPr>
                <w:rStyle w:val="Fett"/>
                <w:rFonts w:ascii="Arial" w:hAnsi="Arial" w:cs="Arial"/>
                <w:color w:val="424242"/>
              </w:rPr>
              <w:t>mindestens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 15 Monaten UND 76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Cybex Base Z oder Base Z ONE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B705E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Sitz </w:t>
            </w:r>
            <w:r w:rsidR="00B705E2">
              <w:rPr>
                <w:rFonts w:ascii="Arial" w:hAnsi="Arial" w:cs="Arial"/>
                <w:bCs/>
                <w:color w:val="1D1C1D"/>
                <w:shd w:val="clear" w:color="auto" w:fill="FFFFFF"/>
              </w:rPr>
              <w:t>7,4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 / Basisstation </w:t>
            </w:r>
            <w:r w:rsidR="00B705E2">
              <w:rPr>
                <w:rFonts w:ascii="Arial" w:hAnsi="Arial" w:cs="Arial"/>
                <w:bCs/>
                <w:color w:val="1D1C1D"/>
                <w:shd w:val="clear" w:color="auto" w:fill="FFFFFF"/>
              </w:rPr>
              <w:t>7,7 bzw. 5,6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B705E2" w:rsidRDefault="00B705E2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Test 2019)</w:t>
            </w:r>
          </w:p>
          <w:p w:rsidR="002F465B" w:rsidRPr="00C42696" w:rsidRDefault="00B705E2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36CDE"/>
    <w:rsid w:val="00A61CD8"/>
    <w:rsid w:val="00AA0D7C"/>
    <w:rsid w:val="00B346A7"/>
    <w:rsid w:val="00B705E2"/>
    <w:rsid w:val="00BD7776"/>
    <w:rsid w:val="00C24CD7"/>
    <w:rsid w:val="00C27A6F"/>
    <w:rsid w:val="00C42696"/>
    <w:rsid w:val="00C44A8C"/>
    <w:rsid w:val="00CB790A"/>
    <w:rsid w:val="00CC2775"/>
    <w:rsid w:val="00D34461"/>
    <w:rsid w:val="00DF6718"/>
    <w:rsid w:val="00E11D99"/>
    <w:rsid w:val="00E90954"/>
    <w:rsid w:val="00E968E6"/>
    <w:rsid w:val="00F07D97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CDDD6-7A88-4EC1-8621-4402A4CC6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4</cp:revision>
  <dcterms:created xsi:type="dcterms:W3CDTF">2020-01-14T11:21:00Z</dcterms:created>
  <dcterms:modified xsi:type="dcterms:W3CDTF">2020-01-14T12:03:00Z</dcterms:modified>
</cp:coreProperties>
</file>