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4292600</wp:posOffset>
            </wp:positionH>
            <wp:positionV relativeFrom="margin">
              <wp:posOffset>-318770</wp:posOffset>
            </wp:positionV>
            <wp:extent cx="1676400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F32E6">
        <w:rPr>
          <w:rFonts w:ascii="Arial" w:hAnsi="Arial" w:cs="Arial"/>
          <w:b/>
        </w:rPr>
        <w:t>Joie i-Spin 360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DF32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Joie i-Spin lässt sich um 360° drehen, dabei ist der Knopf auch in einem 3-Türer von vorne sehr gut erreichbar. Der mitgelieferte Sitzverkleinerer lässt sich mehrfach teilen und kann so optimal an das Kind angepasst werden. Der zusätzliche Seitenprotektor klappt sich beim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festziehen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der Gurte automatisch heraus.</w:t>
                            </w: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E90954" w:rsidRPr="00A61CD8" w:rsidRDefault="00DF32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Joie i-Spin lässt sich um 360° drehen, dabei ist der Knopf auch in einem 3-Türer von vorne sehr gut erreichbar. Der mitgelieferte Sitzverkleinerer lässt sich mehrfach teilen und kann so optimal an das Kind angepasst werden. Der zusätzliche Seitenprotektor klappt sich beim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festziehen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der Gurte automatisch heraus.</w:t>
                      </w: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DF32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F32E6">
              <w:rPr>
                <w:rFonts w:ascii="Arial" w:hAnsi="Arial" w:cs="Arial"/>
                <w:color w:val="424242"/>
                <w:shd w:val="clear" w:color="auto" w:fill="F5F5F5"/>
              </w:rPr>
              <w:t>9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>360°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</w:t>
            </w:r>
            <w:r w:rsidR="00DF32E6">
              <w:rPr>
                <w:rFonts w:ascii="Arial" w:hAnsi="Arial" w:cs="Arial"/>
                <w:bCs/>
                <w:color w:val="1D1C1D"/>
                <w:shd w:val="clear" w:color="auto" w:fill="FFFFFF"/>
              </w:rPr>
              <w:t>2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F32E6" w:rsidRDefault="00DF32E6" w:rsidP="00DF32E6">
            <w:pPr>
              <w:pStyle w:val="Listenabsatz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AC56C-6BDD-45D7-AC76-6B9AD1F16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2020-01-14T12:12:00Z</dcterms:created>
  <dcterms:modified xsi:type="dcterms:W3CDTF">2020-01-14T12:12:00Z</dcterms:modified>
</cp:coreProperties>
</file>