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3881755</wp:posOffset>
            </wp:positionH>
            <wp:positionV relativeFrom="margin">
              <wp:posOffset>-375920</wp:posOffset>
            </wp:positionV>
            <wp:extent cx="2131060" cy="2131060"/>
            <wp:effectExtent l="0" t="0" r="2540" b="254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A6158E">
        <w:rPr>
          <w:rFonts w:ascii="Arial" w:hAnsi="Arial" w:cs="Arial"/>
          <w:b/>
        </w:rPr>
        <w:t>Swandoo Marie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-52070</wp:posOffset>
                </wp:positionH>
                <wp:positionV relativeFrom="paragraph">
                  <wp:posOffset>207645</wp:posOffset>
                </wp:positionV>
                <wp:extent cx="399923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A6158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um 360° drehbare Reboarder lässt sich in 4 unterschiedlichen Neigungswinkeln und durch 11 Kopfstützenhöhen auf die Bedürfnisse und Größe des Kindes anpassen. Der Sitz kann hierbei in jeder Neigung gedreht werden.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 </w:t>
                            </w:r>
                            <w:r w:rsidRPr="00A6158E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Kopfstütze aus Memory-Foam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sorgt gemeinsam mit dem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ansteckbare Seitenaufprallschutz </w:t>
                            </w:r>
                            <w:r w:rsidRPr="00A6158E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Side Impact Buddy</w:t>
                            </w:r>
                            <w:r w:rsidRPr="00A6158E">
                              <w:rPr>
                                <w:rFonts w:ascii="Arial" w:hAnsi="Arial" w:cs="Arial"/>
                                <w:b/>
                                <w:color w:val="424242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(SIB)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für</w:t>
                            </w:r>
                            <w:r>
                              <w:rPr>
                                <w:rStyle w:val="Fett"/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Pr="00A6158E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optimalen Schutz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 bei einem Unfall.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.1pt;margin-top:16.35pt;width:314.9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" strokecolor="white [3212]">
                <v:textbox>
                  <w:txbxContent>
                    <w:p w:rsidR="00A61CD8" w:rsidRPr="00A61CD8" w:rsidRDefault="00A6158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um 360° drehbare Reboarder lässt sich in 4 unterschiedlichen Neigungswinkeln und durch 11 Kopfstützenhöhen auf die Bedürfnisse und Größe des Kindes anpassen. Der Sitz kann hierbei in jeder Neigung gedreht werden.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 </w:t>
                      </w:r>
                      <w:r w:rsidRPr="00A6158E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Kopfstütze aus Memory-Foam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sorgt gemeinsam mit dem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ansteckbare Seitenaufprallschutz </w:t>
                      </w:r>
                      <w:r w:rsidRPr="00A6158E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Side Impact Buddy</w:t>
                      </w:r>
                      <w:r w:rsidRPr="00A6158E">
                        <w:rPr>
                          <w:rFonts w:ascii="Arial" w:hAnsi="Arial" w:cs="Arial"/>
                          <w:b/>
                          <w:color w:val="424242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(SIB)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für</w:t>
                      </w:r>
                      <w:r>
                        <w:rPr>
                          <w:rStyle w:val="Fett"/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Pr="00A6158E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optimalen Schutz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 bei einem Unfall.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A6158E" w:rsidRDefault="00A6158E" w:rsidP="004D022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A6158E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UN/ECE R 129/03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40 bis 105 cm (rückwärts) / </w:t>
            </w:r>
            <w:r w:rsidR="00A8459B">
              <w:rPr>
                <w:rFonts w:ascii="Arial" w:hAnsi="Arial" w:cs="Arial"/>
                <w:color w:val="424242"/>
                <w:shd w:val="clear" w:color="auto" w:fill="FFFFFF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A8459B" w:rsidP="00A6158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</w:t>
            </w:r>
            <w:r w:rsidR="00A6158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A6158E"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4D0229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Grad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r w:rsidR="00DB620D">
              <w:rPr>
                <w:rFonts w:ascii="Arial" w:hAnsi="Arial" w:cs="Arial"/>
                <w:color w:val="424242"/>
                <w:shd w:val="clear" w:color="auto" w:fill="FFFFFF"/>
              </w:rPr>
              <w:t>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6158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</w:t>
            </w:r>
            <w:r w:rsidR="00A8459B">
              <w:rPr>
                <w:rFonts w:ascii="Arial" w:hAnsi="Arial" w:cs="Arial"/>
                <w:bCs/>
                <w:color w:val="1D1C1D"/>
                <w:shd w:val="clear" w:color="auto" w:fill="FFFFFF"/>
              </w:rPr>
              <w:t>,</w:t>
            </w:r>
            <w:r w:rsidR="00A6158E">
              <w:rPr>
                <w:rFonts w:ascii="Arial" w:hAnsi="Arial" w:cs="Arial"/>
                <w:bCs/>
                <w:color w:val="1D1C1D"/>
                <w:shd w:val="clear" w:color="auto" w:fill="FFFFFF"/>
              </w:rPr>
              <w:t>9</w:t>
            </w:r>
            <w:r w:rsidR="004D0229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A8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A6158E" w:rsidRDefault="00A6158E" w:rsidP="00A6158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D0229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  <w:bookmarkStart w:id="0" w:name="_GoBack"/>
      <w:bookmarkEnd w:id="0"/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803C2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D0229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02BF8"/>
    <w:rsid w:val="00960032"/>
    <w:rsid w:val="009B55AD"/>
    <w:rsid w:val="009C4E83"/>
    <w:rsid w:val="00A06A2C"/>
    <w:rsid w:val="00A6158E"/>
    <w:rsid w:val="00A61CD8"/>
    <w:rsid w:val="00A8459B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B620D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9E3BE-B5BA-426B-A70C-C2626A9E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2020-07-17T10:35:00Z</dcterms:created>
  <dcterms:modified xsi:type="dcterms:W3CDTF">2020-07-17T10:35:00Z</dcterms:modified>
</cp:coreProperties>
</file>