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67"/>
        <w:jc w:val="center"/>
      </w:pPr>
      <w:r>
        <w:t xml:space="preserve">Rapport d’</w:t>
      </w:r>
      <w:r>
        <w:t xml:space="preserve">avancement d’</w:t>
      </w:r>
      <w:r>
        <w:t xml:space="preserve">équipe</w:t>
      </w:r>
      <w:r/>
    </w:p>
    <w:p>
      <w:r/>
      <w:r/>
    </w:p>
    <w:p>
      <w:pPr>
        <w:pStyle w:val="574"/>
        <w:jc w:val="center"/>
      </w:pPr>
      <w:r/>
      <w:r/>
    </w:p>
    <w:p>
      <w:pPr>
        <w:pStyle w:val="574"/>
        <w:jc w:val="center"/>
      </w:pPr>
      <w:r>
        <w:t xml:space="preserve">Projet S9</w:t>
      </w:r>
      <w:r/>
    </w:p>
    <w:p>
      <w:pPr>
        <w:pStyle w:val="574"/>
        <w:jc w:val="center"/>
      </w:pPr>
      <w:r>
        <w:t xml:space="preserve">Polytech - Formation en informatique par alternance</w:t>
      </w:r>
      <w:r/>
    </w:p>
    <w:p>
      <w:pPr>
        <w:pStyle w:val="574"/>
        <w:jc w:val="center"/>
      </w:pPr>
      <w:r>
        <w:t xml:space="preserve">Année 2020-2021</w:t>
      </w:r>
      <w:r/>
    </w:p>
    <w:p>
      <w:r/>
      <w:r/>
    </w:p>
    <w:p>
      <w:r/>
      <w:r/>
    </w:p>
    <w:p>
      <w:r/>
      <w:r/>
    </w:p>
    <w:p>
      <w:r>
        <w:t xml:space="preserve">Groupe</w:t>
      </w:r>
      <w:r>
        <w:t xml:space="preserve"> :</w:t>
      </w:r>
      <w:r/>
    </w:p>
    <w:tbl>
      <w:tblPr>
        <w:tblStyle w:val="570"/>
        <w:tblW w:w="0" w:type="auto"/>
        <w:tblLook w:val="04A0" w:firstRow="1" w:lastRow="0" w:firstColumn="1" w:lastColumn="0" w:noHBand="0" w:noVBand="1"/>
      </w:tblPr>
      <w:tblGrid>
        <w:gridCol w:w="9062"/>
      </w:tblGrid>
      <w:tr>
        <w:trPr/>
        <w:tc>
          <w:tcPr>
            <w:tcW w:w="9062" w:type="dxa"/>
            <w:textDirection w:val="lrTb"/>
            <w:noWrap w:val="false"/>
          </w:tcPr>
          <w:p>
            <w:r>
              <w:t xml:space="preserve">Nom 1 Prénom 1</w:t>
            </w:r>
            <w:r/>
          </w:p>
        </w:tc>
      </w:tr>
      <w:tr>
        <w:trPr/>
        <w:tc>
          <w:tcPr>
            <w:tcW w:w="9062" w:type="dxa"/>
            <w:textDirection w:val="lrTb"/>
            <w:noWrap w:val="false"/>
          </w:tcPr>
          <w:p>
            <w:r>
              <w:t xml:space="preserve">Nom 2 Prénom 2</w:t>
            </w:r>
            <w:r/>
          </w:p>
        </w:tc>
      </w:tr>
      <w:tr>
        <w:trPr/>
        <w:tc>
          <w:tcPr>
            <w:tcW w:w="9062" w:type="dxa"/>
            <w:textDirection w:val="lrTb"/>
            <w:noWrap w:val="false"/>
          </w:tcPr>
          <w:p>
            <w:r>
              <w:t xml:space="preserve">Nom 3 Prénom 3</w:t>
            </w:r>
            <w:r/>
          </w:p>
        </w:tc>
      </w:tr>
    </w:tbl>
    <w:p>
      <w:r/>
      <w:r/>
    </w:p>
    <w:p>
      <w:r>
        <w:tab/>
      </w:r>
      <w:r/>
    </w:p>
    <w:p>
      <w:r/>
      <w:r/>
    </w:p>
    <w:p>
      <w:r/>
      <w:r/>
    </w:p>
    <w:p>
      <w:r>
        <w:t xml:space="preserve">Encadrant</w:t>
      </w:r>
      <w:r>
        <w:t xml:space="preserve"> :</w:t>
      </w:r>
      <w:r/>
    </w:p>
    <w:p>
      <w:r>
        <w:tab/>
        <w:t xml:space="preserve">Nicolas Baudru</w:t>
      </w:r>
      <w:r/>
    </w:p>
    <w:p>
      <w:r>
        <w:tab/>
        <w:t xml:space="preserve">Nicolas Durand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/>
    </w:p>
    <w:p>
      <w:pPr>
        <w:pStyle w:val="561"/>
      </w:pPr>
      <w:r>
        <w:t xml:space="preserve">Résumer du projet</w:t>
      </w:r>
      <w:r/>
    </w:p>
    <w:p>
      <w:r/>
      <w:r/>
    </w:p>
    <w:p>
      <w:r>
        <w:t xml:space="preserve">Blablabla …</w:t>
      </w:r>
      <w:r/>
    </w:p>
    <w:p>
      <w:r/>
      <w:r/>
    </w:p>
    <w:p>
      <w:pPr>
        <w:pStyle w:val="561"/>
      </w:pPr>
      <w:r>
        <w:t xml:space="preserve">Découpage en lot</w:t>
      </w:r>
      <w:r/>
    </w:p>
    <w:p>
      <w:r/>
      <w:r/>
    </w:p>
    <w:p>
      <w:r>
        <w:t xml:space="preserve">Expliquer comment vous a</w:t>
      </w:r>
      <w:r>
        <w:t xml:space="preserve">llez découper votre travail en lot</w:t>
      </w:r>
      <w:r>
        <w:t xml:space="preserve">.</w:t>
      </w:r>
      <w:r/>
    </w:p>
    <w:p>
      <w:pPr>
        <w:pStyle w:val="562"/>
      </w:pPr>
      <w:r>
        <w:t xml:space="preserve">Lot 1 </w:t>
      </w:r>
      <w:r/>
    </w:p>
    <w:p>
      <w:r>
        <w:t xml:space="preserve">Description d</w:t>
      </w:r>
      <w:r>
        <w:t xml:space="preserve">u lot</w:t>
      </w:r>
      <w:r/>
    </w:p>
    <w:p>
      <w:r>
        <w:t xml:space="preserve">Points</w:t>
      </w:r>
      <w:r>
        <w:t xml:space="preserve"> importants à savoir faire pour le lot</w:t>
      </w:r>
      <w:r/>
    </w:p>
    <w:p>
      <w:r>
        <w:t xml:space="preserve">Difficultés possibles</w:t>
      </w:r>
      <w:r>
        <w:t xml:space="preserve"> du lot </w:t>
      </w:r>
      <w:r/>
    </w:p>
    <w:p>
      <w:r>
        <w:t xml:space="preserve">Livrables attendus </w:t>
      </w:r>
      <w:r>
        <w:t xml:space="preserve">du </w:t>
      </w:r>
      <w:r>
        <w:t xml:space="preserve">lot </w:t>
      </w:r>
      <w:r/>
    </w:p>
    <w:p>
      <w:r/>
      <w:r/>
    </w:p>
    <w:p>
      <w:pPr>
        <w:pStyle w:val="562"/>
      </w:pPr>
      <w:r>
        <w:t xml:space="preserve">Lot2 </w:t>
      </w:r>
      <w:r/>
    </w:p>
    <w:p>
      <w:r>
        <w:t xml:space="preserve">Description d</w:t>
      </w:r>
      <w:r>
        <w:t xml:space="preserve">u lot</w:t>
      </w:r>
      <w:r/>
    </w:p>
    <w:p>
      <w:r>
        <w:t xml:space="preserve">Points</w:t>
      </w:r>
      <w:r>
        <w:t xml:space="preserve"> importants à savoir faire pour le lot</w:t>
      </w:r>
      <w:r/>
    </w:p>
    <w:p>
      <w:r>
        <w:t xml:space="preserve">Difficultés possibles</w:t>
      </w:r>
      <w:r>
        <w:t xml:space="preserve"> du lot </w:t>
      </w:r>
      <w:r/>
    </w:p>
    <w:p>
      <w:r>
        <w:t xml:space="preserve">Livrables attendus </w:t>
      </w:r>
      <w:r>
        <w:t xml:space="preserve">du </w:t>
      </w:r>
      <w:r>
        <w:t xml:space="preserve">lot </w:t>
      </w:r>
      <w:r/>
    </w:p>
    <w:p>
      <w:r/>
      <w:r/>
    </w:p>
    <w:p>
      <w:pPr>
        <w:pStyle w:val="562"/>
      </w:pPr>
      <w:r>
        <w:t xml:space="preserve">Lot 3</w:t>
      </w:r>
      <w:r/>
    </w:p>
    <w:p>
      <w:pPr>
        <w:rPr>
          <w:b/>
          <w:bCs/>
        </w:rPr>
      </w:pPr>
      <w:r>
        <w:rPr>
          <w:b/>
          <w:bCs/>
        </w:rPr>
        <w:t xml:space="preserve">… </w:t>
      </w:r>
      <w:r/>
    </w:p>
    <w:p>
      <w:pPr>
        <w:rPr>
          <w:b/>
          <w:bCs/>
        </w:rPr>
      </w:pPr>
      <w:r>
        <w:rPr>
          <w:b/>
          <w:bCs/>
        </w:rPr>
        <w:t xml:space="preserve">…</w:t>
      </w:r>
      <w:r>
        <w:rPr>
          <w:b/>
          <w:bCs/>
        </w:rPr>
        <w:br w:type="page"/>
      </w:r>
      <w:r/>
    </w:p>
    <w:p>
      <w:pPr>
        <w:pStyle w:val="561"/>
      </w:pPr>
      <w:r>
        <w:t xml:space="preserve">Diagramme de Gantt prévisionnel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1905" cy="28308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901904" cy="2830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6.0pt;height:222.9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561"/>
      </w:pPr>
      <w:r/>
      <w:r/>
    </w:p>
    <w:p>
      <w:pPr>
        <w:pStyle w:val="561"/>
      </w:pPr>
      <w:r>
        <w:t xml:space="preserve">Diagramme de Gantt réel</w:t>
      </w:r>
      <w:r/>
    </w:p>
    <w:p>
      <w:r/>
      <w:r/>
    </w:p>
    <w:p>
      <w:r>
        <w:t xml:space="preserve">Le diagramme ci-dessous va évoluer en fonction de votre avancement. Il décrit précisément le temps passé sur chaque lot à ce jour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5250" cy="2901329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35250" cy="290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8.6pt;height:228.5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r/>
      <w:r/>
    </w:p>
    <w:p>
      <w:pPr>
        <w:pStyle w:val="561"/>
      </w:pPr>
      <w:r>
        <w:t xml:space="preserve">Répartition des tâches par séance/journée</w:t>
      </w:r>
      <w:r/>
    </w:p>
    <w:p>
      <w:r/>
      <w:r/>
    </w:p>
    <w:p>
      <w:r>
        <w:t xml:space="preserve">A chaque f</w:t>
      </w:r>
      <w:r>
        <w:t xml:space="preserve">in de séance/journée, vous devez planifier les tâches à faire lors de la séance/journée suivante. La tâche doit être décrite précisément (Partie d’un document à compléter, réunion d’équipe pour avancer sur une question précise, une classe ou une méthode à </w:t>
      </w:r>
      <w:r>
        <w:t xml:space="preserve">prgrammer</w:t>
      </w:r>
      <w:r>
        <w:t xml:space="preserve">, …)</w:t>
      </w:r>
      <w:r/>
    </w:p>
    <w:p>
      <w:r>
        <w:t xml:space="preserve">Ce document à une double vocations :</w:t>
      </w:r>
      <w:r/>
    </w:p>
    <w:p>
      <w:pPr>
        <w:pStyle w:val="573"/>
        <w:numPr>
          <w:ilvl w:val="0"/>
          <w:numId w:val="1"/>
        </w:numPr>
      </w:pPr>
      <w:r>
        <w:t xml:space="preserve">Pour le groupe : Améliorer la collaboration entre ses membres, et son efficacité.</w:t>
      </w:r>
      <w:r/>
    </w:p>
    <w:p>
      <w:pPr>
        <w:pStyle w:val="573"/>
        <w:numPr>
          <w:ilvl w:val="0"/>
          <w:numId w:val="1"/>
        </w:numPr>
      </w:pPr>
      <w:r>
        <w:t xml:space="preserve">Pour les encadrants : Leur permettre d’apprécier votre travail et votre avancement, ou de détecter certains points de blocage.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Pour le lot 1</w:t>
      </w:r>
      <w:r>
        <w:rPr>
          <w:b/>
          <w:bCs/>
        </w:rPr>
        <w:t xml:space="preserve"> (par exemple la partie conception de l’anneau)</w:t>
      </w:r>
      <w:r/>
    </w:p>
    <w:tbl>
      <w:tblPr>
        <w:tblStyle w:val="572"/>
        <w:tblW w:w="0" w:type="auto"/>
        <w:tblLook w:val="04A0" w:firstRow="1" w:lastRow="0" w:firstColumn="1" w:lastColumn="0" w:noHBand="0" w:noVBand="1"/>
      </w:tblPr>
      <w:tblGrid>
        <w:gridCol w:w="1642"/>
        <w:gridCol w:w="1621"/>
        <w:gridCol w:w="2090"/>
        <w:gridCol w:w="1336"/>
        <w:gridCol w:w="1271"/>
        <w:gridCol w:w="1102"/>
      </w:tblGrid>
      <w:tr>
        <w:trPr/>
        <w:tc>
          <w:tcPr>
            <w:tcW w:w="1642" w:type="dxa"/>
            <w:textDirection w:val="lrTb"/>
            <w:noWrap w:val="false"/>
          </w:tcPr>
          <w:p>
            <w:r>
              <w:t xml:space="preserve">Tâche</w:t>
            </w:r>
            <w:r/>
          </w:p>
        </w:tc>
        <w:tc>
          <w:tcPr>
            <w:tcW w:w="1621" w:type="dxa"/>
            <w:textDirection w:val="lrTb"/>
            <w:noWrap w:val="false"/>
          </w:tcPr>
          <w:p>
            <w:r>
              <w:t xml:space="preserve">Catégorie</w:t>
            </w:r>
            <w:r/>
          </w:p>
        </w:tc>
        <w:tc>
          <w:tcPr>
            <w:tcW w:w="2090" w:type="dxa"/>
            <w:textDirection w:val="lrTb"/>
            <w:noWrap w:val="false"/>
          </w:tcPr>
          <w:p>
            <w:r>
              <w:t xml:space="preserve">Description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Date de début</w:t>
            </w:r>
            <w:r/>
          </w:p>
        </w:tc>
        <w:tc>
          <w:tcPr>
            <w:tcW w:w="1271" w:type="dxa"/>
            <w:textDirection w:val="lrTb"/>
            <w:noWrap w:val="false"/>
          </w:tcPr>
          <w:p>
            <w:r>
              <w:t xml:space="preserve">Date de fin</w:t>
            </w:r>
            <w:r/>
          </w:p>
        </w:tc>
        <w:tc>
          <w:tcPr>
            <w:tcW w:w="1102" w:type="dxa"/>
            <w:textDirection w:val="lrTb"/>
            <w:noWrap w:val="false"/>
          </w:tcPr>
          <w:p>
            <w:r>
              <w:t xml:space="preserve">Qui ?</w:t>
            </w:r>
            <w:r/>
          </w:p>
        </w:tc>
      </w:tr>
      <w:tr>
        <w:trPr/>
        <w:tc>
          <w:tcPr>
            <w:tcW w:w="1642" w:type="dxa"/>
            <w:textDirection w:val="lrTb"/>
            <w:noWrap w:val="false"/>
          </w:tcPr>
          <w:p>
            <w:r>
              <w:t xml:space="preserve">Lecture du sujet</w:t>
            </w:r>
            <w:r/>
          </w:p>
        </w:tc>
        <w:tc>
          <w:tcPr>
            <w:tcW w:w="1621" w:type="dxa"/>
            <w:textDirection w:val="lrTb"/>
            <w:noWrap w:val="false"/>
          </w:tcPr>
          <w:p>
            <w:r/>
            <w:r/>
          </w:p>
        </w:tc>
        <w:tc>
          <w:tcPr>
            <w:tcW w:w="2090" w:type="dxa"/>
            <w:textDirection w:val="lrTb"/>
            <w:noWrap w:val="false"/>
          </w:tcPr>
          <w:p>
            <w:r>
              <w:t xml:space="preserve">S’imprégner du sujet. Le comprendre. Demander à l’encadrant des explications si nécessaire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08 novembre</w:t>
            </w:r>
            <w:r/>
          </w:p>
        </w:tc>
        <w:tc>
          <w:tcPr>
            <w:tcW w:w="1271" w:type="dxa"/>
            <w:textDirection w:val="lrTb"/>
            <w:noWrap w:val="false"/>
          </w:tcPr>
          <w:p>
            <w:r>
              <w:t xml:space="preserve">10 novembre</w:t>
            </w:r>
            <w:r/>
          </w:p>
        </w:tc>
        <w:tc>
          <w:tcPr>
            <w:tcW w:w="1102" w:type="dxa"/>
            <w:textDirection w:val="lrTb"/>
            <w:noWrap w:val="false"/>
          </w:tcPr>
          <w:p>
            <w:r>
              <w:t xml:space="preserve">Tous</w:t>
            </w:r>
            <w:r/>
          </w:p>
        </w:tc>
      </w:tr>
      <w:tr>
        <w:trPr/>
        <w:tc>
          <w:tcPr>
            <w:tcW w:w="1642" w:type="dxa"/>
            <w:textDirection w:val="lrTb"/>
            <w:noWrap w:val="false"/>
          </w:tcPr>
          <w:p>
            <w:r>
              <w:t xml:space="preserve">Election sur un anneau</w:t>
            </w:r>
            <w:r/>
          </w:p>
        </w:tc>
        <w:tc>
          <w:tcPr>
            <w:tcW w:w="1621" w:type="dxa"/>
            <w:textDirection w:val="lrTb"/>
            <w:noWrap w:val="false"/>
          </w:tcPr>
          <w:p>
            <w:r>
              <w:t xml:space="preserve">Conception</w:t>
            </w:r>
            <w:r/>
          </w:p>
        </w:tc>
        <w:tc>
          <w:tcPr>
            <w:tcW w:w="2090" w:type="dxa"/>
            <w:textDirection w:val="lrTb"/>
            <w:noWrap w:val="false"/>
          </w:tcPr>
          <w:p>
            <w:r>
              <w:t xml:space="preserve">Choisir l’algo et justifier</w:t>
            </w:r>
            <w:r/>
          </w:p>
          <w:p>
            <w:r>
              <w:t xml:space="preserve">Concevoir sa mise en œuvre en RMI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09 novembre</w:t>
            </w:r>
            <w:r/>
          </w:p>
        </w:tc>
        <w:tc>
          <w:tcPr>
            <w:tcW w:w="1271" w:type="dxa"/>
            <w:textDirection w:val="lrTb"/>
            <w:noWrap w:val="false"/>
          </w:tcPr>
          <w:p>
            <w:r>
              <w:t xml:space="preserve">10 novembre</w:t>
            </w:r>
            <w:r/>
          </w:p>
        </w:tc>
        <w:tc>
          <w:tcPr>
            <w:tcW w:w="1102" w:type="dxa"/>
            <w:textDirection w:val="lrTb"/>
            <w:noWrap w:val="false"/>
          </w:tcPr>
          <w:p>
            <w:r>
              <w:t xml:space="preserve">Tous</w:t>
            </w:r>
            <w:r/>
          </w:p>
        </w:tc>
      </w:tr>
      <w:tr>
        <w:trPr/>
        <w:tc>
          <w:tcPr>
            <w:tcW w:w="1642" w:type="dxa"/>
            <w:textDirection w:val="lrTb"/>
            <w:noWrap w:val="false"/>
          </w:tcPr>
          <w:p>
            <w:r>
              <w:t xml:space="preserve">Election sur un anneau</w:t>
            </w:r>
            <w:r/>
          </w:p>
        </w:tc>
        <w:tc>
          <w:tcPr>
            <w:tcW w:w="1621" w:type="dxa"/>
            <w:textDirection w:val="lrTb"/>
            <w:noWrap w:val="false"/>
          </w:tcPr>
          <w:p>
            <w:r>
              <w:t xml:space="preserve">Programmation</w:t>
            </w:r>
            <w:r/>
          </w:p>
        </w:tc>
        <w:tc>
          <w:tcPr>
            <w:tcW w:w="2090" w:type="dxa"/>
            <w:textDirection w:val="lrTb"/>
            <w:noWrap w:val="false"/>
          </w:tcPr>
          <w:p>
            <w:r>
              <w:t xml:space="preserve">Classe Y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10 novembre</w:t>
            </w:r>
            <w:r/>
          </w:p>
        </w:tc>
        <w:tc>
          <w:tcPr>
            <w:tcW w:w="1271" w:type="dxa"/>
            <w:textDirection w:val="lrTb"/>
            <w:noWrap w:val="false"/>
          </w:tcPr>
          <w:p>
            <w:r/>
            <w:r/>
          </w:p>
        </w:tc>
        <w:tc>
          <w:tcPr>
            <w:tcW w:w="1102" w:type="dxa"/>
            <w:textDirection w:val="lrTb"/>
            <w:noWrap w:val="false"/>
          </w:tcPr>
          <w:p>
            <w:r>
              <w:t xml:space="preserve">M. Red</w:t>
            </w:r>
            <w:r/>
          </w:p>
        </w:tc>
      </w:tr>
      <w:tr>
        <w:trPr/>
        <w:tc>
          <w:tcPr>
            <w:tcW w:w="1642" w:type="dxa"/>
            <w:textDirection w:val="lrTb"/>
            <w:noWrap w:val="false"/>
          </w:tcPr>
          <w:p>
            <w:r>
              <w:t xml:space="preserve">Cons</w:t>
            </w:r>
            <w:r>
              <w:t xml:space="preserve">t</w:t>
            </w:r>
            <w:r>
              <w:t xml:space="preserve">ruction de </w:t>
            </w:r>
            <w:r>
              <w:t xml:space="preserve">l’anneau</w:t>
            </w:r>
            <w:r/>
          </w:p>
        </w:tc>
        <w:tc>
          <w:tcPr>
            <w:tcW w:w="1621" w:type="dxa"/>
            <w:textDirection w:val="lrTb"/>
            <w:noWrap w:val="false"/>
          </w:tcPr>
          <w:p>
            <w:r>
              <w:t xml:space="preserve">Test</w:t>
            </w:r>
            <w:r/>
          </w:p>
        </w:tc>
        <w:tc>
          <w:tcPr>
            <w:tcW w:w="2090" w:type="dxa"/>
            <w:textDirection w:val="lrTb"/>
            <w:noWrap w:val="false"/>
          </w:tcPr>
          <w:p>
            <w:r>
              <w:t xml:space="preserve">Test de la méthode xxx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10 novembre</w:t>
            </w:r>
            <w:r/>
          </w:p>
        </w:tc>
        <w:tc>
          <w:tcPr>
            <w:tcW w:w="1271" w:type="dxa"/>
            <w:textDirection w:val="lrTb"/>
            <w:noWrap w:val="false"/>
          </w:tcPr>
          <w:p>
            <w:r/>
            <w:r/>
          </w:p>
        </w:tc>
        <w:tc>
          <w:tcPr>
            <w:tcW w:w="1102" w:type="dxa"/>
            <w:textDirection w:val="lrTb"/>
            <w:noWrap w:val="false"/>
          </w:tcPr>
          <w:p>
            <w:r>
              <w:t xml:space="preserve">Mme Blue</w:t>
            </w:r>
            <w:r/>
          </w:p>
        </w:tc>
      </w:tr>
      <w:tr>
        <w:trPr/>
        <w:tc>
          <w:tcPr>
            <w:tcW w:w="1642" w:type="dxa"/>
            <w:textDirection w:val="lrTb"/>
            <w:noWrap w:val="false"/>
          </w:tcPr>
          <w:p>
            <w:r>
              <w:t xml:space="preserve">Construction de l’anneau</w:t>
            </w:r>
            <w:r/>
          </w:p>
        </w:tc>
        <w:tc>
          <w:tcPr>
            <w:tcW w:w="1621" w:type="dxa"/>
            <w:textDirection w:val="lrTb"/>
            <w:noWrap w:val="false"/>
          </w:tcPr>
          <w:p>
            <w:r>
              <w:t xml:space="preserve">Programmation</w:t>
            </w:r>
            <w:r/>
          </w:p>
        </w:tc>
        <w:tc>
          <w:tcPr>
            <w:tcW w:w="2090" w:type="dxa"/>
            <w:textDirection w:val="lrTb"/>
            <w:noWrap w:val="false"/>
          </w:tcPr>
          <w:p>
            <w:r>
              <w:t xml:space="preserve">Interface Z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r>
              <w:t xml:space="preserve">10 novembre</w:t>
            </w:r>
            <w:r/>
          </w:p>
        </w:tc>
        <w:tc>
          <w:tcPr>
            <w:tcW w:w="1271" w:type="dxa"/>
            <w:textDirection w:val="lrTb"/>
            <w:noWrap w:val="false"/>
          </w:tcPr>
          <w:p>
            <w:r>
              <w:t xml:space="preserve">10 novembre</w:t>
            </w:r>
            <w:r/>
          </w:p>
        </w:tc>
        <w:tc>
          <w:tcPr>
            <w:tcW w:w="1102" w:type="dxa"/>
            <w:textDirection w:val="lrTb"/>
            <w:noWrap w:val="false"/>
          </w:tcPr>
          <w:p>
            <w:r>
              <w:t xml:space="preserve">M. Red</w:t>
            </w:r>
            <w:r/>
          </w:p>
        </w:tc>
      </w:tr>
    </w:tbl>
    <w:p>
      <w:r/>
      <w:r/>
    </w:p>
    <w:p>
      <w:pPr>
        <w:rPr>
          <w:b/>
          <w:bCs/>
        </w:rPr>
      </w:pPr>
      <w:r>
        <w:rPr>
          <w:b/>
          <w:bCs/>
        </w:rPr>
        <w:t xml:space="preserve">Pour le lot </w:t>
      </w:r>
      <w:r>
        <w:rPr>
          <w:b/>
          <w:bCs/>
        </w:rPr>
        <w:t xml:space="preserve">4 (par exemple le cahier de conception)</w:t>
      </w:r>
      <w:r/>
    </w:p>
    <w:tbl>
      <w:tblPr>
        <w:tblStyle w:val="572"/>
        <w:tblW w:w="0" w:type="auto"/>
        <w:tblLook w:val="04A0" w:firstRow="1" w:lastRow="0" w:firstColumn="1" w:lastColumn="0" w:noHBand="0" w:noVBand="1"/>
      </w:tblPr>
      <w:tblGrid>
        <w:gridCol w:w="1522"/>
        <w:gridCol w:w="1681"/>
        <w:gridCol w:w="2176"/>
        <w:gridCol w:w="1367"/>
        <w:gridCol w:w="1074"/>
        <w:gridCol w:w="1242"/>
      </w:tblGrid>
      <w:tr>
        <w:trPr/>
        <w:tc>
          <w:tcPr>
            <w:tcW w:w="1522" w:type="dxa"/>
            <w:textDirection w:val="lrTb"/>
            <w:noWrap w:val="false"/>
          </w:tcPr>
          <w:p>
            <w:r>
              <w:t xml:space="preserve">Tâche</w:t>
            </w:r>
            <w:r/>
          </w:p>
        </w:tc>
        <w:tc>
          <w:tcPr>
            <w:tcW w:w="1681" w:type="dxa"/>
            <w:textDirection w:val="lrTb"/>
            <w:noWrap w:val="false"/>
          </w:tcPr>
          <w:p>
            <w:r>
              <w:t xml:space="preserve">Catégorie</w:t>
            </w:r>
            <w:r/>
          </w:p>
        </w:tc>
        <w:tc>
          <w:tcPr>
            <w:tcW w:w="2176" w:type="dxa"/>
            <w:textDirection w:val="lrTb"/>
            <w:noWrap w:val="false"/>
          </w:tcPr>
          <w:p>
            <w:r>
              <w:t xml:space="preserve">Description</w:t>
            </w:r>
            <w:r/>
          </w:p>
        </w:tc>
        <w:tc>
          <w:tcPr>
            <w:tcW w:w="1367" w:type="dxa"/>
            <w:textDirection w:val="lrTb"/>
            <w:noWrap w:val="false"/>
          </w:tcPr>
          <w:p>
            <w:r>
              <w:t xml:space="preserve">Date de début</w:t>
            </w:r>
            <w:r/>
          </w:p>
        </w:tc>
        <w:tc>
          <w:tcPr>
            <w:tcW w:w="1074" w:type="dxa"/>
            <w:textDirection w:val="lrTb"/>
            <w:noWrap w:val="false"/>
          </w:tcPr>
          <w:p>
            <w:r>
              <w:t xml:space="preserve">Date de fin</w:t>
            </w:r>
            <w:r/>
          </w:p>
        </w:tc>
        <w:tc>
          <w:tcPr>
            <w:tcW w:w="1242" w:type="dxa"/>
            <w:textDirection w:val="lrTb"/>
            <w:noWrap w:val="false"/>
          </w:tcPr>
          <w:p>
            <w:r>
              <w:t xml:space="preserve">Qui ?</w:t>
            </w:r>
            <w:r/>
          </w:p>
        </w:tc>
      </w:tr>
      <w:tr>
        <w:trPr/>
        <w:tc>
          <w:tcPr>
            <w:tcW w:w="1522" w:type="dxa"/>
            <w:textDirection w:val="lrTb"/>
            <w:noWrap w:val="false"/>
          </w:tcPr>
          <w:p>
            <w:r>
              <w:t xml:space="preserve">Introduction </w:t>
            </w:r>
            <w:r/>
          </w:p>
        </w:tc>
        <w:tc>
          <w:tcPr>
            <w:tcW w:w="1681" w:type="dxa"/>
            <w:textDirection w:val="lrTb"/>
            <w:noWrap w:val="false"/>
          </w:tcPr>
          <w:p>
            <w:r>
              <w:t xml:space="preserve">Documentation</w:t>
            </w:r>
            <w:r/>
          </w:p>
        </w:tc>
        <w:tc>
          <w:tcPr>
            <w:tcW w:w="2176" w:type="dxa"/>
            <w:textDirection w:val="lrTb"/>
            <w:noWrap w:val="false"/>
          </w:tcPr>
          <w:p>
            <w:r>
              <w:t xml:space="preserve">Introduire le sujet du projet</w:t>
            </w:r>
            <w:r/>
          </w:p>
        </w:tc>
        <w:tc>
          <w:tcPr>
            <w:tcW w:w="1367" w:type="dxa"/>
            <w:textDirection w:val="lrTb"/>
            <w:noWrap w:val="false"/>
          </w:tcPr>
          <w:p>
            <w:r>
              <w:t xml:space="preserve">08 novembre</w:t>
            </w:r>
            <w:r/>
          </w:p>
        </w:tc>
        <w:tc>
          <w:tcPr>
            <w:tcW w:w="1074" w:type="dxa"/>
            <w:textDirection w:val="lrTb"/>
            <w:noWrap w:val="false"/>
          </w:tcPr>
          <w:p>
            <w:r/>
            <w:r/>
          </w:p>
        </w:tc>
        <w:tc>
          <w:tcPr>
            <w:tcW w:w="1242" w:type="dxa"/>
            <w:textDirection w:val="lrTb"/>
            <w:noWrap w:val="false"/>
          </w:tcPr>
          <w:p>
            <w:r>
              <w:t xml:space="preserve">M. Green</w:t>
            </w:r>
            <w:r/>
          </w:p>
        </w:tc>
      </w:tr>
      <w:tr>
        <w:trPr/>
        <w:tc>
          <w:tcPr>
            <w:tcW w:w="1522" w:type="dxa"/>
            <w:textDirection w:val="lrTb"/>
            <w:noWrap w:val="false"/>
          </w:tcPr>
          <w:p>
            <w:r>
              <w:t xml:space="preserve">Election sur l’anneau</w:t>
            </w:r>
            <w:r/>
          </w:p>
        </w:tc>
        <w:tc>
          <w:tcPr>
            <w:tcW w:w="1681" w:type="dxa"/>
            <w:textDirection w:val="lrTb"/>
            <w:noWrap w:val="false"/>
          </w:tcPr>
          <w:p>
            <w:r>
              <w:t xml:space="preserve">Documentation</w:t>
            </w:r>
            <w:r/>
          </w:p>
        </w:tc>
        <w:tc>
          <w:tcPr>
            <w:tcW w:w="2176" w:type="dxa"/>
            <w:textDirection w:val="lrTb"/>
            <w:noWrap w:val="false"/>
          </w:tcPr>
          <w:p>
            <w:r>
              <w:t xml:space="preserve">Faire les diagrammes de classes</w:t>
            </w:r>
            <w:r/>
          </w:p>
        </w:tc>
        <w:tc>
          <w:tcPr>
            <w:tcW w:w="1367" w:type="dxa"/>
            <w:textDirection w:val="lrTb"/>
            <w:noWrap w:val="false"/>
          </w:tcPr>
          <w:p>
            <w:r>
              <w:t xml:space="preserve">10 novembre</w:t>
            </w:r>
            <w:r/>
          </w:p>
        </w:tc>
        <w:tc>
          <w:tcPr>
            <w:tcW w:w="1074" w:type="dxa"/>
            <w:textDirection w:val="lrTb"/>
            <w:noWrap w:val="false"/>
          </w:tcPr>
          <w:p>
            <w:r/>
            <w:r/>
          </w:p>
        </w:tc>
        <w:tc>
          <w:tcPr>
            <w:tcW w:w="1242" w:type="dxa"/>
            <w:textDirection w:val="lrTb"/>
            <w:noWrap w:val="false"/>
          </w:tcPr>
          <w:p>
            <w:r>
              <w:t xml:space="preserve">Mme Blue</w:t>
            </w:r>
            <w:r/>
          </w:p>
        </w:tc>
      </w:tr>
      <w:tr>
        <w:trPr/>
        <w:tc>
          <w:tcPr>
            <w:tcW w:w="1522" w:type="dxa"/>
            <w:textDirection w:val="lrTb"/>
            <w:noWrap w:val="false"/>
          </w:tcPr>
          <w:p>
            <w:r/>
            <w:r/>
          </w:p>
        </w:tc>
        <w:tc>
          <w:tcPr>
            <w:tcW w:w="1681" w:type="dxa"/>
            <w:textDirection w:val="lrTb"/>
            <w:noWrap w:val="false"/>
          </w:tcPr>
          <w:p>
            <w:r/>
            <w:r/>
          </w:p>
        </w:tc>
        <w:tc>
          <w:tcPr>
            <w:tcW w:w="2176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074" w:type="dxa"/>
            <w:textDirection w:val="lrTb"/>
            <w:noWrap w:val="false"/>
          </w:tcPr>
          <w:p>
            <w:r/>
            <w:r/>
          </w:p>
        </w:tc>
        <w:tc>
          <w:tcPr>
            <w:tcW w:w="124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522" w:type="dxa"/>
            <w:textDirection w:val="lrTb"/>
            <w:noWrap w:val="false"/>
          </w:tcPr>
          <w:p>
            <w:r/>
            <w:r/>
          </w:p>
        </w:tc>
        <w:tc>
          <w:tcPr>
            <w:tcW w:w="1681" w:type="dxa"/>
            <w:textDirection w:val="lrTb"/>
            <w:noWrap w:val="false"/>
          </w:tcPr>
          <w:p>
            <w:r/>
            <w:r/>
          </w:p>
        </w:tc>
        <w:tc>
          <w:tcPr>
            <w:tcW w:w="2176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074" w:type="dxa"/>
            <w:textDirection w:val="lrTb"/>
            <w:noWrap w:val="false"/>
          </w:tcPr>
          <w:p>
            <w:r/>
            <w:r/>
          </w:p>
        </w:tc>
        <w:tc>
          <w:tcPr>
            <w:tcW w:w="1242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 Light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2">
    <w:name w:val="Heading 1 Char"/>
    <w:basedOn w:val="563"/>
    <w:link w:val="561"/>
    <w:uiPriority w:val="9"/>
    <w:rPr>
      <w:rFonts w:ascii="Arial" w:hAnsi="Arial" w:cs="Arial" w:eastAsia="Arial"/>
      <w:sz w:val="40"/>
      <w:szCs w:val="40"/>
    </w:rPr>
  </w:style>
  <w:style w:type="character" w:styleId="393">
    <w:name w:val="Heading 2 Char"/>
    <w:basedOn w:val="563"/>
    <w:link w:val="56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0"/>
    <w:next w:val="560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basedOn w:val="563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0"/>
    <w:next w:val="560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basedOn w:val="563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0"/>
    <w:next w:val="560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basedOn w:val="563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0"/>
    <w:next w:val="560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basedOn w:val="563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0"/>
    <w:next w:val="560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basedOn w:val="563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0"/>
    <w:next w:val="560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basedOn w:val="563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0"/>
    <w:next w:val="560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basedOn w:val="563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No Spacing"/>
    <w:qFormat/>
    <w:uiPriority w:val="1"/>
    <w:pPr>
      <w:spacing w:lineRule="auto" w:line="240" w:after="0" w:before="0"/>
    </w:pPr>
  </w:style>
  <w:style w:type="character" w:styleId="409">
    <w:name w:val="Title Char"/>
    <w:basedOn w:val="563"/>
    <w:link w:val="567"/>
    <w:uiPriority w:val="10"/>
    <w:rPr>
      <w:sz w:val="48"/>
      <w:szCs w:val="48"/>
    </w:rPr>
  </w:style>
  <w:style w:type="character" w:styleId="410">
    <w:name w:val="Subtitle Char"/>
    <w:basedOn w:val="563"/>
    <w:link w:val="574"/>
    <w:uiPriority w:val="11"/>
    <w:rPr>
      <w:sz w:val="24"/>
      <w:szCs w:val="24"/>
    </w:rPr>
  </w:style>
  <w:style w:type="paragraph" w:styleId="411">
    <w:name w:val="Quote"/>
    <w:basedOn w:val="560"/>
    <w:next w:val="560"/>
    <w:link w:val="412"/>
    <w:qFormat/>
    <w:uiPriority w:val="29"/>
    <w:rPr>
      <w:i/>
    </w:rPr>
    <w:pPr>
      <w:ind w:left="720" w:right="720"/>
    </w:pPr>
  </w:style>
  <w:style w:type="character" w:styleId="412">
    <w:name w:val="Quote Char"/>
    <w:link w:val="411"/>
    <w:uiPriority w:val="29"/>
    <w:rPr>
      <w:i/>
    </w:rPr>
  </w:style>
  <w:style w:type="paragraph" w:styleId="413">
    <w:name w:val="Intense Quote"/>
    <w:basedOn w:val="560"/>
    <w:next w:val="560"/>
    <w:link w:val="41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4">
    <w:name w:val="Intense Quote Char"/>
    <w:link w:val="413"/>
    <w:uiPriority w:val="30"/>
    <w:rPr>
      <w:i/>
    </w:rPr>
  </w:style>
  <w:style w:type="paragraph" w:styleId="415">
    <w:name w:val="Header"/>
    <w:basedOn w:val="560"/>
    <w:link w:val="41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6">
    <w:name w:val="Header Char"/>
    <w:basedOn w:val="563"/>
    <w:link w:val="415"/>
    <w:uiPriority w:val="99"/>
  </w:style>
  <w:style w:type="paragraph" w:styleId="417">
    <w:name w:val="Footer"/>
    <w:basedOn w:val="560"/>
    <w:link w:val="42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8">
    <w:name w:val="Footer Char"/>
    <w:basedOn w:val="563"/>
    <w:link w:val="417"/>
    <w:uiPriority w:val="99"/>
  </w:style>
  <w:style w:type="paragraph" w:styleId="419">
    <w:name w:val="Caption"/>
    <w:basedOn w:val="560"/>
    <w:next w:val="56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0">
    <w:name w:val="Caption Char"/>
    <w:basedOn w:val="419"/>
    <w:link w:val="417"/>
    <w:uiPriority w:val="99"/>
  </w:style>
  <w:style w:type="table" w:styleId="421">
    <w:name w:val="Table Grid Light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2">
    <w:name w:val="Plain Table 1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3">
    <w:name w:val="Plain Table 2"/>
    <w:basedOn w:val="56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4">
    <w:name w:val="Plain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5">
    <w:name w:val="Plain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Plain Table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7">
    <w:name w:val="Grid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9">
    <w:name w:val="Grid Table 4 - Accent 1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0">
    <w:name w:val="Grid Table 4 - Accent 2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1">
    <w:name w:val="Grid Table 4 - Accent 3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2">
    <w:name w:val="Grid Table 4 - Accent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3">
    <w:name w:val="Grid Table 4 - Accent 5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4">
    <w:name w:val="Grid Table 4 - Accent 6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5">
    <w:name w:val="Grid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6">
    <w:name w:val="Grid Table 5 Dark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7">
    <w:name w:val="Grid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8">
    <w:name w:val="Grid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9">
    <w:name w:val="Grid Table 5 Dark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1">
    <w:name w:val="Grid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2">
    <w:name w:val="Grid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3">
    <w:name w:val="Grid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4">
    <w:name w:val="Grid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5">
    <w:name w:val="Grid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6">
    <w:name w:val="Grid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7">
    <w:name w:val="Grid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8">
    <w:name w:val="Grid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9">
    <w:name w:val="Grid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4">
    <w:name w:val="List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5">
    <w:name w:val="List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6">
    <w:name w:val="List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7">
    <w:name w:val="List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8">
    <w:name w:val="List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9">
    <w:name w:val="List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0">
    <w:name w:val="List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2">
    <w:name w:val="List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3">
    <w:name w:val="List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4">
    <w:name w:val="List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5">
    <w:name w:val="List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6">
    <w:name w:val="List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7">
    <w:name w:val="List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8">
    <w:name w:val="List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9">
    <w:name w:val="List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20">
    <w:name w:val="List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1">
    <w:name w:val="List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2">
    <w:name w:val="List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3">
    <w:name w:val="List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4">
    <w:name w:val="List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5">
    <w:name w:val="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6">
    <w:name w:val="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7">
    <w:name w:val="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8">
    <w:name w:val="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9">
    <w:name w:val="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0">
    <w:name w:val="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1">
    <w:name w:val="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2">
    <w:name w:val="Bordered &amp; 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3">
    <w:name w:val="Bordered &amp; 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4">
    <w:name w:val="Bordered &amp; 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5">
    <w:name w:val="Bordered &amp; 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6">
    <w:name w:val="Bordered &amp; 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7">
    <w:name w:val="Bordered &amp; 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8">
    <w:name w:val="Bordered &amp; 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9">
    <w:name w:val="Bordered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0">
    <w:name w:val="Bordered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1">
    <w:name w:val="Bordered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2">
    <w:name w:val="Bordered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3">
    <w:name w:val="Bordered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4">
    <w:name w:val="Bordered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5">
    <w:name w:val="Bordered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6">
    <w:name w:val="Hyperlink"/>
    <w:uiPriority w:val="99"/>
    <w:unhideWhenUsed/>
    <w:rPr>
      <w:color w:val="0000FF" w:themeColor="hyperlink"/>
      <w:u w:val="single"/>
    </w:rPr>
  </w:style>
  <w:style w:type="paragraph" w:styleId="547">
    <w:name w:val="footnote text"/>
    <w:basedOn w:val="560"/>
    <w:link w:val="548"/>
    <w:uiPriority w:val="99"/>
    <w:semiHidden/>
    <w:unhideWhenUsed/>
    <w:rPr>
      <w:sz w:val="18"/>
    </w:rPr>
    <w:pPr>
      <w:spacing w:lineRule="auto" w:line="240" w:after="40"/>
    </w:pPr>
  </w:style>
  <w:style w:type="character" w:styleId="548">
    <w:name w:val="Footnote Text Char"/>
    <w:link w:val="547"/>
    <w:uiPriority w:val="99"/>
    <w:rPr>
      <w:sz w:val="18"/>
    </w:rPr>
  </w:style>
  <w:style w:type="character" w:styleId="549">
    <w:name w:val="footnote reference"/>
    <w:basedOn w:val="563"/>
    <w:uiPriority w:val="99"/>
    <w:unhideWhenUsed/>
    <w:rPr>
      <w:vertAlign w:val="superscript"/>
    </w:rPr>
  </w:style>
  <w:style w:type="paragraph" w:styleId="550">
    <w:name w:val="toc 1"/>
    <w:basedOn w:val="560"/>
    <w:next w:val="560"/>
    <w:uiPriority w:val="39"/>
    <w:unhideWhenUsed/>
    <w:pPr>
      <w:ind w:left="0" w:right="0" w:firstLine="0"/>
      <w:spacing w:after="57"/>
    </w:pPr>
  </w:style>
  <w:style w:type="paragraph" w:styleId="551">
    <w:name w:val="toc 2"/>
    <w:basedOn w:val="560"/>
    <w:next w:val="560"/>
    <w:uiPriority w:val="39"/>
    <w:unhideWhenUsed/>
    <w:pPr>
      <w:ind w:left="283" w:right="0" w:firstLine="0"/>
      <w:spacing w:after="57"/>
    </w:pPr>
  </w:style>
  <w:style w:type="paragraph" w:styleId="552">
    <w:name w:val="toc 3"/>
    <w:basedOn w:val="560"/>
    <w:next w:val="560"/>
    <w:uiPriority w:val="39"/>
    <w:unhideWhenUsed/>
    <w:pPr>
      <w:ind w:left="567" w:right="0" w:firstLine="0"/>
      <w:spacing w:after="57"/>
    </w:pPr>
  </w:style>
  <w:style w:type="paragraph" w:styleId="553">
    <w:name w:val="toc 4"/>
    <w:basedOn w:val="560"/>
    <w:next w:val="560"/>
    <w:uiPriority w:val="39"/>
    <w:unhideWhenUsed/>
    <w:pPr>
      <w:ind w:left="850" w:right="0" w:firstLine="0"/>
      <w:spacing w:after="57"/>
    </w:pPr>
  </w:style>
  <w:style w:type="paragraph" w:styleId="554">
    <w:name w:val="toc 5"/>
    <w:basedOn w:val="560"/>
    <w:next w:val="560"/>
    <w:uiPriority w:val="39"/>
    <w:unhideWhenUsed/>
    <w:pPr>
      <w:ind w:left="1134" w:right="0" w:firstLine="0"/>
      <w:spacing w:after="57"/>
    </w:pPr>
  </w:style>
  <w:style w:type="paragraph" w:styleId="555">
    <w:name w:val="toc 6"/>
    <w:basedOn w:val="560"/>
    <w:next w:val="560"/>
    <w:uiPriority w:val="39"/>
    <w:unhideWhenUsed/>
    <w:pPr>
      <w:ind w:left="1417" w:right="0" w:firstLine="0"/>
      <w:spacing w:after="57"/>
    </w:pPr>
  </w:style>
  <w:style w:type="paragraph" w:styleId="556">
    <w:name w:val="toc 7"/>
    <w:basedOn w:val="560"/>
    <w:next w:val="560"/>
    <w:uiPriority w:val="39"/>
    <w:unhideWhenUsed/>
    <w:pPr>
      <w:ind w:left="1701" w:right="0" w:firstLine="0"/>
      <w:spacing w:after="57"/>
    </w:pPr>
  </w:style>
  <w:style w:type="paragraph" w:styleId="557">
    <w:name w:val="toc 8"/>
    <w:basedOn w:val="560"/>
    <w:next w:val="560"/>
    <w:uiPriority w:val="39"/>
    <w:unhideWhenUsed/>
    <w:pPr>
      <w:ind w:left="1984" w:right="0" w:firstLine="0"/>
      <w:spacing w:after="57"/>
    </w:pPr>
  </w:style>
  <w:style w:type="paragraph" w:styleId="558">
    <w:name w:val="toc 9"/>
    <w:basedOn w:val="560"/>
    <w:next w:val="560"/>
    <w:uiPriority w:val="39"/>
    <w:unhideWhenUsed/>
    <w:pPr>
      <w:ind w:left="2268" w:right="0" w:firstLine="0"/>
      <w:spacing w:after="57"/>
    </w:pPr>
  </w:style>
  <w:style w:type="paragraph" w:styleId="559">
    <w:name w:val="TOC Heading"/>
    <w:uiPriority w:val="39"/>
    <w:unhideWhenUsed/>
  </w:style>
  <w:style w:type="paragraph" w:styleId="560" w:default="1">
    <w:name w:val="Normal"/>
    <w:qFormat/>
  </w:style>
  <w:style w:type="paragraph" w:styleId="561">
    <w:name w:val="Heading 1"/>
    <w:basedOn w:val="560"/>
    <w:next w:val="560"/>
    <w:link w:val="566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562">
    <w:name w:val="Heading 2"/>
    <w:basedOn w:val="560"/>
    <w:next w:val="560"/>
    <w:link w:val="569"/>
    <w:qFormat/>
    <w:uiPriority w:val="9"/>
    <w:unhideWhenUsed/>
    <w:rPr>
      <w:rFonts w:ascii="Calibri Light" w:hAnsi="Calibri Light" w:cs="Calibri Light" w:eastAsia="Calibri Light"/>
      <w:color w:val="2F5496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character" w:styleId="563" w:default="1">
    <w:name w:val="Default Paragraph Font"/>
    <w:uiPriority w:val="1"/>
    <w:semiHidden/>
    <w:unhideWhenUsed/>
  </w:style>
  <w:style w:type="table" w:styleId="5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5" w:default="1">
    <w:name w:val="No List"/>
    <w:uiPriority w:val="99"/>
    <w:semiHidden/>
    <w:unhideWhenUsed/>
  </w:style>
  <w:style w:type="character" w:styleId="566" w:customStyle="1">
    <w:name w:val="Titre 1 Car"/>
    <w:basedOn w:val="563"/>
    <w:link w:val="561"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</w:style>
  <w:style w:type="paragraph" w:styleId="567">
    <w:name w:val="Title"/>
    <w:basedOn w:val="560"/>
    <w:next w:val="560"/>
    <w:link w:val="568"/>
    <w:qFormat/>
    <w:uiPriority w:val="10"/>
    <w:rPr>
      <w:rFonts w:ascii="Calibri Light" w:hAnsi="Calibri Light" w:cs="Calibri Light" w:eastAsia="Calibri Light"/>
      <w:spacing w:val="-10"/>
      <w:sz w:val="56"/>
      <w:szCs w:val="56"/>
    </w:rPr>
    <w:pPr>
      <w:contextualSpacing w:val="true"/>
      <w:spacing w:lineRule="auto" w:line="240" w:after="0"/>
    </w:pPr>
  </w:style>
  <w:style w:type="character" w:styleId="568" w:customStyle="1">
    <w:name w:val="Titre Car"/>
    <w:basedOn w:val="563"/>
    <w:link w:val="567"/>
    <w:uiPriority w:val="10"/>
    <w:rPr>
      <w:rFonts w:ascii="Calibri Light" w:hAnsi="Calibri Light" w:cs="Calibri Light" w:eastAsia="Calibri Light"/>
      <w:spacing w:val="-10"/>
      <w:sz w:val="56"/>
      <w:szCs w:val="56"/>
    </w:rPr>
  </w:style>
  <w:style w:type="character" w:styleId="569" w:customStyle="1">
    <w:name w:val="Titre 2 Car"/>
    <w:basedOn w:val="563"/>
    <w:link w:val="562"/>
    <w:uiPriority w:val="9"/>
    <w:rPr>
      <w:rFonts w:ascii="Calibri Light" w:hAnsi="Calibri Light" w:cs="Calibri Light" w:eastAsia="Calibri Light"/>
      <w:color w:val="2F5496" w:themeColor="accent1" w:themeShade="BF"/>
      <w:sz w:val="26"/>
      <w:szCs w:val="26"/>
    </w:rPr>
  </w:style>
  <w:style w:type="table" w:styleId="570">
    <w:name w:val="Table Grid"/>
    <w:basedOn w:val="564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571">
    <w:name w:val="Grid Table 5 Dark Accent 6"/>
    <w:basedOn w:val="564"/>
    <w:uiPriority w:val="50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background1"/>
        <w:top w:val="single" w:color="FFFFFF" w:sz="4" w:space="0" w:themeColor="background1"/>
        <w:right w:val="single" w:color="FFFFFF" w:sz="4" w:space="0" w:themeColor="background1"/>
        <w:bottom w:val="single" w:color="FFFFFF" w:sz="4" w:space="0" w:themeColor="background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color="auto" w:fill="E2EFD9" w:themeFill="accent6" w:themeFillTint="33"/>
    </w:tcPr>
    <w:tblStylePr w:type="band1Horz">
      <w:tcPr>
        <w:shd w:val="clear" w:color="auto" w:fill="C5E0B3" w:themeFill="accent6" w:themeFillTint="66"/>
      </w:tcPr>
    </w:tblStylePr>
    <w:tblStylePr w:type="band1Vert">
      <w:tcPr>
        <w:shd w:val="clear" w:color="auto" w:fill="C5E0B3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70AD47" w:themeFill="accent6"/>
        <w:tcBorders>
          <w:left w:val="single" w:color="FFFFFF" w:sz="4" w:space="0" w:themeColor="background1"/>
          <w:top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0AD47" w:themeFill="accent6"/>
        <w:tcBorders>
          <w:left w:val="single" w:color="FFFFFF" w:sz="4" w:space="0" w:themeColor="background1"/>
          <w:top w:val="single" w:color="FFFFFF" w:sz="4" w:space="0" w:themeColor="background1"/>
          <w:right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0AD47" w:themeFill="accent6"/>
        <w:tcBorders>
          <w:top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0AD47" w:themeFill="accent6"/>
        <w:tcBorders>
          <w:left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</w:style>
  <w:style w:type="table" w:styleId="572">
    <w:name w:val="Grid Table 4 Accent 6"/>
    <w:basedOn w:val="564"/>
    <w:uiPriority w:val="49"/>
    <w:pPr>
      <w:spacing w:lineRule="auto" w:line="240" w:after="0"/>
    </w:pPr>
    <w:tblPr>
      <w:tblStyleRowBandSize w:val="1"/>
      <w:tblStyleColBandSize w:val="1"/>
      <w:tblBorders>
        <w:left w:val="single" w:color="A8D08D" w:sz="4" w:space="0" w:themeColor="accent6" w:themeTint="99"/>
        <w:top w:val="single" w:color="A8D08D" w:sz="4" w:space="0" w:themeColor="accent6" w:themeTint="99"/>
        <w:right w:val="single" w:color="A8D08D" w:sz="4" w:space="0" w:themeColor="accent6" w:themeTint="99"/>
        <w:bottom w:val="single" w:color="A8D08D" w:sz="4" w:space="0" w:themeColor="accent6" w:themeTint="99"/>
        <w:insideV w:val="single" w:color="A8D08D" w:sz="4" w:space="0" w:themeColor="accent6" w:themeTint="99"/>
        <w:insideH w:val="single" w:color="A8D08D" w:sz="4" w:space="0" w:themeColor="accent6" w:themeTint="99"/>
      </w:tblBorders>
    </w:tblPr>
    <w:tblStylePr w:type="band1Horz">
      <w:tcPr>
        <w:shd w:val="clear" w:color="auto" w:fill="E2EFD9" w:themeFill="accent6" w:themeFillTint="33"/>
      </w:tcPr>
    </w:tblStylePr>
    <w:tblStylePr w:type="band1Vert">
      <w:tcPr>
        <w:shd w:val="clear" w:color="auto" w:fill="E2EFD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0AD47" w:sz="4" w:space="0" w:themeColor="accent6"/>
        </w:tcBorders>
      </w:tcPr>
    </w:tblStylePr>
  </w:style>
  <w:style w:type="paragraph" w:styleId="573">
    <w:name w:val="List Paragraph"/>
    <w:basedOn w:val="560"/>
    <w:qFormat/>
    <w:uiPriority w:val="34"/>
    <w:pPr>
      <w:contextualSpacing w:val="true"/>
      <w:ind w:left="720"/>
    </w:pPr>
  </w:style>
  <w:style w:type="paragraph" w:styleId="574">
    <w:name w:val="Subtitle"/>
    <w:basedOn w:val="560"/>
    <w:next w:val="560"/>
    <w:link w:val="575"/>
    <w:qFormat/>
    <w:uiPriority w:val="11"/>
    <w:rPr>
      <w:rFonts w:eastAsia="Calibri"/>
      <w:color w:val="5A5A5A" w:themeColor="text1" w:themeTint="A5"/>
      <w:spacing w:val="15"/>
    </w:rPr>
    <w:pPr>
      <w:numPr>
        <w:ilvl w:val="1"/>
      </w:numPr>
    </w:pPr>
  </w:style>
  <w:style w:type="character" w:styleId="575" w:customStyle="1">
    <w:name w:val="Sous-titre Car"/>
    <w:basedOn w:val="563"/>
    <w:link w:val="574"/>
    <w:uiPriority w:val="11"/>
    <w:rPr>
      <w:rFonts w:eastAsia="Calibri"/>
      <w:color w:val="5A5A5A" w:themeColor="text1" w:themeTint="A5"/>
      <w:spacing w:val="1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BAUDRU Nicolas</dc:creator>
  <cp:keywords/>
  <dc:description/>
  <cp:lastModifiedBy>Nicolas DURAND</cp:lastModifiedBy>
  <cp:revision>8</cp:revision>
  <dcterms:created xsi:type="dcterms:W3CDTF">2020-11-02T06:08:00Z</dcterms:created>
  <dcterms:modified xsi:type="dcterms:W3CDTF">2020-11-05T15:54:38Z</dcterms:modified>
</cp:coreProperties>
</file>