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1"/>
          <w:szCs w:val="31"/>
        </w:rPr>
      </w:pPr>
      <w:r>
        <w:rPr>
          <w:rFonts w:ascii="Arial-BoldMT" w:hAnsi="Arial-BoldMT" w:cs="Arial-BoldMT"/>
          <w:b/>
          <w:bCs/>
          <w:sz w:val="31"/>
          <w:szCs w:val="31"/>
        </w:rPr>
        <w:t>Glossary</w:t>
      </w: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Research and write a concise definition for the following </w:t>
      </w:r>
      <w:r>
        <w:rPr>
          <w:rFonts w:ascii="ArialMT" w:hAnsi="ArialMT" w:cs="ArialMT"/>
          <w:sz w:val="24"/>
          <w:szCs w:val="24"/>
        </w:rPr>
        <w:t xml:space="preserve">terms as they apply to software </w:t>
      </w:r>
      <w:bookmarkStart w:id="0" w:name="_GoBack"/>
      <w:bookmarkEnd w:id="0"/>
      <w:r>
        <w:rPr>
          <w:rFonts w:ascii="ArialMT" w:hAnsi="ArialMT" w:cs="ArialMT"/>
          <w:sz w:val="24"/>
          <w:szCs w:val="24"/>
        </w:rPr>
        <w:t>development:</w:t>
      </w:r>
    </w:p>
    <w:p w:rsidR="005D4FAB" w:rsidRP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B0F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Algorithm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Array</w:t>
            </w:r>
            <w:r>
              <w:rPr>
                <w:rFonts w:ascii="ArialMT" w:hAnsi="ArialMT" w:cs="ArialMT"/>
                <w:color w:val="00B0F0"/>
                <w:sz w:val="19"/>
                <w:szCs w:val="19"/>
              </w:rPr>
              <w:t>-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ASCII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Binary Selection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CASE Tool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color w:val="00B0F0"/>
                <w:sz w:val="33"/>
                <w:szCs w:val="33"/>
              </w:rPr>
            </w:pPr>
            <w:r w:rsidRPr="005D4FAB">
              <w:rPr>
                <w:rFonts w:ascii="Courier New" w:hAnsi="Courier New" w:cs="Courier New"/>
                <w:color w:val="00B0F0"/>
                <w:sz w:val="33"/>
                <w:szCs w:val="33"/>
              </w:rPr>
              <w:t>cu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Compile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Control Structure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Data Dictionary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Data Type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Desk Checking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EULA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Flag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Flowchart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GUI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Intrinsic Documentation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IPO Chart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Logic Error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Malware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Metalanguage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Parameters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Runtime Error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Subroutine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Structure Chart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Stub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Syntax Error</w:t>
            </w:r>
          </w:p>
        </w:tc>
      </w:tr>
      <w:tr w:rsidR="005D4FAB" w:rsidRPr="005D4FAB" w:rsidTr="005D4FAB">
        <w:tc>
          <w:tcPr>
            <w:tcW w:w="9016" w:type="dxa"/>
          </w:tcPr>
          <w:p w:rsidR="005D4FAB" w:rsidRPr="005D4FAB" w:rsidRDefault="005D4FAB" w:rsidP="00A300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B0F0"/>
                <w:sz w:val="19"/>
                <w:szCs w:val="19"/>
              </w:rPr>
            </w:pPr>
            <w:r w:rsidRPr="005D4FAB">
              <w:rPr>
                <w:rFonts w:ascii="ArialMT" w:hAnsi="ArialMT" w:cs="ArialMT"/>
                <w:color w:val="00B0F0"/>
                <w:sz w:val="19"/>
                <w:szCs w:val="19"/>
              </w:rPr>
              <w:t>Top-down Design</w:t>
            </w:r>
          </w:p>
        </w:tc>
      </w:tr>
    </w:tbl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32"/>
          <w:szCs w:val="32"/>
        </w:rPr>
        <w:t xml:space="preserve">Social and Ethical Issues </w:t>
      </w:r>
      <w:r>
        <w:rPr>
          <w:rFonts w:ascii="ArialMT" w:hAnsi="ArialMT" w:cs="ArialMT"/>
          <w:sz w:val="23"/>
          <w:szCs w:val="23"/>
        </w:rPr>
        <w:t>(6 Marks}</w:t>
      </w: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0"/>
          <w:szCs w:val="20"/>
        </w:rPr>
        <w:t xml:space="preserve">1. </w:t>
      </w:r>
      <w:r>
        <w:rPr>
          <w:rFonts w:ascii="ArialMT" w:hAnsi="ArialMT" w:cs="ArialMT"/>
          <w:sz w:val="24"/>
          <w:szCs w:val="24"/>
        </w:rPr>
        <w:t>Inclusive software should take into account the different users wh</w:t>
      </w:r>
      <w:r>
        <w:rPr>
          <w:rFonts w:ascii="ArialMT" w:hAnsi="ArialMT" w:cs="ArialMT"/>
          <w:sz w:val="24"/>
          <w:szCs w:val="24"/>
        </w:rPr>
        <w:t xml:space="preserve">o will likely use the product; </w:t>
      </w:r>
      <w:r>
        <w:rPr>
          <w:rFonts w:ascii="ArialMT" w:hAnsi="ArialMT" w:cs="ArialMT"/>
          <w:sz w:val="24"/>
          <w:szCs w:val="24"/>
        </w:rPr>
        <w:t>as software developers, we have a responsibility to ensur</w:t>
      </w:r>
      <w:r>
        <w:rPr>
          <w:rFonts w:ascii="ArialMT" w:hAnsi="ArialMT" w:cs="ArialMT"/>
          <w:sz w:val="24"/>
          <w:szCs w:val="24"/>
        </w:rPr>
        <w:t xml:space="preserve">e software is accessible to all </w:t>
      </w:r>
      <w:r>
        <w:rPr>
          <w:rFonts w:ascii="ArialMT" w:hAnsi="ArialMT" w:cs="ArialMT"/>
          <w:sz w:val="24"/>
          <w:szCs w:val="24"/>
        </w:rPr>
        <w:t>regardless of their culture, economics, gender or disability. Ou</w:t>
      </w:r>
      <w:r>
        <w:rPr>
          <w:rFonts w:ascii="ArialMT" w:hAnsi="ArialMT" w:cs="ArialMT"/>
          <w:sz w:val="24"/>
          <w:szCs w:val="24"/>
        </w:rPr>
        <w:t xml:space="preserve">tline features of software that </w:t>
      </w:r>
      <w:r>
        <w:rPr>
          <w:rFonts w:ascii="ArialMT" w:hAnsi="ArialMT" w:cs="ArialMT"/>
          <w:sz w:val="24"/>
          <w:szCs w:val="24"/>
        </w:rPr>
        <w:t>improve inclusivity in each of these areas.</w:t>
      </w: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0"/>
          <w:szCs w:val="20"/>
        </w:rPr>
        <w:t xml:space="preserve">2. </w:t>
      </w:r>
      <w:r>
        <w:rPr>
          <w:rFonts w:ascii="ArialMT" w:hAnsi="ArialMT" w:cs="ArialMT"/>
          <w:sz w:val="24"/>
          <w:szCs w:val="24"/>
        </w:rPr>
        <w:t xml:space="preserve">Both open source and public domain software are free to </w:t>
      </w:r>
      <w:r>
        <w:rPr>
          <w:rFonts w:ascii="ArialMT" w:hAnsi="ArialMT" w:cs="ArialMT"/>
          <w:sz w:val="24"/>
          <w:szCs w:val="24"/>
        </w:rPr>
        <w:t xml:space="preserve">use, share and modify.   What are </w:t>
      </w:r>
      <w:r>
        <w:rPr>
          <w:rFonts w:ascii="ArialMT" w:hAnsi="ArialMT" w:cs="ArialMT"/>
          <w:sz w:val="24"/>
          <w:szCs w:val="24"/>
        </w:rPr>
        <w:t xml:space="preserve">the key features that separate these different </w:t>
      </w:r>
      <w:r>
        <w:rPr>
          <w:rFonts w:ascii="ArialMT" w:hAnsi="ArialMT" w:cs="ArialMT"/>
          <w:sz w:val="24"/>
          <w:szCs w:val="24"/>
        </w:rPr>
        <w:t>classifications?</w:t>
      </w:r>
    </w:p>
    <w:p w:rsid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91174" w:rsidRPr="005D4FAB" w:rsidRDefault="005D4FAB" w:rsidP="005D4F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0"/>
          <w:szCs w:val="20"/>
        </w:rPr>
        <w:t xml:space="preserve">3. </w:t>
      </w:r>
      <w:r>
        <w:rPr>
          <w:rFonts w:ascii="ArialMT" w:hAnsi="ArialMT" w:cs="ArialMT"/>
          <w:sz w:val="24"/>
          <w:szCs w:val="24"/>
        </w:rPr>
        <w:t>Explain how copyright laws help protect the intellect</w:t>
      </w:r>
      <w:r>
        <w:rPr>
          <w:rFonts w:ascii="ArialMT" w:hAnsi="ArialMT" w:cs="ArialMT"/>
          <w:sz w:val="24"/>
          <w:szCs w:val="24"/>
        </w:rPr>
        <w:t xml:space="preserve">ual property rights of software </w:t>
      </w:r>
      <w:r>
        <w:rPr>
          <w:rFonts w:ascii="ArialMT" w:hAnsi="ArialMT" w:cs="ArialMT"/>
          <w:sz w:val="24"/>
          <w:szCs w:val="24"/>
        </w:rPr>
        <w:t>developers.</w:t>
      </w:r>
    </w:p>
    <w:sectPr w:rsidR="00A91174" w:rsidRPr="005D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2B5A"/>
    <w:multiLevelType w:val="hybridMultilevel"/>
    <w:tmpl w:val="CF44E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AB"/>
    <w:rsid w:val="000C2DBE"/>
    <w:rsid w:val="005D4FAB"/>
    <w:rsid w:val="00B04249"/>
    <w:rsid w:val="00F1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E3CF"/>
  <w15:chartTrackingRefBased/>
  <w15:docId w15:val="{CD799961-64C3-4807-AB26-7977292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AB"/>
    <w:pPr>
      <w:ind w:left="720"/>
      <w:contextualSpacing/>
    </w:pPr>
  </w:style>
  <w:style w:type="table" w:styleId="TableGrid">
    <w:name w:val="Table Grid"/>
    <w:basedOn w:val="TableNormal"/>
    <w:uiPriority w:val="39"/>
    <w:rsid w:val="005D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Sarthak</dc:creator>
  <cp:keywords/>
  <dc:description/>
  <cp:lastModifiedBy>Saxena, Sarthak</cp:lastModifiedBy>
  <cp:revision>1</cp:revision>
  <dcterms:created xsi:type="dcterms:W3CDTF">2017-12-13T00:42:00Z</dcterms:created>
  <dcterms:modified xsi:type="dcterms:W3CDTF">2017-12-13T01:35:00Z</dcterms:modified>
</cp:coreProperties>
</file>