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7C08" w14:textId="61232F74" w:rsidR="000C59DF" w:rsidRPr="000C59DF" w:rsidRDefault="000C59DF" w:rsidP="000C59D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0" w:name="_Toc152534312"/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ДИАГРАММА АКТИВНОСТЕЙ</w:t>
      </w:r>
      <w:bookmarkEnd w:id="0"/>
    </w:p>
    <w:p w14:paraId="5E7C48CF" w14:textId="77777777" w:rsidR="000C59DF" w:rsidRDefault="000B3745" w:rsidP="000C59DF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534C4CB7" wp14:editId="4E431D64">
            <wp:extent cx="5940425" cy="3898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3543D" w14:textId="748E4020" w:rsidR="007C5125" w:rsidRDefault="000C59DF" w:rsidP="000C59DF">
      <w:pPr>
        <w:pStyle w:val="aa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активностей для входа в ИС Контроля качества</w:t>
      </w:r>
    </w:p>
    <w:p w14:paraId="103F0A2F" w14:textId="27CE9EBC" w:rsidR="000C59DF" w:rsidRDefault="000C59DF" w:rsidP="000C59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AC5E80" w14:textId="60E214B9" w:rsidR="000C59DF" w:rsidRPr="000C59DF" w:rsidRDefault="000C59DF" w:rsidP="000C59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диаграмма активностей представляет собой работу системы, когда пользователь, в нашем случае Менеджер качества пытается войти в систему. Сперва система делает запрос на ввод данных для входа в систему. После того, как пользователь ввёл данные и отправил, система делает проверку на совпадение. Если данные сходятся, то пользователю открывается главное меню приложения, иначе у пользователя два выбора. Первый, он пробует ещё раз ввести данные и система делает повторную проверку или отказаться от входа и на этом си</w:t>
      </w:r>
      <w:r w:rsidR="00CF1C1E">
        <w:rPr>
          <w:rFonts w:ascii="Times New Roman" w:hAnsi="Times New Roman" w:cs="Times New Roman"/>
          <w:sz w:val="28"/>
          <w:szCs w:val="28"/>
        </w:rPr>
        <w:t>стема прекращает свою работу.</w:t>
      </w:r>
    </w:p>
    <w:p w14:paraId="10A9CB42" w14:textId="77777777" w:rsidR="000C59DF" w:rsidRPr="000C59DF" w:rsidRDefault="000C59DF" w:rsidP="000C59DF"/>
    <w:p w14:paraId="711054FC" w14:textId="77777777" w:rsidR="000C59DF" w:rsidRPr="000C59DF" w:rsidRDefault="000C59DF" w:rsidP="000C59DF"/>
    <w:p w14:paraId="068A3389" w14:textId="77777777" w:rsidR="000C59DF" w:rsidRDefault="00F57D33" w:rsidP="000C59DF">
      <w:pPr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FA2CB88" wp14:editId="3D6A63A3">
            <wp:extent cx="5940425" cy="6435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5655" w14:textId="5C41EF65" w:rsidR="000B3745" w:rsidRDefault="000C59DF" w:rsidP="000C59DF">
      <w:pPr>
        <w:pStyle w:val="aa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активностей для работы с жалобой клиента</w:t>
      </w:r>
    </w:p>
    <w:p w14:paraId="6889EF00" w14:textId="2600DF44" w:rsidR="00CF1C1E" w:rsidRDefault="00CF1C1E" w:rsidP="00CF1C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20C0C" w14:textId="65928FFD" w:rsidR="00CF1C1E" w:rsidRPr="00CF1C1E" w:rsidRDefault="00CF1C1E" w:rsidP="00CF1C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диаграмме активностей пользователь работает с жалобой клиента. Сперва система выводит окно с жалобами клиентов, после этого пользователь её регистрирует, и она записывается в систему, как зарегистрированная и система выводит окно для классификации жалобы. Тут у пользователя выбор: если нужной классификации нет в системе, то он создаёт свою, иначе выбирает нужную. После составления или выбора классификации система данные сохраняет и выводит окно для составления плана работ. Тут у пользователя также два выбора: если нужный план работ есть, то он его выбирает с возможностью редактировать, иначе пользователь создаёт новый план работ. После составления плана работ система сохраняет </w:t>
      </w:r>
      <w:r>
        <w:rPr>
          <w:rFonts w:ascii="Times New Roman" w:hAnsi="Times New Roman" w:cs="Times New Roman"/>
          <w:sz w:val="28"/>
          <w:szCs w:val="28"/>
        </w:rPr>
        <w:lastRenderedPageBreak/>
        <w:t>данные и передаёт план работ ответственному персоналу предприятия за устранения причин жалоб клиентов.</w:t>
      </w:r>
    </w:p>
    <w:p w14:paraId="4BC2C5E7" w14:textId="77777777" w:rsidR="00CF1C1E" w:rsidRDefault="00CF1C1E" w:rsidP="00CF1C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A67D67" w14:textId="21F8402D" w:rsidR="000C59DF" w:rsidRPr="00CF1C1E" w:rsidRDefault="000C59DF" w:rsidP="00CF1C1E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2"/>
          <w:szCs w:val="22"/>
        </w:rPr>
      </w:pPr>
      <w:bookmarkStart w:id="1" w:name="_Toc152534313"/>
      <w:r w:rsidRPr="00CF1C1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ДИАГРАММА СОСТОЯНИЙ</w:t>
      </w:r>
      <w:bookmarkEnd w:id="1"/>
    </w:p>
    <w:p w14:paraId="2BB7229D" w14:textId="77777777" w:rsidR="000C59DF" w:rsidRDefault="000C59DF" w:rsidP="000C59DF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426E565C" wp14:editId="188003A2">
            <wp:extent cx="5940425" cy="28924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A8E34" w14:textId="36FDBE19" w:rsidR="007C5125" w:rsidRDefault="000C59DF" w:rsidP="000C59DF">
      <w:pPr>
        <w:pStyle w:val="aa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0C59D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состояний для класса "</w:t>
      </w:r>
      <w:proofErr w:type="spellStart"/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PlanEliminateComplaint</w:t>
      </w:r>
      <w:proofErr w:type="spellEnd"/>
      <w:r w:rsidRPr="000C59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"</w:t>
      </w:r>
    </w:p>
    <w:p w14:paraId="350FE519" w14:textId="68D9595E" w:rsidR="00CF1C1E" w:rsidRDefault="00CF1C1E" w:rsidP="00CF1C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465924" w14:textId="694AF116" w:rsidR="00CF1C1E" w:rsidRDefault="00CF1C1E" w:rsidP="00CF1C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активностей рассматривает 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PlanEliminateComplaint</w:t>
      </w:r>
      <w:proofErr w:type="spellEnd"/>
      <w:r>
        <w:rPr>
          <w:rFonts w:ascii="Times New Roman" w:hAnsi="Times New Roman" w:cs="Times New Roman"/>
          <w:sz w:val="28"/>
          <w:szCs w:val="28"/>
        </w:rPr>
        <w:t>», который отвечает за составление плана работ по устранению причины жалобы клиента. Здесь рассмотрены состояния:</w:t>
      </w:r>
    </w:p>
    <w:p w14:paraId="7B0FD153" w14:textId="41F67029" w:rsidR="00CF1C1E" w:rsidRDefault="00CF1C1E" w:rsidP="00CF1C1E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Заполнения плана работ задачами;</w:t>
      </w:r>
    </w:p>
    <w:p w14:paraId="26399E67" w14:textId="17C7F4A1" w:rsidR="00CF1C1E" w:rsidRDefault="00CF1C1E" w:rsidP="00CF1C1E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Удаления задач из плана;</w:t>
      </w:r>
    </w:p>
    <w:p w14:paraId="6D008F30" w14:textId="1E036ADE" w:rsidR="00CF1C1E" w:rsidRDefault="00CF1C1E" w:rsidP="00CF1C1E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Прекращение работы с планом работ;</w:t>
      </w:r>
    </w:p>
    <w:p w14:paraId="042795B4" w14:textId="4F855739" w:rsidR="00CF1C1E" w:rsidRDefault="008F1DDE" w:rsidP="00CF1C1E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плана работ;</w:t>
      </w:r>
    </w:p>
    <w:p w14:paraId="49700949" w14:textId="661883FE" w:rsidR="008F1DDE" w:rsidRDefault="008F1DDE" w:rsidP="00CF1C1E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плана работ.</w:t>
      </w:r>
    </w:p>
    <w:p w14:paraId="558CA261" w14:textId="4D0A1230" w:rsidR="008F1DDE" w:rsidRPr="008F1DDE" w:rsidRDefault="008F1DDE" w:rsidP="008F1D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классы работают по похожему принципу поэтому рассматривать мы их не будем.</w:t>
      </w:r>
    </w:p>
    <w:sectPr w:rsidR="008F1DDE" w:rsidRPr="008F1DDE" w:rsidSect="007C512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5C0DF" w14:textId="77777777" w:rsidR="00704169" w:rsidRDefault="00704169" w:rsidP="007C5125">
      <w:pPr>
        <w:spacing w:after="0" w:line="240" w:lineRule="auto"/>
      </w:pPr>
      <w:r>
        <w:separator/>
      </w:r>
    </w:p>
  </w:endnote>
  <w:endnote w:type="continuationSeparator" w:id="0">
    <w:p w14:paraId="6CCCB7D9" w14:textId="77777777" w:rsidR="00704169" w:rsidRDefault="00704169" w:rsidP="007C5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4390007"/>
      <w:docPartObj>
        <w:docPartGallery w:val="Page Numbers (Bottom of Page)"/>
        <w:docPartUnique/>
      </w:docPartObj>
    </w:sdtPr>
    <w:sdtContent>
      <w:p w14:paraId="508F9212" w14:textId="6CF2CE90" w:rsidR="007C5125" w:rsidRDefault="007C512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23F188" w14:textId="77777777" w:rsidR="007C5125" w:rsidRDefault="007C51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C9E0A" w14:textId="77777777" w:rsidR="00704169" w:rsidRDefault="00704169" w:rsidP="007C5125">
      <w:pPr>
        <w:spacing w:after="0" w:line="240" w:lineRule="auto"/>
      </w:pPr>
      <w:r>
        <w:separator/>
      </w:r>
    </w:p>
  </w:footnote>
  <w:footnote w:type="continuationSeparator" w:id="0">
    <w:p w14:paraId="2909E9B7" w14:textId="77777777" w:rsidR="00704169" w:rsidRDefault="00704169" w:rsidP="007C5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4AEF"/>
    <w:multiLevelType w:val="hybridMultilevel"/>
    <w:tmpl w:val="C8AAC43C"/>
    <w:lvl w:ilvl="0" w:tplc="40BE32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57126"/>
    <w:multiLevelType w:val="hybridMultilevel"/>
    <w:tmpl w:val="02EC8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91855110">
    <w:abstractNumId w:val="2"/>
  </w:num>
  <w:num w:numId="2" w16cid:durableId="319886969">
    <w:abstractNumId w:val="1"/>
  </w:num>
  <w:num w:numId="3" w16cid:durableId="134285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33"/>
    <w:rsid w:val="000001A3"/>
    <w:rsid w:val="00091407"/>
    <w:rsid w:val="000B3745"/>
    <w:rsid w:val="000C59DF"/>
    <w:rsid w:val="00235359"/>
    <w:rsid w:val="00257D23"/>
    <w:rsid w:val="00262BAC"/>
    <w:rsid w:val="002D3B71"/>
    <w:rsid w:val="005D0F33"/>
    <w:rsid w:val="006B202D"/>
    <w:rsid w:val="00704169"/>
    <w:rsid w:val="0070555A"/>
    <w:rsid w:val="00737363"/>
    <w:rsid w:val="007607CD"/>
    <w:rsid w:val="007C5125"/>
    <w:rsid w:val="007D09F3"/>
    <w:rsid w:val="008F1DDE"/>
    <w:rsid w:val="0096426E"/>
    <w:rsid w:val="00AC2ECD"/>
    <w:rsid w:val="00C012E7"/>
    <w:rsid w:val="00CB1EBD"/>
    <w:rsid w:val="00CF1C1E"/>
    <w:rsid w:val="00DC275F"/>
    <w:rsid w:val="00F53739"/>
    <w:rsid w:val="00F5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D722"/>
  <w15:chartTrackingRefBased/>
  <w15:docId w15:val="{0A27D5F0-3752-472F-8EAE-76E7EEBA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125"/>
  </w:style>
  <w:style w:type="paragraph" w:styleId="1">
    <w:name w:val="heading 1"/>
    <w:basedOn w:val="a"/>
    <w:next w:val="a"/>
    <w:link w:val="10"/>
    <w:uiPriority w:val="9"/>
    <w:qFormat/>
    <w:rsid w:val="007C5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1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125"/>
  </w:style>
  <w:style w:type="paragraph" w:styleId="a5">
    <w:name w:val="footer"/>
    <w:basedOn w:val="a"/>
    <w:link w:val="a6"/>
    <w:uiPriority w:val="99"/>
    <w:unhideWhenUsed/>
    <w:rsid w:val="007C51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125"/>
  </w:style>
  <w:style w:type="character" w:customStyle="1" w:styleId="10">
    <w:name w:val="Заголовок 1 Знак"/>
    <w:basedOn w:val="a0"/>
    <w:link w:val="1"/>
    <w:uiPriority w:val="9"/>
    <w:rsid w:val="007C5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C51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5125"/>
    <w:pPr>
      <w:spacing w:after="100"/>
    </w:pPr>
  </w:style>
  <w:style w:type="character" w:styleId="a8">
    <w:name w:val="Hyperlink"/>
    <w:basedOn w:val="a0"/>
    <w:uiPriority w:val="99"/>
    <w:unhideWhenUsed/>
    <w:rsid w:val="007C5125"/>
    <w:rPr>
      <w:color w:val="0563C1" w:themeColor="hyperlink"/>
      <w:u w:val="single"/>
    </w:rPr>
  </w:style>
  <w:style w:type="paragraph" w:customStyle="1" w:styleId="Default">
    <w:name w:val="Default"/>
    <w:rsid w:val="009642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96426E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C59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BFB62-863D-4A23-9142-0BDF60DAE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Lisiy</dc:creator>
  <cp:keywords/>
  <dc:description/>
  <cp:lastModifiedBy>Савченко Иван</cp:lastModifiedBy>
  <cp:revision>2</cp:revision>
  <dcterms:created xsi:type="dcterms:W3CDTF">2023-12-27T21:45:00Z</dcterms:created>
  <dcterms:modified xsi:type="dcterms:W3CDTF">2023-12-27T21:45:00Z</dcterms:modified>
</cp:coreProperties>
</file>