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7339" w:rsidRPr="00E31F66" w:rsidRDefault="00987339" w:rsidP="00100E0E">
      <w:pPr>
        <w:ind w:left="0"/>
        <w:jc w:val="center"/>
      </w:pPr>
      <w:r w:rsidRPr="00E31F66">
        <w:rPr>
          <w:noProof/>
        </w:rPr>
        <w:drawing>
          <wp:anchor distT="0" distB="0" distL="114300" distR="114300" simplePos="0" relativeHeight="251658240" behindDoc="0" locked="0" layoutInCell="1" allowOverlap="1">
            <wp:simplePos x="0" y="0"/>
            <wp:positionH relativeFrom="column">
              <wp:posOffset>1428750</wp:posOffset>
            </wp:positionH>
            <wp:positionV relativeFrom="paragraph">
              <wp:posOffset>-361950</wp:posOffset>
            </wp:positionV>
            <wp:extent cx="3543300" cy="3543300"/>
            <wp:effectExtent l="0" t="0" r="0" b="0"/>
            <wp:wrapNone/>
            <wp:docPr id="663508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43300" cy="35433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46BC9" w:rsidRDefault="00B46BC9" w:rsidP="00100E0E">
      <w:pPr>
        <w:ind w:left="0"/>
        <w:jc w:val="center"/>
        <w:rPr>
          <w:sz w:val="36"/>
          <w:szCs w:val="36"/>
        </w:rPr>
      </w:pPr>
    </w:p>
    <w:p w:rsidR="00B46BC9" w:rsidRDefault="00B46BC9" w:rsidP="00100E0E">
      <w:pPr>
        <w:ind w:left="0"/>
        <w:jc w:val="center"/>
        <w:rPr>
          <w:sz w:val="36"/>
          <w:szCs w:val="36"/>
        </w:rPr>
      </w:pPr>
    </w:p>
    <w:p w:rsidR="00B46BC9" w:rsidRDefault="00B46BC9" w:rsidP="00100E0E">
      <w:pPr>
        <w:ind w:left="0"/>
        <w:jc w:val="center"/>
        <w:rPr>
          <w:sz w:val="36"/>
          <w:szCs w:val="36"/>
        </w:rPr>
      </w:pPr>
    </w:p>
    <w:p w:rsidR="00B46BC9" w:rsidRDefault="00B46BC9" w:rsidP="00100E0E">
      <w:pPr>
        <w:ind w:left="0"/>
        <w:jc w:val="center"/>
        <w:rPr>
          <w:sz w:val="36"/>
          <w:szCs w:val="36"/>
        </w:rPr>
      </w:pPr>
    </w:p>
    <w:p w:rsidR="00B46BC9" w:rsidRDefault="00B46BC9" w:rsidP="00100E0E">
      <w:pPr>
        <w:ind w:left="0"/>
        <w:jc w:val="center"/>
        <w:rPr>
          <w:sz w:val="36"/>
          <w:szCs w:val="36"/>
        </w:rPr>
      </w:pPr>
    </w:p>
    <w:p w:rsidR="00B46BC9" w:rsidRDefault="00B46BC9" w:rsidP="00100E0E">
      <w:pPr>
        <w:ind w:left="0"/>
        <w:jc w:val="center"/>
        <w:rPr>
          <w:sz w:val="36"/>
          <w:szCs w:val="36"/>
        </w:rPr>
      </w:pPr>
    </w:p>
    <w:p w:rsidR="00B46BC9" w:rsidRDefault="00B46BC9" w:rsidP="00100E0E">
      <w:pPr>
        <w:ind w:left="0"/>
        <w:jc w:val="center"/>
        <w:rPr>
          <w:sz w:val="36"/>
          <w:szCs w:val="36"/>
        </w:rPr>
      </w:pPr>
    </w:p>
    <w:p w:rsidR="00B46BC9" w:rsidRDefault="00B46BC9" w:rsidP="00100E0E">
      <w:pPr>
        <w:ind w:left="0"/>
        <w:jc w:val="center"/>
        <w:rPr>
          <w:sz w:val="36"/>
          <w:szCs w:val="36"/>
        </w:rPr>
      </w:pPr>
    </w:p>
    <w:p w:rsidR="0015190E" w:rsidRPr="00B46BC9" w:rsidRDefault="0015190E" w:rsidP="00100E0E">
      <w:pPr>
        <w:ind w:left="0"/>
        <w:jc w:val="center"/>
        <w:rPr>
          <w:sz w:val="36"/>
          <w:szCs w:val="36"/>
        </w:rPr>
      </w:pPr>
      <w:r w:rsidRPr="00B46BC9">
        <w:rPr>
          <w:sz w:val="36"/>
          <w:szCs w:val="36"/>
        </w:rPr>
        <w:t>DEPARTMENT OF AEROSPACE ENGINEERING, SMME, NUST, ISLAMABAD</w:t>
      </w:r>
    </w:p>
    <w:p w:rsidR="0015190E" w:rsidRPr="00B46BC9" w:rsidRDefault="008D38F5" w:rsidP="00100E0E">
      <w:pPr>
        <w:ind w:left="0"/>
        <w:jc w:val="center"/>
        <w:rPr>
          <w:color w:val="215E99" w:themeColor="text2" w:themeTint="BF"/>
          <w:sz w:val="72"/>
          <w:szCs w:val="72"/>
        </w:rPr>
      </w:pPr>
      <w:r w:rsidRPr="00B46BC9">
        <w:rPr>
          <w:color w:val="215E99" w:themeColor="text2" w:themeTint="BF"/>
          <w:sz w:val="72"/>
          <w:szCs w:val="72"/>
        </w:rPr>
        <w:t>Project Proposal</w:t>
      </w:r>
    </w:p>
    <w:p w:rsidR="00B46BC9" w:rsidRDefault="0015190E" w:rsidP="00100E0E">
      <w:pPr>
        <w:ind w:left="0"/>
        <w:jc w:val="center"/>
        <w:rPr>
          <w:sz w:val="32"/>
          <w:szCs w:val="32"/>
        </w:rPr>
      </w:pPr>
      <w:r w:rsidRPr="00B46BC9">
        <w:rPr>
          <w:sz w:val="32"/>
          <w:szCs w:val="32"/>
        </w:rPr>
        <w:t xml:space="preserve">CS – </w:t>
      </w:r>
      <w:r w:rsidR="008D38F5" w:rsidRPr="00B46BC9">
        <w:rPr>
          <w:sz w:val="32"/>
          <w:szCs w:val="32"/>
        </w:rPr>
        <w:t>117</w:t>
      </w:r>
    </w:p>
    <w:p w:rsidR="00987339" w:rsidRPr="00B46BC9" w:rsidRDefault="008D38F5" w:rsidP="00100E0E">
      <w:pPr>
        <w:ind w:left="0"/>
        <w:jc w:val="center"/>
        <w:rPr>
          <w:sz w:val="32"/>
          <w:szCs w:val="32"/>
        </w:rPr>
      </w:pPr>
      <w:r w:rsidRPr="00B46BC9">
        <w:rPr>
          <w:sz w:val="32"/>
          <w:szCs w:val="32"/>
        </w:rPr>
        <w:t>Applications of ICT</w:t>
      </w:r>
    </w:p>
    <w:tbl>
      <w:tblPr>
        <w:tblStyle w:val="TableGrid"/>
        <w:tblpPr w:leftFromText="180" w:rightFromText="180" w:vertAnchor="text" w:horzAnchor="margin" w:tblpY="100"/>
        <w:tblW w:w="5000" w:type="pct"/>
        <w:tblLook w:val="04A0" w:firstRow="1" w:lastRow="0" w:firstColumn="1" w:lastColumn="0" w:noHBand="0" w:noVBand="1"/>
      </w:tblPr>
      <w:tblGrid>
        <w:gridCol w:w="3116"/>
        <w:gridCol w:w="3117"/>
        <w:gridCol w:w="3117"/>
      </w:tblGrid>
      <w:tr w:rsidR="00B46BC9" w:rsidRPr="00E31F66" w:rsidTr="00100E0E">
        <w:trPr>
          <w:trHeight w:val="533"/>
        </w:trPr>
        <w:tc>
          <w:tcPr>
            <w:tcW w:w="1666" w:type="pct"/>
            <w:shd w:val="clear" w:color="auto" w:fill="83CAEB" w:themeFill="accent1" w:themeFillTint="66"/>
            <w:vAlign w:val="center"/>
          </w:tcPr>
          <w:p w:rsidR="00B46BC9" w:rsidRPr="00E31F66" w:rsidRDefault="00B46BC9" w:rsidP="00B46BC9">
            <w:pPr>
              <w:ind w:firstLine="0"/>
              <w:jc w:val="left"/>
            </w:pPr>
            <w:r>
              <w:t>Project Group Members</w:t>
            </w:r>
          </w:p>
        </w:tc>
        <w:tc>
          <w:tcPr>
            <w:tcW w:w="1667" w:type="pct"/>
            <w:shd w:val="clear" w:color="auto" w:fill="83CAEB" w:themeFill="accent1" w:themeFillTint="66"/>
            <w:vAlign w:val="center"/>
          </w:tcPr>
          <w:p w:rsidR="00B46BC9" w:rsidRPr="00E31F66" w:rsidRDefault="00B46BC9" w:rsidP="00100E0E">
            <w:pPr>
              <w:ind w:left="0"/>
              <w:jc w:val="center"/>
            </w:pPr>
            <w:r w:rsidRPr="00E31F66">
              <w:t>Class/Section</w:t>
            </w:r>
          </w:p>
        </w:tc>
        <w:tc>
          <w:tcPr>
            <w:tcW w:w="1667" w:type="pct"/>
            <w:shd w:val="clear" w:color="auto" w:fill="83CAEB" w:themeFill="accent1" w:themeFillTint="66"/>
            <w:vAlign w:val="center"/>
          </w:tcPr>
          <w:p w:rsidR="00B46BC9" w:rsidRPr="00E31F66" w:rsidRDefault="00B46BC9" w:rsidP="00100E0E">
            <w:pPr>
              <w:ind w:left="0"/>
              <w:jc w:val="center"/>
            </w:pPr>
            <w:r w:rsidRPr="00E31F66">
              <w:t>CMS ID</w:t>
            </w:r>
          </w:p>
        </w:tc>
      </w:tr>
      <w:tr w:rsidR="00B46BC9" w:rsidRPr="00E31F66" w:rsidTr="00100E0E">
        <w:trPr>
          <w:trHeight w:val="530"/>
        </w:trPr>
        <w:tc>
          <w:tcPr>
            <w:tcW w:w="1666" w:type="pct"/>
            <w:vAlign w:val="center"/>
          </w:tcPr>
          <w:p w:rsidR="00B46BC9" w:rsidRPr="00E31F66" w:rsidRDefault="00100E0E" w:rsidP="00100E0E">
            <w:pPr>
              <w:ind w:left="0"/>
              <w:jc w:val="center"/>
            </w:pPr>
            <w:r>
              <w:t>Ali</w:t>
            </w:r>
          </w:p>
        </w:tc>
        <w:tc>
          <w:tcPr>
            <w:tcW w:w="1667" w:type="pct"/>
            <w:vAlign w:val="center"/>
          </w:tcPr>
          <w:p w:rsidR="00B46BC9" w:rsidRPr="00E31F66" w:rsidRDefault="00100E0E" w:rsidP="00100E0E">
            <w:pPr>
              <w:ind w:left="0"/>
              <w:jc w:val="center"/>
            </w:pPr>
            <w:r>
              <w:t>AE-03 (B)</w:t>
            </w:r>
          </w:p>
        </w:tc>
        <w:tc>
          <w:tcPr>
            <w:tcW w:w="1667" w:type="pct"/>
            <w:vAlign w:val="center"/>
          </w:tcPr>
          <w:p w:rsidR="00B46BC9" w:rsidRPr="00E31F66" w:rsidRDefault="00100E0E" w:rsidP="00100E0E">
            <w:pPr>
              <w:ind w:left="0"/>
              <w:jc w:val="center"/>
            </w:pPr>
            <w:r>
              <w:t>545895</w:t>
            </w:r>
          </w:p>
        </w:tc>
      </w:tr>
      <w:tr w:rsidR="00B46BC9" w:rsidRPr="00E31F66" w:rsidTr="00100E0E">
        <w:trPr>
          <w:trHeight w:val="530"/>
        </w:trPr>
        <w:tc>
          <w:tcPr>
            <w:tcW w:w="1666" w:type="pct"/>
            <w:vAlign w:val="center"/>
          </w:tcPr>
          <w:p w:rsidR="00B46BC9" w:rsidRPr="00E31F66" w:rsidRDefault="00100E0E" w:rsidP="00100E0E">
            <w:pPr>
              <w:ind w:left="0"/>
              <w:jc w:val="center"/>
            </w:pPr>
            <w:r>
              <w:t xml:space="preserve">Abdul </w:t>
            </w:r>
            <w:proofErr w:type="spellStart"/>
            <w:r>
              <w:t>Dayyan</w:t>
            </w:r>
            <w:proofErr w:type="spellEnd"/>
          </w:p>
        </w:tc>
        <w:tc>
          <w:tcPr>
            <w:tcW w:w="1667" w:type="pct"/>
            <w:vAlign w:val="center"/>
          </w:tcPr>
          <w:p w:rsidR="00B46BC9" w:rsidRPr="00E31F66" w:rsidRDefault="00100E0E" w:rsidP="00100E0E">
            <w:pPr>
              <w:ind w:left="0"/>
              <w:jc w:val="center"/>
            </w:pPr>
            <w:r>
              <w:t>AE-03 (B)</w:t>
            </w:r>
          </w:p>
        </w:tc>
        <w:tc>
          <w:tcPr>
            <w:tcW w:w="1667" w:type="pct"/>
            <w:vAlign w:val="center"/>
          </w:tcPr>
          <w:p w:rsidR="00B46BC9" w:rsidRPr="00E31F66" w:rsidRDefault="00100E0E" w:rsidP="00100E0E">
            <w:pPr>
              <w:ind w:left="0"/>
              <w:jc w:val="center"/>
            </w:pPr>
            <w:r>
              <w:t>557955</w:t>
            </w:r>
          </w:p>
        </w:tc>
      </w:tr>
      <w:tr w:rsidR="00B46BC9" w:rsidRPr="00E31F66" w:rsidTr="00100E0E">
        <w:trPr>
          <w:trHeight w:val="530"/>
        </w:trPr>
        <w:tc>
          <w:tcPr>
            <w:tcW w:w="1666" w:type="pct"/>
            <w:vAlign w:val="center"/>
          </w:tcPr>
          <w:p w:rsidR="00B46BC9" w:rsidRPr="00E31F66" w:rsidRDefault="00100E0E" w:rsidP="00100E0E">
            <w:pPr>
              <w:ind w:left="0"/>
              <w:jc w:val="center"/>
            </w:pPr>
            <w:proofErr w:type="spellStart"/>
            <w:r>
              <w:t>Asaif</w:t>
            </w:r>
            <w:proofErr w:type="spellEnd"/>
            <w:r>
              <w:t xml:space="preserve"> Imran</w:t>
            </w:r>
          </w:p>
        </w:tc>
        <w:tc>
          <w:tcPr>
            <w:tcW w:w="1667" w:type="pct"/>
            <w:vAlign w:val="center"/>
          </w:tcPr>
          <w:p w:rsidR="00B46BC9" w:rsidRPr="00E31F66" w:rsidRDefault="00100E0E" w:rsidP="00100E0E">
            <w:pPr>
              <w:ind w:left="0"/>
              <w:jc w:val="center"/>
            </w:pPr>
            <w:r>
              <w:t>AE-03 (B)</w:t>
            </w:r>
          </w:p>
        </w:tc>
        <w:tc>
          <w:tcPr>
            <w:tcW w:w="1667" w:type="pct"/>
            <w:vAlign w:val="center"/>
          </w:tcPr>
          <w:p w:rsidR="00B46BC9" w:rsidRPr="00E31F66" w:rsidRDefault="00D548DF" w:rsidP="00D548DF">
            <w:pPr>
              <w:ind w:left="0"/>
              <w:jc w:val="center"/>
            </w:pPr>
            <w:r>
              <w:t>547828</w:t>
            </w:r>
          </w:p>
        </w:tc>
      </w:tr>
    </w:tbl>
    <w:p w:rsidR="0015190E" w:rsidRPr="00E31F66" w:rsidRDefault="0015190E" w:rsidP="00100E0E">
      <w:pPr>
        <w:ind w:left="0"/>
        <w:jc w:val="center"/>
      </w:pPr>
    </w:p>
    <w:p w:rsidR="0015190E" w:rsidRPr="00B46BC9" w:rsidRDefault="0015190E" w:rsidP="00100E0E">
      <w:pPr>
        <w:ind w:left="0" w:firstLine="0"/>
        <w:jc w:val="center"/>
        <w:rPr>
          <w:sz w:val="28"/>
          <w:szCs w:val="28"/>
        </w:rPr>
      </w:pPr>
      <w:r w:rsidRPr="00E31F66">
        <w:rPr>
          <w:sz w:val="28"/>
          <w:szCs w:val="28"/>
        </w:rPr>
        <w:t xml:space="preserve">Submitted to </w:t>
      </w:r>
      <w:r w:rsidRPr="00100E0E">
        <w:rPr>
          <w:b/>
          <w:bCs/>
          <w:sz w:val="28"/>
          <w:szCs w:val="28"/>
        </w:rPr>
        <w:t>Engr. Kashan Ahmad</w:t>
      </w:r>
      <w:r w:rsidRPr="00E31F66">
        <w:br w:type="page"/>
      </w:r>
    </w:p>
    <w:p w:rsidR="00D548DF" w:rsidRPr="00D548DF" w:rsidRDefault="00D548DF" w:rsidP="00D548DF">
      <w:pPr>
        <w:pStyle w:val="Heading1"/>
        <w:ind w:left="0" w:firstLine="0"/>
        <w:rPr>
          <w:rFonts w:ascii="Roboto Black" w:hAnsi="Roboto Black"/>
        </w:rPr>
      </w:pPr>
      <w:r w:rsidRPr="00D548DF">
        <w:rPr>
          <w:rFonts w:ascii="Roboto Black" w:hAnsi="Roboto Black"/>
        </w:rPr>
        <w:lastRenderedPageBreak/>
        <w:t>Automated Student Identification System Using Python-Based Face Detection and Barcode Scanning</w:t>
      </w:r>
    </w:p>
    <w:p w:rsidR="00D548DF" w:rsidRDefault="00D548DF" w:rsidP="00D72280">
      <w:pPr>
        <w:pStyle w:val="Heading2"/>
        <w:ind w:left="0" w:firstLine="0"/>
      </w:pPr>
      <w:r>
        <w:t>1. Introduction</w:t>
      </w:r>
    </w:p>
    <w:p w:rsidR="00D548DF" w:rsidRDefault="00D548DF" w:rsidP="00D548DF">
      <w:r>
        <w:t>This project proposes an automated system to identify students using Python-based face detection and barcode scanning. It aims to reduce congestion, increase verification speed, and minimize human error at university gates.</w:t>
      </w:r>
    </w:p>
    <w:p w:rsidR="00D548DF" w:rsidRDefault="00D548DF" w:rsidP="00D72280">
      <w:pPr>
        <w:pStyle w:val="Heading2"/>
        <w:ind w:left="0" w:firstLine="0"/>
      </w:pPr>
      <w:r>
        <w:t>2. Problem Statement</w:t>
      </w:r>
    </w:p>
    <w:p w:rsidR="00D548DF" w:rsidRDefault="00D548DF" w:rsidP="00D548DF">
      <w:r>
        <w:t>The current manual verification process leads to long queues, errors, and slower gate entry. Automation is required for efficiency and accuracy.</w:t>
      </w:r>
    </w:p>
    <w:p w:rsidR="00D72280" w:rsidRDefault="00D72280" w:rsidP="00D548DF">
      <w:r>
        <w:t xml:space="preserve">The daily traffic congestion at the NUST entry gates has become a consistent bottleneck for students and security staff. Every morning, long queues form because the verification process relies heavily on manual checking, where guards visually confirm student identity or manually inspect student cards. This method not only slows down the entire movement of students but also increases human error and unnecessary delays. The problem becomes more severe during peak hours when hundreds of students enter at the same time, and the entire system depends on the attention, speed, and accuracy of the guards. Our project aims to target this exact issue by proposing a simple but powerful automation system built entirely in Python. </w:t>
      </w:r>
    </w:p>
    <w:p w:rsidR="00D72280" w:rsidRDefault="00D72280" w:rsidP="00D548DF">
      <w:r>
        <w:t>We want to design a setup that recognizes students through facial detection, and in cases where facial recognition fails, the system will allow alternative identification through scanning the barcode printed on the student card. This dual approach ensures that the entry workflow becomes faster, smoother, and significantly more reliable compared to the existing manual method.</w:t>
      </w:r>
    </w:p>
    <w:p w:rsidR="00D548DF" w:rsidRDefault="00D548DF" w:rsidP="00D72280">
      <w:pPr>
        <w:pStyle w:val="Heading2"/>
        <w:ind w:left="0" w:firstLine="0"/>
      </w:pPr>
      <w:r>
        <w:t>3. Project Objectives</w:t>
      </w:r>
    </w:p>
    <w:p w:rsidR="00D72280" w:rsidRPr="00D72280" w:rsidRDefault="00D72280" w:rsidP="00D72280">
      <w:r>
        <w:t>The purpose of this project is to give a functional demonstration of how such a system can operate using Python and commonly available libraries without depending on any complex hardware. The approach is intentionally kept minimalistic so that the entire concept stays within the scope of the course while still addressing a real-world engineering problem.</w:t>
      </w:r>
    </w:p>
    <w:p w:rsidR="00D548DF" w:rsidRDefault="00D548DF" w:rsidP="00D72280">
      <w:pPr>
        <w:pStyle w:val="ListParagraph"/>
        <w:numPr>
          <w:ilvl w:val="0"/>
          <w:numId w:val="20"/>
        </w:numPr>
      </w:pPr>
      <w:r>
        <w:t>Automate student identification using Python.</w:t>
      </w:r>
    </w:p>
    <w:p w:rsidR="00D548DF" w:rsidRDefault="00D548DF" w:rsidP="00D72280">
      <w:pPr>
        <w:pStyle w:val="ListParagraph"/>
        <w:numPr>
          <w:ilvl w:val="0"/>
          <w:numId w:val="20"/>
        </w:numPr>
      </w:pPr>
      <w:r>
        <w:t>Use face detection as the primary verification method.</w:t>
      </w:r>
    </w:p>
    <w:p w:rsidR="00D548DF" w:rsidRDefault="00D548DF" w:rsidP="00D72280">
      <w:pPr>
        <w:pStyle w:val="ListParagraph"/>
        <w:numPr>
          <w:ilvl w:val="0"/>
          <w:numId w:val="20"/>
        </w:numPr>
      </w:pPr>
      <w:r>
        <w:t>Use barcode scanning as a fallback option.</w:t>
      </w:r>
    </w:p>
    <w:p w:rsidR="00D548DF" w:rsidRDefault="00D548DF" w:rsidP="00D72280">
      <w:pPr>
        <w:pStyle w:val="ListParagraph"/>
        <w:numPr>
          <w:ilvl w:val="0"/>
          <w:numId w:val="20"/>
        </w:numPr>
      </w:pPr>
      <w:r>
        <w:t xml:space="preserve">Reduce </w:t>
      </w:r>
      <w:r w:rsidR="00B521AE">
        <w:t>congestion and human dependency</w:t>
      </w:r>
    </w:p>
    <w:p w:rsidR="00D548DF" w:rsidRDefault="00D548DF" w:rsidP="00D72280">
      <w:pPr>
        <w:pStyle w:val="ListParagraph"/>
        <w:numPr>
          <w:ilvl w:val="0"/>
          <w:numId w:val="20"/>
        </w:numPr>
      </w:pPr>
      <w:r>
        <w:t>Demonstrate a functional prototype.</w:t>
      </w:r>
    </w:p>
    <w:p w:rsidR="00D72280" w:rsidRPr="00D72280" w:rsidRDefault="00D548DF" w:rsidP="00D72280">
      <w:pPr>
        <w:pStyle w:val="Heading2"/>
        <w:ind w:left="0" w:firstLine="0"/>
      </w:pPr>
      <w:r>
        <w:lastRenderedPageBreak/>
        <w:t>4. System Overview</w:t>
      </w:r>
    </w:p>
    <w:tbl>
      <w:tblPr>
        <w:tblStyle w:val="GridTable4-Accent1"/>
        <w:tblW w:w="9624" w:type="dxa"/>
        <w:jc w:val="center"/>
        <w:tblLook w:val="04A0" w:firstRow="1" w:lastRow="0" w:firstColumn="1" w:lastColumn="0" w:noHBand="0" w:noVBand="1"/>
      </w:tblPr>
      <w:tblGrid>
        <w:gridCol w:w="2830"/>
        <w:gridCol w:w="6794"/>
      </w:tblGrid>
      <w:tr w:rsidR="00D548DF" w:rsidTr="00D72280">
        <w:trPr>
          <w:cnfStyle w:val="100000000000" w:firstRow="1" w:lastRow="0" w:firstColumn="0" w:lastColumn="0" w:oddVBand="0" w:evenVBand="0" w:oddHBand="0" w:evenHBand="0" w:firstRowFirstColumn="0" w:firstRowLastColumn="0" w:lastRowFirstColumn="0" w:lastRowLastColumn="0"/>
          <w:trHeight w:val="317"/>
          <w:jc w:val="center"/>
        </w:trPr>
        <w:tc>
          <w:tcPr>
            <w:cnfStyle w:val="001000000000" w:firstRow="0" w:lastRow="0" w:firstColumn="1" w:lastColumn="0" w:oddVBand="0" w:evenVBand="0" w:oddHBand="0" w:evenHBand="0" w:firstRowFirstColumn="0" w:firstRowLastColumn="0" w:lastRowFirstColumn="0" w:lastRowLastColumn="0"/>
            <w:tcW w:w="2830" w:type="dxa"/>
            <w:vAlign w:val="center"/>
            <w:hideMark/>
          </w:tcPr>
          <w:p w:rsidR="00D548DF" w:rsidRDefault="00D548DF" w:rsidP="00D72280">
            <w:pPr>
              <w:jc w:val="center"/>
            </w:pPr>
            <w:r>
              <w:t>Module</w:t>
            </w:r>
          </w:p>
        </w:tc>
        <w:tc>
          <w:tcPr>
            <w:tcW w:w="6794" w:type="dxa"/>
            <w:vAlign w:val="center"/>
            <w:hideMark/>
          </w:tcPr>
          <w:p w:rsidR="00D548DF" w:rsidRDefault="00D548DF" w:rsidP="00D72280">
            <w:pPr>
              <w:jc w:val="center"/>
              <w:cnfStyle w:val="100000000000" w:firstRow="1" w:lastRow="0" w:firstColumn="0" w:lastColumn="0" w:oddVBand="0" w:evenVBand="0" w:oddHBand="0" w:evenHBand="0" w:firstRowFirstColumn="0" w:firstRowLastColumn="0" w:lastRowFirstColumn="0" w:lastRowLastColumn="0"/>
            </w:pPr>
            <w:r>
              <w:t>Description</w:t>
            </w:r>
          </w:p>
        </w:tc>
      </w:tr>
      <w:tr w:rsidR="00D548DF" w:rsidTr="00D72280">
        <w:trPr>
          <w:cnfStyle w:val="000000100000" w:firstRow="0" w:lastRow="0" w:firstColumn="0" w:lastColumn="0" w:oddVBand="0" w:evenVBand="0" w:oddHBand="1" w:evenHBand="0" w:firstRowFirstColumn="0" w:firstRowLastColumn="0" w:lastRowFirstColumn="0" w:lastRowLastColumn="0"/>
          <w:trHeight w:val="889"/>
          <w:jc w:val="center"/>
        </w:trPr>
        <w:tc>
          <w:tcPr>
            <w:cnfStyle w:val="001000000000" w:firstRow="0" w:lastRow="0" w:firstColumn="1" w:lastColumn="0" w:oddVBand="0" w:evenVBand="0" w:oddHBand="0" w:evenHBand="0" w:firstRowFirstColumn="0" w:firstRowLastColumn="0" w:lastRowFirstColumn="0" w:lastRowLastColumn="0"/>
            <w:tcW w:w="2830" w:type="dxa"/>
            <w:vAlign w:val="center"/>
            <w:hideMark/>
          </w:tcPr>
          <w:p w:rsidR="00D548DF" w:rsidRDefault="00D548DF" w:rsidP="00D72280">
            <w:pPr>
              <w:ind w:left="0"/>
              <w:jc w:val="center"/>
            </w:pPr>
            <w:r>
              <w:t>Face Detection</w:t>
            </w:r>
          </w:p>
        </w:tc>
        <w:tc>
          <w:tcPr>
            <w:tcW w:w="6794" w:type="dxa"/>
            <w:vAlign w:val="center"/>
            <w:hideMark/>
          </w:tcPr>
          <w:p w:rsidR="00D548DF" w:rsidRDefault="00D548DF" w:rsidP="00D72280">
            <w:pPr>
              <w:ind w:left="0"/>
              <w:jc w:val="center"/>
              <w:cnfStyle w:val="000000100000" w:firstRow="0" w:lastRow="0" w:firstColumn="0" w:lastColumn="0" w:oddVBand="0" w:evenVBand="0" w:oddHBand="1" w:evenHBand="0" w:firstRowFirstColumn="0" w:firstRowLastColumn="0" w:lastRowFirstColumn="0" w:lastRowLastColumn="0"/>
            </w:pPr>
            <w:r>
              <w:t xml:space="preserve">Detects and verifies student faces using </w:t>
            </w:r>
            <w:proofErr w:type="spellStart"/>
            <w:r>
              <w:t>OpenCV</w:t>
            </w:r>
            <w:proofErr w:type="spellEnd"/>
            <w:r>
              <w:t xml:space="preserve"> and Python.</w:t>
            </w:r>
          </w:p>
        </w:tc>
      </w:tr>
      <w:tr w:rsidR="00D548DF" w:rsidTr="00D72280">
        <w:trPr>
          <w:trHeight w:val="1051"/>
          <w:jc w:val="center"/>
        </w:trPr>
        <w:tc>
          <w:tcPr>
            <w:cnfStyle w:val="001000000000" w:firstRow="0" w:lastRow="0" w:firstColumn="1" w:lastColumn="0" w:oddVBand="0" w:evenVBand="0" w:oddHBand="0" w:evenHBand="0" w:firstRowFirstColumn="0" w:firstRowLastColumn="0" w:lastRowFirstColumn="0" w:lastRowLastColumn="0"/>
            <w:tcW w:w="2830" w:type="dxa"/>
            <w:vAlign w:val="center"/>
            <w:hideMark/>
          </w:tcPr>
          <w:p w:rsidR="00D548DF" w:rsidRDefault="00D548DF" w:rsidP="00D72280">
            <w:pPr>
              <w:ind w:left="0"/>
              <w:jc w:val="center"/>
            </w:pPr>
            <w:r>
              <w:t>Barcode Scanning</w:t>
            </w:r>
          </w:p>
        </w:tc>
        <w:tc>
          <w:tcPr>
            <w:tcW w:w="6794" w:type="dxa"/>
            <w:vAlign w:val="center"/>
            <w:hideMark/>
          </w:tcPr>
          <w:p w:rsidR="00D548DF" w:rsidRDefault="00D548DF" w:rsidP="00D72280">
            <w:pPr>
              <w:ind w:left="0"/>
              <w:jc w:val="center"/>
              <w:cnfStyle w:val="000000000000" w:firstRow="0" w:lastRow="0" w:firstColumn="0" w:lastColumn="0" w:oddVBand="0" w:evenVBand="0" w:oddHBand="0" w:evenHBand="0" w:firstRowFirstColumn="0" w:firstRowLastColumn="0" w:lastRowFirstColumn="0" w:lastRowLastColumn="0"/>
            </w:pPr>
            <w:r>
              <w:t>Fallback syste</w:t>
            </w:r>
            <w:r w:rsidR="00D72280">
              <w:t>m using barcode/QR scanning</w:t>
            </w:r>
            <w:r>
              <w:t>.</w:t>
            </w:r>
          </w:p>
        </w:tc>
      </w:tr>
      <w:tr w:rsidR="00D548DF" w:rsidTr="00D72280">
        <w:trPr>
          <w:cnfStyle w:val="000000100000" w:firstRow="0" w:lastRow="0" w:firstColumn="0" w:lastColumn="0" w:oddVBand="0" w:evenVBand="0" w:oddHBand="1" w:evenHBand="0" w:firstRowFirstColumn="0" w:firstRowLastColumn="0" w:lastRowFirstColumn="0" w:lastRowLastColumn="0"/>
          <w:trHeight w:val="951"/>
          <w:jc w:val="center"/>
        </w:trPr>
        <w:tc>
          <w:tcPr>
            <w:cnfStyle w:val="001000000000" w:firstRow="0" w:lastRow="0" w:firstColumn="1" w:lastColumn="0" w:oddVBand="0" w:evenVBand="0" w:oddHBand="0" w:evenHBand="0" w:firstRowFirstColumn="0" w:firstRowLastColumn="0" w:lastRowFirstColumn="0" w:lastRowLastColumn="0"/>
            <w:tcW w:w="2830" w:type="dxa"/>
            <w:vAlign w:val="center"/>
            <w:hideMark/>
          </w:tcPr>
          <w:p w:rsidR="00D548DF" w:rsidRDefault="00D548DF" w:rsidP="00D72280">
            <w:pPr>
              <w:ind w:left="0"/>
              <w:jc w:val="center"/>
            </w:pPr>
            <w:r>
              <w:t>Integration Layer</w:t>
            </w:r>
          </w:p>
        </w:tc>
        <w:tc>
          <w:tcPr>
            <w:tcW w:w="6794" w:type="dxa"/>
            <w:vAlign w:val="center"/>
            <w:hideMark/>
          </w:tcPr>
          <w:p w:rsidR="00D548DF" w:rsidRDefault="00D548DF" w:rsidP="00D72280">
            <w:pPr>
              <w:ind w:left="0"/>
              <w:jc w:val="center"/>
              <w:cnfStyle w:val="000000100000" w:firstRow="0" w:lastRow="0" w:firstColumn="0" w:lastColumn="0" w:oddVBand="0" w:evenVBand="0" w:oddHBand="1" w:evenHBand="0" w:firstRowFirstColumn="0" w:firstRowLastColumn="0" w:lastRowFirstColumn="0" w:lastRowLastColumn="0"/>
            </w:pPr>
            <w:r>
              <w:t>Handles workflow, switching, and result display.</w:t>
            </w:r>
          </w:p>
        </w:tc>
      </w:tr>
    </w:tbl>
    <w:p w:rsidR="00D72280" w:rsidRDefault="00D72280" w:rsidP="003D1FB8">
      <w:pPr>
        <w:pStyle w:val="Heading2"/>
        <w:ind w:left="0"/>
        <w:rPr>
          <w:rFonts w:asciiTheme="majorBidi" w:hAnsiTheme="majorBidi"/>
          <w:color w:val="auto"/>
          <w:sz w:val="24"/>
          <w:szCs w:val="24"/>
        </w:rPr>
      </w:pPr>
      <w:r w:rsidRPr="00D72280">
        <w:rPr>
          <w:rFonts w:asciiTheme="majorBidi" w:hAnsiTheme="majorBidi"/>
          <w:color w:val="auto"/>
          <w:sz w:val="24"/>
          <w:szCs w:val="24"/>
        </w:rPr>
        <w:t>The working principle of the final system is simple enough for demonstration yet strong enough to show the core concept: reducing the traffic congestion at NUST gates by automating identity verification</w:t>
      </w:r>
      <w:r>
        <w:rPr>
          <w:rFonts w:asciiTheme="majorBidi" w:hAnsiTheme="majorBidi"/>
          <w:color w:val="auto"/>
          <w:sz w:val="24"/>
          <w:szCs w:val="24"/>
        </w:rPr>
        <w:t>.</w:t>
      </w:r>
    </w:p>
    <w:p w:rsidR="00D72280" w:rsidRPr="00D72280" w:rsidRDefault="00D72280" w:rsidP="00D72280">
      <w:pPr>
        <w:ind w:left="0"/>
      </w:pPr>
      <w:r>
        <w:t>To keep the prototype manageable, the face dataset will be limited and manually curated, while the barcode scanning portion will rely on decoding printed barcodes using Python libraries.</w:t>
      </w:r>
    </w:p>
    <w:p w:rsidR="00D548DF" w:rsidRDefault="00D72280" w:rsidP="00D72280">
      <w:pPr>
        <w:pStyle w:val="Heading2"/>
        <w:ind w:left="0" w:firstLine="0"/>
      </w:pPr>
      <w:r>
        <w:t>5</w:t>
      </w:r>
      <w:r w:rsidR="00D548DF">
        <w:t>. Expected Outcomes</w:t>
      </w:r>
    </w:p>
    <w:p w:rsidR="00D72280" w:rsidRPr="00D72280" w:rsidRDefault="00D72280" w:rsidP="00D72280">
      <w:r>
        <w:t>By proposing a Python-based system that automates student verification through face detection and barcode fallback, we attempt to solve a practical problem that the university faces every single day. The project remains within course limitations, avoids complex hardware, and emphasizes software logic, clarity, and practical applicability. Even in prototype form, the idea highlights how a simple computational approach can significantly improve a real institutional process and reduce inefficiencies in daily workflow.</w:t>
      </w:r>
    </w:p>
    <w:p w:rsidR="00D548DF" w:rsidRDefault="00D548DF" w:rsidP="00D72280">
      <w:pPr>
        <w:pStyle w:val="ListParagraph"/>
        <w:numPr>
          <w:ilvl w:val="0"/>
          <w:numId w:val="24"/>
        </w:numPr>
      </w:pPr>
      <w:r>
        <w:t>Working prototype with real-time face detection.</w:t>
      </w:r>
    </w:p>
    <w:p w:rsidR="00D548DF" w:rsidRDefault="00D548DF" w:rsidP="00D72280">
      <w:pPr>
        <w:pStyle w:val="ListParagraph"/>
        <w:numPr>
          <w:ilvl w:val="0"/>
          <w:numId w:val="24"/>
        </w:numPr>
      </w:pPr>
      <w:r>
        <w:t>Reliable barcode fallback system.</w:t>
      </w:r>
    </w:p>
    <w:p w:rsidR="00D548DF" w:rsidRDefault="00D548DF" w:rsidP="00D72280">
      <w:pPr>
        <w:pStyle w:val="ListParagraph"/>
        <w:numPr>
          <w:ilvl w:val="0"/>
          <w:numId w:val="24"/>
        </w:numPr>
      </w:pPr>
      <w:r>
        <w:t>Reduced verification time.</w:t>
      </w:r>
      <w:bookmarkStart w:id="0" w:name="_GoBack"/>
      <w:bookmarkEnd w:id="0"/>
    </w:p>
    <w:p w:rsidR="00D548DF" w:rsidRDefault="00D548DF" w:rsidP="00D72280">
      <w:pPr>
        <w:pStyle w:val="ListParagraph"/>
        <w:numPr>
          <w:ilvl w:val="0"/>
          <w:numId w:val="24"/>
        </w:numPr>
      </w:pPr>
      <w:r>
        <w:t>Full documentation and workflow explanation.</w:t>
      </w:r>
    </w:p>
    <w:p w:rsidR="003D1FB8" w:rsidRDefault="003D1FB8" w:rsidP="003D1FB8"/>
    <w:p w:rsidR="003D1FB8" w:rsidRDefault="003D1FB8" w:rsidP="003D1FB8"/>
    <w:p w:rsidR="003D1FB8" w:rsidRDefault="003D1FB8" w:rsidP="003D1FB8"/>
    <w:p w:rsidR="003D1FB8" w:rsidRDefault="003D1FB8" w:rsidP="003D1FB8"/>
    <w:p w:rsidR="000827FB" w:rsidRDefault="000827FB" w:rsidP="003D1FB8">
      <w:pPr>
        <w:tabs>
          <w:tab w:val="left" w:pos="6412"/>
        </w:tabs>
        <w:ind w:left="0" w:firstLine="0"/>
      </w:pPr>
    </w:p>
    <w:p w:rsidR="003D1FB8" w:rsidRPr="000827FB" w:rsidRDefault="003D1FB8" w:rsidP="003D1FB8">
      <w:pPr>
        <w:tabs>
          <w:tab w:val="left" w:pos="6412"/>
        </w:tabs>
        <w:ind w:left="0" w:firstLine="0"/>
      </w:pPr>
      <w:proofErr w:type="gramStart"/>
      <w:r w:rsidRPr="003D1FB8">
        <w:rPr>
          <w:sz w:val="32"/>
          <w:szCs w:val="32"/>
        </w:rPr>
        <w:t xml:space="preserve">Signature </w:t>
      </w:r>
      <w:r>
        <w:t>:</w:t>
      </w:r>
      <w:proofErr w:type="gramEnd"/>
      <w:r>
        <w:t xml:space="preserve"> _________________________</w:t>
      </w:r>
    </w:p>
    <w:sectPr w:rsidR="003D1FB8" w:rsidRPr="000827FB">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7C8C" w:rsidRDefault="006B7C8C" w:rsidP="003D1FB8">
      <w:pPr>
        <w:spacing w:after="0" w:line="240" w:lineRule="auto"/>
      </w:pPr>
      <w:r>
        <w:separator/>
      </w:r>
    </w:p>
  </w:endnote>
  <w:endnote w:type="continuationSeparator" w:id="0">
    <w:p w:rsidR="006B7C8C" w:rsidRDefault="006B7C8C" w:rsidP="003D1F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Roboto Black">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72920233"/>
      <w:docPartObj>
        <w:docPartGallery w:val="Page Numbers (Bottom of Page)"/>
        <w:docPartUnique/>
      </w:docPartObj>
    </w:sdtPr>
    <w:sdtEndPr>
      <w:rPr>
        <w:noProof/>
      </w:rPr>
    </w:sdtEndPr>
    <w:sdtContent>
      <w:p w:rsidR="003D1FB8" w:rsidRDefault="003D1FB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3D1FB8" w:rsidRDefault="003D1F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7C8C" w:rsidRDefault="006B7C8C" w:rsidP="003D1FB8">
      <w:pPr>
        <w:spacing w:after="0" w:line="240" w:lineRule="auto"/>
      </w:pPr>
      <w:r>
        <w:separator/>
      </w:r>
    </w:p>
  </w:footnote>
  <w:footnote w:type="continuationSeparator" w:id="0">
    <w:p w:rsidR="006B7C8C" w:rsidRDefault="006B7C8C" w:rsidP="003D1F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1727B"/>
    <w:multiLevelType w:val="hybridMultilevel"/>
    <w:tmpl w:val="403E10A4"/>
    <w:lvl w:ilvl="0" w:tplc="E0C22A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8E2E6D"/>
    <w:multiLevelType w:val="hybridMultilevel"/>
    <w:tmpl w:val="3D9E50D2"/>
    <w:lvl w:ilvl="0" w:tplc="DE54D78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254362"/>
    <w:multiLevelType w:val="hybridMultilevel"/>
    <w:tmpl w:val="55FAB208"/>
    <w:lvl w:ilvl="0" w:tplc="7B389D4E">
      <w:start w:val="1"/>
      <w:numFmt w:val="lowerLetter"/>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FBA0720"/>
    <w:multiLevelType w:val="hybridMultilevel"/>
    <w:tmpl w:val="4B8E1B6E"/>
    <w:lvl w:ilvl="0" w:tplc="0409000F">
      <w:start w:val="1"/>
      <w:numFmt w:val="decimal"/>
      <w:lvlText w:val="%1."/>
      <w:lvlJc w:val="left"/>
      <w:pPr>
        <w:ind w:left="18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4E26397"/>
    <w:multiLevelType w:val="hybridMultilevel"/>
    <w:tmpl w:val="58E2616E"/>
    <w:lvl w:ilvl="0" w:tplc="7E5886F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354A92"/>
    <w:multiLevelType w:val="hybridMultilevel"/>
    <w:tmpl w:val="8A5A1648"/>
    <w:lvl w:ilvl="0" w:tplc="8AE88838">
      <w:start w:val="1"/>
      <w:numFmt w:val="decimal"/>
      <w:lvlText w:val="1.1.%1"/>
      <w:lvlJc w:val="left"/>
      <w:pPr>
        <w:ind w:left="720" w:hanging="360"/>
      </w:pPr>
      <w:rPr>
        <w:rFonts w:hint="default"/>
      </w:rPr>
    </w:lvl>
    <w:lvl w:ilvl="1" w:tplc="04090019">
      <w:start w:val="1"/>
      <w:numFmt w:val="lowerLetter"/>
      <w:lvlText w:val="%2."/>
      <w:lvlJc w:val="left"/>
      <w:pPr>
        <w:ind w:left="1440" w:hanging="360"/>
      </w:pPr>
    </w:lvl>
    <w:lvl w:ilvl="2" w:tplc="8F2E73EC">
      <w:start w:val="1"/>
      <w:numFmt w:val="decimal"/>
      <w:lvlText w:val="%3."/>
      <w:lvlJc w:val="left"/>
      <w:pPr>
        <w:ind w:left="2340" w:hanging="360"/>
      </w:pPr>
      <w:rPr>
        <w:rFonts w:hint="default"/>
      </w:rPr>
    </w:lvl>
    <w:lvl w:ilvl="3" w:tplc="223248B2">
      <w:start w:val="2"/>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D10BC1"/>
    <w:multiLevelType w:val="hybridMultilevel"/>
    <w:tmpl w:val="5C848E7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622116B"/>
    <w:multiLevelType w:val="hybridMultilevel"/>
    <w:tmpl w:val="862A876A"/>
    <w:lvl w:ilvl="0" w:tplc="7354FF6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78176A"/>
    <w:multiLevelType w:val="hybridMultilevel"/>
    <w:tmpl w:val="73786480"/>
    <w:lvl w:ilvl="0" w:tplc="034E4884">
      <w:start w:val="1"/>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A8C4FD4"/>
    <w:multiLevelType w:val="hybridMultilevel"/>
    <w:tmpl w:val="667E80AE"/>
    <w:lvl w:ilvl="0" w:tplc="0560A4E6">
      <w:start w:val="1"/>
      <w:numFmt w:val="decimal"/>
      <w:lvlText w:val="3.%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CBF1C36"/>
    <w:multiLevelType w:val="hybridMultilevel"/>
    <w:tmpl w:val="55FAB208"/>
    <w:lvl w:ilvl="0" w:tplc="FFFFFFFF">
      <w:start w:val="1"/>
      <w:numFmt w:val="lowerLetter"/>
      <w:lvlText w:val="%1."/>
      <w:lvlJc w:val="left"/>
      <w:pPr>
        <w:ind w:left="1800" w:hanging="360"/>
      </w:pPr>
      <w:rPr>
        <w:rFonts w:hint="default"/>
        <w:b/>
        <w:bCs/>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1" w15:restartNumberingAfterBreak="0">
    <w:nsid w:val="4A7A601B"/>
    <w:multiLevelType w:val="hybridMultilevel"/>
    <w:tmpl w:val="6B503C02"/>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F5C48C6"/>
    <w:multiLevelType w:val="hybridMultilevel"/>
    <w:tmpl w:val="1046C25E"/>
    <w:lvl w:ilvl="0" w:tplc="00065FC8">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6D331B"/>
    <w:multiLevelType w:val="hybridMultilevel"/>
    <w:tmpl w:val="42007B02"/>
    <w:lvl w:ilvl="0" w:tplc="9B16330C">
      <w:start w:val="1"/>
      <w:numFmt w:val="decimal"/>
      <w:pStyle w:val="TOC1"/>
      <w:lvlText w:val="%1."/>
      <w:lvlJc w:val="left"/>
      <w:pPr>
        <w:ind w:left="720"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DF2E96"/>
    <w:multiLevelType w:val="hybridMultilevel"/>
    <w:tmpl w:val="55FAB208"/>
    <w:lvl w:ilvl="0" w:tplc="FFFFFFFF">
      <w:start w:val="1"/>
      <w:numFmt w:val="lowerLetter"/>
      <w:lvlText w:val="%1."/>
      <w:lvlJc w:val="left"/>
      <w:pPr>
        <w:ind w:left="1800" w:hanging="360"/>
      </w:pPr>
      <w:rPr>
        <w:rFonts w:hint="default"/>
        <w:b/>
        <w:bCs/>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5" w15:restartNumberingAfterBreak="0">
    <w:nsid w:val="65B403B5"/>
    <w:multiLevelType w:val="hybridMultilevel"/>
    <w:tmpl w:val="BA109158"/>
    <w:lvl w:ilvl="0" w:tplc="400C7ABE">
      <w:start w:val="1"/>
      <w:numFmt w:val="lowerLetter"/>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692049F0"/>
    <w:multiLevelType w:val="hybridMultilevel"/>
    <w:tmpl w:val="63704A66"/>
    <w:lvl w:ilvl="0" w:tplc="AF84F5AC">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DD0197C"/>
    <w:multiLevelType w:val="hybridMultilevel"/>
    <w:tmpl w:val="D0BC54A0"/>
    <w:lvl w:ilvl="0" w:tplc="69D0B7F0">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39730D5"/>
    <w:multiLevelType w:val="hybridMultilevel"/>
    <w:tmpl w:val="AEB87C60"/>
    <w:lvl w:ilvl="0" w:tplc="13C033B4">
      <w:start w:val="1"/>
      <w:numFmt w:val="decimal"/>
      <w:lvlText w:val="4.%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73984C79"/>
    <w:multiLevelType w:val="hybridMultilevel"/>
    <w:tmpl w:val="7AD02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544312"/>
    <w:multiLevelType w:val="hybridMultilevel"/>
    <w:tmpl w:val="738887BC"/>
    <w:lvl w:ilvl="0" w:tplc="85EE6DD4">
      <w:start w:val="1"/>
      <w:numFmt w:val="decimal"/>
      <w:lvlText w:val="3.%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790C0E14"/>
    <w:multiLevelType w:val="hybridMultilevel"/>
    <w:tmpl w:val="EFF2AEB4"/>
    <w:lvl w:ilvl="0" w:tplc="69D0B7F0">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AD17AB0"/>
    <w:multiLevelType w:val="hybridMultilevel"/>
    <w:tmpl w:val="1F9CF9C8"/>
    <w:lvl w:ilvl="0" w:tplc="85EE6DD4">
      <w:start w:val="1"/>
      <w:numFmt w:val="decimal"/>
      <w:lvlText w:val="3.%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15:restartNumberingAfterBreak="0">
    <w:nsid w:val="7EC80A8B"/>
    <w:multiLevelType w:val="hybridMultilevel"/>
    <w:tmpl w:val="730AA6A8"/>
    <w:lvl w:ilvl="0" w:tplc="85EE6DD4">
      <w:start w:val="1"/>
      <w:numFmt w:val="decimal"/>
      <w:lvlText w:val="3.%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1"/>
  </w:num>
  <w:num w:numId="2">
    <w:abstractNumId w:val="0"/>
  </w:num>
  <w:num w:numId="3">
    <w:abstractNumId w:val="8"/>
  </w:num>
  <w:num w:numId="4">
    <w:abstractNumId w:val="5"/>
  </w:num>
  <w:num w:numId="5">
    <w:abstractNumId w:val="9"/>
  </w:num>
  <w:num w:numId="6">
    <w:abstractNumId w:val="15"/>
  </w:num>
  <w:num w:numId="7">
    <w:abstractNumId w:val="22"/>
  </w:num>
  <w:num w:numId="8">
    <w:abstractNumId w:val="20"/>
  </w:num>
  <w:num w:numId="9">
    <w:abstractNumId w:val="23"/>
  </w:num>
  <w:num w:numId="10">
    <w:abstractNumId w:val="2"/>
  </w:num>
  <w:num w:numId="11">
    <w:abstractNumId w:val="12"/>
  </w:num>
  <w:num w:numId="12">
    <w:abstractNumId w:val="3"/>
  </w:num>
  <w:num w:numId="13">
    <w:abstractNumId w:val="18"/>
  </w:num>
  <w:num w:numId="14">
    <w:abstractNumId w:val="14"/>
  </w:num>
  <w:num w:numId="15">
    <w:abstractNumId w:val="10"/>
  </w:num>
  <w:num w:numId="16">
    <w:abstractNumId w:val="4"/>
  </w:num>
  <w:num w:numId="17">
    <w:abstractNumId w:val="7"/>
  </w:num>
  <w:num w:numId="18">
    <w:abstractNumId w:val="13"/>
  </w:num>
  <w:num w:numId="19">
    <w:abstractNumId w:val="19"/>
  </w:num>
  <w:num w:numId="20">
    <w:abstractNumId w:val="6"/>
  </w:num>
  <w:num w:numId="21">
    <w:abstractNumId w:val="21"/>
  </w:num>
  <w:num w:numId="22">
    <w:abstractNumId w:val="17"/>
  </w:num>
  <w:num w:numId="23">
    <w:abstractNumId w:val="16"/>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7339"/>
    <w:rsid w:val="000827FB"/>
    <w:rsid w:val="00100E0E"/>
    <w:rsid w:val="0015190E"/>
    <w:rsid w:val="001619D0"/>
    <w:rsid w:val="00191F32"/>
    <w:rsid w:val="00200813"/>
    <w:rsid w:val="003D1FB8"/>
    <w:rsid w:val="003E7C91"/>
    <w:rsid w:val="00505D00"/>
    <w:rsid w:val="00667C2E"/>
    <w:rsid w:val="006B7C8C"/>
    <w:rsid w:val="007574AF"/>
    <w:rsid w:val="00837935"/>
    <w:rsid w:val="00855E46"/>
    <w:rsid w:val="008D38F5"/>
    <w:rsid w:val="00924843"/>
    <w:rsid w:val="00927BA2"/>
    <w:rsid w:val="00987339"/>
    <w:rsid w:val="009A7A4F"/>
    <w:rsid w:val="00B01AFE"/>
    <w:rsid w:val="00B46BC9"/>
    <w:rsid w:val="00B521AE"/>
    <w:rsid w:val="00BD0EA1"/>
    <w:rsid w:val="00CF4EF5"/>
    <w:rsid w:val="00D07CBA"/>
    <w:rsid w:val="00D548DF"/>
    <w:rsid w:val="00D72280"/>
    <w:rsid w:val="00D937EF"/>
    <w:rsid w:val="00E31F66"/>
    <w:rsid w:val="00EB23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84CD7"/>
  <w15:chartTrackingRefBased/>
  <w15:docId w15:val="{CBCE7D27-48EA-478D-AED5-0EB169A48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0813"/>
    <w:pPr>
      <w:ind w:left="360" w:firstLine="360"/>
      <w:jc w:val="both"/>
    </w:pPr>
    <w:rPr>
      <w:rFonts w:ascii="Times New Roman" w:hAnsi="Times New Roman" w:cs="Times New Roman"/>
    </w:rPr>
  </w:style>
  <w:style w:type="paragraph" w:styleId="Heading1">
    <w:name w:val="heading 1"/>
    <w:basedOn w:val="Normal"/>
    <w:next w:val="Normal"/>
    <w:link w:val="Heading1Char"/>
    <w:uiPriority w:val="9"/>
    <w:qFormat/>
    <w:rsid w:val="009873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73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73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3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3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3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3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3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3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3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73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73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3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3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3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3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3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339"/>
    <w:rPr>
      <w:rFonts w:eastAsiaTheme="majorEastAsia" w:cstheme="majorBidi"/>
      <w:color w:val="272727" w:themeColor="text1" w:themeTint="D8"/>
    </w:rPr>
  </w:style>
  <w:style w:type="paragraph" w:styleId="Title">
    <w:name w:val="Title"/>
    <w:basedOn w:val="Normal"/>
    <w:next w:val="Normal"/>
    <w:link w:val="TitleChar"/>
    <w:uiPriority w:val="10"/>
    <w:qFormat/>
    <w:rsid w:val="009873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3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339"/>
    <w:pPr>
      <w:numPr>
        <w:ilvl w:val="1"/>
      </w:numPr>
      <w:ind w:left="360" w:firstLine="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3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339"/>
    <w:pPr>
      <w:spacing w:before="160"/>
      <w:jc w:val="center"/>
    </w:pPr>
    <w:rPr>
      <w:i/>
      <w:iCs/>
      <w:color w:val="404040" w:themeColor="text1" w:themeTint="BF"/>
    </w:rPr>
  </w:style>
  <w:style w:type="character" w:customStyle="1" w:styleId="QuoteChar">
    <w:name w:val="Quote Char"/>
    <w:basedOn w:val="DefaultParagraphFont"/>
    <w:link w:val="Quote"/>
    <w:uiPriority w:val="29"/>
    <w:rsid w:val="00987339"/>
    <w:rPr>
      <w:i/>
      <w:iCs/>
      <w:color w:val="404040" w:themeColor="text1" w:themeTint="BF"/>
    </w:rPr>
  </w:style>
  <w:style w:type="paragraph" w:styleId="ListParagraph">
    <w:name w:val="List Paragraph"/>
    <w:basedOn w:val="Normal"/>
    <w:uiPriority w:val="34"/>
    <w:qFormat/>
    <w:rsid w:val="00987339"/>
    <w:pPr>
      <w:ind w:left="720"/>
      <w:contextualSpacing/>
    </w:pPr>
  </w:style>
  <w:style w:type="character" w:styleId="IntenseEmphasis">
    <w:name w:val="Intense Emphasis"/>
    <w:basedOn w:val="DefaultParagraphFont"/>
    <w:uiPriority w:val="21"/>
    <w:qFormat/>
    <w:rsid w:val="00987339"/>
    <w:rPr>
      <w:i/>
      <w:iCs/>
      <w:color w:val="0F4761" w:themeColor="accent1" w:themeShade="BF"/>
    </w:rPr>
  </w:style>
  <w:style w:type="paragraph" w:styleId="IntenseQuote">
    <w:name w:val="Intense Quote"/>
    <w:basedOn w:val="Style1"/>
    <w:next w:val="Normal"/>
    <w:link w:val="IntenseQuoteChar"/>
    <w:uiPriority w:val="30"/>
    <w:qFormat/>
    <w:rsid w:val="00200813"/>
  </w:style>
  <w:style w:type="character" w:customStyle="1" w:styleId="IntenseQuoteChar">
    <w:name w:val="Intense Quote Char"/>
    <w:basedOn w:val="DefaultParagraphFont"/>
    <w:link w:val="IntenseQuote"/>
    <w:uiPriority w:val="30"/>
    <w:rsid w:val="00200813"/>
    <w:rPr>
      <w:rFonts w:ascii="Times New Roman" w:hAnsi="Times New Roman" w:cs="Times New Roman"/>
    </w:rPr>
  </w:style>
  <w:style w:type="character" w:styleId="IntenseReference">
    <w:name w:val="Intense Reference"/>
    <w:basedOn w:val="DefaultParagraphFont"/>
    <w:uiPriority w:val="32"/>
    <w:qFormat/>
    <w:rsid w:val="00987339"/>
    <w:rPr>
      <w:b/>
      <w:bCs/>
      <w:smallCaps/>
      <w:color w:val="0F4761" w:themeColor="accent1" w:themeShade="BF"/>
      <w:spacing w:val="5"/>
    </w:rPr>
  </w:style>
  <w:style w:type="paragraph" w:styleId="NoSpacing">
    <w:name w:val="No Spacing"/>
    <w:link w:val="NoSpacingChar"/>
    <w:uiPriority w:val="1"/>
    <w:qFormat/>
    <w:rsid w:val="00987339"/>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87339"/>
    <w:rPr>
      <w:rFonts w:eastAsiaTheme="minorEastAsia"/>
      <w:kern w:val="0"/>
      <w:sz w:val="22"/>
      <w:szCs w:val="22"/>
      <w14:ligatures w14:val="none"/>
    </w:rPr>
  </w:style>
  <w:style w:type="paragraph" w:styleId="TOCHeading">
    <w:name w:val="TOC Heading"/>
    <w:basedOn w:val="Heading1"/>
    <w:next w:val="Normal"/>
    <w:uiPriority w:val="39"/>
    <w:unhideWhenUsed/>
    <w:qFormat/>
    <w:rsid w:val="00987339"/>
    <w:pPr>
      <w:spacing w:before="240" w:after="0" w:line="259" w:lineRule="auto"/>
      <w:outlineLvl w:val="9"/>
    </w:pPr>
    <w:rPr>
      <w:kern w:val="0"/>
      <w:sz w:val="32"/>
      <w:szCs w:val="32"/>
      <w14:ligatures w14:val="none"/>
    </w:rPr>
  </w:style>
  <w:style w:type="table" w:styleId="TableGrid">
    <w:name w:val="Table Grid"/>
    <w:basedOn w:val="TableNormal"/>
    <w:uiPriority w:val="39"/>
    <w:rsid w:val="001519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Reference">
    <w:name w:val="Subtle Reference"/>
    <w:basedOn w:val="DefaultParagraphFont"/>
    <w:uiPriority w:val="31"/>
    <w:qFormat/>
    <w:rsid w:val="00200813"/>
    <w:rPr>
      <w:smallCaps/>
      <w:color w:val="5A5A5A" w:themeColor="text1" w:themeTint="A5"/>
    </w:rPr>
  </w:style>
  <w:style w:type="paragraph" w:customStyle="1" w:styleId="Style1">
    <w:name w:val="Style1"/>
    <w:basedOn w:val="Normal"/>
    <w:link w:val="Style1Char"/>
    <w:qFormat/>
    <w:rsid w:val="00200813"/>
  </w:style>
  <w:style w:type="character" w:customStyle="1" w:styleId="Style1Char">
    <w:name w:val="Style1 Char"/>
    <w:basedOn w:val="DefaultParagraphFont"/>
    <w:link w:val="Style1"/>
    <w:rsid w:val="00200813"/>
    <w:rPr>
      <w:rFonts w:ascii="Times New Roman" w:hAnsi="Times New Roman" w:cs="Times New Roman"/>
    </w:rPr>
  </w:style>
  <w:style w:type="paragraph" w:styleId="TOC2">
    <w:name w:val="toc 2"/>
    <w:basedOn w:val="Normal"/>
    <w:next w:val="Normal"/>
    <w:autoRedefine/>
    <w:uiPriority w:val="39"/>
    <w:unhideWhenUsed/>
    <w:rsid w:val="00E31F66"/>
    <w:pPr>
      <w:spacing w:after="100" w:line="259" w:lineRule="auto"/>
      <w:ind w:left="720" w:firstLine="0"/>
      <w:jc w:val="left"/>
    </w:pPr>
    <w:rPr>
      <w:rFonts w:eastAsiaTheme="minorEastAsia"/>
      <w:kern w:val="0"/>
      <w:sz w:val="22"/>
      <w:szCs w:val="22"/>
      <w14:ligatures w14:val="none"/>
    </w:rPr>
  </w:style>
  <w:style w:type="paragraph" w:styleId="TOC1">
    <w:name w:val="toc 1"/>
    <w:basedOn w:val="Normal"/>
    <w:next w:val="Normal"/>
    <w:autoRedefine/>
    <w:uiPriority w:val="39"/>
    <w:unhideWhenUsed/>
    <w:rsid w:val="00E31F66"/>
    <w:pPr>
      <w:numPr>
        <w:numId w:val="18"/>
      </w:numPr>
      <w:spacing w:after="100" w:line="259" w:lineRule="auto"/>
      <w:jc w:val="left"/>
    </w:pPr>
    <w:rPr>
      <w:rFonts w:eastAsiaTheme="minorEastAsia"/>
      <w:b/>
      <w:bCs/>
      <w:kern w:val="0"/>
      <w14:ligatures w14:val="none"/>
    </w:rPr>
  </w:style>
  <w:style w:type="paragraph" w:styleId="TOC3">
    <w:name w:val="toc 3"/>
    <w:basedOn w:val="Normal"/>
    <w:next w:val="Normal"/>
    <w:autoRedefine/>
    <w:uiPriority w:val="39"/>
    <w:unhideWhenUsed/>
    <w:rsid w:val="00E31F66"/>
    <w:pPr>
      <w:spacing w:after="100" w:line="259" w:lineRule="auto"/>
      <w:ind w:left="440" w:firstLine="0"/>
      <w:jc w:val="left"/>
    </w:pPr>
    <w:rPr>
      <w:rFonts w:asciiTheme="minorHAnsi" w:eastAsiaTheme="minorEastAsia" w:hAnsiTheme="minorHAnsi"/>
      <w:kern w:val="0"/>
      <w:sz w:val="22"/>
      <w:szCs w:val="22"/>
      <w14:ligatures w14:val="none"/>
    </w:rPr>
  </w:style>
  <w:style w:type="character" w:styleId="Hyperlink">
    <w:name w:val="Hyperlink"/>
    <w:basedOn w:val="DefaultParagraphFont"/>
    <w:uiPriority w:val="99"/>
    <w:unhideWhenUsed/>
    <w:rsid w:val="00CF4EF5"/>
    <w:rPr>
      <w:color w:val="467886" w:themeColor="hyperlink"/>
      <w:u w:val="single"/>
    </w:rPr>
  </w:style>
  <w:style w:type="character" w:customStyle="1" w:styleId="UnresolvedMention">
    <w:name w:val="Unresolved Mention"/>
    <w:basedOn w:val="DefaultParagraphFont"/>
    <w:uiPriority w:val="99"/>
    <w:semiHidden/>
    <w:unhideWhenUsed/>
    <w:rsid w:val="00CF4EF5"/>
    <w:rPr>
      <w:color w:val="605E5C"/>
      <w:shd w:val="clear" w:color="auto" w:fill="E1DFDD"/>
    </w:rPr>
  </w:style>
  <w:style w:type="paragraph" w:styleId="Caption">
    <w:name w:val="caption"/>
    <w:basedOn w:val="Normal"/>
    <w:next w:val="Normal"/>
    <w:uiPriority w:val="35"/>
    <w:unhideWhenUsed/>
    <w:qFormat/>
    <w:rsid w:val="00BD0EA1"/>
    <w:pPr>
      <w:spacing w:after="200" w:line="240" w:lineRule="auto"/>
    </w:pPr>
    <w:rPr>
      <w:i/>
      <w:iCs/>
      <w:color w:val="0E2841" w:themeColor="text2"/>
      <w:sz w:val="18"/>
      <w:szCs w:val="18"/>
    </w:rPr>
  </w:style>
  <w:style w:type="table" w:styleId="GridTable4-Accent1">
    <w:name w:val="Grid Table 4 Accent 1"/>
    <w:basedOn w:val="TableNormal"/>
    <w:uiPriority w:val="49"/>
    <w:rsid w:val="00D548D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eader">
    <w:name w:val="header"/>
    <w:basedOn w:val="Normal"/>
    <w:link w:val="HeaderChar"/>
    <w:uiPriority w:val="99"/>
    <w:unhideWhenUsed/>
    <w:rsid w:val="003D1F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1FB8"/>
    <w:rPr>
      <w:rFonts w:ascii="Times New Roman" w:hAnsi="Times New Roman" w:cs="Times New Roman"/>
    </w:rPr>
  </w:style>
  <w:style w:type="paragraph" w:styleId="Footer">
    <w:name w:val="footer"/>
    <w:basedOn w:val="Normal"/>
    <w:link w:val="FooterChar"/>
    <w:uiPriority w:val="99"/>
    <w:unhideWhenUsed/>
    <w:rsid w:val="003D1F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1FB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9890713">
      <w:bodyDiv w:val="1"/>
      <w:marLeft w:val="0"/>
      <w:marRight w:val="0"/>
      <w:marTop w:val="0"/>
      <w:marBottom w:val="0"/>
      <w:divBdr>
        <w:top w:val="none" w:sz="0" w:space="0" w:color="auto"/>
        <w:left w:val="none" w:sz="0" w:space="0" w:color="auto"/>
        <w:bottom w:val="none" w:sz="0" w:space="0" w:color="auto"/>
        <w:right w:val="none" w:sz="0" w:space="0" w:color="auto"/>
      </w:divBdr>
    </w:div>
    <w:div w:id="1883514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290BE57B6ADA347AC7E38F1B1A45D7C" ma:contentTypeVersion="0" ma:contentTypeDescription="Create a new document." ma:contentTypeScope="" ma:versionID="b6105c37c9ab543dda151136f35b190f">
  <xsd:schema xmlns:xsd="http://www.w3.org/2001/XMLSchema" xmlns:xs="http://www.w3.org/2001/XMLSchema" xmlns:p="http://schemas.microsoft.com/office/2006/metadata/properties" targetNamespace="http://schemas.microsoft.com/office/2006/metadata/properties" ma:root="true" ma:fieldsID="b84c390a07b92f3072bc78982b6f0c3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A86C90-C8A2-4C25-B2F3-7CB2C78109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3F67D9C-D233-4DB5-A51F-63E13DE968B4}">
  <ds:schemaRefs>
    <ds:schemaRef ds:uri="http://schemas.microsoft.com/sharepoint/v3/contenttype/forms"/>
  </ds:schemaRefs>
</ds:datastoreItem>
</file>

<file path=customXml/itemProps3.xml><?xml version="1.0" encoding="utf-8"?>
<ds:datastoreItem xmlns:ds="http://schemas.openxmlformats.org/officeDocument/2006/customXml" ds:itemID="{3505CD40-1E6E-4805-87B0-8EB46A13043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41E813C-E2BA-46AD-BA12-7733333C5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3</Pages>
  <Words>575</Words>
  <Characters>3282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Kashan Ahmad</dc:creator>
  <cp:keywords/>
  <dc:description/>
  <cp:lastModifiedBy>Ali ibn Naseer</cp:lastModifiedBy>
  <cp:revision>6</cp:revision>
  <dcterms:created xsi:type="dcterms:W3CDTF">2025-11-16T11:14:00Z</dcterms:created>
  <dcterms:modified xsi:type="dcterms:W3CDTF">2025-11-21T06:11:00Z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0x0101009290BE57B6ADA347AC7E38F1B1A45D7C</vt:lpwstr>
  </property>
</Properties>
</file>