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Automated Data Quality Auditor: Combine your anomaly detection with LLMs to create a system that flags potential data quality issues (e.g., missing or inconsistent records) and generates suggestions for corrections.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Disease Information Hub: Use an LLM to create a chatbot that provides insights into specific diseases based on historical trends in your dataset. (edited)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Anomaly Explanation Assistant: Use an LLM to interpret anomalies detected by the Isolation Forest model. The LLM can provide context by generating hypotheses about why a spike or drop might occur (e.g., seasonal diseases, public health campaigns, or reporting errors).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Predictive Text for Outbreak Preparedness: Train an LLM to generate preparedness recommendations for potential outbreaks based on historical data patterns and detected anomalies.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 Understanding:</w:t>
        <w:br w:type="textWrapping"/>
        <w:br w:type="textWrapping"/>
        <w:t xml:space="preserve">1.Anomaly Detection for Spikes in Disease Cases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Weekly_Avg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StdDevCases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`ba-882-group3.NNDSS_Dataset.Weekly_Data`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location_id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Anomalies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w.current_week_flag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w.current_week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wa.AvgCases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wa.StdDevCases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`ba-882-group3.NNDSS_Dataset.Weekly_Data`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Weekly_Avg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wa.disease_id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wa.location_id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w.current_week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wa.AvgCases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wa.StdDevCases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Detects cases 2 standard deviations above average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Anomalies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current_week_flag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</w:t>
      </w:r>
    </w:p>
    <w:tbl>
      <w:tblPr>
        <w:tblStyle w:val="Table1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065"/>
        <w:gridCol w:w="1065"/>
        <w:gridCol w:w="1710"/>
        <w:gridCol w:w="1065"/>
        <w:gridCol w:w="1065"/>
        <w:gridCol w:w="1065"/>
        <w:gridCol w:w="405"/>
        <w:tblGridChange w:id="0">
          <w:tblGrid>
            <w:gridCol w:w="510"/>
            <w:gridCol w:w="1065"/>
            <w:gridCol w:w="1065"/>
            <w:gridCol w:w="1710"/>
            <w:gridCol w:w="1065"/>
            <w:gridCol w:w="1065"/>
            <w:gridCol w:w="1065"/>
            <w:gridCol w:w="40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disease_id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current_week_flag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AvgCases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StdDevCases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3367990528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3076029967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2.5582111805799856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3367990528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2512340649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0.70710678118654757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2171136365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1688957154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0.19999999999999998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0.63245553203367588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2171136365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3705701479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0.31622776601683794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2171136365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7093385505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0.31622776601683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Meaning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query appears logically correct based on the objective of detecting anomalies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 exceeds the mean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AvgCases</w:t>
      </w:r>
      <w:r w:rsidDel="00000000" w:rsidR="00000000" w:rsidRPr="00000000">
        <w:rPr>
          <w:rtl w:val="0"/>
        </w:rPr>
        <w:t xml:space="preserve">) by more than 2 standard deviations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StdDevCases</w:t>
      </w:r>
      <w:r w:rsidDel="00000000" w:rsidR="00000000" w:rsidRPr="00000000">
        <w:rPr>
          <w:rtl w:val="0"/>
        </w:rPr>
        <w:t xml:space="preserve">). Here’s a breakdown of its correctness: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620372mpm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Validation: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Weekly_Avg CTE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Calculates Average and Standard Deviation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combination,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AVG(current_week)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STDDEV(current_week)</w:t>
      </w:r>
      <w:r w:rsidDel="00000000" w:rsidR="00000000" w:rsidRPr="00000000">
        <w:rPr>
          <w:rtl w:val="0"/>
        </w:rPr>
        <w:t xml:space="preserve"> are computed. This is correct for deriving the statistical parameters to identify anomalies.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Grouping by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disease_id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grouping ensures averages and standard deviations are calculated within the appropriate context.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Anomalies CTE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Joins with Weekly_Avg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Matches rows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Weekly_Data</w:t>
      </w:r>
      <w:r w:rsidDel="00000000" w:rsidR="00000000" w:rsidRPr="00000000">
        <w:rPr>
          <w:rtl w:val="0"/>
        </w:rPr>
        <w:t xml:space="preserve"> to the computed averages and standard deviations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 This is the correct approach.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Anomaly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Identifies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is more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AvgCases + 2 * StdDevCases</w:t>
      </w:r>
      <w:r w:rsidDel="00000000" w:rsidR="00000000" w:rsidRPr="00000000">
        <w:rPr>
          <w:rtl w:val="0"/>
        </w:rPr>
        <w:t xml:space="preserve">. This standard deviation-based threshold is a widely accepted method for detecting anomalies.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Selection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all rows flagged as anomalies, with an order specified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 DESC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nvuq3luz4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Against Output: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Detected Anomalies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Rows in the output 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values significantly higher than the mean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AvgCases</w:t>
      </w:r>
      <w:r w:rsidDel="00000000" w:rsidR="00000000" w:rsidRPr="00000000">
        <w:rPr>
          <w:rtl w:val="0"/>
        </w:rPr>
        <w:t xml:space="preserve">), with corresponding standard deviations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StdDevCases</w:t>
      </w:r>
      <w:r w:rsidDel="00000000" w:rsidR="00000000" w:rsidRPr="00000000">
        <w:rPr>
          <w:rtl w:val="0"/>
        </w:rPr>
        <w:t xml:space="preserve">) supporting the calculation.</w:t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Row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 = 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AvgCases = 2.1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StdDevCases = 2.558</w:t>
      </w:r>
      <w:r w:rsidDel="00000000" w:rsidR="00000000" w:rsidRPr="00000000">
        <w:rPr>
          <w:rtl w:val="0"/>
        </w:rPr>
        <w:t xml:space="preserve">. The anomaly threshold is 2.1+2×2.558=7.2162.1 + 2 \times 2.558 = 7.216, and 8 exceeds this, making it an anomaly.</w:t>
      </w:r>
    </w:p>
    <w:p w:rsidR="00000000" w:rsidDel="00000000" w:rsidP="00000000" w:rsidRDefault="00000000" w:rsidRPr="00000000" w14:paraId="0000007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logic holds true for all rows in the output.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current_week_flag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</w:t>
      </w:r>
      <w:r w:rsidDel="00000000" w:rsidR="00000000" w:rsidRPr="00000000">
        <w:rPr>
          <w:rtl w:val="0"/>
        </w:rPr>
        <w:t xml:space="preserve"> is included for reference but does not affect anomaly detection in this query.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kfa0hiu2d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 for Improvement: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</w:t>
      </w:r>
      <w:r w:rsidDel="00000000" w:rsidR="00000000" w:rsidRPr="00000000">
        <w:rPr>
          <w:rtl w:val="0"/>
        </w:rPr>
        <w:t xml:space="preserve"> is important for the analysis, consider its role. For instance: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anomalies for specific weeks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 = '1'</w:t>
      </w:r>
      <w:r w:rsidDel="00000000" w:rsidR="00000000" w:rsidRPr="00000000">
        <w:rPr>
          <w:rtl w:val="0"/>
        </w:rPr>
        <w:t xml:space="preserve"> for the current week).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or missing data are handled appropriately if they exist.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qnn3cr8d9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query is logically correct for identifying anomalies. The output aligns with the intended logic and shows statistically significant deviations from the mean for the respective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combinations. Well done!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current_week_flag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current_week_total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previous_52_week_max_flag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previous_52_week_max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previous_52_week_max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cumulative_ytd_flag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cumulative_ytd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cumulative_ytd_total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cumulative_ytd_previous_flag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cumulative_ytd_previous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cumulative_ytd_previous_total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`ba-882-group3.NNDSS_Dataset.Weekly_Data`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location_id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.7571035747021"/>
        <w:gridCol w:w="1063.8313473877176"/>
        <w:gridCol w:w="1063.8313473877176"/>
        <w:gridCol w:w="1063.8313473877176"/>
        <w:gridCol w:w="1063.8313473877176"/>
        <w:gridCol w:w="1063.8313473877176"/>
        <w:gridCol w:w="1063.8313473877176"/>
        <w:gridCol w:w="2462.2548120989914"/>
        <w:tblGridChange w:id="0">
          <w:tblGrid>
            <w:gridCol w:w="514.7571035747021"/>
            <w:gridCol w:w="1063.8313473877176"/>
            <w:gridCol w:w="1063.8313473877176"/>
            <w:gridCol w:w="1063.8313473877176"/>
            <w:gridCol w:w="1063.8313473877176"/>
            <w:gridCol w:w="1063.8313473877176"/>
            <w:gridCol w:w="1063.8313473877176"/>
            <w:gridCol w:w="2462.25481209899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disease_id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current_week_total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previous_52_week_max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cumulative_ytd_total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cumulative_ytd_previous_total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6253204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2331783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6253204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264087263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6253204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352323047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6253204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432799535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6253204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446991497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br w:type="textWrapping"/>
        <w:t xml:space="preserve">Meaning:</w:t>
        <w:br w:type="textWrapping"/>
        <w:t xml:space="preserve">Your query is logically sound and appropriately aggregates data as per your stated requirements. Here's a breakdown of what each field in the output represents, along with a validation of correctness: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ut4rc9fa0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Each Column: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disease_id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fields group the data, so each row corresponds to a unique combination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current_week_total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sums up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</w:t>
      </w:r>
      <w:r w:rsidDel="00000000" w:rsidR="00000000" w:rsidRPr="00000000">
        <w:rPr>
          <w:rtl w:val="0"/>
        </w:rPr>
        <w:t xml:space="preserve"> equals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flag was correctly implemented in the data to indicate the current week, then this column accurately reflects the total cases for the current week.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previous_52_week_max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column takes the maximum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previous_52_week_max</w:t>
      </w:r>
      <w:r w:rsidDel="00000000" w:rsidR="00000000" w:rsidRPr="00000000">
        <w:rPr>
          <w:rtl w:val="0"/>
        </w:rPr>
        <w:t xml:space="preserve"> where its flag is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previous_52_week_max_flag</w:t>
      </w:r>
      <w:r w:rsidDel="00000000" w:rsidR="00000000" w:rsidRPr="00000000">
        <w:rPr>
          <w:rtl w:val="0"/>
        </w:rPr>
        <w:t xml:space="preserve"> is used to filter valid rows in the dataset. If the data contains nulls inappropriately, double-check its meaning.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cumulative_ytd_total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sums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cumulative_ytd</w:t>
      </w:r>
      <w:r w:rsidDel="00000000" w:rsidR="00000000" w:rsidRPr="00000000">
        <w:rPr>
          <w:rtl w:val="0"/>
        </w:rPr>
        <w:t xml:space="preserve"> values where the corresponding flag is not null.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cumulative_ytd_flag</w:t>
      </w:r>
      <w:r w:rsidDel="00000000" w:rsidR="00000000" w:rsidRPr="00000000">
        <w:rPr>
          <w:rtl w:val="0"/>
        </w:rPr>
        <w:t xml:space="preserve"> is reliable, this correctly aggregates year-to-date cumulative totals.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cumulative_ytd_previous_total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the above, this sums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cumulative_ytd_previous</w:t>
      </w:r>
      <w:r w:rsidDel="00000000" w:rsidR="00000000" w:rsidRPr="00000000">
        <w:rPr>
          <w:rtl w:val="0"/>
        </w:rPr>
        <w:t xml:space="preserve"> values where the flag is not null.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column reflects the previous year's year-to-date cumulative totals.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znngi5xvf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Against Sample Output: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Rows with All Zeros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rows where all the totals are zero, confirm that the data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 = '1'</w:t>
      </w:r>
      <w:r w:rsidDel="00000000" w:rsidR="00000000" w:rsidRPr="00000000">
        <w:rPr>
          <w:rtl w:val="0"/>
        </w:rPr>
        <w:t xml:space="preserve">, non-null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previous_52_week_max</w:t>
      </w:r>
      <w:r w:rsidDel="00000000" w:rsidR="00000000" w:rsidRPr="00000000">
        <w:rPr>
          <w:rtl w:val="0"/>
        </w:rPr>
        <w:t xml:space="preserve">, or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cumulative_ytd_flag</w:t>
      </w:r>
      <w:r w:rsidDel="00000000" w:rsidR="00000000" w:rsidRPr="00000000">
        <w:rPr>
          <w:rtl w:val="0"/>
        </w:rPr>
        <w:t xml:space="preserve"> entries. If such data doesn't exist for these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pairs, the zeros are expected.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Non-Zero Values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rows with non-zero values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previous_52_week_max</w:t>
      </w:r>
      <w:r w:rsidDel="00000000" w:rsidR="00000000" w:rsidRPr="00000000">
        <w:rPr>
          <w:rtl w:val="0"/>
        </w:rPr>
        <w:t xml:space="preserve">, etc.), validate by cross-checking with a few individual records in the source data to confirm the aggregations are accurate.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y8vw63wx9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Suggestions: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current_week_flag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previous_52_week_max_flag</w:t>
      </w:r>
      <w:r w:rsidDel="00000000" w:rsidR="00000000" w:rsidRPr="00000000">
        <w:rPr>
          <w:rtl w:val="0"/>
        </w:rPr>
        <w:t xml:space="preserve">, etc., contain other meaningful values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'NC'</w:t>
      </w:r>
      <w:r w:rsidDel="00000000" w:rsidR="00000000" w:rsidRPr="00000000">
        <w:rPr>
          <w:rtl w:val="0"/>
        </w:rPr>
        <w:t xml:space="preserve">), you might need additional conditions to handle those cases correctly.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filters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disease_id = '6253204'</w:t>
      </w:r>
      <w:r w:rsidDel="00000000" w:rsidR="00000000" w:rsidRPr="00000000">
        <w:rPr>
          <w:rtl w:val="0"/>
        </w:rPr>
        <w:t xml:space="preserve"> to inspect the raw data for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combinations, ensuring your query logic aligns with the actual data patterns.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jbwiy9r30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query appears correct based on the provided schema and output. Ensure the flags and conditions used in the query are accurately aligned with the intended logic of the dataset.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TotalCases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`ba-882-group3.NNDSS_Dataset.Weekly_Data`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8704807513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Replace with specific DiseaseID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.7571035747021"/>
        <w:gridCol w:w="1063.8313473877176"/>
        <w:gridCol w:w="1063.8313473877176"/>
        <w:gridCol w:w="6717.580201649862"/>
        <w:tblGridChange w:id="0">
          <w:tblGrid>
            <w:gridCol w:w="514.7571035747021"/>
            <w:gridCol w:w="1063.8313473877176"/>
            <w:gridCol w:w="1063.8313473877176"/>
            <w:gridCol w:w="6717.5802016498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disease_id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8704807513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D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Explanation: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Query Analysis: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query calculates the total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cases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SUM(current_week)</w:t>
      </w:r>
      <w:r w:rsidDel="00000000" w:rsidR="00000000" w:rsidRPr="00000000">
        <w:rPr>
          <w:rtl w:val="0"/>
        </w:rPr>
        <w:t xml:space="preserve"> correctly aggregates the values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for all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disease_id</w:t>
      </w:r>
      <w:r w:rsidDel="00000000" w:rsidR="00000000" w:rsidRPr="00000000">
        <w:rPr>
          <w:rtl w:val="0"/>
        </w:rPr>
        <w:t xml:space="preserve"> ensures the sum is grouped by the specified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TotalCases = 20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query is logically correct.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accuracy of the result depends on the underlying data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column. Specifically: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 sum up to 20, the result is correct.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there are missing or null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column, the result may be impacted,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skips nulls by default.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4. Overall Trend Comparison Across Years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'All-Time'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current_week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TotalCases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`ba-882-group3.NNDSS_Dataset.Weekly_Data`</w:t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8704807513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disease_id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Period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.7571035747021"/>
        <w:gridCol w:w="1063.8313473877176"/>
        <w:gridCol w:w="1715.8570119156734"/>
        <w:gridCol w:w="1063.8313473877176"/>
        <w:gridCol w:w="5001.723189734188"/>
        <w:tblGridChange w:id="0">
          <w:tblGrid>
            <w:gridCol w:w="514.7571035747021"/>
            <w:gridCol w:w="1063.8313473877176"/>
            <w:gridCol w:w="1715.8570119156734"/>
            <w:gridCol w:w="1063.8313473877176"/>
            <w:gridCol w:w="5001.7231897341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disease_id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8704807513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All-Time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A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ikaome2ra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of the Query: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query calculates the total number of cases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SUM(current_week)</w:t>
      </w:r>
      <w:r w:rsidDel="00000000" w:rsidR="00000000" w:rsidRPr="00000000">
        <w:rPr>
          <w:rtl w:val="0"/>
        </w:rPr>
        <w:t xml:space="preserve">)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 across the entire dataset.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SUM(current_week)</w:t>
      </w:r>
      <w:r w:rsidDel="00000000" w:rsidR="00000000" w:rsidRPr="00000000">
        <w:rPr>
          <w:rtl w:val="0"/>
        </w:rPr>
        <w:t xml:space="preserve"> aggregates all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column for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'All-Time' AS Period</w:t>
      </w:r>
      <w:r w:rsidDel="00000000" w:rsidR="00000000" w:rsidRPr="00000000">
        <w:rPr>
          <w:rtl w:val="0"/>
        </w:rPr>
        <w:t xml:space="preserve"> provides a label indicating the aggregation is across the entire dataset.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TotalCases = 20</w:t>
      </w:r>
      <w:r w:rsidDel="00000000" w:rsidR="00000000" w:rsidRPr="00000000">
        <w:rPr>
          <w:rtl w:val="0"/>
        </w:rPr>
        <w:t xml:space="preserve">: This indicates that the sum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values for all rows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raw data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tl w:val="0"/>
        </w:rPr>
        <w:t xml:space="preserve"> rows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 = 1</w:t>
      </w:r>
      <w:r w:rsidDel="00000000" w:rsidR="00000000" w:rsidRPr="00000000">
        <w:rPr>
          <w:rtl w:val="0"/>
        </w:rPr>
        <w:t xml:space="preserve"> (as confirmed in your earlier queries), this result is accurate.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query groups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and the literal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'All-Time'</w:t>
      </w:r>
      <w:r w:rsidDel="00000000" w:rsidR="00000000" w:rsidRPr="00000000">
        <w:rPr>
          <w:rtl w:val="0"/>
        </w:rPr>
        <w:t xml:space="preserve"> (which doesn’t affect aggregation), ensuring a single row in the output.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4m1w51aso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Validation: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already ran a query to inspect the raw data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disease_id = 8704807513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Rows included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current_week</w:t>
      </w:r>
      <w:r w:rsidDel="00000000" w:rsidR="00000000" w:rsidRPr="00000000">
        <w:rPr>
          <w:rtl w:val="0"/>
        </w:rPr>
        <w:t xml:space="preserve"> values, with most being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total count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s was consistent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Creating a chatbot powered by a large language model (LLM) to provide insights into specific diseases based on historical trends involves several steps. Here's how you can approach this task: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7p4bflewp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Chatbot Objectives and Features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The chatbot should provide insights into specific diseases based on historical trends in the NNDSS dataset.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Features:</w:t>
      </w:r>
    </w:p>
    <w:p w:rsidR="00000000" w:rsidDel="00000000" w:rsidP="00000000" w:rsidRDefault="00000000" w:rsidRPr="00000000" w14:paraId="000001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disease trends by name and time period.</w:t>
      </w:r>
    </w:p>
    <w:p w:rsidR="00000000" w:rsidDel="00000000" w:rsidP="00000000" w:rsidRDefault="00000000" w:rsidRPr="00000000" w14:paraId="000001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summaries of historical data and trends.</w:t>
      </w:r>
    </w:p>
    <w:p w:rsidR="00000000" w:rsidDel="00000000" w:rsidP="00000000" w:rsidRDefault="00000000" w:rsidRPr="00000000" w14:paraId="000001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anomalies or unusual spikes for specified diseases.</w:t>
      </w:r>
    </w:p>
    <w:p w:rsidR="00000000" w:rsidDel="00000000" w:rsidP="00000000" w:rsidRDefault="00000000" w:rsidRPr="00000000" w14:paraId="000001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explanations for trends based on pre-processed insights.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29ypi8ec9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Prepare the Dataset for Integration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Preprocessing: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NNDSS dataset is cleaned and structured for querying.</w:t>
      </w:r>
    </w:p>
    <w:p w:rsidR="00000000" w:rsidDel="00000000" w:rsidP="00000000" w:rsidRDefault="00000000" w:rsidRPr="00000000" w14:paraId="000001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summaries of disease data (e.g., yearly trends, seasonal patterns, anomalies).</w:t>
      </w:r>
    </w:p>
    <w:p w:rsidR="00000000" w:rsidDel="00000000" w:rsidP="00000000" w:rsidRDefault="00000000" w:rsidRPr="00000000" w14:paraId="000001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processed data in a format accessible to the chatbot (e.g., database or API).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Fields for Each Disease: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Disease Name</w:t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Year/Month</w:t>
      </w:r>
    </w:p>
    <w:p w:rsidR="00000000" w:rsidDel="00000000" w:rsidP="00000000" w:rsidRDefault="00000000" w:rsidRPr="00000000" w14:paraId="000001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Cases</w:t>
      </w:r>
    </w:p>
    <w:p w:rsidR="00000000" w:rsidDel="00000000" w:rsidP="00000000" w:rsidRDefault="00000000" w:rsidRPr="00000000" w14:paraId="000001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Indicators (e.g., increasing, decreasing, stable)</w:t>
      </w:r>
    </w:p>
    <w:p w:rsidR="00000000" w:rsidDel="00000000" w:rsidP="00000000" w:rsidRDefault="00000000" w:rsidRPr="00000000" w14:paraId="000001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Anomaly Flags</w:t>
      </w:r>
    </w:p>
    <w:p w:rsidR="00000000" w:rsidDel="00000000" w:rsidP="00000000" w:rsidRDefault="00000000" w:rsidRPr="00000000" w14:paraId="0000015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Insights or Notes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1vbt4mdqi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Select an LLM and Integration Tools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Options:</w:t>
        <w:br w:type="textWrapping"/>
      </w:r>
    </w:p>
    <w:p w:rsidR="00000000" w:rsidDel="00000000" w:rsidP="00000000" w:rsidRDefault="00000000" w:rsidRPr="00000000" w14:paraId="0000015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OpenAI's GPT models</w:t>
      </w:r>
    </w:p>
    <w:p w:rsidR="00000000" w:rsidDel="00000000" w:rsidP="00000000" w:rsidRDefault="00000000" w:rsidRPr="00000000" w14:paraId="000001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Google's Bard API</w:t>
      </w:r>
    </w:p>
    <w:p w:rsidR="00000000" w:rsidDel="00000000" w:rsidP="00000000" w:rsidRDefault="00000000" w:rsidRPr="00000000" w14:paraId="000001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Hugging Face's Transformer models</w:t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for Integration:</w:t>
        <w:br w:type="textWrapping"/>
      </w:r>
    </w:p>
    <w:p w:rsidR="00000000" w:rsidDel="00000000" w:rsidP="00000000" w:rsidRDefault="00000000" w:rsidRPr="00000000" w14:paraId="0000015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Python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LLMChain</w:t>
      </w:r>
      <w:r w:rsidDel="00000000" w:rsidR="00000000" w:rsidRPr="00000000">
        <w:rPr>
          <w:rtl w:val="0"/>
        </w:rPr>
        <w:t xml:space="preserve"> for chaining LLMs with other tools.</w:t>
      </w:r>
    </w:p>
    <w:p w:rsidR="00000000" w:rsidDel="00000000" w:rsidP="00000000" w:rsidRDefault="00000000" w:rsidRPr="00000000" w14:paraId="0000015A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 tools like Streamlit or Flask for building the chatbot interface.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5zhwvv1bt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Build the Chatbot Workflow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Development: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user-friendly interface for users to input queries.</w:t>
      </w:r>
    </w:p>
    <w:p w:rsidR="00000000" w:rsidDel="00000000" w:rsidP="00000000" w:rsidRDefault="00000000" w:rsidRPr="00000000" w14:paraId="0000015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Streamlit (for simplicity), React, or Flask.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Development:</w:t>
        <w:br w:type="textWrapping"/>
      </w:r>
    </w:p>
    <w:p w:rsidR="00000000" w:rsidDel="00000000" w:rsidP="00000000" w:rsidRDefault="00000000" w:rsidRPr="00000000" w14:paraId="0000016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Handling:</w:t>
      </w:r>
    </w:p>
    <w:p w:rsidR="00000000" w:rsidDel="00000000" w:rsidP="00000000" w:rsidRDefault="00000000" w:rsidRPr="00000000" w14:paraId="0000016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Parse user input to extract disease name, time period, and specific questions.</w:t>
      </w:r>
    </w:p>
    <w:p w:rsidR="00000000" w:rsidDel="00000000" w:rsidP="00000000" w:rsidRDefault="00000000" w:rsidRPr="00000000" w14:paraId="000001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Querying:</w:t>
      </w:r>
    </w:p>
    <w:p w:rsidR="00000000" w:rsidDel="00000000" w:rsidP="00000000" w:rsidRDefault="00000000" w:rsidRPr="00000000" w14:paraId="0000016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SQL or Python to retrieve relevant data from the processed dataset.</w:t>
      </w:r>
    </w:p>
    <w:p w:rsidR="00000000" w:rsidDel="00000000" w:rsidP="00000000" w:rsidRDefault="00000000" w:rsidRPr="00000000" w14:paraId="000001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LLM Integration:</w:t>
      </w:r>
    </w:p>
    <w:p w:rsidR="00000000" w:rsidDel="00000000" w:rsidP="00000000" w:rsidRDefault="00000000" w:rsidRPr="00000000" w14:paraId="0000016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the LLM to process user queries and contextualize responses with historical trends.</w:t>
      </w:r>
    </w:p>
    <w:p w:rsidR="00000000" w:rsidDel="00000000" w:rsidP="00000000" w:rsidRDefault="00000000" w:rsidRPr="00000000" w14:paraId="0000016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Formatting:</w:t>
      </w:r>
    </w:p>
    <w:p w:rsidR="00000000" w:rsidDel="00000000" w:rsidP="00000000" w:rsidRDefault="00000000" w:rsidRPr="00000000" w14:paraId="0000016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Structure the response in a clear and concise manner.</w:t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Prompt Design:</w:t>
        <w:br w:type="textWrapping"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Use a system message to guide the LLM, such as:</w:t>
        <w:br w:type="textWrapping"/>
        <w:t xml:space="preserve"> You are a chatbot designed to provide disease insights based on historical trends from the NNDSS dataset. Answer questions with data-driven insights and highlight anomalies or trends where applicable.</w:t>
      </w:r>
    </w:p>
    <w:p w:rsidR="00000000" w:rsidDel="00000000" w:rsidP="00000000" w:rsidRDefault="00000000" w:rsidRPr="00000000" w14:paraId="0000016B">
      <w:pPr>
        <w:numPr>
          <w:ilvl w:val="1"/>
          <w:numId w:val="1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Example User Prompt:</w:t>
        <w:br w:type="textWrapping"/>
        <w:t xml:space="preserve"> What were the trends in influenza cases over the past 5 years? Were there any anomalies?</w:t>
      </w:r>
    </w:p>
    <w:p w:rsidR="00000000" w:rsidDel="00000000" w:rsidP="00000000" w:rsidRDefault="00000000" w:rsidRPr="00000000" w14:paraId="0000016D">
      <w:pPr>
        <w:numPr>
          <w:ilvl w:val="1"/>
          <w:numId w:val="1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rihvusicg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 or Fine-Tune (Optional)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Fine-tune the LLM with domain-specific knowledge or FAQs if needed.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Hugging Face’s Trainer or OpenAI’s fine-tuning capabilities.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du6afns9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Implement the Chatbot</w:t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API endpoints for querying data and interacting with the LLM.</w:t>
      </w:r>
    </w:p>
    <w:p w:rsidR="00000000" w:rsidDel="00000000" w:rsidP="00000000" w:rsidRDefault="00000000" w:rsidRPr="00000000" w14:paraId="0000017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FastAPI, Flask, or Django.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17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the frontend with the backend and deploy the chatbot.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2gulm13ii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Deployment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Options:</w:t>
      </w:r>
    </w:p>
    <w:p w:rsidR="00000000" w:rsidDel="00000000" w:rsidP="00000000" w:rsidRDefault="00000000" w:rsidRPr="00000000" w14:paraId="000001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Platforms: AWS, Google Cloud, Azure.</w:t>
      </w:r>
    </w:p>
    <w:p w:rsidR="00000000" w:rsidDel="00000000" w:rsidP="00000000" w:rsidRDefault="00000000" w:rsidRPr="00000000" w14:paraId="000001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Hosting: Streamlit Cloud for simple deployments.</w:t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Scaling:</w:t>
      </w:r>
    </w:p>
    <w:p w:rsidR="00000000" w:rsidDel="00000000" w:rsidP="00000000" w:rsidRDefault="00000000" w:rsidRPr="00000000" w14:paraId="0000017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scalable backend to handle multiple simultaneous users.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2vc68ggac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and Optimize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chatbot for:</w:t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of disease insights.</w:t>
      </w:r>
    </w:p>
    <w:p w:rsidR="00000000" w:rsidDel="00000000" w:rsidP="00000000" w:rsidRDefault="00000000" w:rsidRPr="00000000" w14:paraId="000001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Clarity and relevance of responses.</w:t>
      </w:r>
    </w:p>
    <w:p w:rsidR="00000000" w:rsidDel="00000000" w:rsidP="00000000" w:rsidRDefault="00000000" w:rsidRPr="00000000" w14:paraId="000001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under load.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user feedback and improve the chatbot iteratively.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euwxs1sg8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 Snippets</w:t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fozb1dwou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Query Handling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def get_disease_trends(disease, start_year, end_year):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conn = sqlite3.connect('nndss_data.db')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query = f"""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SELECT year, cases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FROM disease_trends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WHERE disease_name = '{disease}' AND year BETWEEN {start_year} AND {end_year}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data = pd.read_sql_query(query, conn)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7rmpedc1nv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LLM Integration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def generate_insight(query, data_summary):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prompt = f"""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You are a disease trend analyst. Based on the following data, provide insights: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{data_summary}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User Query: {query}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response = openai.ChatCompletion.create(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model="gpt-4",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messages=[{"role": "system", "content": "You are an expert in disease analytics."},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{"role": "user", "content": prompt}]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return response['choices'][0]['message']['content']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kk33ynpax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Enhance with Advanced Features</w:t>
      </w:r>
    </w:p>
    <w:p w:rsidR="00000000" w:rsidDel="00000000" w:rsidP="00000000" w:rsidRDefault="00000000" w:rsidRPr="00000000" w14:paraId="000001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Queries:</w:t>
      </w:r>
      <w:r w:rsidDel="00000000" w:rsidR="00000000" w:rsidRPr="00000000">
        <w:rPr>
          <w:rtl w:val="0"/>
        </w:rPr>
        <w:t xml:space="preserve"> Add NLP capabilities to interpret free-text user queries.</w:t>
      </w:r>
    </w:p>
    <w:p w:rsidR="00000000" w:rsidDel="00000000" w:rsidP="00000000" w:rsidRDefault="00000000" w:rsidRPr="00000000" w14:paraId="000001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Visuals:</w:t>
      </w:r>
      <w:r w:rsidDel="00000000" w:rsidR="00000000" w:rsidRPr="00000000">
        <w:rPr>
          <w:rtl w:val="0"/>
        </w:rPr>
        <w:t xml:space="preserve"> Integrate visualizations (e.g., trend charts) in the chatbot responses.</w:t>
      </w:r>
    </w:p>
    <w:p w:rsidR="00000000" w:rsidDel="00000000" w:rsidP="00000000" w:rsidRDefault="00000000" w:rsidRPr="00000000" w14:paraId="000001A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Personalization:</w:t>
      </w:r>
      <w:r w:rsidDel="00000000" w:rsidR="00000000" w:rsidRPr="00000000">
        <w:rPr>
          <w:rtl w:val="0"/>
        </w:rPr>
        <w:t xml:space="preserve"> Allow users to set preferences (e.g., diseases of interest, alert thresholds).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implementing any specific part of this workflow?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