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Wide Latin" w:hAnsi="Wide Latin" w:cs="Wide Latin" w:eastAsia="Wide Lati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Wide Latin" w:hAnsi="Wide Latin" w:cs="Wide Latin" w:eastAsia="Wide Lati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Wide Latin" w:hAnsi="Wide Latin" w:cs="Wide Latin" w:eastAsia="Wide Latin"/>
          <w:color w:val="auto"/>
          <w:spacing w:val="0"/>
          <w:position w:val="0"/>
          <w:sz w:val="22"/>
          <w:shd w:fill="auto" w:val="clear"/>
        </w:rPr>
      </w:pPr>
      <w:r>
        <w:object w:dxaOrig="3435" w:dyaOrig="2910">
          <v:rect xmlns:o="urn:schemas-microsoft-com:office:office" xmlns:v="urn:schemas-microsoft-com:vml" id="rectole0000000000" style="width:171.750000pt;height:14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ooper Black" w:hAnsi="Cooper Black" w:cs="Cooper Black" w:eastAsia="Cooper Black"/>
          <w:b/>
          <w:color w:val="auto"/>
          <w:spacing w:val="0"/>
          <w:position w:val="0"/>
          <w:sz w:val="14"/>
          <w:u w:val="single"/>
          <w:shd w:fill="808000" w:val="clear"/>
        </w:rPr>
      </w:pPr>
      <w:r>
        <w:rPr>
          <w:rFonts w:ascii="Wide Latin" w:hAnsi="Wide Latin" w:cs="Wide Latin" w:eastAsia="Wide Latin"/>
          <w:color w:val="auto"/>
          <w:spacing w:val="0"/>
          <w:position w:val="0"/>
          <w:sz w:val="56"/>
          <w:shd w:fill="808000" w:val="clear"/>
        </w:rPr>
        <w:t xml:space="preserve">Seekers Solution</w:t>
      </w:r>
    </w:p>
    <w:p>
      <w:pPr>
        <w:spacing w:before="0" w:after="200" w:line="276"/>
        <w:ind w:right="0" w:left="0" w:firstLine="0"/>
        <w:jc w:val="left"/>
        <w:rPr>
          <w:rFonts w:ascii="Harrington" w:hAnsi="Harrington" w:cs="Harrington" w:eastAsia="Harringto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Harrington" w:hAnsi="Harrington" w:cs="Harrington" w:eastAsia="Harrington"/>
          <w:b/>
          <w:color w:val="auto"/>
          <w:spacing w:val="0"/>
          <w:position w:val="0"/>
          <w:sz w:val="44"/>
          <w:u w:val="single"/>
          <w:shd w:fill="C0C0C0" w:val="clear"/>
        </w:rPr>
        <w:t xml:space="preserve">Covid - 19 Global Trend</w:t>
      </w:r>
    </w:p>
    <w:p>
      <w:pPr>
        <w:spacing w:before="0" w:after="200" w:line="276"/>
        <w:ind w:right="0" w:left="0" w:firstLine="0"/>
        <w:jc w:val="left"/>
        <w:rPr>
          <w:rFonts w:ascii="Harrington" w:hAnsi="Harrington" w:cs="Harrington" w:eastAsia="Harrington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36"/>
          <w:shd w:fill="auto" w:val="clear"/>
        </w:rPr>
        <w:t xml:space="preserve">Description of work done by each member :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1) 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Hiya Kansara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(KU2407U081)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Helped in identifying and validating fixes, arrangement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of all files into  folder in clear way and retested the code            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 for stability.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2)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Prachi Jain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(KU2407U782)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Collection of all data sets, Github profile creation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 helped in making the final dashboard and also assure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 that project is completed on time.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3)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Precy Patel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(KU2407U170)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</w: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Helped in making final dashboard and identifying the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 code, upload of final project and communication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 between team members.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4)   </w:t>
      </w: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Saachi Yadav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(KU2407U190)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 Managing all the data, creation of readme file and </w:t>
      </w:r>
    </w:p>
    <w:p>
      <w:pPr>
        <w:spacing w:before="0" w:after="200" w:line="276"/>
        <w:ind w:right="0" w:left="0" w:firstLine="0"/>
        <w:jc w:val="left"/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cript MT Bold" w:hAnsi="Script MT Bold" w:cs="Script MT Bold" w:eastAsia="Script MT Bold"/>
          <w:b/>
          <w:color w:val="auto"/>
          <w:spacing w:val="0"/>
          <w:position w:val="0"/>
          <w:sz w:val="32"/>
          <w:shd w:fill="auto" w:val="clear"/>
        </w:rPr>
        <w:t xml:space="preserve">                 final dashboard screen recording.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