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3ad61b04f4f1ac3f5401281877bb0e1b98d3bfe"/>
    <w:p>
      <w:pPr>
        <w:pStyle w:val="Heading1"/>
      </w:pPr>
      <w:r>
        <w:t xml:space="preserve">Personalized Learning System - Project Documentation</w:t>
      </w:r>
    </w:p>
    <w:bookmarkStart w:id="20" w:name="project-overview"/>
    <w:p>
      <w:pPr>
        <w:pStyle w:val="Heading2"/>
      </w:pPr>
      <w:r>
        <w:t xml:space="preserve">1. Project Overview</w:t>
      </w:r>
    </w:p>
    <w:p>
      <w:pPr>
        <w:pStyle w:val="FirstParagraph"/>
      </w:pPr>
      <w:r>
        <w:t xml:space="preserve">This project implements a Personalized Learning System that helps students receive tailored recommendations based on their placement tests, learning styles, and academic performance. The system provides a comprehensive solution for managing student data, academic progress, and generating personalized recommendations.</w:t>
      </w:r>
    </w:p>
    <w:bookmarkEnd w:id="20"/>
    <w:bookmarkStart w:id="24" w:name="system-architecture"/>
    <w:p>
      <w:pPr>
        <w:pStyle w:val="Heading2"/>
      </w:pPr>
      <w:r>
        <w:t xml:space="preserve">2. System Architecture</w:t>
      </w:r>
    </w:p>
    <w:bookmarkStart w:id="21" w:name="database-schema"/>
    <w:p>
      <w:pPr>
        <w:pStyle w:val="Heading3"/>
      </w:pPr>
      <w:r>
        <w:t xml:space="preserve">2.1 Database Schema</w:t>
      </w:r>
    </w:p>
    <w:p>
      <w:pPr>
        <w:pStyle w:val="FirstParagraph"/>
      </w:pPr>
      <w:r>
        <w:t xml:space="preserve">The system uses MySQL with the following key entities:</w:t>
      </w:r>
      <w:r>
        <w:t xml:space="preserve"> </w:t>
      </w:r>
      <w:r>
        <w:t xml:space="preserve">- Students</w:t>
      </w:r>
      <w:r>
        <w:t xml:space="preserve"> </w:t>
      </w:r>
      <w:r>
        <w:t xml:space="preserve">- Departments</w:t>
      </w:r>
      <w:r>
        <w:t xml:space="preserve"> </w:t>
      </w:r>
      <w:r>
        <w:t xml:space="preserve">- Teachers</w:t>
      </w:r>
      <w:r>
        <w:t xml:space="preserve"> </w:t>
      </w:r>
      <w:r>
        <w:t xml:space="preserve">- Subjects</w:t>
      </w:r>
      <w:r>
        <w:t xml:space="preserve"> </w:t>
      </w:r>
      <w:r>
        <w:t xml:space="preserve">- Courses</w:t>
      </w:r>
      <w:r>
        <w:t xml:space="preserve"> </w:t>
      </w:r>
      <w:r>
        <w:t xml:space="preserve">- Learning Styles</w:t>
      </w:r>
      <w:r>
        <w:t xml:space="preserve"> </w:t>
      </w:r>
      <w:r>
        <w:t xml:space="preserve">- Placement Tests</w:t>
      </w:r>
      <w:r>
        <w:t xml:space="preserve"> </w:t>
      </w:r>
      <w:r>
        <w:t xml:space="preserve">- Recommendations</w:t>
      </w:r>
      <w:r>
        <w:t xml:space="preserve"> </w:t>
      </w:r>
      <w:r>
        <w:t xml:space="preserve">- Assignments</w:t>
      </w:r>
      <w:r>
        <w:t xml:space="preserve"> </w:t>
      </w:r>
      <w:r>
        <w:t xml:space="preserve">- Submissions</w:t>
      </w:r>
      <w:r>
        <w:t xml:space="preserve"> </w:t>
      </w:r>
      <w:r>
        <w:t xml:space="preserve">- Exams</w:t>
      </w:r>
    </w:p>
    <w:bookmarkEnd w:id="21"/>
    <w:bookmarkStart w:id="22" w:name="backend-node.js"/>
    <w:p>
      <w:pPr>
        <w:pStyle w:val="Heading3"/>
      </w:pPr>
      <w:r>
        <w:t xml:space="preserve">2.2 Backend (Node.js)</w:t>
      </w:r>
    </w:p>
    <w:p>
      <w:pPr>
        <w:numPr>
          <w:ilvl w:val="0"/>
          <w:numId w:val="1001"/>
        </w:numPr>
        <w:pStyle w:val="Compact"/>
      </w:pPr>
      <w:r>
        <w:t xml:space="preserve">Express.js server</w:t>
      </w:r>
    </w:p>
    <w:p>
      <w:pPr>
        <w:numPr>
          <w:ilvl w:val="0"/>
          <w:numId w:val="1001"/>
        </w:numPr>
        <w:pStyle w:val="Compact"/>
      </w:pPr>
      <w:r>
        <w:t xml:space="preserve">MySQL2 for database connectivity</w:t>
      </w:r>
    </w:p>
    <w:p>
      <w:pPr>
        <w:numPr>
          <w:ilvl w:val="0"/>
          <w:numId w:val="1001"/>
        </w:numPr>
        <w:pStyle w:val="Compact"/>
      </w:pPr>
      <w:r>
        <w:t xml:space="preserve">RESTful API endpoints for:</w:t>
      </w:r>
    </w:p>
    <w:p>
      <w:pPr>
        <w:numPr>
          <w:ilvl w:val="1"/>
          <w:numId w:val="1002"/>
        </w:numPr>
        <w:pStyle w:val="Compact"/>
      </w:pPr>
      <w:r>
        <w:t xml:space="preserve">Student management</w:t>
      </w:r>
    </w:p>
    <w:p>
      <w:pPr>
        <w:numPr>
          <w:ilvl w:val="1"/>
          <w:numId w:val="1002"/>
        </w:numPr>
        <w:pStyle w:val="Compact"/>
      </w:pPr>
      <w:r>
        <w:t xml:space="preserve">Subject management</w:t>
      </w:r>
    </w:p>
    <w:p>
      <w:pPr>
        <w:numPr>
          <w:ilvl w:val="1"/>
          <w:numId w:val="1002"/>
        </w:numPr>
        <w:pStyle w:val="Compact"/>
      </w:pPr>
      <w:r>
        <w:t xml:space="preserve">Placement test processing</w:t>
      </w:r>
    </w:p>
    <w:p>
      <w:pPr>
        <w:numPr>
          <w:ilvl w:val="1"/>
          <w:numId w:val="1002"/>
        </w:numPr>
        <w:pStyle w:val="Compact"/>
      </w:pPr>
      <w:r>
        <w:t xml:space="preserve">Recommendation retrieval</w:t>
      </w:r>
    </w:p>
    <w:bookmarkEnd w:id="22"/>
    <w:bookmarkStart w:id="23" w:name="frontend"/>
    <w:p>
      <w:pPr>
        <w:pStyle w:val="Heading3"/>
      </w:pPr>
      <w:r>
        <w:t xml:space="preserve">2.3 Frontend</w:t>
      </w:r>
    </w:p>
    <w:p>
      <w:pPr>
        <w:numPr>
          <w:ilvl w:val="0"/>
          <w:numId w:val="1003"/>
        </w:numPr>
        <w:pStyle w:val="Compact"/>
      </w:pPr>
      <w:r>
        <w:t xml:space="preserve">HTML/JavaScript-based UI</w:t>
      </w:r>
    </w:p>
    <w:p>
      <w:pPr>
        <w:numPr>
          <w:ilvl w:val="0"/>
          <w:numId w:val="1003"/>
        </w:numPr>
        <w:pStyle w:val="Compact"/>
      </w:pPr>
      <w:r>
        <w:t xml:space="preserve">Separate pages for:</w:t>
      </w:r>
    </w:p>
    <w:p>
      <w:pPr>
        <w:numPr>
          <w:ilvl w:val="1"/>
          <w:numId w:val="1004"/>
        </w:numPr>
        <w:pStyle w:val="Compact"/>
      </w:pPr>
      <w:r>
        <w:t xml:space="preserve">Main dashboard</w:t>
      </w:r>
    </w:p>
    <w:p>
      <w:pPr>
        <w:numPr>
          <w:ilvl w:val="1"/>
          <w:numId w:val="1004"/>
        </w:numPr>
        <w:pStyle w:val="Compact"/>
      </w:pPr>
      <w:r>
        <w:t xml:space="preserve">Recommendations view</w:t>
      </w:r>
    </w:p>
    <w:p>
      <w:pPr>
        <w:numPr>
          <w:ilvl w:val="1"/>
          <w:numId w:val="1004"/>
        </w:numPr>
        <w:pStyle w:val="Compact"/>
      </w:pPr>
      <w:r>
        <w:t xml:space="preserve">Subjects proficiency view</w:t>
      </w:r>
    </w:p>
    <w:bookmarkEnd w:id="23"/>
    <w:bookmarkEnd w:id="24"/>
    <w:bookmarkStart w:id="29" w:name="key-features"/>
    <w:p>
      <w:pPr>
        <w:pStyle w:val="Heading2"/>
      </w:pPr>
      <w:r>
        <w:t xml:space="preserve">3. Key Features</w:t>
      </w:r>
    </w:p>
    <w:bookmarkStart w:id="25" w:name="student-management"/>
    <w:p>
      <w:pPr>
        <w:pStyle w:val="Heading3"/>
      </w:pPr>
      <w:r>
        <w:t xml:space="preserve">3.1 Student Management</w:t>
      </w:r>
    </w:p>
    <w:p>
      <w:pPr>
        <w:numPr>
          <w:ilvl w:val="0"/>
          <w:numId w:val="1005"/>
        </w:numPr>
        <w:pStyle w:val="Compact"/>
      </w:pPr>
      <w:r>
        <w:t xml:space="preserve">Student registration and authentication</w:t>
      </w:r>
    </w:p>
    <w:p>
      <w:pPr>
        <w:numPr>
          <w:ilvl w:val="0"/>
          <w:numId w:val="1005"/>
        </w:numPr>
        <w:pStyle w:val="Compact"/>
      </w:pPr>
      <w:r>
        <w:t xml:space="preserve">Department assignment</w:t>
      </w:r>
    </w:p>
    <w:p>
      <w:pPr>
        <w:numPr>
          <w:ilvl w:val="0"/>
          <w:numId w:val="1005"/>
        </w:numPr>
        <w:pStyle w:val="Compact"/>
      </w:pPr>
      <w:r>
        <w:t xml:space="preserve">Learning style tracking</w:t>
      </w:r>
    </w:p>
    <w:p>
      <w:pPr>
        <w:numPr>
          <w:ilvl w:val="0"/>
          <w:numId w:val="1005"/>
        </w:numPr>
        <w:pStyle w:val="Compact"/>
      </w:pPr>
      <w:r>
        <w:t xml:space="preserve">Academic progress monitoring</w:t>
      </w:r>
    </w:p>
    <w:bookmarkEnd w:id="25"/>
    <w:bookmarkStart w:id="26" w:name="placement-testing"/>
    <w:p>
      <w:pPr>
        <w:pStyle w:val="Heading3"/>
      </w:pPr>
      <w:r>
        <w:t xml:space="preserve">3.2 Placement Testing</w:t>
      </w:r>
    </w:p>
    <w:p>
      <w:pPr>
        <w:numPr>
          <w:ilvl w:val="0"/>
          <w:numId w:val="1006"/>
        </w:numPr>
        <w:pStyle w:val="Compact"/>
      </w:pPr>
      <w:r>
        <w:t xml:space="preserve">Multi-subject placement tests</w:t>
      </w:r>
    </w:p>
    <w:p>
      <w:pPr>
        <w:numPr>
          <w:ilvl w:val="0"/>
          <w:numId w:val="1006"/>
        </w:numPr>
        <w:pStyle w:val="Compact"/>
      </w:pPr>
      <w:r>
        <w:t xml:space="preserve">Automatic scoring and evaluation</w:t>
      </w:r>
    </w:p>
    <w:p>
      <w:pPr>
        <w:numPr>
          <w:ilvl w:val="0"/>
          <w:numId w:val="1006"/>
        </w:numPr>
        <w:pStyle w:val="Compact"/>
      </w:pPr>
      <w:r>
        <w:t xml:space="preserve">Performance tracking across subjects</w:t>
      </w:r>
    </w:p>
    <w:bookmarkEnd w:id="26"/>
    <w:bookmarkStart w:id="27" w:name="recommendation-system"/>
    <w:p>
      <w:pPr>
        <w:pStyle w:val="Heading3"/>
      </w:pPr>
      <w:r>
        <w:t xml:space="preserve">3.3 Recommendation System</w:t>
      </w:r>
    </w:p>
    <w:p>
      <w:pPr>
        <w:numPr>
          <w:ilvl w:val="0"/>
          <w:numId w:val="1007"/>
        </w:numPr>
        <w:pStyle w:val="Compact"/>
      </w:pPr>
      <w:r>
        <w:t xml:space="preserve">Automated recommendation generation based on:</w:t>
      </w:r>
    </w:p>
    <w:p>
      <w:pPr>
        <w:numPr>
          <w:ilvl w:val="1"/>
          <w:numId w:val="1008"/>
        </w:numPr>
        <w:pStyle w:val="Compact"/>
      </w:pPr>
      <w:r>
        <w:t xml:space="preserve">Placement test scores</w:t>
      </w:r>
    </w:p>
    <w:p>
      <w:pPr>
        <w:numPr>
          <w:ilvl w:val="1"/>
          <w:numId w:val="1008"/>
        </w:numPr>
        <w:pStyle w:val="Compact"/>
      </w:pPr>
      <w:r>
        <w:t xml:space="preserve">Learning style preferences</w:t>
      </w:r>
    </w:p>
    <w:p>
      <w:pPr>
        <w:numPr>
          <w:ilvl w:val="1"/>
          <w:numId w:val="1008"/>
        </w:numPr>
        <w:pStyle w:val="Compact"/>
      </w:pPr>
      <w:r>
        <w:t xml:space="preserve">Subject performance</w:t>
      </w:r>
    </w:p>
    <w:p>
      <w:pPr>
        <w:numPr>
          <w:ilvl w:val="0"/>
          <w:numId w:val="1007"/>
        </w:numPr>
        <w:pStyle w:val="Compact"/>
      </w:pPr>
      <w:r>
        <w:t xml:space="preserve">Detailed markdown-formatted reports including:</w:t>
      </w:r>
    </w:p>
    <w:p>
      <w:pPr>
        <w:numPr>
          <w:ilvl w:val="1"/>
          <w:numId w:val="1009"/>
        </w:numPr>
        <w:pStyle w:val="Compact"/>
      </w:pPr>
      <w:r>
        <w:t xml:space="preserve">Performance summaries</w:t>
      </w:r>
    </w:p>
    <w:p>
      <w:pPr>
        <w:numPr>
          <w:ilvl w:val="1"/>
          <w:numId w:val="1009"/>
        </w:numPr>
        <w:pStyle w:val="Compact"/>
      </w:pPr>
      <w:r>
        <w:t xml:space="preserve">Subject breakdowns</w:t>
      </w:r>
    </w:p>
    <w:p>
      <w:pPr>
        <w:numPr>
          <w:ilvl w:val="1"/>
          <w:numId w:val="1009"/>
        </w:numPr>
        <w:pStyle w:val="Compact"/>
      </w:pPr>
      <w:r>
        <w:t xml:space="preserve">Personalized feedback</w:t>
      </w:r>
    </w:p>
    <w:p>
      <w:pPr>
        <w:numPr>
          <w:ilvl w:val="1"/>
          <w:numId w:val="1009"/>
        </w:numPr>
        <w:pStyle w:val="Compact"/>
      </w:pPr>
      <w:r>
        <w:t xml:space="preserve">Growth recommendations</w:t>
      </w:r>
    </w:p>
    <w:p>
      <w:pPr>
        <w:numPr>
          <w:ilvl w:val="1"/>
          <w:numId w:val="1009"/>
        </w:numPr>
        <w:pStyle w:val="Compact"/>
      </w:pPr>
      <w:r>
        <w:t xml:space="preserve">Department recommendations</w:t>
      </w:r>
    </w:p>
    <w:bookmarkEnd w:id="27"/>
    <w:bookmarkStart w:id="28" w:name="academic-progress-tracking"/>
    <w:p>
      <w:pPr>
        <w:pStyle w:val="Heading3"/>
      </w:pPr>
      <w:r>
        <w:t xml:space="preserve">3.4 Academic Progress Tracking</w:t>
      </w:r>
    </w:p>
    <w:p>
      <w:pPr>
        <w:numPr>
          <w:ilvl w:val="0"/>
          <w:numId w:val="1010"/>
        </w:numPr>
        <w:pStyle w:val="Compact"/>
      </w:pPr>
      <w:r>
        <w:t xml:space="preserve">Assignment management</w:t>
      </w:r>
    </w:p>
    <w:p>
      <w:pPr>
        <w:numPr>
          <w:ilvl w:val="0"/>
          <w:numId w:val="1010"/>
        </w:numPr>
        <w:pStyle w:val="Compact"/>
      </w:pPr>
      <w:r>
        <w:t xml:space="preserve">Submission tracking</w:t>
      </w:r>
    </w:p>
    <w:p>
      <w:pPr>
        <w:numPr>
          <w:ilvl w:val="0"/>
          <w:numId w:val="1010"/>
        </w:numPr>
        <w:pStyle w:val="Compact"/>
      </w:pPr>
      <w:r>
        <w:t xml:space="preserve">Grade recording</w:t>
      </w:r>
    </w:p>
    <w:p>
      <w:pPr>
        <w:numPr>
          <w:ilvl w:val="0"/>
          <w:numId w:val="1010"/>
        </w:numPr>
        <w:pStyle w:val="Compact"/>
      </w:pPr>
      <w:r>
        <w:t xml:space="preserve">Performance analytics</w:t>
      </w:r>
    </w:p>
    <w:bookmarkEnd w:id="28"/>
    <w:bookmarkEnd w:id="29"/>
    <w:bookmarkStart w:id="33" w:name="database-design"/>
    <w:p>
      <w:pPr>
        <w:pStyle w:val="Heading2"/>
      </w:pPr>
      <w:r>
        <w:t xml:space="preserve">4. Database Design</w:t>
      </w:r>
    </w:p>
    <w:bookmarkStart w:id="30" w:name="core-tables"/>
    <w:p>
      <w:pPr>
        <w:pStyle w:val="Heading3"/>
      </w:pPr>
      <w:r>
        <w:t xml:space="preserve">4.1 Core Tables</w:t>
      </w:r>
    </w:p>
    <w:p>
      <w:pPr>
        <w:numPr>
          <w:ilvl w:val="0"/>
          <w:numId w:val="1011"/>
        </w:numPr>
        <w:pStyle w:val="Compact"/>
      </w:pPr>
      <w:r>
        <w:t xml:space="preserve">Students: Stores student personal information and credentials</w:t>
      </w:r>
    </w:p>
    <w:p>
      <w:pPr>
        <w:numPr>
          <w:ilvl w:val="0"/>
          <w:numId w:val="1011"/>
        </w:numPr>
        <w:pStyle w:val="Compact"/>
      </w:pPr>
      <w:r>
        <w:t xml:space="preserve">Departments: Manages academic departments</w:t>
      </w:r>
    </w:p>
    <w:p>
      <w:pPr>
        <w:numPr>
          <w:ilvl w:val="0"/>
          <w:numId w:val="1011"/>
        </w:numPr>
        <w:pStyle w:val="Compact"/>
      </w:pPr>
      <w:r>
        <w:t xml:space="preserve">Subjects: Contains subject information and teacher assignments</w:t>
      </w:r>
    </w:p>
    <w:p>
      <w:pPr>
        <w:numPr>
          <w:ilvl w:val="0"/>
          <w:numId w:val="1011"/>
        </w:numPr>
        <w:pStyle w:val="Compact"/>
      </w:pPr>
      <w:r>
        <w:t xml:space="preserve">Courses: Manages course offerings and department associations</w:t>
      </w:r>
    </w:p>
    <w:bookmarkEnd w:id="30"/>
    <w:bookmarkStart w:id="31" w:name="junction-tables"/>
    <w:p>
      <w:pPr>
        <w:pStyle w:val="Heading3"/>
      </w:pPr>
      <w:r>
        <w:t xml:space="preserve">4.2 Junction Tables</w:t>
      </w:r>
    </w:p>
    <w:p>
      <w:pPr>
        <w:numPr>
          <w:ilvl w:val="0"/>
          <w:numId w:val="1012"/>
        </w:numPr>
        <w:pStyle w:val="Compact"/>
      </w:pPr>
      <w:r>
        <w:t xml:space="preserve">Student_department: Links students to departments</w:t>
      </w:r>
    </w:p>
    <w:p>
      <w:pPr>
        <w:numPr>
          <w:ilvl w:val="0"/>
          <w:numId w:val="1012"/>
        </w:numPr>
        <w:pStyle w:val="Compact"/>
      </w:pPr>
      <w:r>
        <w:t xml:space="preserve">Course_Subjects: Maps subjects to courses</w:t>
      </w:r>
    </w:p>
    <w:p>
      <w:pPr>
        <w:numPr>
          <w:ilvl w:val="0"/>
          <w:numId w:val="1012"/>
        </w:numPr>
        <w:pStyle w:val="Compact"/>
      </w:pPr>
      <w:r>
        <w:t xml:space="preserve">Subjects_good_at: Tracks student proficiency levels</w:t>
      </w:r>
    </w:p>
    <w:bookmarkEnd w:id="31"/>
    <w:bookmarkStart w:id="32" w:name="performance-tables"/>
    <w:p>
      <w:pPr>
        <w:pStyle w:val="Heading3"/>
      </w:pPr>
      <w:r>
        <w:t xml:space="preserve">4.3 Performance Tables</w:t>
      </w:r>
    </w:p>
    <w:p>
      <w:pPr>
        <w:numPr>
          <w:ilvl w:val="0"/>
          <w:numId w:val="1013"/>
        </w:numPr>
        <w:pStyle w:val="Compact"/>
      </w:pPr>
      <w:r>
        <w:t xml:space="preserve">Placement_tests: Records test scores</w:t>
      </w:r>
    </w:p>
    <w:p>
      <w:pPr>
        <w:numPr>
          <w:ilvl w:val="0"/>
          <w:numId w:val="1013"/>
        </w:numPr>
        <w:pStyle w:val="Compact"/>
      </w:pPr>
      <w:r>
        <w:t xml:space="preserve">Assignments: Manages student assignments</w:t>
      </w:r>
    </w:p>
    <w:p>
      <w:pPr>
        <w:numPr>
          <w:ilvl w:val="0"/>
          <w:numId w:val="1013"/>
        </w:numPr>
        <w:pStyle w:val="Compact"/>
      </w:pPr>
      <w:r>
        <w:t xml:space="preserve">Submissions: Tracks assignment submissions</w:t>
      </w:r>
    </w:p>
    <w:p>
      <w:pPr>
        <w:numPr>
          <w:ilvl w:val="0"/>
          <w:numId w:val="1013"/>
        </w:numPr>
        <w:pStyle w:val="Compact"/>
      </w:pPr>
      <w:r>
        <w:t xml:space="preserve">Exams: Stores exam results</w:t>
      </w:r>
    </w:p>
    <w:bookmarkEnd w:id="32"/>
    <w:bookmarkEnd w:id="33"/>
    <w:bookmarkStart w:id="36" w:name="api-endpoints"/>
    <w:p>
      <w:pPr>
        <w:pStyle w:val="Heading2"/>
      </w:pPr>
      <w:r>
        <w:t xml:space="preserve">5. API Endpoints</w:t>
      </w:r>
    </w:p>
    <w:bookmarkStart w:id="34" w:name="get-endpoints"/>
    <w:p>
      <w:pPr>
        <w:pStyle w:val="Heading3"/>
      </w:pPr>
      <w:r>
        <w:t xml:space="preserve">5.1 GET Endpoints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/subjects</w:t>
      </w:r>
      <w:r>
        <w:t xml:space="preserve">: Retrieve all subjects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/students</w:t>
      </w:r>
      <w:r>
        <w:t xml:space="preserve">: Get student list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/recommendations/:studentId</w:t>
      </w:r>
      <w:r>
        <w:t xml:space="preserve">: Get student recommendations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/subjects-good-at/:studentId</w:t>
      </w:r>
      <w:r>
        <w:t xml:space="preserve">: Get student subject proficiencies</w:t>
      </w:r>
    </w:p>
    <w:bookmarkEnd w:id="34"/>
    <w:bookmarkStart w:id="35" w:name="post-endpoints"/>
    <w:p>
      <w:pPr>
        <w:pStyle w:val="Heading3"/>
      </w:pPr>
      <w:r>
        <w:t xml:space="preserve">5.2 POST Endpoints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/placement-tests</w:t>
      </w:r>
      <w:r>
        <w:t xml:space="preserve">: Submit placement test scores</w:t>
      </w:r>
    </w:p>
    <w:bookmarkEnd w:id="35"/>
    <w:bookmarkEnd w:id="36"/>
    <w:bookmarkStart w:id="40" w:name="database-operations"/>
    <w:p>
      <w:pPr>
        <w:pStyle w:val="Heading2"/>
      </w:pPr>
      <w:r>
        <w:t xml:space="preserve">6. Database Operations</w:t>
      </w:r>
    </w:p>
    <w:bookmarkStart w:id="37" w:name="triggers"/>
    <w:p>
      <w:pPr>
        <w:pStyle w:val="Heading3"/>
      </w:pPr>
      <w:r>
        <w:t xml:space="preserve">6.1 Triggers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add_subjects_good_at</w:t>
      </w:r>
      <w:r>
        <w:t xml:space="preserve">: Processes placement test results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generate_detailed_recommendations</w:t>
      </w:r>
      <w:r>
        <w:t xml:space="preserve">: Creates personalized recommendations</w:t>
      </w:r>
    </w:p>
    <w:bookmarkEnd w:id="37"/>
    <w:bookmarkStart w:id="38" w:name="stored-procedures"/>
    <w:p>
      <w:pPr>
        <w:pStyle w:val="Heading3"/>
      </w:pPr>
      <w:r>
        <w:t xml:space="preserve">6.2 Stored Procedures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AddNewStudent</w:t>
      </w:r>
      <w:r>
        <w:t xml:space="preserve">: Student registration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GetStudentRecommendations</w:t>
      </w:r>
      <w:r>
        <w:t xml:space="preserve">: Retrieves recommendations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UpdateAssignmentGrade</w:t>
      </w:r>
      <w:r>
        <w:t xml:space="preserve">: Grade management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GetStudentAssignments</w:t>
      </w:r>
      <w:r>
        <w:t xml:space="preserve">: Assignment retrieval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authenticate</w:t>
      </w:r>
      <w:r>
        <w:t xml:space="preserve">: User authentication</w:t>
      </w:r>
    </w:p>
    <w:bookmarkEnd w:id="38"/>
    <w:bookmarkStart w:id="39" w:name="views"/>
    <w:p>
      <w:pPr>
        <w:pStyle w:val="Heading3"/>
      </w:pPr>
      <w:r>
        <w:t xml:space="preserve">6.3 Views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student_academic_info</w:t>
      </w:r>
      <w:r>
        <w:t xml:space="preserve">: Academic information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student_assignment_info</w:t>
      </w:r>
      <w:r>
        <w:t xml:space="preserve">: Assignment details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student_exam_results</w:t>
      </w:r>
      <w:r>
        <w:t xml:space="preserve">: Exam performance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Assignment_Submissions_View</w:t>
      </w:r>
      <w:r>
        <w:t xml:space="preserve">: Submission tracking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Student_Recommendations_View</w:t>
      </w:r>
      <w:r>
        <w:t xml:space="preserve">: Recommendation summaries</w:t>
      </w:r>
    </w:p>
    <w:bookmarkEnd w:id="39"/>
    <w:bookmarkEnd w:id="40"/>
    <w:bookmarkStart w:id="42" w:name="performance-optimization"/>
    <w:p>
      <w:pPr>
        <w:pStyle w:val="Heading2"/>
      </w:pPr>
      <w:r>
        <w:t xml:space="preserve">7. Performance Optimization</w:t>
      </w:r>
    </w:p>
    <w:bookmarkStart w:id="41" w:name="indexes"/>
    <w:p>
      <w:pPr>
        <w:pStyle w:val="Heading3"/>
      </w:pPr>
      <w:r>
        <w:t xml:space="preserve">7.1 Indexes</w:t>
      </w:r>
    </w:p>
    <w:p>
      <w:pPr>
        <w:numPr>
          <w:ilvl w:val="0"/>
          <w:numId w:val="1019"/>
        </w:numPr>
        <w:pStyle w:val="Compact"/>
      </w:pPr>
      <w:r>
        <w:t xml:space="preserve">Student indexes (email, department)</w:t>
      </w:r>
    </w:p>
    <w:p>
      <w:pPr>
        <w:numPr>
          <w:ilvl w:val="0"/>
          <w:numId w:val="1019"/>
        </w:numPr>
        <w:pStyle w:val="Compact"/>
      </w:pPr>
      <w:r>
        <w:t xml:space="preserve">Subject indexes (teacher)</w:t>
      </w:r>
    </w:p>
    <w:p>
      <w:pPr>
        <w:numPr>
          <w:ilvl w:val="0"/>
          <w:numId w:val="1019"/>
        </w:numPr>
        <w:pStyle w:val="Compact"/>
      </w:pPr>
      <w:r>
        <w:t xml:space="preserve">Course indexes (department)</w:t>
      </w:r>
    </w:p>
    <w:p>
      <w:pPr>
        <w:numPr>
          <w:ilvl w:val="0"/>
          <w:numId w:val="1019"/>
        </w:numPr>
        <w:pStyle w:val="Compact"/>
      </w:pPr>
      <w:r>
        <w:t xml:space="preserve">Performance indexes (student_id, subject_id)</w:t>
      </w:r>
    </w:p>
    <w:p>
      <w:pPr>
        <w:numPr>
          <w:ilvl w:val="0"/>
          <w:numId w:val="1019"/>
        </w:numPr>
        <w:pStyle w:val="Compact"/>
      </w:pPr>
      <w:r>
        <w:t xml:space="preserve">Recommendation indexes (student_id)</w:t>
      </w:r>
    </w:p>
    <w:bookmarkEnd w:id="41"/>
    <w:bookmarkEnd w:id="42"/>
    <w:bookmarkStart w:id="43" w:name="security-features"/>
    <w:p>
      <w:pPr>
        <w:pStyle w:val="Heading2"/>
      </w:pPr>
      <w:r>
        <w:t xml:space="preserve">8. Security Features</w:t>
      </w:r>
    </w:p>
    <w:p>
      <w:pPr>
        <w:numPr>
          <w:ilvl w:val="0"/>
          <w:numId w:val="1020"/>
        </w:numPr>
        <w:pStyle w:val="Compact"/>
      </w:pPr>
      <w:r>
        <w:t xml:space="preserve">Password-protected student accounts</w:t>
      </w:r>
    </w:p>
    <w:p>
      <w:pPr>
        <w:numPr>
          <w:ilvl w:val="0"/>
          <w:numId w:val="1020"/>
        </w:numPr>
        <w:pStyle w:val="Compact"/>
      </w:pPr>
      <w:r>
        <w:t xml:space="preserve">Session-based authentication</w:t>
      </w:r>
    </w:p>
    <w:p>
      <w:pPr>
        <w:numPr>
          <w:ilvl w:val="0"/>
          <w:numId w:val="1020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20"/>
        </w:numPr>
        <w:pStyle w:val="Compact"/>
      </w:pPr>
      <w:r>
        <w:t xml:space="preserve">Prepared SQL statements</w:t>
      </w:r>
    </w:p>
    <w:bookmarkEnd w:id="43"/>
    <w:bookmarkStart w:id="46" w:name="frontend-components"/>
    <w:p>
      <w:pPr>
        <w:pStyle w:val="Heading2"/>
      </w:pPr>
      <w:r>
        <w:t xml:space="preserve">9. Frontend Components</w:t>
      </w:r>
    </w:p>
    <w:bookmarkStart w:id="44" w:name="main-pages"/>
    <w:p>
      <w:pPr>
        <w:pStyle w:val="Heading3"/>
      </w:pPr>
      <w:r>
        <w:t xml:space="preserve">9.1 Main Pages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index.html</w:t>
      </w:r>
      <w:r>
        <w:t xml:space="preserve">: Main entry point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recommendations.html</w:t>
      </w:r>
      <w:r>
        <w:t xml:space="preserve">: Recommendation display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subjects-good-at.html</w:t>
      </w:r>
      <w:r>
        <w:t xml:space="preserve">: Subject proficiency view</w:t>
      </w:r>
    </w:p>
    <w:bookmarkEnd w:id="44"/>
    <w:bookmarkStart w:id="45" w:name="javascript-modules"/>
    <w:p>
      <w:pPr>
        <w:pStyle w:val="Heading3"/>
      </w:pPr>
      <w:r>
        <w:t xml:space="preserve">9.2 JavaScript Modules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main.js</w:t>
      </w:r>
      <w:r>
        <w:t xml:space="preserve">: Core functionality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recommendations.js</w:t>
      </w:r>
      <w:r>
        <w:t xml:space="preserve">: Recommendation handling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subjects-good-at.js</w:t>
      </w:r>
      <w:r>
        <w:t xml:space="preserve">: Subject proficiency display</w:t>
      </w:r>
    </w:p>
    <w:bookmarkEnd w:id="45"/>
    <w:bookmarkEnd w:id="46"/>
    <w:bookmarkStart w:id="47" w:name="future-enhancements"/>
    <w:p>
      <w:pPr>
        <w:pStyle w:val="Heading2"/>
      </w:pPr>
      <w:r>
        <w:t xml:space="preserve">10. Future Enhancements</w:t>
      </w:r>
    </w:p>
    <w:p>
      <w:pPr>
        <w:numPr>
          <w:ilvl w:val="0"/>
          <w:numId w:val="1023"/>
        </w:numPr>
        <w:pStyle w:val="Compact"/>
      </w:pPr>
      <w:r>
        <w:t xml:space="preserve">Real-time progress tracking</w:t>
      </w:r>
    </w:p>
    <w:p>
      <w:pPr>
        <w:numPr>
          <w:ilvl w:val="0"/>
          <w:numId w:val="1023"/>
        </w:numPr>
        <w:pStyle w:val="Compact"/>
      </w:pPr>
      <w:r>
        <w:t xml:space="preserve">Advanced analytics dashboard</w:t>
      </w:r>
    </w:p>
    <w:p>
      <w:pPr>
        <w:numPr>
          <w:ilvl w:val="0"/>
          <w:numId w:val="1023"/>
        </w:numPr>
        <w:pStyle w:val="Compact"/>
      </w:pPr>
      <w:r>
        <w:t xml:space="preserve">Machine learning-based recommendations</w:t>
      </w:r>
    </w:p>
    <w:p>
      <w:pPr>
        <w:numPr>
          <w:ilvl w:val="0"/>
          <w:numId w:val="1023"/>
        </w:numPr>
        <w:pStyle w:val="Compact"/>
      </w:pPr>
      <w:r>
        <w:t xml:space="preserve">Interactive learning path visualization</w:t>
      </w:r>
    </w:p>
    <w:p>
      <w:pPr>
        <w:numPr>
          <w:ilvl w:val="0"/>
          <w:numId w:val="1023"/>
        </w:numPr>
        <w:pStyle w:val="Compact"/>
      </w:pPr>
      <w:r>
        <w:t xml:space="preserve">Mobile application support</w:t>
      </w:r>
    </w:p>
    <w:p>
      <w:pPr>
        <w:numPr>
          <w:ilvl w:val="0"/>
          <w:numId w:val="1023"/>
        </w:numPr>
        <w:pStyle w:val="Compact"/>
      </w:pPr>
      <w:r>
        <w:t xml:space="preserve">Integration with external learning platforms</w:t>
      </w:r>
    </w:p>
    <w:bookmarkEnd w:id="47"/>
    <w:bookmarkStart w:id="50" w:name="installation-and-setup"/>
    <w:p>
      <w:pPr>
        <w:pStyle w:val="Heading2"/>
      </w:pPr>
      <w:r>
        <w:t xml:space="preserve">11. Installation and Setup</w:t>
      </w:r>
    </w:p>
    <w:bookmarkStart w:id="48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24"/>
        </w:numPr>
        <w:pStyle w:val="Compact"/>
      </w:pPr>
      <w:r>
        <w:t xml:space="preserve">Node.js v14+</w:t>
      </w:r>
    </w:p>
    <w:p>
      <w:pPr>
        <w:numPr>
          <w:ilvl w:val="0"/>
          <w:numId w:val="1024"/>
        </w:numPr>
        <w:pStyle w:val="Compact"/>
      </w:pPr>
      <w:r>
        <w:t xml:space="preserve">MySQL 8.0+</w:t>
      </w:r>
    </w:p>
    <w:p>
      <w:pPr>
        <w:numPr>
          <w:ilvl w:val="0"/>
          <w:numId w:val="1024"/>
        </w:numPr>
        <w:pStyle w:val="Compact"/>
      </w:pPr>
      <w:r>
        <w:t xml:space="preserve">Web browser with JavaScript enabled</w:t>
      </w:r>
    </w:p>
    <w:bookmarkEnd w:id="48"/>
    <w:bookmarkStart w:id="49" w:name="setup-steps"/>
    <w:p>
      <w:pPr>
        <w:pStyle w:val="Heading3"/>
      </w:pPr>
      <w:r>
        <w:t xml:space="preserve">Setup Steps</w:t>
      </w:r>
    </w:p>
    <w:p>
      <w:pPr>
        <w:numPr>
          <w:ilvl w:val="0"/>
          <w:numId w:val="1025"/>
        </w:numPr>
        <w:pStyle w:val="Compact"/>
      </w:pPr>
      <w:r>
        <w:t xml:space="preserve">Clone the repository</w:t>
      </w:r>
    </w:p>
    <w:p>
      <w:pPr>
        <w:numPr>
          <w:ilvl w:val="0"/>
          <w:numId w:val="1025"/>
        </w:numPr>
        <w:pStyle w:val="Compact"/>
      </w:pPr>
      <w:r>
        <w:t xml:space="preserve">Install dependencies:</w:t>
      </w:r>
      <w:r>
        <w:t xml:space="preserve"> </w:t>
      </w:r>
      <w:r>
        <w:rPr>
          <w:rStyle w:val="VerbatimChar"/>
        </w:rPr>
        <w:t xml:space="preserve">npm install</w:t>
      </w:r>
    </w:p>
    <w:p>
      <w:pPr>
        <w:numPr>
          <w:ilvl w:val="0"/>
          <w:numId w:val="1025"/>
        </w:numPr>
        <w:pStyle w:val="Compact"/>
      </w:pPr>
      <w:r>
        <w:t xml:space="preserve">Configure MySQL connection in</w:t>
      </w:r>
      <w:r>
        <w:t xml:space="preserve"> </w:t>
      </w:r>
      <w:r>
        <w:rPr>
          <w:rStyle w:val="VerbatimChar"/>
        </w:rPr>
        <w:t xml:space="preserve">server.js</w:t>
      </w:r>
    </w:p>
    <w:p>
      <w:pPr>
        <w:numPr>
          <w:ilvl w:val="0"/>
          <w:numId w:val="1025"/>
        </w:numPr>
        <w:pStyle w:val="Compact"/>
      </w:pPr>
      <w:r>
        <w:t xml:space="preserve">Run SQL scripts in order:</w:t>
      </w:r>
    </w:p>
    <w:p>
      <w:pPr>
        <w:numPr>
          <w:ilvl w:val="1"/>
          <w:numId w:val="1026"/>
        </w:numPr>
        <w:pStyle w:val="Compact"/>
      </w:pPr>
      <w:r>
        <w:t xml:space="preserve">schema.sql</w:t>
      </w:r>
    </w:p>
    <w:p>
      <w:pPr>
        <w:numPr>
          <w:ilvl w:val="1"/>
          <w:numId w:val="1026"/>
        </w:numPr>
        <w:pStyle w:val="Compact"/>
      </w:pPr>
      <w:r>
        <w:t xml:space="preserve">indexes.sql</w:t>
      </w:r>
    </w:p>
    <w:p>
      <w:pPr>
        <w:numPr>
          <w:ilvl w:val="1"/>
          <w:numId w:val="1026"/>
        </w:numPr>
        <w:pStyle w:val="Compact"/>
      </w:pPr>
      <w:r>
        <w:t xml:space="preserve">procedures.sql</w:t>
      </w:r>
    </w:p>
    <w:p>
      <w:pPr>
        <w:numPr>
          <w:ilvl w:val="1"/>
          <w:numId w:val="1026"/>
        </w:numPr>
        <w:pStyle w:val="Compact"/>
      </w:pPr>
      <w:r>
        <w:t xml:space="preserve">triggers.sql</w:t>
      </w:r>
    </w:p>
    <w:p>
      <w:pPr>
        <w:numPr>
          <w:ilvl w:val="1"/>
          <w:numId w:val="1026"/>
        </w:numPr>
        <w:pStyle w:val="Compact"/>
      </w:pPr>
      <w:r>
        <w:t xml:space="preserve">views.sql</w:t>
      </w:r>
    </w:p>
    <w:p>
      <w:pPr>
        <w:numPr>
          <w:ilvl w:val="1"/>
          <w:numId w:val="1026"/>
        </w:numPr>
        <w:pStyle w:val="Compact"/>
      </w:pPr>
      <w:r>
        <w:t xml:space="preserve">insertions.sql</w:t>
      </w:r>
    </w:p>
    <w:p>
      <w:pPr>
        <w:numPr>
          <w:ilvl w:val="0"/>
          <w:numId w:val="1025"/>
        </w:numPr>
        <w:pStyle w:val="Compact"/>
      </w:pPr>
      <w:r>
        <w:t xml:space="preserve">Start the server:</w:t>
      </w:r>
      <w:r>
        <w:t xml:space="preserve"> </w:t>
      </w:r>
      <w:r>
        <w:rPr>
          <w:rStyle w:val="VerbatimChar"/>
        </w:rPr>
        <w:t xml:space="preserve">node server.js</w:t>
      </w:r>
    </w:p>
    <w:bookmarkEnd w:id="49"/>
    <w:bookmarkEnd w:id="50"/>
    <w:bookmarkStart w:id="51" w:name="testing"/>
    <w:p>
      <w:pPr>
        <w:pStyle w:val="Heading2"/>
      </w:pPr>
      <w:r>
        <w:t xml:space="preserve">12. Testing</w:t>
      </w:r>
    </w:p>
    <w:p>
      <w:pPr>
        <w:numPr>
          <w:ilvl w:val="0"/>
          <w:numId w:val="1027"/>
        </w:numPr>
        <w:pStyle w:val="Compact"/>
      </w:pPr>
      <w:r>
        <w:t xml:space="preserve">Database integrity tests</w:t>
      </w:r>
    </w:p>
    <w:p>
      <w:pPr>
        <w:numPr>
          <w:ilvl w:val="0"/>
          <w:numId w:val="1027"/>
        </w:numPr>
        <w:pStyle w:val="Compact"/>
      </w:pPr>
      <w:r>
        <w:t xml:space="preserve">API endpoint testing</w:t>
      </w:r>
    </w:p>
    <w:p>
      <w:pPr>
        <w:numPr>
          <w:ilvl w:val="0"/>
          <w:numId w:val="1027"/>
        </w:numPr>
        <w:pStyle w:val="Compact"/>
      </w:pPr>
      <w:r>
        <w:t xml:space="preserve">Frontend unit tests</w:t>
      </w:r>
    </w:p>
    <w:p>
      <w:pPr>
        <w:numPr>
          <w:ilvl w:val="0"/>
          <w:numId w:val="1027"/>
        </w:numPr>
        <w:pStyle w:val="Compact"/>
      </w:pPr>
      <w:r>
        <w:t xml:space="preserve">Integration testing</w:t>
      </w:r>
    </w:p>
    <w:p>
      <w:pPr>
        <w:numPr>
          <w:ilvl w:val="0"/>
          <w:numId w:val="1027"/>
        </w:numPr>
        <w:pStyle w:val="Compact"/>
      </w:pPr>
      <w:r>
        <w:t xml:space="preserve">Performance testing</w:t>
      </w:r>
    </w:p>
    <w:bookmarkEnd w:id="51"/>
    <w:bookmarkStart w:id="52" w:name="maintenance"/>
    <w:p>
      <w:pPr>
        <w:pStyle w:val="Heading2"/>
      </w:pPr>
      <w:r>
        <w:t xml:space="preserve">13. Maintenance</w:t>
      </w:r>
    </w:p>
    <w:p>
      <w:pPr>
        <w:numPr>
          <w:ilvl w:val="0"/>
          <w:numId w:val="1028"/>
        </w:numPr>
        <w:pStyle w:val="Compact"/>
      </w:pPr>
      <w:r>
        <w:t xml:space="preserve">Regular database backups</w:t>
      </w:r>
    </w:p>
    <w:p>
      <w:pPr>
        <w:numPr>
          <w:ilvl w:val="0"/>
          <w:numId w:val="1028"/>
        </w:numPr>
        <w:pStyle w:val="Compact"/>
      </w:pPr>
      <w:r>
        <w:t xml:space="preserve">Log monitoring</w:t>
      </w:r>
    </w:p>
    <w:p>
      <w:pPr>
        <w:numPr>
          <w:ilvl w:val="0"/>
          <w:numId w:val="1028"/>
        </w:numPr>
        <w:pStyle w:val="Compact"/>
      </w:pPr>
      <w:r>
        <w:t xml:space="preserve">Performance optimization</w:t>
      </w:r>
    </w:p>
    <w:p>
      <w:pPr>
        <w:numPr>
          <w:ilvl w:val="0"/>
          <w:numId w:val="1028"/>
        </w:numPr>
        <w:pStyle w:val="Compact"/>
      </w:pPr>
      <w:r>
        <w:t xml:space="preserve">Security updates</w:t>
      </w:r>
    </w:p>
    <w:p>
      <w:pPr>
        <w:numPr>
          <w:ilvl w:val="0"/>
          <w:numId w:val="1028"/>
        </w:numPr>
        <w:pStyle w:val="Compact"/>
      </w:pPr>
      <w:r>
        <w:t xml:space="preserve">Bug fixes and patches</w:t>
      </w:r>
    </w:p>
    <w:bookmarkEnd w:id="52"/>
    <w:bookmarkStart w:id="53" w:name="contact-and-support"/>
    <w:p>
      <w:pPr>
        <w:pStyle w:val="Heading2"/>
      </w:pPr>
      <w:r>
        <w:t xml:space="preserve">14. Contact and Support</w:t>
      </w:r>
    </w:p>
    <w:p>
      <w:pPr>
        <w:pStyle w:val="FirstParagraph"/>
      </w:pPr>
      <w:r>
        <w:t xml:space="preserve">For technical support or contributions, please contact the development team.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May 31, 2025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2025-05-31T14:43:13Z</dcterms:created>
  <dcterms:modified xsi:type="dcterms:W3CDTF">2025-05-31T14:43:13Z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