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0D" w:rsidRDefault="007A550D" w:rsidP="007A550D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56"/>
          <w:szCs w:val="56"/>
          <w:u w:val="single"/>
        </w:rPr>
      </w:pPr>
      <w:r w:rsidRPr="007A550D">
        <w:rPr>
          <w:rStyle w:val="base"/>
          <w:rFonts w:ascii="Arial" w:hAnsi="Arial" w:cs="Arial"/>
          <w:color w:val="303030"/>
          <w:spacing w:val="15"/>
          <w:sz w:val="56"/>
          <w:szCs w:val="56"/>
          <w:u w:val="single"/>
        </w:rPr>
        <w:t>ZARAR GOLD</w:t>
      </w:r>
    </w:p>
    <w:p w:rsidR="007A550D" w:rsidRDefault="007A550D" w:rsidP="007A550D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56"/>
          <w:szCs w:val="56"/>
          <w:u w:val="single"/>
        </w:rPr>
      </w:pPr>
    </w:p>
    <w:p w:rsidR="007A550D" w:rsidRPr="007A550D" w:rsidRDefault="007A550D" w:rsidP="007A550D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hd w:val="clear" w:color="auto" w:fill="FFFFFF"/>
        </w:rPr>
      </w:pPr>
      <w:r w:rsidRPr="007A550D">
        <w:rPr>
          <w:rFonts w:ascii="Arial" w:hAnsi="Arial" w:cs="Arial"/>
          <w:b w:val="0"/>
          <w:bCs w:val="0"/>
          <w:color w:val="000000"/>
          <w:spacing w:val="15"/>
          <w:shd w:val="clear" w:color="auto" w:fill="FFFFFF"/>
        </w:rPr>
        <w:t>PKR 3,315.00</w:t>
      </w:r>
    </w:p>
    <w:p w:rsidR="007A550D" w:rsidRPr="007A550D" w:rsidRDefault="007A550D" w:rsidP="007A5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Category:</w:t>
      </w:r>
      <w:r w:rsidRPr="007A550D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 Fruity Woody</w:t>
      </w:r>
    </w:p>
    <w:p w:rsidR="007A550D" w:rsidRPr="007A550D" w:rsidRDefault="007A550D" w:rsidP="007A5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Main Accords:</w:t>
      </w:r>
      <w:r w:rsidRPr="007A550D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 Fruity, Sweet, Leather, Smoky, Woody</w:t>
      </w:r>
    </w:p>
    <w:p w:rsidR="007A550D" w:rsidRPr="007A550D" w:rsidRDefault="007A550D" w:rsidP="007A5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b/>
          <w:bCs/>
          <w:color w:val="303030"/>
          <w:spacing w:val="15"/>
          <w:sz w:val="24"/>
          <w:szCs w:val="24"/>
        </w:rPr>
        <w:t>Size:</w:t>
      </w:r>
      <w:r w:rsidRPr="007A550D">
        <w:rPr>
          <w:rFonts w:ascii="Trebuchet MS" w:eastAsia="Times New Roman" w:hAnsi="Trebuchet MS" w:cs="Arial"/>
          <w:color w:val="303030"/>
          <w:spacing w:val="15"/>
          <w:sz w:val="24"/>
          <w:szCs w:val="24"/>
        </w:rPr>
        <w:t> 100ml Bottle</w:t>
      </w:r>
    </w:p>
    <w:p w:rsidR="007A550D" w:rsidRPr="007A550D" w:rsidRDefault="007A550D" w:rsidP="007A550D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96"/>
          <w:szCs w:val="96"/>
          <w:u w:val="single"/>
        </w:rPr>
      </w:pPr>
      <w:bookmarkStart w:id="0" w:name="_GoBack"/>
      <w:bookmarkEnd w:id="0"/>
    </w:p>
    <w:p w:rsidR="007A550D" w:rsidRPr="007A550D" w:rsidRDefault="007A550D" w:rsidP="007A5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b/>
          <w:bCs/>
          <w:color w:val="000000"/>
          <w:spacing w:val="15"/>
          <w:sz w:val="24"/>
          <w:szCs w:val="24"/>
        </w:rPr>
        <w:t>Complimentary Engraving (Optional):</w:t>
      </w:r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 Now you can customize your bottle by adding a personalized name or message, the perfect personalized gift for any Occasion.</w:t>
      </w:r>
    </w:p>
    <w:p w:rsidR="007A550D" w:rsidRPr="007A550D" w:rsidRDefault="007A550D" w:rsidP="007A5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* Engraving is only applicable for Prepaid orders (Debit/credit card &amp; Bank transfer)</w:t>
      </w:r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br/>
        <w:t>* Not applicable in </w:t>
      </w:r>
      <w:r w:rsidRPr="007A550D">
        <w:rPr>
          <w:rFonts w:ascii="Trebuchet MS" w:eastAsia="Times New Roman" w:hAnsi="Trebuchet MS" w:cs="Arial"/>
          <w:b/>
          <w:bCs/>
          <w:color w:val="000000"/>
          <w:spacing w:val="15"/>
          <w:sz w:val="24"/>
          <w:szCs w:val="24"/>
        </w:rPr>
        <w:t>SALE</w:t>
      </w:r>
    </w:p>
    <w:p w:rsidR="007A550D" w:rsidRPr="007A550D" w:rsidRDefault="007A550D" w:rsidP="007A55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Please note that by adding engraving on your fragrance order you acknowledge and agree that the engraving text mentioned is correct and you </w:t>
      </w:r>
      <w:proofErr w:type="spellStart"/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can not</w:t>
      </w:r>
      <w:proofErr w:type="spellEnd"/>
      <w:r w:rsidRPr="007A550D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 make any changes once the order is processed. You also understand that engraving will require 1- 2 days of additional processing &amp; delivery time.</w:t>
      </w:r>
    </w:p>
    <w:p w:rsidR="007A550D" w:rsidRPr="007A550D" w:rsidRDefault="007A550D" w:rsidP="007A550D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56"/>
          <w:szCs w:val="56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5A1A3C"/>
    <w:rsid w:val="007A550D"/>
    <w:rsid w:val="009343AC"/>
    <w:rsid w:val="00986F58"/>
    <w:rsid w:val="009F6039"/>
    <w:rsid w:val="00B572B9"/>
    <w:rsid w:val="00D8180D"/>
    <w:rsid w:val="00E36464"/>
    <w:rsid w:val="00F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13</cp:revision>
  <dcterms:created xsi:type="dcterms:W3CDTF">2023-08-02T19:25:00Z</dcterms:created>
  <dcterms:modified xsi:type="dcterms:W3CDTF">2023-08-07T19:03:00Z</dcterms:modified>
</cp:coreProperties>
</file>