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0A05" w14:textId="77777777" w:rsidR="003645D1" w:rsidRPr="003645D1" w:rsidRDefault="003645D1" w:rsidP="003645D1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sz w:val="44"/>
          <w:szCs w:val="44"/>
        </w:rPr>
      </w:pPr>
      <w:proofErr w:type="spellStart"/>
      <w:r w:rsidRPr="003645D1">
        <w:rPr>
          <w:rFonts w:ascii="Poppins" w:hAnsi="Poppins" w:cs="Poppins"/>
          <w:color w:val="232323"/>
          <w:spacing w:val="5"/>
          <w:sz w:val="44"/>
          <w:szCs w:val="44"/>
        </w:rPr>
        <w:t>Ghilaf</w:t>
      </w:r>
      <w:proofErr w:type="spellEnd"/>
      <w:r w:rsidRPr="003645D1">
        <w:rPr>
          <w:rFonts w:ascii="Poppins" w:hAnsi="Poppins" w:cs="Poppins"/>
          <w:color w:val="232323"/>
          <w:spacing w:val="5"/>
          <w:sz w:val="44"/>
          <w:szCs w:val="44"/>
        </w:rPr>
        <w:t xml:space="preserve"> E Kaaba</w:t>
      </w:r>
    </w:p>
    <w:p w14:paraId="2CE4311C" w14:textId="77777777" w:rsidR="000564EA" w:rsidRDefault="000564EA" w:rsidP="000564EA">
      <w:pPr>
        <w:pStyle w:val="Heading1"/>
        <w:shd w:val="clear" w:color="auto" w:fill="FFFFFF"/>
        <w:spacing w:before="0" w:beforeAutospacing="0" w:after="45" w:afterAutospacing="0" w:line="450" w:lineRule="atLeast"/>
        <w:jc w:val="center"/>
        <w:rPr>
          <w:rFonts w:ascii="Poppins" w:hAnsi="Poppins" w:cs="Poppins"/>
          <w:color w:val="232323"/>
          <w:spacing w:val="5"/>
          <w:u w:val="single"/>
        </w:rPr>
      </w:pPr>
    </w:p>
    <w:p w14:paraId="76D057CA" w14:textId="77777777" w:rsidR="003645D1" w:rsidRPr="003645D1" w:rsidRDefault="003645D1" w:rsidP="000564EA">
      <w:pPr>
        <w:pStyle w:val="Heading4"/>
        <w:shd w:val="clear" w:color="auto" w:fill="FFFFFF"/>
        <w:spacing w:before="0" w:line="300" w:lineRule="atLeast"/>
        <w:rPr>
          <w:rFonts w:ascii="Poppins" w:hAnsi="Poppins" w:cs="Poppins"/>
          <w:b/>
          <w:bCs/>
          <w:color w:val="E95144"/>
          <w:sz w:val="36"/>
          <w:szCs w:val="36"/>
          <w:shd w:val="clear" w:color="auto" w:fill="FFFFFF"/>
        </w:rPr>
      </w:pPr>
      <w:r w:rsidRPr="003645D1">
        <w:rPr>
          <w:rFonts w:ascii="Poppins" w:hAnsi="Poppins" w:cs="Poppins"/>
          <w:b/>
          <w:bCs/>
          <w:color w:val="E95144"/>
          <w:sz w:val="36"/>
          <w:szCs w:val="36"/>
          <w:shd w:val="clear" w:color="auto" w:fill="FFFFFF"/>
        </w:rPr>
        <w:t>Rs.860</w:t>
      </w:r>
    </w:p>
    <w:p w14:paraId="5840F243" w14:textId="77777777" w:rsidR="003645D1" w:rsidRPr="003645D1" w:rsidRDefault="003645D1" w:rsidP="003645D1">
      <w:pPr>
        <w:pStyle w:val="Heading4"/>
        <w:shd w:val="clear" w:color="auto" w:fill="FFFFFF"/>
        <w:spacing w:before="0" w:line="300" w:lineRule="atLeast"/>
        <w:rPr>
          <w:rFonts w:ascii="inherit" w:hAnsi="inherit" w:cs="Poppins"/>
          <w:color w:val="3C3C3C"/>
          <w:spacing w:val="5"/>
          <w:sz w:val="33"/>
          <w:szCs w:val="40"/>
        </w:rPr>
      </w:pPr>
      <w:hyperlink r:id="rId4" w:anchor="collapse1" w:history="1">
        <w:r w:rsidRPr="003645D1">
          <w:rPr>
            <w:rStyle w:val="Hyperlink"/>
            <w:rFonts w:ascii="inherit" w:hAnsi="inherit" w:cs="Poppins"/>
            <w:caps/>
            <w:color w:val="3C3C3C"/>
            <w:spacing w:val="5"/>
            <w:sz w:val="33"/>
            <w:szCs w:val="40"/>
            <w:bdr w:val="single" w:sz="6" w:space="19" w:color="CCCCCC" w:frame="1"/>
          </w:rPr>
          <w:t>WHAT IT IS.</w:t>
        </w:r>
        <w:r w:rsidRPr="003645D1">
          <w:rPr>
            <w:rStyle w:val="minus-sign"/>
            <w:rFonts w:ascii="inherit" w:hAnsi="inherit" w:cs="Poppins"/>
            <w:b/>
            <w:bCs/>
            <w:caps/>
            <w:color w:val="3C3C3C"/>
            <w:spacing w:val="5"/>
            <w:sz w:val="45"/>
            <w:szCs w:val="52"/>
            <w:bdr w:val="single" w:sz="6" w:space="19" w:color="CCCCCC" w:frame="1"/>
          </w:rPr>
          <w:t>-</w:t>
        </w:r>
      </w:hyperlink>
    </w:p>
    <w:p w14:paraId="4E9AD36C" w14:textId="77777777" w:rsidR="003645D1" w:rsidRPr="003645D1" w:rsidRDefault="003645D1" w:rsidP="003645D1">
      <w:pPr>
        <w:shd w:val="clear" w:color="auto" w:fill="FFFFFF"/>
        <w:spacing w:line="432" w:lineRule="atLeast"/>
        <w:rPr>
          <w:rFonts w:ascii="Poppins" w:hAnsi="Poppins" w:cs="Poppins"/>
          <w:color w:val="3C3C3C"/>
          <w:sz w:val="36"/>
          <w:szCs w:val="36"/>
        </w:rPr>
      </w:pPr>
      <w:r w:rsidRPr="003645D1">
        <w:rPr>
          <w:rFonts w:ascii="Poppins" w:hAnsi="Poppins" w:cs="Poppins"/>
          <w:color w:val="3C3C3C"/>
          <w:sz w:val="48"/>
          <w:szCs w:val="48"/>
        </w:rPr>
        <w:t xml:space="preserve">The memorable scent of Saeed Ghani </w:t>
      </w:r>
      <w:proofErr w:type="spellStart"/>
      <w:r w:rsidRPr="003645D1">
        <w:rPr>
          <w:rFonts w:ascii="Poppins" w:hAnsi="Poppins" w:cs="Poppins"/>
          <w:color w:val="3C3C3C"/>
          <w:sz w:val="48"/>
          <w:szCs w:val="48"/>
        </w:rPr>
        <w:t>Ghilaf</w:t>
      </w:r>
      <w:proofErr w:type="spellEnd"/>
      <w:r w:rsidRPr="003645D1">
        <w:rPr>
          <w:rFonts w:ascii="Poppins" w:hAnsi="Poppins" w:cs="Poppins"/>
          <w:color w:val="3C3C3C"/>
          <w:sz w:val="48"/>
          <w:szCs w:val="48"/>
        </w:rPr>
        <w:t xml:space="preserve"> e Kaaba takes the person back to the beautiful Holy place. The top notes open with sweet and soft floral and sandalwood notes. The middle notes have a warm touch of woody and spicy notes that fades away slowly. The pleasant fragrance ends with powdery, woody, and musk notes in its base.</w:t>
      </w:r>
      <w:r w:rsidRPr="003645D1">
        <w:rPr>
          <w:rFonts w:ascii="Poppins" w:hAnsi="Poppins" w:cs="Poppins"/>
          <w:color w:val="3C3C3C"/>
          <w:sz w:val="48"/>
          <w:szCs w:val="48"/>
        </w:rPr>
        <w:br/>
      </w:r>
      <w:r w:rsidRPr="003645D1">
        <w:rPr>
          <w:rFonts w:ascii="Poppins" w:hAnsi="Poppins" w:cs="Poppins"/>
          <w:color w:val="3C3C3C"/>
          <w:sz w:val="48"/>
          <w:szCs w:val="48"/>
        </w:rPr>
        <w:br/>
        <w:t>12 ml</w:t>
      </w:r>
    </w:p>
    <w:p w14:paraId="12243F76" w14:textId="77777777" w:rsidR="006E711A" w:rsidRPr="006E711A" w:rsidRDefault="006E711A" w:rsidP="006E711A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14:paraId="13A33CCE" w14:textId="77777777"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AC"/>
    <w:rsid w:val="00047515"/>
    <w:rsid w:val="000564EA"/>
    <w:rsid w:val="001C1CBB"/>
    <w:rsid w:val="001E0965"/>
    <w:rsid w:val="002014C9"/>
    <w:rsid w:val="0032544B"/>
    <w:rsid w:val="003645D1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F6F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4EA"/>
    <w:rPr>
      <w:color w:val="0000FF"/>
      <w:u w:val="single"/>
    </w:rPr>
  </w:style>
  <w:style w:type="character" w:customStyle="1" w:styleId="minus-sign">
    <w:name w:val="minus-sign"/>
    <w:basedOn w:val="DefaultParagraphFont"/>
    <w:rsid w:val="0005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eedghani.pk/collections/fragrances/products/ghilafe-kaba-12ml?variant=429963414734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Student</cp:lastModifiedBy>
  <cp:revision>20</cp:revision>
  <dcterms:created xsi:type="dcterms:W3CDTF">2023-08-02T19:25:00Z</dcterms:created>
  <dcterms:modified xsi:type="dcterms:W3CDTF">2023-08-16T15:23:00Z</dcterms:modified>
</cp:coreProperties>
</file>