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CS 300. Outdated course and weak examinations. Not only do they teach outdated computer languages that aren't used, but the speed of the course and level of difficulty of the exams are not an appropriate representation of what a student has learned. Horrible course.</w:t>
      </w:r>
    </w:p>
    <w:p>
      <w:r>
        <w:t>Gpa: CA 437 - Deep Learrning. Intellectually challenging and stimulating. Dl introduces the many used practical applications of different algorithms. The course, up until now, has thoroughly tested our understanding of different concepts and its application in coding. Very good and practical course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