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Intro to Artificial Intelligence</w:t>
        <w:br/>
        <w:t>2) Dr. Tahir section has more workload but the learning is good and also, his grading is good so you do get rewarded for your efforts by a good grade.</w:t>
        <w:br/>
        <w:t xml:space="preserve">3) Course difficulty was a 3. </w:t>
      </w:r>
    </w:p>
    <w:p>
      <w:r>
        <w:t>Gpa: 1) Intro to Artificial Intelligence</w:t>
        <w:br/>
        <w:t>2) Dr. Tahir section has more workload but the learning is good and also, his grading is good so you do get rewarded for your efforts by a good grade.</w:t>
        <w:br/>
        <w:t xml:space="preserve">3) Course difficulty was a 3.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