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Intermediate Microeconomics (ECON 211)</w:t>
        <w:br/>
        <w:t>I got an A in this course.</w:t>
        <w:br/>
        <w:t xml:space="preserve">This course helped me understand how consumers act in a market when faced with choices to make. The course included manipulating mathematical equations to make economic sense of consumer behavior. The workload was divided between 5 objective quizes, a midterm and a final exam both comprehensive. </w:t>
        <w:br/>
        <w:t>Course difficulty was a 3.</w:t>
      </w:r>
    </w:p>
    <w:p>
      <w:r>
        <w:t>Gpa: Principles of Finance (ECON 261)</w:t>
        <w:br/>
        <w:t>I got a B+ in the course.</w:t>
        <w:br/>
        <w:t>This course taught me the basics of finance. What it means to invest, how to understand returns, and how to take investment decisions.</w:t>
        <w:br/>
        <w:t>The course workload was divided between 9 assignments, a comprehensive midterm and a final.</w:t>
        <w:br/>
        <w:t>Course difficulty is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