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7D7" w:rsidRPr="00500960" w:rsidRDefault="007F47D7" w:rsidP="007F47D7">
      <w:pPr>
        <w:rPr>
          <w:rFonts w:ascii="Arial Black" w:hAnsi="Arial Black"/>
          <w:b/>
          <w:sz w:val="36"/>
          <w:szCs w:val="36"/>
          <w:lang w:val="en-US"/>
        </w:rPr>
      </w:pPr>
      <w:r w:rsidRPr="00500960">
        <w:rPr>
          <w:rFonts w:ascii="Arial Black" w:hAnsi="Arial Black"/>
          <w:b/>
          <w:sz w:val="36"/>
          <w:szCs w:val="36"/>
          <w:lang w:val="en-US"/>
        </w:rPr>
        <w:t xml:space="preserve">NAME:    </w:t>
      </w:r>
      <w:r>
        <w:rPr>
          <w:rFonts w:ascii="Arial Black" w:hAnsi="Arial Black"/>
          <w:b/>
          <w:sz w:val="36"/>
          <w:szCs w:val="36"/>
          <w:lang w:val="en-US"/>
        </w:rPr>
        <w:t xml:space="preserve">     </w:t>
      </w:r>
      <w:r w:rsidRPr="00500960">
        <w:rPr>
          <w:rFonts w:ascii="Arial Black" w:hAnsi="Arial Black"/>
          <w:b/>
          <w:sz w:val="36"/>
          <w:szCs w:val="36"/>
          <w:lang w:val="en-US"/>
        </w:rPr>
        <w:t xml:space="preserve"> SAAD IMTIAZ               </w:t>
      </w:r>
    </w:p>
    <w:p w:rsidR="007F47D7" w:rsidRPr="00500960" w:rsidRDefault="007F47D7" w:rsidP="007F47D7">
      <w:pPr>
        <w:rPr>
          <w:rFonts w:ascii="Arial Black" w:hAnsi="Arial Black"/>
          <w:b/>
          <w:sz w:val="36"/>
          <w:szCs w:val="36"/>
          <w:lang w:val="en-US"/>
        </w:rPr>
      </w:pPr>
      <w:r w:rsidRPr="00500960">
        <w:rPr>
          <w:rFonts w:ascii="Arial Black" w:hAnsi="Arial Black"/>
          <w:b/>
          <w:sz w:val="36"/>
          <w:szCs w:val="36"/>
          <w:lang w:val="en-US"/>
        </w:rPr>
        <w:t>ROLL NO:     BSAI-013 (3A)</w:t>
      </w:r>
    </w:p>
    <w:p w:rsidR="007F47D7" w:rsidRPr="00500960" w:rsidRDefault="007F47D7" w:rsidP="007F47D7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6"/>
          <w:szCs w:val="36"/>
          <w:lang w:eastAsia="en-PK"/>
        </w:rPr>
      </w:pPr>
      <w:r>
        <w:rPr>
          <w:rFonts w:ascii="Arial Black" w:eastAsia="Times New Roman" w:hAnsi="Arial Black" w:cs="Times New Roman"/>
          <w:b/>
          <w:bCs/>
          <w:sz w:val="36"/>
          <w:szCs w:val="36"/>
          <w:lang w:eastAsia="en-PK"/>
        </w:rPr>
        <w:t xml:space="preserve">Task </w:t>
      </w:r>
      <w:r>
        <w:rPr>
          <w:rFonts w:ascii="Arial Black" w:eastAsia="Times New Roman" w:hAnsi="Arial Black" w:cs="Times New Roman"/>
          <w:b/>
          <w:bCs/>
          <w:sz w:val="36"/>
          <w:szCs w:val="36"/>
          <w:lang w:val="en-US" w:eastAsia="en-PK"/>
        </w:rPr>
        <w:t>10</w:t>
      </w:r>
      <w:r w:rsidRPr="00500960">
        <w:rPr>
          <w:rFonts w:ascii="Arial Black" w:eastAsia="Times New Roman" w:hAnsi="Arial Black" w:cs="Times New Roman"/>
          <w:b/>
          <w:bCs/>
          <w:sz w:val="36"/>
          <w:szCs w:val="36"/>
          <w:lang w:eastAsia="en-PK"/>
        </w:rPr>
        <w:t>:</w:t>
      </w:r>
    </w:p>
    <w:p w:rsidR="007F47D7" w:rsidRPr="007F47D7" w:rsidRDefault="007F47D7" w:rsidP="007F47D7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Times New Roman"/>
          <w:b/>
          <w:bCs/>
          <w:sz w:val="32"/>
          <w:szCs w:val="32"/>
          <w:lang w:val="en-US" w:eastAsia="en-PK"/>
        </w:rPr>
      </w:pPr>
      <w:r w:rsidRPr="007F47D7">
        <w:rPr>
          <w:rFonts w:ascii="Arial Rounded MT Bold" w:eastAsia="Times New Roman" w:hAnsi="Arial Rounded MT Bold" w:cs="Times New Roman"/>
          <w:b/>
          <w:bCs/>
          <w:sz w:val="32"/>
          <w:szCs w:val="32"/>
          <w:lang w:eastAsia="en-PK"/>
        </w:rPr>
        <w:t>Advanced Data Preprocessing and Feature Engineering</w:t>
      </w:r>
      <w:r w:rsidRPr="007F47D7">
        <w:rPr>
          <w:rFonts w:ascii="Arial Rounded MT Bold" w:eastAsia="Times New Roman" w:hAnsi="Arial Rounded MT Bold" w:cs="Times New Roman"/>
          <w:b/>
          <w:bCs/>
          <w:sz w:val="32"/>
          <w:szCs w:val="32"/>
          <w:lang w:val="en-US" w:eastAsia="en-PK"/>
        </w:rPr>
        <w:t>:</w:t>
      </w:r>
    </w:p>
    <w:p w:rsidR="007F47D7" w:rsidRPr="007F47D7" w:rsidRDefault="007F47D7" w:rsidP="007F4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>This task builds upon basic data handling by introducing automated cleaning techniques and preparing the dataset for Machine Learning models. It focuses on handling missing values intelligently and converting text-based data into a numerical format that AI algorithms can understand.</w:t>
      </w:r>
    </w:p>
    <w:p w:rsidR="007F47D7" w:rsidRPr="007F47D7" w:rsidRDefault="007F47D7" w:rsidP="007F47D7">
      <w:pPr>
        <w:spacing w:before="100" w:beforeAutospacing="1" w:after="100" w:afterAutospacing="1" w:line="240" w:lineRule="auto"/>
        <w:outlineLvl w:val="2"/>
        <w:rPr>
          <w:rFonts w:ascii="Arial Rounded MT Bold" w:eastAsia="Times New Roman" w:hAnsi="Arial Rounded MT Bold" w:cs="Times New Roman"/>
          <w:b/>
          <w:bCs/>
          <w:sz w:val="32"/>
          <w:szCs w:val="32"/>
          <w:lang w:val="en-US" w:eastAsia="en-PK"/>
        </w:rPr>
      </w:pPr>
      <w:r w:rsidRPr="007F47D7">
        <w:rPr>
          <w:rFonts w:ascii="Arial Rounded MT Bold" w:eastAsia="Times New Roman" w:hAnsi="Arial Rounded MT Bold" w:cs="Times New Roman"/>
          <w:b/>
          <w:bCs/>
          <w:sz w:val="32"/>
          <w:szCs w:val="32"/>
          <w:lang w:eastAsia="en-PK"/>
        </w:rPr>
        <w:t>Description of Logic</w:t>
      </w:r>
      <w:r w:rsidRPr="007F47D7">
        <w:rPr>
          <w:rFonts w:ascii="Arial Rounded MT Bold" w:eastAsia="Times New Roman" w:hAnsi="Arial Rounded MT Bold" w:cs="Times New Roman"/>
          <w:b/>
          <w:bCs/>
          <w:sz w:val="32"/>
          <w:szCs w:val="32"/>
          <w:lang w:val="en-US" w:eastAsia="en-PK"/>
        </w:rPr>
        <w:t>:</w:t>
      </w:r>
    </w:p>
    <w:p w:rsidR="007F47D7" w:rsidRPr="007F47D7" w:rsidRDefault="007F47D7" w:rsidP="007F4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>The script automates the transition from a "raw" dataset to a "model-ready" format through several critical steps:</w:t>
      </w:r>
    </w:p>
    <w:p w:rsidR="007F47D7" w:rsidRPr="007F47D7" w:rsidRDefault="007F47D7" w:rsidP="007F4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F47D7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Robust Data Loading: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It uses </w:t>
      </w:r>
      <w:r w:rsidRPr="007F47D7">
        <w:rPr>
          <w:rFonts w:ascii="Courier New" w:eastAsia="Times New Roman" w:hAnsi="Courier New" w:cs="Courier New"/>
          <w:sz w:val="32"/>
          <w:szCs w:val="32"/>
          <w:lang w:eastAsia="en-PK"/>
        </w:rPr>
        <w:t>sep=None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and </w:t>
      </w:r>
      <w:r w:rsidRPr="007F47D7">
        <w:rPr>
          <w:rFonts w:ascii="Courier New" w:eastAsia="Times New Roman" w:hAnsi="Courier New" w:cs="Courier New"/>
          <w:sz w:val="32"/>
          <w:szCs w:val="32"/>
          <w:lang w:eastAsia="en-PK"/>
        </w:rPr>
        <w:t>engine='python'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>, which allows Pandas to automatically detect whether the file uses commas, tabs, or semicolons as separators.</w:t>
      </w:r>
    </w:p>
    <w:p w:rsidR="007F47D7" w:rsidRPr="007F47D7" w:rsidRDefault="007F47D7" w:rsidP="007F4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F47D7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Smart Imputation (Mode Filling):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Unlike previous tasks that might use empty strings, this script identifies columns with missing data and fills them with the </w:t>
      </w:r>
      <w:r w:rsidRPr="007F47D7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Mode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(the most frequent value) of that specific column. This preserves the statistical integrity of the data.</w:t>
      </w:r>
    </w:p>
    <w:p w:rsidR="007F47D7" w:rsidRPr="007F47D7" w:rsidRDefault="007F47D7" w:rsidP="007F4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F47D7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Feature Selection: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The script drops unnecessary columns like </w:t>
      </w:r>
      <w:r w:rsidRPr="007F47D7">
        <w:rPr>
          <w:rFonts w:ascii="Courier New" w:eastAsia="Times New Roman" w:hAnsi="Courier New" w:cs="Courier New"/>
          <w:sz w:val="32"/>
          <w:szCs w:val="32"/>
          <w:lang w:eastAsia="en-PK"/>
        </w:rPr>
        <w:t>show_id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>. In AI, removing unique identifiers that don't help in prediction improves model efficiency and prevents "overfitting."</w:t>
      </w:r>
    </w:p>
    <w:p w:rsidR="007F47D7" w:rsidRPr="007F47D7" w:rsidRDefault="007F47D7" w:rsidP="007F4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F47D7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Categorical Encoding: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Since machine learning models only work with numbers, the script identifies "Object" (text) columns and uses </w:t>
      </w:r>
      <w:r w:rsidRPr="007F47D7">
        <w:rPr>
          <w:rFonts w:ascii="Courier New" w:eastAsia="Times New Roman" w:hAnsi="Courier New" w:cs="Courier New"/>
          <w:sz w:val="32"/>
          <w:szCs w:val="32"/>
          <w:lang w:eastAsia="en-PK"/>
        </w:rPr>
        <w:t>pd.factorize()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. This converts categories (like "Red", "Blue") into integers (0, 1), a process known as </w:t>
      </w:r>
      <w:r w:rsidRPr="007F47D7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Label Encoding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>.</w:t>
      </w:r>
    </w:p>
    <w:p w:rsidR="007F47D7" w:rsidRPr="007F47D7" w:rsidRDefault="007F47D7" w:rsidP="007F4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F47D7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lastRenderedPageBreak/>
        <w:t>Data Splitting (X and Y):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The dataset is finally divided into </w:t>
      </w:r>
      <w:r w:rsidRPr="007F47D7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Features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(x) and the </w:t>
      </w:r>
      <w:r w:rsidRPr="007F47D7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Target/Label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(y). This is the standard structure required to train any supervised learning model.</w:t>
      </w:r>
    </w:p>
    <w:p w:rsidR="007F47D7" w:rsidRPr="007F47D7" w:rsidRDefault="007F47D7" w:rsidP="007F47D7">
      <w:pPr>
        <w:spacing w:before="100" w:beforeAutospacing="1" w:after="100" w:afterAutospacing="1" w:line="240" w:lineRule="auto"/>
        <w:outlineLvl w:val="2"/>
        <w:rPr>
          <w:rFonts w:ascii="Arial Rounded MT Bold" w:eastAsia="Times New Roman" w:hAnsi="Arial Rounded MT Bold" w:cs="Times New Roman"/>
          <w:b/>
          <w:bCs/>
          <w:sz w:val="32"/>
          <w:szCs w:val="32"/>
          <w:lang w:val="en-US" w:eastAsia="en-PK"/>
        </w:rPr>
      </w:pPr>
      <w:r w:rsidRPr="007F47D7">
        <w:rPr>
          <w:rFonts w:ascii="Arial Rounded MT Bold" w:eastAsia="Times New Roman" w:hAnsi="Arial Rounded MT Bold" w:cs="Times New Roman"/>
          <w:b/>
          <w:bCs/>
          <w:sz w:val="32"/>
          <w:szCs w:val="32"/>
          <w:lang w:eastAsia="en-PK"/>
        </w:rPr>
        <w:t>Code Components</w:t>
      </w:r>
      <w:r>
        <w:rPr>
          <w:rFonts w:ascii="Arial Rounded MT Bold" w:eastAsia="Times New Roman" w:hAnsi="Arial Rounded MT Bold" w:cs="Times New Roman"/>
          <w:b/>
          <w:bCs/>
          <w:sz w:val="32"/>
          <w:szCs w:val="32"/>
          <w:lang w:val="en-US" w:eastAsia="en-PK"/>
        </w:rPr>
        <w:t>:</w:t>
      </w:r>
    </w:p>
    <w:p w:rsidR="007F47D7" w:rsidRPr="007F47D7" w:rsidRDefault="007F47D7" w:rsidP="007F4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F47D7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data[col].mode()[0]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>: Calculates the most common value in a column to fill in the blanks.</w:t>
      </w:r>
    </w:p>
    <w:p w:rsidR="007F47D7" w:rsidRPr="007F47D7" w:rsidRDefault="007F47D7" w:rsidP="007F4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F47D7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data.drop(..., axis=1)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>: Removes a specific vertical column from the dataset.</w:t>
      </w:r>
    </w:p>
    <w:p w:rsidR="007F47D7" w:rsidRPr="007F47D7" w:rsidRDefault="007F47D7" w:rsidP="007F4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F47D7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select_dtypes(['object'])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>: Automatically filters the dataset to find only the columns containing text/categorical data.</w:t>
      </w:r>
    </w:p>
    <w:p w:rsidR="007F47D7" w:rsidRPr="007F47D7" w:rsidRDefault="007F47D7" w:rsidP="007F4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F47D7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pd.factorize(x)[0]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>: Maps every unique string to a unique number, making the data "mathematically readable."</w:t>
      </w:r>
    </w:p>
    <w:p w:rsidR="007F47D7" w:rsidRPr="007F47D7" w:rsidRDefault="007F47D7" w:rsidP="007F4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F47D7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.iloc[:, 0:-1]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>: A slicing technique that selects all rows and all columns except the very last one (the features).</w:t>
      </w:r>
    </w:p>
    <w:p w:rsidR="007F47D7" w:rsidRPr="007F47D7" w:rsidRDefault="007F47D7" w:rsidP="007F4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F47D7">
        <w:rPr>
          <w:rFonts w:ascii="Courier New" w:eastAsia="Times New Roman" w:hAnsi="Courier New" w:cs="Courier New"/>
          <w:b/>
          <w:bCs/>
          <w:sz w:val="32"/>
          <w:szCs w:val="32"/>
          <w:lang w:eastAsia="en-PK"/>
        </w:rPr>
        <w:t>.iloc[:, -1]</w:t>
      </w:r>
      <w:r w:rsidRPr="007F47D7">
        <w:rPr>
          <w:rFonts w:ascii="Times New Roman" w:eastAsia="Times New Roman" w:hAnsi="Times New Roman" w:cs="Times New Roman"/>
          <w:sz w:val="32"/>
          <w:szCs w:val="32"/>
          <w:lang w:eastAsia="en-PK"/>
        </w:rPr>
        <w:t>: Selects only the last column, which is typically the "target" or the answer the AI is trying to learn.</w:t>
      </w:r>
    </w:p>
    <w:p w:rsidR="00C55E5D" w:rsidRPr="007F47D7" w:rsidRDefault="007F47D7">
      <w:pPr>
        <w:rPr>
          <w:sz w:val="32"/>
          <w:szCs w:val="32"/>
        </w:rPr>
      </w:pPr>
      <w:bookmarkStart w:id="0" w:name="_GoBack"/>
      <w:bookmarkEnd w:id="0"/>
    </w:p>
    <w:sectPr w:rsidR="00C55E5D" w:rsidRPr="007F4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01449B"/>
    <w:multiLevelType w:val="multilevel"/>
    <w:tmpl w:val="444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C30B3"/>
    <w:multiLevelType w:val="multilevel"/>
    <w:tmpl w:val="0312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7D7"/>
    <w:rsid w:val="003A2812"/>
    <w:rsid w:val="007F47D7"/>
    <w:rsid w:val="00CA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55CD2A-94A9-4B58-B823-409537F71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D7"/>
  </w:style>
  <w:style w:type="paragraph" w:styleId="Heading2">
    <w:name w:val="heading 2"/>
    <w:basedOn w:val="Normal"/>
    <w:link w:val="Heading2Char"/>
    <w:uiPriority w:val="9"/>
    <w:qFormat/>
    <w:rsid w:val="007F47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7F47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47D7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7F47D7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7F4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7F47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Manzoor</dc:creator>
  <cp:keywords/>
  <dc:description/>
  <cp:lastModifiedBy>Ayesha Manzoor</cp:lastModifiedBy>
  <cp:revision>1</cp:revision>
  <dcterms:created xsi:type="dcterms:W3CDTF">2026-05-08T07:39:00Z</dcterms:created>
  <dcterms:modified xsi:type="dcterms:W3CDTF">2026-05-08T07:48:00Z</dcterms:modified>
</cp:coreProperties>
</file>