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8.png" ContentType="image/png"/>
  <Override PartName="/word/media/rId82.png" ContentType="image/png"/>
  <Override PartName="/word/media/rId85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X8be0cec22a7d065e6d66b030142dffc920b747d"/>
    <w:p>
      <w:pPr>
        <w:pStyle w:val="Heading1"/>
      </w:pPr>
      <w:r>
        <w:t xml:space="preserve">Forwarding FortiFirewall Logs to Bindplane</w:t>
      </w:r>
    </w:p>
    <w:p>
      <w:pPr>
        <w:pStyle w:val="FirstParagraph"/>
      </w:pPr>
      <w:r>
        <w:t xml:space="preserve">Hands-on lab: send FortiFirewall syslog events to a Bindplane agent running on Windows, with both VMs in VirtualBox.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Saad Qamar, SOC Analyst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https://github.com/SaadJavedQamar/Forwarding-FortiFirewall-logs-to-Bindplane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4 October 2026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FortiFirewall syslog events (admin login, system events) reach the Bindplane agent and appear in Bindplane Live Preview.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be2a029c18c9e43981e0923bc9134a445413c5d">
        <w:r>
          <w:rPr>
            <w:rStyle w:val="Hyperlink"/>
          </w:rPr>
          <w:t xml:space="preserve">Overview and architecture</w:t>
        </w:r>
      </w:hyperlink>
    </w:p>
    <w:p>
      <w:pPr>
        <w:numPr>
          <w:ilvl w:val="0"/>
          <w:numId w:val="1001"/>
        </w:numPr>
        <w:pStyle w:val="Compact"/>
      </w:pPr>
      <w:hyperlink w:anchor="X39bac148ff3b9b35d709f434bf8b117eeef7b33">
        <w:r>
          <w:rPr>
            <w:rStyle w:val="Hyperlink"/>
          </w:rPr>
          <w:t xml:space="preserve">Building the FortiFirewall VM in VirtualBox</w:t>
        </w:r>
      </w:hyperlink>
    </w:p>
    <w:p>
      <w:pPr>
        <w:numPr>
          <w:ilvl w:val="0"/>
          <w:numId w:val="1001"/>
        </w:numPr>
        <w:pStyle w:val="Compact"/>
      </w:pPr>
      <w:hyperlink w:anchor="X427f7a24485b9e7da497a210b7a4dd9936ad2e3">
        <w:r>
          <w:rPr>
            <w:rStyle w:val="Hyperlink"/>
          </w:rPr>
          <w:t xml:space="preserve">Connectivity test</w:t>
        </w:r>
      </w:hyperlink>
    </w:p>
    <w:p>
      <w:pPr>
        <w:numPr>
          <w:ilvl w:val="0"/>
          <w:numId w:val="1001"/>
        </w:numPr>
        <w:pStyle w:val="Compact"/>
      </w:pPr>
      <w:hyperlink w:anchor="Xd26ca5591bfd698378810fadbd846428c9b0a81">
        <w:r>
          <w:rPr>
            <w:rStyle w:val="Hyperlink"/>
          </w:rPr>
          <w:t xml:space="preserve">Syslog forwarding setup</w:t>
        </w:r>
      </w:hyperlink>
    </w:p>
    <w:p>
      <w:pPr>
        <w:numPr>
          <w:ilvl w:val="0"/>
          <w:numId w:val="1001"/>
        </w:numPr>
        <w:pStyle w:val="Compact"/>
      </w:pPr>
      <w:hyperlink w:anchor="X1b70dfd2114d75177bd974f4824d5a446c0c383">
        <w:r>
          <w:rPr>
            <w:rStyle w:val="Hyperlink"/>
          </w:rPr>
          <w:t xml:space="preserve">Result: logs in Bindplane</w:t>
        </w:r>
      </w:hyperlink>
    </w:p>
    <w:p>
      <w:pPr>
        <w:numPr>
          <w:ilvl w:val="0"/>
          <w:numId w:val="1001"/>
        </w:numPr>
        <w:pStyle w:val="Compact"/>
      </w:pPr>
      <w:hyperlink w:anchor="X1e4931a70dca8687401ffbdf30201dc864ef880">
        <w:r>
          <w:rPr>
            <w:rStyle w:val="Hyperlink"/>
          </w:rPr>
          <w:t xml:space="preserve">Issues and fixes</w:t>
        </w:r>
      </w:hyperlink>
    </w:p>
    <w:p>
      <w:pPr>
        <w:numPr>
          <w:ilvl w:val="0"/>
          <w:numId w:val="1001"/>
        </w:numPr>
        <w:pStyle w:val="Compact"/>
      </w:pPr>
      <w:hyperlink w:anchor="X38032ca85491948644084d5b9d1d2861fd5f5cd">
        <w:r>
          <w:rPr>
            <w:rStyle w:val="Hyperlink"/>
          </w:rPr>
          <w:t xml:space="preserve">Next steps</w:t>
        </w:r>
      </w:hyperlink>
    </w:p>
    <w:bookmarkEnd w:id="20"/>
    <w:bookmarkStart w:id="21" w:name="overview-and-architecture"/>
    <w:p>
      <w:pPr>
        <w:pStyle w:val="Heading2"/>
      </w:pPr>
      <w:r>
        <w:t xml:space="preserve">1. Overview and architecture</w:t>
      </w:r>
    </w:p>
    <w:p>
      <w:pPr>
        <w:pStyle w:val="FirstParagraph"/>
      </w:pPr>
      <w:r>
        <w:t xml:space="preserve">The Bindplane agent was already installed on a Windows VM and Windows Event Logs were flowing. The goal was to send a firewall’s logs through the same agent. A Fortinet VM (FortiFirewall v8.0.1) running in VirtualBox was used as the lab firewall.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Bindplane agent (collector)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VM (VirtualBox, Bridged), IP</w:t>
            </w:r>
            <w:r>
              <w:t xml:space="preserve"> </w:t>
            </w:r>
            <w:r>
              <w:rPr>
                <w:rStyle w:val="VerbatimChar"/>
              </w:rPr>
              <w:t xml:space="preserve">192.168.100.42</w:t>
            </w:r>
            <w:r>
              <w:t xml:space="preserve">, collector name</w:t>
            </w:r>
            <w:r>
              <w:t xml:space="preserve"> </w:t>
            </w:r>
            <w:r>
              <w:rPr>
                <w:rStyle w:val="VerbatimChar"/>
              </w:rPr>
              <w:t xml:space="preserve">DESKTOP-QHSR9HE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FortiFirewall VM (VirtualBox, Bridged, built from the KVM image), IP</w:t>
            </w:r>
            <w:r>
              <w:t xml:space="preserve"> </w:t>
            </w:r>
            <w:r>
              <w:rPr>
                <w:rStyle w:val="VerbatimChar"/>
              </w:rPr>
              <w:t xml:space="preserve">192.168.100.44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FortiFirewall -&gt; Syslog UDP 514 -&gt; Bindplane agent -&gt; Bindplane configuration</w:t>
            </w:r>
            <w:r>
              <w:t xml:space="preserve"> </w:t>
            </w:r>
            <w:r>
              <w:rPr>
                <w:rStyle w:val="VerbatimChar"/>
              </w:rPr>
              <w:t xml:space="preserve">Windows_logs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(currently)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Dev_Null</w:t>
            </w:r>
            <w:r>
              <w:t xml:space="preserve"> </w:t>
            </w:r>
            <w:r>
              <w:t xml:space="preserve">(test only, logs are not stored)</w:t>
            </w:r>
          </w:p>
        </w:tc>
      </w:tr>
    </w:tbl>
    <w:bookmarkEnd w:id="21"/>
    <w:bookmarkStart w:id="44" w:name="X582a568990f66fa0e5233d40a3b71ebc0b69911"/>
    <w:p>
      <w:pPr>
        <w:pStyle w:val="Heading2"/>
      </w:pPr>
      <w:r>
        <w:t xml:space="preserve">2. Building the FortiFirewall VM in VirtualBox</w:t>
      </w:r>
    </w:p>
    <w:bookmarkStart w:id="28" w:name="download-the-kvm-image"/>
    <w:p>
      <w:pPr>
        <w:pStyle w:val="Heading3"/>
      </w:pPr>
      <w:r>
        <w:t xml:space="preserve">2.1 Download the KVM image</w:t>
      </w:r>
    </w:p>
    <w:p>
      <w:pPr>
        <w:pStyle w:val="FirstParagraph"/>
      </w:pPr>
      <w:r>
        <w:t xml:space="preserve">VirtualBox has no official Fortinet image, so the</w:t>
      </w:r>
      <w:r>
        <w:t xml:space="preserve"> </w:t>
      </w:r>
      <w:r>
        <w:rPr>
          <w:bCs/>
          <w:b/>
        </w:rPr>
        <w:t xml:space="preserve">KVM</w:t>
      </w:r>
      <w:r>
        <w:t xml:space="preserve"> </w:t>
      </w:r>
      <w:r>
        <w:t xml:space="preserve">image is downloaded and converted.</w:t>
      </w:r>
    </w:p>
    <w:p>
      <w:pPr>
        <w:pStyle w:val="BodyText"/>
      </w:pPr>
      <w:r>
        <w:t xml:space="preserve">You can download the KVM image from the Fortinet support site: sign in to FortiCare, then go to</w:t>
      </w:r>
      <w:r>
        <w:t xml:space="preserve"> </w:t>
      </w:r>
      <w:r>
        <w:rPr>
          <w:bCs/>
          <w:b/>
        </w:rPr>
        <w:t xml:space="preserve">Downloads -&gt; VM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support.fortinet.com/support/#/downloads/vm</w:t>
      </w:r>
      <w:r>
        <w:t xml:space="preserve">). Choose the product, set</w:t>
      </w:r>
      <w:r>
        <w:t xml:space="preserve"> </w:t>
      </w:r>
      <w:r>
        <w:rPr>
          <w:bCs/>
          <w:b/>
        </w:rPr>
        <w:t xml:space="preserve">Select Platform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KVM</w:t>
      </w:r>
      <w:r>
        <w:t xml:space="preserve">, and pick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deployment … KVM</w:t>
      </w:r>
      <w:r>
        <w:rPr>
          <w:bCs/>
          <w:b/>
        </w:rP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Upgrade from previous version</w:t>
      </w:r>
      <w:r>
        <w:t xml:space="preserve">”</w:t>
      </w:r>
      <w:r>
        <w:t xml:space="preserve">). This lab used</w:t>
      </w:r>
      <w:r>
        <w:t xml:space="preserve"> </w:t>
      </w:r>
      <w:r>
        <w:rPr>
          <w:rStyle w:val="VerbatimChar"/>
        </w:rPr>
        <w:t xml:space="preserve">FFW_VM64_KVM-v8.0.1.F-build0245-FORTINET.out.kvm.zip</w:t>
      </w:r>
      <w:r>
        <w:t xml:space="preserve"> </w:t>
      </w:r>
      <w:r>
        <w:t xml:space="preserve">(137.84 MB). The same page also lists FortiGate KVM images.</w:t>
      </w:r>
    </w:p>
    <w:p>
      <w:pPr>
        <w:pStyle w:val="CaptionedFigure"/>
      </w:pPr>
      <w:r>
        <w:drawing>
          <wp:inline>
            <wp:extent cx="5334000" cy="2636520"/>
            <wp:effectExtent b="0" l="0" r="0" t="0"/>
            <wp:docPr descr="Fortinet VM Images page, KVM platform, New deployment download underlined" title="" id="23" name="Picture"/>
            <a:graphic>
              <a:graphicData uri="http://schemas.openxmlformats.org/drawingml/2006/picture">
                <pic:pic>
                  <pic:nvPicPr>
                    <pic:cNvPr descr="images/01-fortinet-kvm-downloa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Fortinet VM Images page, KVM platform, New deployment download underlined</w:t>
      </w:r>
    </w:p>
    <w:p>
      <w:pPr>
        <w:pStyle w:val="BodyText"/>
      </w:pPr>
      <w:r>
        <w:t xml:space="preserve">The zip contains</w:t>
      </w:r>
      <w:r>
        <w:t xml:space="preserve"> </w:t>
      </w:r>
      <w:r>
        <w:rPr>
          <w:rStyle w:val="VerbatimChar"/>
        </w:rPr>
        <w:t xml:space="preserve">fortios.qcow2</w:t>
      </w:r>
      <w:r>
        <w:t xml:space="preserve">. Copy it to a local folder such as</w:t>
      </w:r>
      <w:r>
        <w:t xml:space="preserve"> </w:t>
      </w:r>
      <w:r>
        <w:rPr>
          <w:rStyle w:val="VerbatimChar"/>
        </w:rPr>
        <w:t xml:space="preserve">C:\VMs\FFW_KVM</w:t>
      </w:r>
      <w:r>
        <w:t xml:space="preserve"> </w:t>
      </w:r>
      <w:r>
        <w:t xml:space="preserve">(not OneDrive, to avoid sync problems).</w:t>
      </w:r>
    </w:p>
    <w:p>
      <w:pPr>
        <w:pStyle w:val="CaptionedFigure"/>
      </w:pPr>
      <w:r>
        <w:drawing>
          <wp:inline>
            <wp:extent cx="5334000" cy="1211580"/>
            <wp:effectExtent b="0" l="0" r="0" t="0"/>
            <wp:docPr descr="fortios.qcow2 inside the KVM zip" title="" id="26" name="Picture"/>
            <a:graphic>
              <a:graphicData uri="http://schemas.openxmlformats.org/drawingml/2006/picture">
                <pic:pic>
                  <pic:nvPicPr>
                    <pic:cNvPr descr="images/02-kvm-zip-conten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fortios.qcow2 inside the KVM zip</w:t>
      </w:r>
    </w:p>
    <w:bookmarkEnd w:id="28"/>
    <w:bookmarkStart w:id="32" w:name="convert-the-qcow2-image-to-vdi"/>
    <w:p>
      <w:pPr>
        <w:pStyle w:val="Heading3"/>
      </w:pPr>
      <w:r>
        <w:t xml:space="preserve">2.2 Convert the qcow2 image to VDI</w:t>
      </w:r>
    </w:p>
    <w:p>
      <w:pPr>
        <w:pStyle w:val="SourceCode"/>
      </w:pPr>
      <w:r>
        <w:rPr>
          <w:rStyle w:val="VerbatimChar"/>
        </w:rPr>
        <w:t xml:space="preserve">cd "C:\Program Files\Oracle\VirtualBox"</w:t>
      </w:r>
      <w:r>
        <w:br/>
      </w:r>
      <w:r>
        <w:rPr>
          <w:rStyle w:val="VerbatimChar"/>
        </w:rPr>
        <w:t xml:space="preserve">VBoxManage clonemedium disk "C:\VMs\FFW_KVM\fortios.qcow2" "C:\VMs\FFW_KVM\fortios.vdi" --format VDI</w:t>
      </w:r>
    </w:p>
    <w:p>
      <w:pPr>
        <w:pStyle w:val="CaptionedFigure"/>
      </w:pPr>
      <w:r>
        <w:drawing>
          <wp:inline>
            <wp:extent cx="5334000" cy="956310"/>
            <wp:effectExtent b="0" l="0" r="0" t="0"/>
            <wp:docPr descr="VBoxManage conversion succeeded" title="" id="30" name="Picture"/>
            <a:graphic>
              <a:graphicData uri="http://schemas.openxmlformats.org/drawingml/2006/picture">
                <pic:pic>
                  <pic:nvPicPr>
                    <pic:cNvPr descr="images/03-vdi-convers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VBoxManage conversion succeeded</w:t>
      </w:r>
    </w:p>
    <w:bookmarkEnd w:id="32"/>
    <w:bookmarkStart w:id="39" w:name="create-the-vm"/>
    <w:p>
      <w:pPr>
        <w:pStyle w:val="Heading3"/>
      </w:pPr>
      <w:r>
        <w:t xml:space="preserve">2.3 Create the VM</w:t>
      </w:r>
    </w:p>
    <w:p>
      <w:pPr>
        <w:pStyle w:val="FirstParagraph"/>
      </w:pPr>
      <w:r>
        <w:t xml:space="preserve">New VirtualBox VM: Type</w:t>
      </w:r>
      <w:r>
        <w:t xml:space="preserve"> </w:t>
      </w:r>
      <w:r>
        <w:rPr>
          <w:bCs/>
          <w:b/>
        </w:rPr>
        <w:t xml:space="preserve">Linux</w:t>
      </w:r>
      <w:r>
        <w:t xml:space="preserve">, Version</w:t>
      </w:r>
      <w:r>
        <w:t xml:space="preserve"> </w:t>
      </w:r>
      <w:r>
        <w:rPr>
          <w:bCs/>
          <w:b/>
        </w:rPr>
        <w:t xml:space="preserve">Other Linux (64-bit)</w:t>
      </w:r>
      <w:r>
        <w:t xml:space="preserve">, RAM 2048 MB. On the Hard Disk step,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 an Existing Virtual Hard Disk File</w:t>
      </w:r>
      <w:r>
        <w:rPr>
          <w:bCs/>
          <w:b/>
        </w:rPr>
        <w:t xml:space="preserve">”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fortios.vdi</w:t>
      </w:r>
      <w:r>
        <w:t xml:space="preserve">. The default (create a new blank disk) will not boot.</w:t>
      </w:r>
    </w:p>
    <w:p>
      <w:pPr>
        <w:pStyle w:val="CaptionedFigure"/>
      </w:pPr>
      <w:r>
        <w:drawing>
          <wp:inline>
            <wp:extent cx="5334000" cy="4090171"/>
            <wp:effectExtent b="0" l="0" r="0" t="0"/>
            <wp:docPr descr="Create Virtual Machine wizard, Hard Disk section" title="" id="34" name="Picture"/>
            <a:graphic>
              <a:graphicData uri="http://schemas.openxmlformats.org/drawingml/2006/picture">
                <pic:pic>
                  <pic:nvPicPr>
                    <pic:cNvPr descr="images/04-create-vm-dis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Virtual Machine wizard, Hard Disk section</w:t>
      </w:r>
    </w:p>
    <w:p>
      <w:pPr>
        <w:pStyle w:val="BodyText"/>
      </w:pPr>
      <w:r>
        <w:t xml:space="preserve">Then open the VM settings:</w:t>
      </w:r>
    </w:p>
    <w:p>
      <w:pPr>
        <w:numPr>
          <w:ilvl w:val="0"/>
          <w:numId w:val="1002"/>
        </w:numPr>
        <w:pStyle w:val="Compact"/>
      </w:pPr>
      <w:r>
        <w:t xml:space="preserve">System: Chipset PIIX3, I/O APIC enabled, EFI off, Hard Disk first in boot order</w:t>
      </w:r>
    </w:p>
    <w:p>
      <w:pPr>
        <w:numPr>
          <w:ilvl w:val="0"/>
          <w:numId w:val="1002"/>
        </w:numPr>
        <w:pStyle w:val="Compact"/>
      </w:pPr>
      <w:r>
        <w:t xml:space="preserve">System -&gt; Acceleration: Paravirtualization</w:t>
      </w:r>
      <w:r>
        <w:t xml:space="preserve"> </w:t>
      </w:r>
      <w:r>
        <w:rPr>
          <w:bCs/>
          <w:b/>
        </w:rPr>
        <w:t xml:space="preserve">KVM</w:t>
      </w:r>
    </w:p>
    <w:p>
      <w:pPr>
        <w:numPr>
          <w:ilvl w:val="0"/>
          <w:numId w:val="1002"/>
        </w:numPr>
        <w:pStyle w:val="Compact"/>
      </w:pPr>
      <w:r>
        <w:t xml:space="preserve">Network:</w:t>
      </w:r>
      <w:r>
        <w:t xml:space="preserve"> </w:t>
      </w:r>
      <w:r>
        <w:rPr>
          <w:bCs/>
          <w:b/>
        </w:rPr>
        <w:t xml:space="preserve">Bridged Adapter</w:t>
      </w:r>
      <w:r>
        <w:t xml:space="preserve">, adapter type Intel PRO/1000 MT Desktop (so the firewall is on the same LAN as the Windows VM)</w:t>
      </w:r>
    </w:p>
    <w:p>
      <w:pPr>
        <w:pStyle w:val="CaptionedFigure"/>
      </w:pPr>
      <w:r>
        <w:drawing>
          <wp:inline>
            <wp:extent cx="5334000" cy="3222383"/>
            <wp:effectExtent b="0" l="0" r="0" t="0"/>
            <wp:docPr descr="VirtualBox Motherboard settings" title="" id="37" name="Picture"/>
            <a:graphic>
              <a:graphicData uri="http://schemas.openxmlformats.org/drawingml/2006/picture">
                <pic:pic>
                  <pic:nvPicPr>
                    <pic:cNvPr descr="images/05-virtualbox-motherboar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VirtualBox Motherboard settings</w:t>
      </w:r>
    </w:p>
    <w:bookmarkEnd w:id="39"/>
    <w:bookmarkStart w:id="43" w:name="first-boot"/>
    <w:p>
      <w:pPr>
        <w:pStyle w:val="Heading3"/>
      </w:pPr>
      <w:r>
        <w:t xml:space="preserve">2.4 First boot</w:t>
      </w:r>
    </w:p>
    <w:p>
      <w:pPr>
        <w:pStyle w:val="FirstParagraph"/>
      </w:pPr>
      <w:r>
        <w:t xml:space="preserve">Log in on the console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with a blank password, then run</w:t>
      </w:r>
      <w:r>
        <w:t xml:space="preserve"> </w:t>
      </w:r>
      <w:r>
        <w:rPr>
          <w:rStyle w:val="VerbatimChar"/>
        </w:rPr>
        <w:t xml:space="preserve">get system interface physical</w:t>
      </w:r>
      <w:r>
        <w:t xml:space="preserve">. port1 received</w:t>
      </w:r>
      <w:r>
        <w:t xml:space="preserve"> </w:t>
      </w:r>
      <w:r>
        <w:rPr>
          <w:rStyle w:val="VerbatimChar"/>
        </w:rPr>
        <w:t xml:space="preserve">192.168.100.44</w:t>
      </w:r>
      <w:r>
        <w:t xml:space="preserve"> </w:t>
      </w:r>
      <w:r>
        <w:t xml:space="preserve">from the router, which confirms Bridged mode works. The console also warned: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License invalid due to exceeding allowed 1 CPUs and 2048 MB RAM</w:t>
      </w:r>
      <w:r>
        <w:rPr>
          <w:iCs/>
          <w:i/>
        </w:rP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w:anchor="X38032ca85491948644084d5b9d1d2861fd5f5cd">
        <w:r>
          <w:rPr>
            <w:rStyle w:val="Hyperlink"/>
          </w:rPr>
          <w:t xml:space="preserve">Next steps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5334000" cy="2868453"/>
            <wp:effectExtent b="0" l="0" r="0" t="0"/>
            <wp:docPr descr="First boot, port1 = 192.168.100.44" title="" id="41" name="Picture"/>
            <a:graphic>
              <a:graphicData uri="http://schemas.openxmlformats.org/drawingml/2006/picture">
                <pic:pic>
                  <pic:nvPicPr>
                    <pic:cNvPr descr="images/06-first-boo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 boot, port1 = 192.168.100.44</w:t>
      </w:r>
    </w:p>
    <w:bookmarkEnd w:id="43"/>
    <w:bookmarkEnd w:id="44"/>
    <w:bookmarkStart w:id="51" w:name="connectivity-test"/>
    <w:p>
      <w:pPr>
        <w:pStyle w:val="Heading2"/>
      </w:pPr>
      <w:r>
        <w:t xml:space="preserve">3. Connectivity test</w:t>
      </w:r>
    </w:p>
    <w:p>
      <w:pPr>
        <w:pStyle w:val="FirstParagraph"/>
      </w:pPr>
      <w:r>
        <w:t xml:space="preserve">The Windows VM (Bindplane agent) is at</w:t>
      </w:r>
      <w:r>
        <w:t xml:space="preserve"> </w:t>
      </w:r>
      <w:r>
        <w:rPr>
          <w:rStyle w:val="VerbatimChar"/>
        </w:rPr>
        <w:t xml:space="preserve">192.168.100.42</w:t>
      </w:r>
      <w:r>
        <w:t xml:space="preserve"> </w:t>
      </w:r>
      <w:r>
        <w:t xml:space="preserve">on the same subnet. It could ping the firewall with 0% loss. Pinging from the firewall to Windows failed because Windows Firewall blocks incoming ICMP. This does not affect syslog, which uses UDP 514.</w:t>
      </w:r>
    </w:p>
    <w:p>
      <w:pPr>
        <w:pStyle w:val="CaptionedFigure"/>
      </w:pPr>
      <w:r>
        <w:drawing>
          <wp:inline>
            <wp:extent cx="5334000" cy="3105410"/>
            <wp:effectExtent b="0" l="0" r="0" t="0"/>
            <wp:docPr descr="Firewall pinging Windows: 100% loss" title="" id="46" name="Picture"/>
            <a:graphic>
              <a:graphicData uri="http://schemas.openxmlformats.org/drawingml/2006/picture">
                <pic:pic>
                  <pic:nvPicPr>
                    <pic:cNvPr descr="images/07-ping-from-firewal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Firewall pinging Windows: 100% loss</w:t>
      </w:r>
    </w:p>
    <w:p>
      <w:pPr>
        <w:pStyle w:val="CaptionedFigure"/>
      </w:pPr>
      <w:r>
        <w:drawing>
          <wp:inline>
            <wp:extent cx="5334000" cy="2684830"/>
            <wp:effectExtent b="0" l="0" r="0" t="0"/>
            <wp:docPr descr="Windows ping to the firewall: 4/4 replies" title="" id="49" name="Picture"/>
            <a:graphic>
              <a:graphicData uri="http://schemas.openxmlformats.org/drawingml/2006/picture">
                <pic:pic>
                  <pic:nvPicPr>
                    <pic:cNvPr descr="images/08-ping-from-window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Windows ping to the firewall: 4/4 replies</w:t>
      </w:r>
    </w:p>
    <w:bookmarkEnd w:id="51"/>
    <w:bookmarkStart w:id="74" w:name="syslog-forwarding-setup"/>
    <w:p>
      <w:pPr>
        <w:pStyle w:val="Heading2"/>
      </w:pPr>
      <w:r>
        <w:t xml:space="preserve">4. Syslog forwarding setup</w:t>
      </w:r>
    </w:p>
    <w:bookmarkStart w:id="55" w:name="syslog-on-the-firewall"/>
    <w:p>
      <w:pPr>
        <w:pStyle w:val="Heading3"/>
      </w:pPr>
      <w:r>
        <w:t xml:space="preserve">4.1 Syslog on the firewall</w:t>
      </w:r>
    </w:p>
    <w:p>
      <w:pPr>
        <w:pStyle w:val="SourceCode"/>
      </w:pPr>
      <w:r>
        <w:rPr>
          <w:rStyle w:val="VerbatimChar"/>
        </w:rPr>
        <w:t xml:space="preserve">config log syslogd setting</w:t>
      </w:r>
      <w:r>
        <w:br/>
      </w:r>
      <w:r>
        <w:rPr>
          <w:rStyle w:val="VerbatimChar"/>
        </w:rPr>
        <w:t xml:space="preserve">set status enable</w:t>
      </w:r>
      <w:r>
        <w:br/>
      </w:r>
      <w:r>
        <w:rPr>
          <w:rStyle w:val="VerbatimChar"/>
        </w:rPr>
        <w:t xml:space="preserve">set server "192.168.100.42"</w:t>
      </w:r>
      <w:r>
        <w:br/>
      </w:r>
      <w:r>
        <w:rPr>
          <w:rStyle w:val="VerbatimChar"/>
        </w:rPr>
        <w:t xml:space="preserve">set mode udp</w:t>
      </w:r>
      <w:r>
        <w:br/>
      </w:r>
      <w:r>
        <w:rPr>
          <w:rStyle w:val="VerbatimChar"/>
        </w:rPr>
        <w:t xml:space="preserve">set port 514</w:t>
      </w:r>
      <w:r>
        <w:br/>
      </w:r>
      <w:r>
        <w:rPr>
          <w:rStyle w:val="VerbatimChar"/>
        </w:rPr>
        <w:t xml:space="preserve">end</w:t>
      </w:r>
    </w:p>
    <w:p>
      <w:pPr>
        <w:pStyle w:val="CaptionedFigure"/>
      </w:pPr>
      <w:r>
        <w:drawing>
          <wp:inline>
            <wp:extent cx="5334000" cy="1709716"/>
            <wp:effectExtent b="0" l="0" r="0" t="0"/>
            <wp:docPr descr="Syslog configuration in the FortiFirewall CLI" title="" id="53" name="Picture"/>
            <a:graphic>
              <a:graphicData uri="http://schemas.openxmlformats.org/drawingml/2006/picture">
                <pic:pic>
                  <pic:nvPicPr>
                    <pic:cNvPr descr="images/09-firewall-syslog-config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Syslog configuration in the FortiFirewall CLI</w:t>
      </w:r>
    </w:p>
    <w:bookmarkEnd w:id="55"/>
    <w:bookmarkStart w:id="59" w:name="inbound-rule-on-the-windows-vm"/>
    <w:p>
      <w:pPr>
        <w:pStyle w:val="Heading3"/>
      </w:pPr>
      <w:r>
        <w:t xml:space="preserve">4.2 Inbound rule on the Windows VM</w:t>
      </w:r>
    </w:p>
    <w:p>
      <w:pPr>
        <w:pStyle w:val="FirstParagraph"/>
      </w:pPr>
      <w:r>
        <w:t xml:space="preserve">PowerShell as Administrator:</w:t>
      </w:r>
    </w:p>
    <w:p>
      <w:pPr>
        <w:pStyle w:val="SourceCode"/>
      </w:pP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"Bindplane Syslog"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UDP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514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</w:t>
      </w:r>
    </w:p>
    <w:p>
      <w:pPr>
        <w:pStyle w:val="CaptionedFigure"/>
      </w:pPr>
      <w:r>
        <w:drawing>
          <wp:inline>
            <wp:extent cx="5334000" cy="2253574"/>
            <wp:effectExtent b="0" l="0" r="0" t="0"/>
            <wp:docPr descr="Windows Firewall rule created" title="" id="57" name="Picture"/>
            <a:graphic>
              <a:graphicData uri="http://schemas.openxmlformats.org/drawingml/2006/picture">
                <pic:pic>
                  <pic:nvPicPr>
                    <pic:cNvPr descr="images/10-windows-inbound-ru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Windows Firewall rule created</w:t>
      </w:r>
    </w:p>
    <w:bookmarkEnd w:id="59"/>
    <w:bookmarkStart w:id="69" w:name="syslog-source-in-bindplane"/>
    <w:p>
      <w:pPr>
        <w:pStyle w:val="Heading3"/>
      </w:pPr>
      <w:r>
        <w:t xml:space="preserve">4.3 Syslog source in Bindplane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Windows_logs</w:t>
      </w:r>
      <w:r>
        <w:t xml:space="preserve"> </w:t>
      </w:r>
      <w:r>
        <w:t xml:space="preserve">configuration, add a</w:t>
      </w:r>
      <w:r>
        <w:t xml:space="preserve"> </w:t>
      </w:r>
      <w:r>
        <w:rPr>
          <w:bCs/>
          <w:b/>
        </w:rPr>
        <w:t xml:space="preserve">Syslog</w:t>
      </w:r>
      <w:r>
        <w:t xml:space="preserve"> </w:t>
      </w:r>
      <w:r>
        <w:t xml:space="preserve">source: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Listening IP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Listening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rfc3164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</w:t>
            </w:r>
          </w:p>
        </w:tc>
      </w:tr>
    </w:tbl>
    <w:p>
      <w:pPr>
        <w:pStyle w:val="BodyText"/>
      </w:pPr>
      <w:r>
        <w:t xml:space="preserve">Binding to a port below 1024 requires the collector to run as Administrator on Windows.</w:t>
      </w:r>
    </w:p>
    <w:p>
      <w:pPr>
        <w:pStyle w:val="CaptionedFigure"/>
      </w:pPr>
      <w:r>
        <w:drawing>
          <wp:inline>
            <wp:extent cx="5334000" cy="7517920"/>
            <wp:effectExtent b="0" l="0" r="0" t="0"/>
            <wp:docPr descr="Bindplane Add Source: Syslog" title="" id="61" name="Picture"/>
            <a:graphic>
              <a:graphicData uri="http://schemas.openxmlformats.org/drawingml/2006/picture">
                <pic:pic>
                  <pic:nvPicPr>
                    <pic:cNvPr descr="images/11-bindplane-syslog-sour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Bindplane Add Source: Syslog</w:t>
      </w:r>
    </w:p>
    <w:p>
      <w:pPr>
        <w:pStyle w:val="BodyText"/>
      </w:pPr>
      <w:r>
        <w:t xml:space="preserve">In the draft pipeline, the Syslog line did not reach the destination and the status was</w:t>
      </w:r>
      <w:r>
        <w:t xml:space="preserve"> </w:t>
      </w:r>
      <w:r>
        <w:t xml:space="preserve">“</w:t>
      </w:r>
      <w:r>
        <w:t xml:space="preserve">Rollout Pending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746674"/>
            <wp:effectExtent b="0" l="0" r="0" t="0"/>
            <wp:docPr descr="Draft pipeline: Syslog not connected, rollout pending" title="" id="64" name="Picture"/>
            <a:graphic>
              <a:graphicData uri="http://schemas.openxmlformats.org/drawingml/2006/picture">
                <pic:pic>
                  <pic:nvPicPr>
                    <pic:cNvPr descr="images/12-pipeline-draf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Draft pipeline: Syslog not connected, rollout pending</w:t>
      </w:r>
    </w:p>
    <w:p>
      <w:pPr>
        <w:pStyle w:val="BodyText"/>
      </w:pPr>
      <w:r>
        <w:t xml:space="preserve">After connecting Syslog to the destination and pressing</w:t>
      </w:r>
      <w:r>
        <w:t xml:space="preserve"> </w:t>
      </w:r>
      <w:r>
        <w:rPr>
          <w:bCs/>
          <w:b/>
        </w:rPr>
        <w:t xml:space="preserve">Start Rollout</w:t>
      </w:r>
      <w:r>
        <w:t xml:space="preserve">, both sources feed the destination (Windows Events 5.1 KB/m, Syslog 1.9 KB/m).</w:t>
      </w:r>
    </w:p>
    <w:p>
      <w:pPr>
        <w:pStyle w:val="CaptionedFigure"/>
      </w:pPr>
      <w:r>
        <w:drawing>
          <wp:inline>
            <wp:extent cx="5334000" cy="3002280"/>
            <wp:effectExtent b="0" l="0" r="0" t="0"/>
            <wp:docPr descr="Live pipeline after rollout" title="" id="67" name="Picture"/>
            <a:graphic>
              <a:graphicData uri="http://schemas.openxmlformats.org/drawingml/2006/picture">
                <pic:pic>
                  <pic:nvPicPr>
                    <pic:cNvPr descr="images/13-pipeline-liv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pipeline after rollout</w:t>
      </w:r>
    </w:p>
    <w:bookmarkEnd w:id="69"/>
    <w:bookmarkStart w:id="73" w:name="confirm-the-agent-is-listening"/>
    <w:p>
      <w:pPr>
        <w:pStyle w:val="Heading3"/>
      </w:pPr>
      <w:r>
        <w:t xml:space="preserve">4.4 Confirm the agent is listening</w:t>
      </w:r>
    </w:p>
    <w:p>
      <w:pPr>
        <w:pStyle w:val="SourceCode"/>
      </w:pPr>
      <w:r>
        <w:rPr>
          <w:rStyle w:val="VerbatimChar"/>
        </w:rPr>
        <w:t xml:space="preserve">netstat -an | findstr 514</w:t>
      </w:r>
    </w:p>
    <w:p>
      <w:pPr>
        <w:pStyle w:val="CaptionedFigure"/>
      </w:pPr>
      <w:r>
        <w:drawing>
          <wp:inline>
            <wp:extent cx="5334000" cy="2648821"/>
            <wp:effectExtent b="0" l="0" r="0" t="0"/>
            <wp:docPr descr="UDP 514 listening on 0.0.0.0 and [::]" title="" id="71" name="Picture"/>
            <a:graphic>
              <a:graphicData uri="http://schemas.openxmlformats.org/drawingml/2006/picture">
                <pic:pic>
                  <pic:nvPicPr>
                    <pic:cNvPr descr="images/14-netstat-5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UDP 514 listening on 0.0.0.0 and [::]</w:t>
      </w:r>
    </w:p>
    <w:bookmarkEnd w:id="73"/>
    <w:bookmarkEnd w:id="74"/>
    <w:bookmarkStart w:id="81" w:name="result-logs-in-bindplane"/>
    <w:p>
      <w:pPr>
        <w:pStyle w:val="Heading2"/>
      </w:pPr>
      <w:r>
        <w:t xml:space="preserve">5. Result: logs in Bindplane</w:t>
      </w:r>
    </w:p>
    <w:p>
      <w:pPr>
        <w:pStyle w:val="FirstParagraph"/>
      </w:pPr>
      <w:r>
        <w:t xml:space="preserve">Logging in to the firewall GUI (</w:t>
      </w:r>
      <w:r>
        <w:rPr>
          <w:rStyle w:val="VerbatimChar"/>
        </w:rPr>
        <w:t xml:space="preserve">https://192.168.100.44</w:t>
      </w:r>
      <w:r>
        <w:t xml:space="preserve">) as admin generated an event log that appeared in Bindplane Live Preview. It includes</w:t>
      </w:r>
      <w:r>
        <w:t xml:space="preserve"> </w:t>
      </w:r>
      <w:r>
        <w:rPr>
          <w:rStyle w:val="VerbatimChar"/>
        </w:rPr>
        <w:t xml:space="preserve">logid="0100032001"</w:t>
      </w:r>
      <w:r>
        <w:t xml:space="preserve">,</w:t>
      </w:r>
      <w:r>
        <w:t xml:space="preserve"> </w:t>
      </w:r>
      <w:r>
        <w:rPr>
          <w:rStyle w:val="VerbatimChar"/>
        </w:rPr>
        <w:t xml:space="preserve">logdesc="Admin login successful"</w:t>
      </w:r>
      <w:r>
        <w:t xml:space="preserve">,</w:t>
      </w:r>
      <w:r>
        <w:t xml:space="preserve"> </w:t>
      </w:r>
      <w:r>
        <w:rPr>
          <w:rStyle w:val="VerbatimChar"/>
        </w:rPr>
        <w:t xml:space="preserve">srcip=192.168.100.13</w:t>
      </w:r>
      <w:r>
        <w:t xml:space="preserve">,</w:t>
      </w:r>
      <w:r>
        <w:t xml:space="preserve"> </w:t>
      </w:r>
      <w:r>
        <w:rPr>
          <w:rStyle w:val="VerbatimChar"/>
        </w:rPr>
        <w:t xml:space="preserve">dstip=192.168.100.44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user="admin"</w:t>
      </w:r>
      <w:r>
        <w:t xml:space="preserve"> </w:t>
      </w:r>
      <w:r>
        <w:t xml:space="preserve">in FortiOS key=value format.</w:t>
      </w:r>
    </w:p>
    <w:p>
      <w:pPr>
        <w:pStyle w:val="CaptionedFigure"/>
      </w:pPr>
      <w:r>
        <w:drawing>
          <wp:inline>
            <wp:extent cx="5334000" cy="8005840"/>
            <wp:effectExtent b="0" l="0" r="0" t="0"/>
            <wp:docPr descr="Live Preview: FortiOS admin login event" title="" id="76" name="Picture"/>
            <a:graphic>
              <a:graphicData uri="http://schemas.openxmlformats.org/drawingml/2006/picture">
                <pic:pic>
                  <pic:nvPicPr>
                    <pic:cNvPr descr="images/15-bindplane-live-preview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Preview: FortiOS admin login event</w:t>
      </w:r>
    </w:p>
    <w:p>
      <w:pPr>
        <w:pStyle w:val="CaptionedFigure"/>
      </w:pPr>
      <w:r>
        <w:drawing>
          <wp:inline>
            <wp:extent cx="5334000" cy="2468880"/>
            <wp:effectExtent b="0" l="0" r="0" t="0"/>
            <wp:docPr descr="Manage Processors panel of the Syslog source (no processors yet)" title="" id="79" name="Picture"/>
            <a:graphic>
              <a:graphicData uri="http://schemas.openxmlformats.org/drawingml/2006/picture">
                <pic:pic>
                  <pic:nvPicPr>
                    <pic:cNvPr descr="images/16-bindplane-processor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 Processors panel of the Syslog source (no processors yet)</w:t>
      </w:r>
    </w:p>
    <w:bookmarkEnd w:id="81"/>
    <w:bookmarkStart w:id="92" w:name="issues-and-fixes"/>
    <w:p>
      <w:pPr>
        <w:pStyle w:val="Heading2"/>
      </w:pPr>
      <w:r>
        <w:t xml:space="preserve">6. Issues and fixes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would not boot from a fresh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default creates a blank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  <w:r>
              <w:t xml:space="preserve"> </w:t>
            </w:r>
            <w:r>
              <w:t xml:space="preserve">“</w:t>
            </w:r>
            <w:r>
              <w:t xml:space="preserve">Use an Existing Virtual Hard Disk File</w:t>
            </w:r>
            <w:r>
              <w:t xml:space="preserve">”</w:t>
            </w:r>
            <w:r>
              <w:t xml:space="preserve"> </w:t>
            </w:r>
            <w:r>
              <w:t xml:space="preserve">and select</w:t>
            </w:r>
            <w:r>
              <w:t xml:space="preserve"> </w:t>
            </w:r>
            <w:r>
              <w:rPr>
                <w:rStyle w:val="VerbatimChar"/>
              </w:rPr>
              <w:t xml:space="preserve">fortios.vdi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and agent on different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Host-only networking isolates the VM from the Windows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both VMs on Bridged Adapter, same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Ping from firewall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Firewall blocks ICMP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is not needed for syslog; added an inbound UDP 514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Syslog not linked to Dev_Null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incomplete in the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the source to the destination and rolled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invalid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has more than 1 CPU / 2048 MB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1 CPU and slightly less RAM, then recheck</w:t>
            </w:r>
          </w:p>
        </w:tc>
      </w:tr>
    </w:tbl>
    <w:bookmarkStart w:id="91" w:name="gui-login-and-license"/>
    <w:p>
      <w:pPr>
        <w:pStyle w:val="Heading3"/>
      </w:pPr>
      <w:r>
        <w:t xml:space="preserve">GUI login and license</w:t>
      </w:r>
    </w:p>
    <w:p>
      <w:pPr>
        <w:pStyle w:val="FirstParagraph"/>
      </w:pPr>
      <w:r>
        <w:t xml:space="preserve">The GUI first showed</w:t>
      </w:r>
      <w:r>
        <w:t xml:space="preserve"> </w:t>
      </w:r>
      <w:r>
        <w:t xml:space="preserve">“</w:t>
      </w:r>
      <w:r>
        <w:t xml:space="preserve">Authentication failure</w:t>
      </w:r>
      <w:r>
        <w:t xml:space="preserve">”</w:t>
      </w:r>
      <w:r>
        <w:t xml:space="preserve"> </w:t>
      </w:r>
      <w:r>
        <w:t xml:space="preserve">(a password issue), and a later login worked. The GUI then showed only the License page because the VM license is invalid.</w:t>
      </w:r>
    </w:p>
    <w:p>
      <w:pPr>
        <w:pStyle w:val="CaptionedFigure"/>
      </w:pPr>
      <w:r>
        <w:drawing>
          <wp:inline>
            <wp:extent cx="5334000" cy="2857500"/>
            <wp:effectExtent b="0" l="0" r="0" t="0"/>
            <wp:docPr descr="GUI: Authentication failure" title="" id="83" name="Picture"/>
            <a:graphic>
              <a:graphicData uri="http://schemas.openxmlformats.org/drawingml/2006/picture">
                <pic:pic>
                  <pic:nvPicPr>
                    <pic:cNvPr descr="images/17-gui-auth-failur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GUI: Authentication failure</w:t>
      </w:r>
    </w:p>
    <w:p>
      <w:pPr>
        <w:pStyle w:val="CaptionedFigure"/>
      </w:pPr>
      <w:r>
        <w:drawing>
          <wp:inline>
            <wp:extent cx="5334000" cy="2137410"/>
            <wp:effectExtent b="0" l="0" r="0" t="0"/>
            <wp:docPr descr="GUI login page" title="" id="86" name="Picture"/>
            <a:graphic>
              <a:graphicData uri="http://schemas.openxmlformats.org/drawingml/2006/picture">
                <pic:pic>
                  <pic:nvPicPr>
                    <pic:cNvPr descr="images/18-gui-logi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GUI login page</w:t>
      </w:r>
    </w:p>
    <w:p>
      <w:pPr>
        <w:pStyle w:val="CaptionedFigure"/>
      </w:pPr>
      <w:r>
        <w:drawing>
          <wp:inline>
            <wp:extent cx="5334000" cy="2514600"/>
            <wp:effectExtent b="0" l="0" r="0" t="0"/>
            <wp:docPr descr="License page: VM is not licensed or license is invalid for current VM configuration" title="" id="89" name="Picture"/>
            <a:graphic>
              <a:graphicData uri="http://schemas.openxmlformats.org/drawingml/2006/picture">
                <pic:pic>
                  <pic:nvPicPr>
                    <pic:cNvPr descr="images/19-license-pag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License page: VM is not licensed or license is invalid for current VM configuration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syslog events arrived even with the license invalid, but other firewall features may stay limited until it is fixed.</w:t>
      </w:r>
    </w:p>
    <w:bookmarkEnd w:id="91"/>
    <w:bookmarkEnd w:id="92"/>
    <w:bookmarkStart w:id="93" w:name="next-steps"/>
    <w:p>
      <w:pPr>
        <w:pStyle w:val="Heading2"/>
      </w:pPr>
      <w:r>
        <w:t xml:space="preserve">7. Next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 the license:</w:t>
      </w:r>
      <w:r>
        <w:t xml:space="preserve"> </w:t>
      </w:r>
      <w:r>
        <w:t xml:space="preserve">power off the VM, set CPUs to 1, lower RAM slightly (for example 2000 MB), then check License Status with</w:t>
      </w:r>
      <w:r>
        <w:t xml:space="preserve"> </w:t>
      </w:r>
      <w:r>
        <w:rPr>
          <w:rStyle w:val="VerbatimChar"/>
        </w:rPr>
        <w:t xml:space="preserve">get system status</w:t>
      </w:r>
      <w:r>
        <w:t xml:space="preserve">. If it is still invalid, a valid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file or a FortiGate-VM evaluation will be needed.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a real destination:</w:t>
      </w:r>
      <w:r>
        <w:t xml:space="preserve"> </w:t>
      </w:r>
      <w:r>
        <w:rPr>
          <w:rStyle w:val="VerbatimChar"/>
        </w:rPr>
        <w:t xml:space="preserve">Dev_Null</w:t>
      </w:r>
      <w:r>
        <w:t xml:space="preserve"> </w:t>
      </w:r>
      <w:r>
        <w:t xml:space="preserve">discards logs. Add Google Cloud Logging, Splunk, Elastic, Loki or OTLP.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Parse the logs:</w:t>
      </w:r>
      <w:r>
        <w:t xml:space="preserve"> </w:t>
      </w:r>
      <w:r>
        <w:t xml:space="preserve">they are raw key=value text. Add a Bindplane processor (Parse Key Value) so</w:t>
      </w:r>
      <w:r>
        <w:t xml:space="preserve"> </w:t>
      </w:r>
      <w:r>
        <w:rPr>
          <w:rStyle w:val="VerbatimChar"/>
        </w:rPr>
        <w:t xml:space="preserve">srcip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become separate fields.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 more logs:</w:t>
      </w:r>
      <w:r>
        <w:t xml:space="preserve"> </w:t>
      </w:r>
      <w:r>
        <w:t xml:space="preserve">enable</w:t>
      </w:r>
      <w:r>
        <w:t xml:space="preserve"> </w:t>
      </w:r>
      <w:r>
        <w:rPr>
          <w:iCs/>
          <w:i/>
        </w:rPr>
        <w:t xml:space="preserve">Log Allowed Traffic -&gt; All Sessions</w:t>
      </w:r>
      <w:r>
        <w:t xml:space="preserve"> </w:t>
      </w:r>
      <w:r>
        <w:t xml:space="preserve">on a firewall policy and send traffic through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Stable IP:</w:t>
      </w:r>
      <w:r>
        <w:t xml:space="preserve"> </w:t>
      </w:r>
      <w:r>
        <w:t xml:space="preserve">use a DHCP reservation or static IP for firewall port1 so the syslog target does not change after a restart.</w:t>
      </w:r>
    </w:p>
    <w:bookmarkEnd w:id="93"/>
    <w:bookmarkStart w:id="94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Saad Qamar, SOC Analyst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2026-10-04T05:33:18Z</dcterms:created>
  <dcterms:modified xsi:type="dcterms:W3CDTF">2026-10-04T05:33:18Z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