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D58A" w14:textId="24393369" w:rsidR="00C47FA2" w:rsidRDefault="00D91906" w:rsidP="00BA32E1">
      <w:pPr>
        <w:pStyle w:val="Title"/>
      </w:pPr>
      <w:r>
        <w:t>Student number: 100911681</w:t>
      </w:r>
    </w:p>
    <w:p w14:paraId="661064F4" w14:textId="1DFDD902" w:rsidR="00C47FA2" w:rsidRDefault="00C47FA2">
      <w:pPr>
        <w:rPr>
          <w:b/>
          <w:bCs/>
        </w:rPr>
      </w:pPr>
    </w:p>
    <w:p w14:paraId="2E7AD893" w14:textId="39D357BE" w:rsidR="00C47FA2" w:rsidRDefault="00C47FA2">
      <w:pPr>
        <w:rPr>
          <w:b/>
          <w:bCs/>
        </w:rPr>
      </w:pPr>
    </w:p>
    <w:p w14:paraId="7BD9F3C7" w14:textId="736A1EBD" w:rsidR="00C47FA2" w:rsidRDefault="00C47FA2">
      <w:pPr>
        <w:rPr>
          <w:b/>
          <w:bCs/>
        </w:rPr>
      </w:pPr>
    </w:p>
    <w:p w14:paraId="492A25D5" w14:textId="70FA28E1" w:rsidR="00C47FA2" w:rsidRDefault="00C47FA2">
      <w:pPr>
        <w:rPr>
          <w:b/>
          <w:bCs/>
        </w:rPr>
      </w:pPr>
    </w:p>
    <w:p w14:paraId="47FF2B09" w14:textId="2322D64E" w:rsidR="00C47FA2" w:rsidRDefault="00C47FA2">
      <w:pPr>
        <w:rPr>
          <w:b/>
          <w:bCs/>
        </w:rPr>
      </w:pPr>
    </w:p>
    <w:p w14:paraId="0A84469B" w14:textId="0F955ABD" w:rsidR="00C47FA2" w:rsidRDefault="00C47FA2">
      <w:pPr>
        <w:rPr>
          <w:b/>
          <w:bCs/>
        </w:rPr>
      </w:pPr>
    </w:p>
    <w:p w14:paraId="6FC6C180" w14:textId="36FA3839" w:rsidR="00C47FA2" w:rsidRDefault="00C47FA2">
      <w:pPr>
        <w:rPr>
          <w:b/>
          <w:bCs/>
        </w:rPr>
      </w:pPr>
      <w:bookmarkStart w:id="0" w:name="_GoBack"/>
      <w:bookmarkEnd w:id="0"/>
    </w:p>
    <w:p w14:paraId="384BABC3" w14:textId="4A093580" w:rsidR="00C47FA2" w:rsidRDefault="00C47FA2">
      <w:pPr>
        <w:rPr>
          <w:b/>
          <w:bCs/>
        </w:rPr>
      </w:pPr>
    </w:p>
    <w:p w14:paraId="5E564B49" w14:textId="2F931CEB" w:rsidR="00C47FA2" w:rsidRDefault="00C47FA2">
      <w:pPr>
        <w:rPr>
          <w:b/>
          <w:bCs/>
        </w:rPr>
      </w:pPr>
    </w:p>
    <w:p w14:paraId="39C91E57" w14:textId="739DC792" w:rsidR="00C47FA2" w:rsidRDefault="00C47FA2">
      <w:pPr>
        <w:rPr>
          <w:b/>
          <w:bCs/>
        </w:rPr>
      </w:pPr>
    </w:p>
    <w:p w14:paraId="06FE0F53" w14:textId="5B9E8A30" w:rsidR="00C47FA2" w:rsidRDefault="00C47FA2">
      <w:pPr>
        <w:rPr>
          <w:b/>
          <w:bCs/>
        </w:rPr>
      </w:pPr>
    </w:p>
    <w:p w14:paraId="6C2845A0" w14:textId="6004046F" w:rsidR="00C47FA2" w:rsidRDefault="00C47FA2">
      <w:pPr>
        <w:rPr>
          <w:b/>
          <w:bCs/>
        </w:rPr>
      </w:pPr>
    </w:p>
    <w:p w14:paraId="152AF32A" w14:textId="2BBF47C2" w:rsidR="00C47FA2" w:rsidRDefault="00C47FA2">
      <w:pPr>
        <w:rPr>
          <w:b/>
          <w:bCs/>
        </w:rPr>
      </w:pPr>
    </w:p>
    <w:p w14:paraId="6430AB7A" w14:textId="3A2F4488" w:rsidR="00C47FA2" w:rsidRDefault="00C47FA2">
      <w:pPr>
        <w:rPr>
          <w:b/>
          <w:bCs/>
        </w:rPr>
      </w:pPr>
    </w:p>
    <w:p w14:paraId="4264EDBF" w14:textId="35019825" w:rsidR="00C47FA2" w:rsidRDefault="00C47FA2">
      <w:pPr>
        <w:rPr>
          <w:b/>
          <w:bCs/>
        </w:rPr>
      </w:pPr>
    </w:p>
    <w:p w14:paraId="1936A287" w14:textId="6005DBC6" w:rsidR="00C47FA2" w:rsidRDefault="00C47FA2">
      <w:pPr>
        <w:rPr>
          <w:b/>
          <w:bCs/>
        </w:rPr>
      </w:pPr>
    </w:p>
    <w:p w14:paraId="5BCD26C0" w14:textId="68547C33" w:rsidR="00C47FA2" w:rsidRDefault="00C47FA2">
      <w:pPr>
        <w:rPr>
          <w:b/>
          <w:bCs/>
        </w:rPr>
      </w:pPr>
    </w:p>
    <w:p w14:paraId="0C2D9250" w14:textId="4B52BC1D" w:rsidR="00C47FA2" w:rsidRDefault="00C47FA2">
      <w:pPr>
        <w:rPr>
          <w:b/>
          <w:bCs/>
        </w:rPr>
      </w:pPr>
    </w:p>
    <w:p w14:paraId="40076F17" w14:textId="783D94ED" w:rsidR="00C47FA2" w:rsidRDefault="00C47FA2">
      <w:pPr>
        <w:rPr>
          <w:b/>
          <w:bCs/>
        </w:rPr>
      </w:pPr>
    </w:p>
    <w:p w14:paraId="6D87448D" w14:textId="795DCA2F" w:rsidR="00C47FA2" w:rsidRDefault="00C47FA2">
      <w:pPr>
        <w:rPr>
          <w:b/>
          <w:bCs/>
        </w:rPr>
      </w:pPr>
    </w:p>
    <w:p w14:paraId="1E225BBF" w14:textId="27266CCE" w:rsidR="00C47FA2" w:rsidRDefault="00C47FA2">
      <w:pPr>
        <w:rPr>
          <w:b/>
          <w:bCs/>
        </w:rPr>
      </w:pPr>
    </w:p>
    <w:p w14:paraId="0828DA14" w14:textId="2242F06F" w:rsidR="00C47FA2" w:rsidRDefault="00C47FA2">
      <w:pPr>
        <w:rPr>
          <w:b/>
          <w:bCs/>
        </w:rPr>
      </w:pPr>
    </w:p>
    <w:p w14:paraId="7D0E8A84" w14:textId="31E4F300" w:rsidR="00C47FA2" w:rsidRDefault="00C47FA2">
      <w:pPr>
        <w:rPr>
          <w:b/>
          <w:bCs/>
        </w:rPr>
      </w:pPr>
    </w:p>
    <w:p w14:paraId="374B0305" w14:textId="53BF9D40" w:rsidR="00C47FA2" w:rsidRDefault="00C47FA2">
      <w:pPr>
        <w:rPr>
          <w:b/>
          <w:bCs/>
        </w:rPr>
      </w:pPr>
    </w:p>
    <w:p w14:paraId="79007032" w14:textId="20DD271A" w:rsidR="00C47FA2" w:rsidRDefault="00C47FA2">
      <w:pPr>
        <w:rPr>
          <w:b/>
          <w:bCs/>
        </w:rPr>
      </w:pPr>
    </w:p>
    <w:p w14:paraId="5F31CA83" w14:textId="1432FB07" w:rsidR="00C47FA2" w:rsidRDefault="00C47FA2">
      <w:pPr>
        <w:rPr>
          <w:b/>
          <w:bCs/>
        </w:rPr>
      </w:pPr>
    </w:p>
    <w:p w14:paraId="02D5038E" w14:textId="40F6010E" w:rsidR="00C47FA2" w:rsidRDefault="00C47FA2">
      <w:pPr>
        <w:rPr>
          <w:b/>
          <w:bCs/>
        </w:rPr>
      </w:pPr>
    </w:p>
    <w:p w14:paraId="38933ED8" w14:textId="03DEBD43" w:rsidR="00C47FA2" w:rsidRDefault="00C47FA2">
      <w:pPr>
        <w:rPr>
          <w:b/>
          <w:bCs/>
        </w:rPr>
      </w:pPr>
    </w:p>
    <w:p w14:paraId="130F702F" w14:textId="524F816E" w:rsidR="00C47FA2" w:rsidRDefault="00C47FA2">
      <w:pPr>
        <w:rPr>
          <w:b/>
          <w:bCs/>
        </w:rPr>
      </w:pPr>
    </w:p>
    <w:p w14:paraId="12CE5AAD" w14:textId="776AB377" w:rsidR="00E5690E" w:rsidRDefault="00141791">
      <w:proofErr w:type="spellStart"/>
      <w:r w:rsidRPr="00E5690E">
        <w:rPr>
          <w:b/>
          <w:bCs/>
        </w:rPr>
        <w:lastRenderedPageBreak/>
        <w:t>i</w:t>
      </w:r>
      <w:proofErr w:type="spellEnd"/>
      <w:r w:rsidRPr="00E5690E">
        <w:rPr>
          <w:b/>
          <w:bCs/>
        </w:rPr>
        <w:t>)</w:t>
      </w:r>
      <w:r w:rsidRPr="00141791">
        <w:t xml:space="preserve"> </w:t>
      </w:r>
    </w:p>
    <w:p w14:paraId="40830158" w14:textId="0B8F481E" w:rsidR="00141791" w:rsidRPr="00141791" w:rsidRDefault="00141791">
      <w:r w:rsidRPr="00141791">
        <w:t xml:space="preserve">Low income areas and areas with a higher population of minorities are more at risk of discrimination. </w:t>
      </w:r>
      <w:proofErr w:type="spellStart"/>
      <w:r w:rsidRPr="00141791">
        <w:t>Graddy</w:t>
      </w:r>
      <w:proofErr w:type="spellEnd"/>
      <w:r w:rsidRPr="00141791">
        <w:t xml:space="preserve"> attempts to answer this by looking at whether there is price discrimination in regions where there are a more prominent black and low-income populace within New Jersey</w:t>
      </w:r>
      <w:r>
        <w:t xml:space="preserve"> for a relatively homogenous product, fast food</w:t>
      </w:r>
      <w:r w:rsidRPr="00141791">
        <w:t>.</w:t>
      </w:r>
    </w:p>
    <w:p w14:paraId="1B328336" w14:textId="5DAB4AFF" w:rsidR="00141791" w:rsidRPr="00141791" w:rsidRDefault="00141791">
      <w:r w:rsidRPr="00141791">
        <w:t xml:space="preserve">To answer this question, </w:t>
      </w:r>
      <w:proofErr w:type="spellStart"/>
      <w:r w:rsidRPr="00141791">
        <w:t>Graddy</w:t>
      </w:r>
      <w:proofErr w:type="spellEnd"/>
      <w:r w:rsidRPr="00141791">
        <w:t xml:space="preserve"> collected price data on various fast food restaurants from a study conducted by Card and Krueger (1994) in the area of New Jersey and Eastern Pennsylvania. Then she collected the census data using the zip code from each respective restaurant; she details how data that was missing or seemingly inaccurate was omitted. Subsequently, she produces a table by regressing the various fast foods items by their census data counterparts to determine correlation.</w:t>
      </w:r>
    </w:p>
    <w:p w14:paraId="7820760F" w14:textId="4EC35A5E" w:rsidR="00141791" w:rsidRPr="00141791" w:rsidRDefault="00141791">
      <w:r w:rsidRPr="00141791">
        <w:t>Lastly, she concludes that although there is a 5% higher price for a 50% increase in the proportion of the black population, this isn’t empirical proof of price discrimination as the correlation could be as a result of unmeasured variables (error term u) that could affect differences in cost.</w:t>
      </w:r>
      <w:r>
        <w:t xml:space="preserve"> </w:t>
      </w:r>
      <w:r w:rsidR="00C46D43">
        <w:t>Lastly</w:t>
      </w:r>
      <w:r>
        <w:t xml:space="preserve">, she mentions that causation for this result maybe because of differences in demand however, discrimination can’t be ruled completely. </w:t>
      </w:r>
    </w:p>
    <w:p w14:paraId="3431CB24" w14:textId="0AB4EABB" w:rsidR="00141791" w:rsidRDefault="00141791">
      <w:pPr>
        <w:rPr>
          <w:b/>
          <w:bCs/>
        </w:rPr>
      </w:pPr>
      <w:r>
        <w:rPr>
          <w:b/>
          <w:bCs/>
        </w:rPr>
        <w:t xml:space="preserve">ii) </w:t>
      </w:r>
    </w:p>
    <w:p w14:paraId="38855E00" w14:textId="7B98D6EA" w:rsidR="00177C71" w:rsidRDefault="00722B05">
      <w:r w:rsidRPr="00EE3B05">
        <w:t xml:space="preserve">Differences in TV quality </w:t>
      </w:r>
      <w:r w:rsidR="006F2BDC" w:rsidRPr="00EE3B05">
        <w:t xml:space="preserve">makes it difficult to measure the extent of price discrimination because </w:t>
      </w:r>
      <w:r w:rsidR="00FC2537" w:rsidRPr="00EE3B05">
        <w:t xml:space="preserve">a high- or low-quality TV could be aimed at a completely different market. </w:t>
      </w:r>
      <w:r w:rsidR="00C250AA" w:rsidRPr="00EE3B05">
        <w:t xml:space="preserve">Within these markets, </w:t>
      </w:r>
      <w:r w:rsidRPr="00EE3B05">
        <w:t>it</w:t>
      </w:r>
      <w:r w:rsidR="00FC2537" w:rsidRPr="00EE3B05">
        <w:t xml:space="preserve"> is important to account for </w:t>
      </w:r>
      <w:r w:rsidR="00701CD1" w:rsidRPr="00EE3B05">
        <w:t>the differences in elasticities and t</w:t>
      </w:r>
      <w:r w:rsidR="00F205FC" w:rsidRPr="00EE3B05">
        <w:t xml:space="preserve">he </w:t>
      </w:r>
      <w:r w:rsidR="00D06F76" w:rsidRPr="00EE3B05">
        <w:t xml:space="preserve">level of </w:t>
      </w:r>
      <w:r w:rsidR="00701CD1" w:rsidRPr="00EE3B05">
        <w:t xml:space="preserve">competition </w:t>
      </w:r>
      <w:r w:rsidR="00D06F76" w:rsidRPr="00EE3B05">
        <w:t xml:space="preserve">faced </w:t>
      </w:r>
      <w:r w:rsidR="000734B1" w:rsidRPr="00EE3B05">
        <w:t>as these variables affect price</w:t>
      </w:r>
      <w:r w:rsidR="005D0CEE" w:rsidRPr="00EE3B05">
        <w:t xml:space="preserve">. </w:t>
      </w:r>
      <w:r w:rsidR="00272916" w:rsidRPr="00EE3B05">
        <w:t xml:space="preserve">However, these variables are difficult to measure and acquire </w:t>
      </w:r>
      <w:r w:rsidR="005D0CEE" w:rsidRPr="00EE3B05">
        <w:t>in the real world</w:t>
      </w:r>
      <w:r w:rsidR="00913297" w:rsidRPr="00EE3B05">
        <w:t>;</w:t>
      </w:r>
      <w:r w:rsidR="005D0CEE" w:rsidRPr="00EE3B05">
        <w:t xml:space="preserve"> when running a regression could lead to an omitted variable bias</w:t>
      </w:r>
      <w:r w:rsidR="00AB7BF5" w:rsidRPr="00EE3B05">
        <w:t xml:space="preserve"> (OVB)</w:t>
      </w:r>
      <w:r w:rsidR="00E90447" w:rsidRPr="00EE3B05">
        <w:t xml:space="preserve"> as they can easily be missed out. </w:t>
      </w:r>
      <w:r w:rsidR="00913297" w:rsidRPr="00EE3B05">
        <w:t>Therefore,</w:t>
      </w:r>
      <w:r w:rsidR="00E90447" w:rsidRPr="00EE3B05">
        <w:t xml:space="preserve"> it’s important to get as close to a homogenous product as possible</w:t>
      </w:r>
      <w:r w:rsidR="00DD178E" w:rsidRPr="00EE3B05">
        <w:t xml:space="preserve"> to avoid </w:t>
      </w:r>
      <w:r w:rsidR="00AB7BF5" w:rsidRPr="00EE3B05">
        <w:t>OVB</w:t>
      </w:r>
      <w:r w:rsidR="00E90447" w:rsidRPr="00EE3B05">
        <w:t>.</w:t>
      </w:r>
    </w:p>
    <w:p w14:paraId="3179BE5A" w14:textId="27D2DA9F" w:rsidR="00EE3B05" w:rsidRPr="00D159DC" w:rsidRDefault="00EE3B05">
      <w:pPr>
        <w:rPr>
          <w:b/>
          <w:bCs/>
        </w:rPr>
      </w:pPr>
      <w:r w:rsidRPr="00D159DC">
        <w:rPr>
          <w:b/>
          <w:bCs/>
        </w:rPr>
        <w:t>iii)</w:t>
      </w:r>
    </w:p>
    <w:p w14:paraId="5F19D230" w14:textId="599DCA9E" w:rsidR="00EF127B" w:rsidRDefault="00EF127B">
      <w:r>
        <w:t>Fast food restaurants sell relatively homogenous product</w:t>
      </w:r>
      <w:r w:rsidR="000E1604">
        <w:t>s</w:t>
      </w:r>
      <w:r w:rsidR="00DF62B4">
        <w:t xml:space="preserve">. In </w:t>
      </w:r>
      <w:proofErr w:type="spellStart"/>
      <w:r w:rsidR="00DF62B4">
        <w:t>Graddy’s</w:t>
      </w:r>
      <w:proofErr w:type="spellEnd"/>
      <w:r w:rsidR="00DF62B4">
        <w:t xml:space="preserve"> regression analysis</w:t>
      </w:r>
      <w:r w:rsidR="00D60085">
        <w:t xml:space="preserve"> in table 2, she uses variables that are almost </w:t>
      </w:r>
      <w:r w:rsidR="00574ACB">
        <w:t xml:space="preserve">homogenous like soda, fries and hamburgers which </w:t>
      </w:r>
      <w:r w:rsidR="00EA0425">
        <w:t>decreases the chance of having an omitted variable bias, allowing her to</w:t>
      </w:r>
      <w:r w:rsidR="00EA0E4F">
        <w:t xml:space="preserve"> have a more accurate </w:t>
      </w:r>
      <w:r w:rsidR="00D57305">
        <w:t>OLS estimator for price discrimination.</w:t>
      </w:r>
    </w:p>
    <w:p w14:paraId="173374BF" w14:textId="77777777" w:rsidR="008153C4" w:rsidRDefault="008153C4">
      <w:pPr>
        <w:rPr>
          <w:b/>
          <w:bCs/>
        </w:rPr>
      </w:pPr>
    </w:p>
    <w:p w14:paraId="5B52AEDC" w14:textId="77777777" w:rsidR="008153C4" w:rsidRDefault="008153C4">
      <w:pPr>
        <w:rPr>
          <w:b/>
          <w:bCs/>
        </w:rPr>
      </w:pPr>
    </w:p>
    <w:p w14:paraId="5C77047F" w14:textId="77777777" w:rsidR="008153C4" w:rsidRDefault="008153C4">
      <w:pPr>
        <w:rPr>
          <w:b/>
          <w:bCs/>
        </w:rPr>
      </w:pPr>
    </w:p>
    <w:p w14:paraId="26287742" w14:textId="77777777" w:rsidR="008153C4" w:rsidRDefault="008153C4">
      <w:pPr>
        <w:rPr>
          <w:b/>
          <w:bCs/>
        </w:rPr>
      </w:pPr>
    </w:p>
    <w:p w14:paraId="70346612" w14:textId="77777777" w:rsidR="008153C4" w:rsidRDefault="008153C4">
      <w:pPr>
        <w:rPr>
          <w:b/>
          <w:bCs/>
        </w:rPr>
      </w:pPr>
    </w:p>
    <w:p w14:paraId="24F4DF35" w14:textId="77777777" w:rsidR="008153C4" w:rsidRDefault="008153C4">
      <w:pPr>
        <w:rPr>
          <w:b/>
          <w:bCs/>
        </w:rPr>
      </w:pPr>
    </w:p>
    <w:p w14:paraId="30B8592A" w14:textId="77777777" w:rsidR="008153C4" w:rsidRDefault="008153C4">
      <w:pPr>
        <w:rPr>
          <w:b/>
          <w:bCs/>
        </w:rPr>
      </w:pPr>
    </w:p>
    <w:p w14:paraId="0ACD790F" w14:textId="77777777" w:rsidR="008153C4" w:rsidRDefault="008153C4">
      <w:pPr>
        <w:rPr>
          <w:b/>
          <w:bCs/>
        </w:rPr>
      </w:pPr>
    </w:p>
    <w:tbl>
      <w:tblPr>
        <w:tblpPr w:leftFromText="180" w:rightFromText="180" w:vertAnchor="text" w:horzAnchor="margin" w:tblpY="451"/>
        <w:tblW w:w="9204" w:type="dxa"/>
        <w:tblLook w:val="04A0" w:firstRow="1" w:lastRow="0" w:firstColumn="1" w:lastColumn="0" w:noHBand="0" w:noVBand="1"/>
      </w:tblPr>
      <w:tblGrid>
        <w:gridCol w:w="959"/>
        <w:gridCol w:w="1157"/>
        <w:gridCol w:w="971"/>
        <w:gridCol w:w="984"/>
        <w:gridCol w:w="847"/>
        <w:gridCol w:w="985"/>
        <w:gridCol w:w="1011"/>
        <w:gridCol w:w="1156"/>
        <w:gridCol w:w="1134"/>
      </w:tblGrid>
      <w:tr w:rsidR="00DB6081" w:rsidRPr="00CE4F02" w14:paraId="7BD6222D" w14:textId="77777777" w:rsidTr="00DB6081">
        <w:trPr>
          <w:trHeight w:val="915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90962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Sample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9D051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 stores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9737D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sample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067DD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Burger King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D60E0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KFC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582E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Roy Rogers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9847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Wendy’s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FC524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 test KFC vs others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DEE7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 NJ stores</w:t>
            </w:r>
          </w:p>
        </w:tc>
      </w:tr>
      <w:tr w:rsidR="00DB6081" w:rsidRPr="00CE4F02" w14:paraId="63635EC5" w14:textId="77777777" w:rsidTr="00DB6081">
        <w:trPr>
          <w:trHeight w:val="6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0584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Entire Sample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28BD2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409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ABC39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3B4BF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9B549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B0AD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299C4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C187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A4345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331</w:t>
            </w:r>
          </w:p>
        </w:tc>
      </w:tr>
      <w:tr w:rsidR="00DB6081" w:rsidRPr="00CE4F02" w14:paraId="131960A0" w14:textId="77777777" w:rsidTr="00DB6081">
        <w:trPr>
          <w:trHeight w:val="6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787F3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New Jersey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7740E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80.9%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C23D0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81.1%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6BD86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79.5%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1AB26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85.0%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FB91B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83.7%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D14A7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75.0%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2E54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-1.032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3EFF5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100.0%</w:t>
            </w:r>
          </w:p>
        </w:tc>
      </w:tr>
      <w:tr w:rsidR="00DB6081" w:rsidRPr="00CE4F02" w14:paraId="744B37DA" w14:textId="77777777" w:rsidTr="00DB6081">
        <w:trPr>
          <w:trHeight w:val="9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CA3B4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Greater than 20% black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11877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16.1%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47289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16.5%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BB6C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12.9%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50D48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28.8%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B3E20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14.3%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B2997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11.7%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6924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3.461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9310B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19.9%</w:t>
            </w:r>
          </w:p>
        </w:tc>
      </w:tr>
      <w:tr w:rsidR="00DB6081" w:rsidRPr="00CE4F02" w14:paraId="7315627C" w14:textId="77777777" w:rsidTr="00DB6081">
        <w:trPr>
          <w:trHeight w:val="12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AA3A1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Greater than 20% in poverty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0DAA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6.8%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CF2BF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7.8%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67E0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5.3%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2B1BA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12.5%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ECA3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5.1%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AE84E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6.7%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ECFEE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2.241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B9DE7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7.9%</w:t>
            </w:r>
          </w:p>
        </w:tc>
      </w:tr>
      <w:tr w:rsidR="00DB6081" w:rsidRPr="00CE4F02" w14:paraId="6E917564" w14:textId="77777777" w:rsidTr="00DB6081">
        <w:trPr>
          <w:trHeight w:val="9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1866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Greater than 10% black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4C384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29.8%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D7D36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32.0%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96DCA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24.0%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5AACF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46.3%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6AB88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25.5%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3C32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31.7%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486B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80D41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34.1%</w:t>
            </w:r>
          </w:p>
        </w:tc>
      </w:tr>
      <w:tr w:rsidR="00DB6081" w:rsidRPr="00CE4F02" w14:paraId="6CBAB43D" w14:textId="77777777" w:rsidTr="00DB6081">
        <w:trPr>
          <w:trHeight w:val="12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1640E" w14:textId="77777777" w:rsidR="00DC7C61" w:rsidRPr="00CE4F02" w:rsidRDefault="00DC7C61" w:rsidP="00DC7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Greater than 10% in poverty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84820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19.6%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3C1B4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21.4%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AD435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15.8%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C97A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30.0%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D0717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12.2%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5D8EA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28.3%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F87DC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F09D" w14:textId="77777777" w:rsidR="00DC7C61" w:rsidRPr="00CE4F02" w:rsidRDefault="00DC7C61" w:rsidP="00DC7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E4F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21.1%</w:t>
            </w:r>
          </w:p>
        </w:tc>
      </w:tr>
    </w:tbl>
    <w:p w14:paraId="15730291" w14:textId="152353DB" w:rsidR="00380961" w:rsidRDefault="00DC7C61">
      <w:pPr>
        <w:rPr>
          <w:b/>
          <w:bCs/>
        </w:rPr>
      </w:pPr>
      <w:r>
        <w:rPr>
          <w:b/>
          <w:bCs/>
        </w:rPr>
        <w:t>IV</w:t>
      </w:r>
      <w:r w:rsidR="00380961">
        <w:rPr>
          <w:b/>
          <w:bCs/>
        </w:rPr>
        <w:t>)</w:t>
      </w:r>
    </w:p>
    <w:p w14:paraId="25C76EE6" w14:textId="0754BF72" w:rsidR="00380961" w:rsidRDefault="00380961">
      <w:pPr>
        <w:rPr>
          <w:b/>
          <w:bCs/>
        </w:rPr>
      </w:pPr>
    </w:p>
    <w:p w14:paraId="159E8DE2" w14:textId="77777777" w:rsidR="003C3CE1" w:rsidRPr="00AC031D" w:rsidRDefault="0032499B">
      <w:pPr>
        <w:rPr>
          <w:b/>
          <w:bCs/>
          <w:sz w:val="32"/>
          <w:szCs w:val="32"/>
        </w:rPr>
      </w:pPr>
      <w:r w:rsidRPr="00AC031D">
        <w:rPr>
          <w:b/>
          <w:bCs/>
          <w:sz w:val="32"/>
          <w:szCs w:val="32"/>
        </w:rPr>
        <w:t xml:space="preserve">V) </w:t>
      </w:r>
    </w:p>
    <w:p w14:paraId="421F28DF" w14:textId="021FF6FC" w:rsidR="006D4A98" w:rsidRPr="00AC031D" w:rsidRDefault="00856F99">
      <w:pPr>
        <w:rPr>
          <w:b/>
          <w:bCs/>
        </w:rPr>
      </w:pPr>
      <w:r w:rsidRPr="00AC031D">
        <w:rPr>
          <w:b/>
          <w:bCs/>
          <w:sz w:val="28"/>
          <w:szCs w:val="28"/>
        </w:rPr>
        <w:t>The</w:t>
      </w:r>
      <w:r w:rsidR="003A1598" w:rsidRPr="00AC031D">
        <w:rPr>
          <w:b/>
          <w:bCs/>
          <w:sz w:val="28"/>
          <w:szCs w:val="28"/>
        </w:rPr>
        <w:t xml:space="preserve"> fast food chain that had the</w:t>
      </w:r>
      <w:r w:rsidRPr="00AC031D">
        <w:rPr>
          <w:b/>
          <w:bCs/>
          <w:sz w:val="28"/>
          <w:szCs w:val="28"/>
        </w:rPr>
        <w:t xml:space="preserve"> </w:t>
      </w:r>
      <w:r w:rsidR="005369E7" w:rsidRPr="00AC031D">
        <w:rPr>
          <w:b/>
          <w:bCs/>
          <w:sz w:val="28"/>
          <w:szCs w:val="28"/>
        </w:rPr>
        <w:t>lowest proportional representation in areas where the poverty rate exceeds 20%</w:t>
      </w:r>
      <w:r w:rsidR="005369E7" w:rsidRPr="00AC031D">
        <w:rPr>
          <w:b/>
          <w:bCs/>
          <w:sz w:val="28"/>
          <w:szCs w:val="28"/>
        </w:rPr>
        <w:t xml:space="preserve"> was </w:t>
      </w:r>
      <w:r w:rsidR="003A1598" w:rsidRPr="00AC031D">
        <w:rPr>
          <w:b/>
          <w:bCs/>
          <w:sz w:val="28"/>
          <w:szCs w:val="28"/>
        </w:rPr>
        <w:t xml:space="preserve">Roy </w:t>
      </w:r>
      <w:r w:rsidR="00786611" w:rsidRPr="00AC031D">
        <w:rPr>
          <w:b/>
          <w:bCs/>
          <w:sz w:val="28"/>
          <w:szCs w:val="28"/>
        </w:rPr>
        <w:t>Rogers with 5.1% representation</w:t>
      </w:r>
      <w:r w:rsidR="008424C0" w:rsidRPr="00AC031D">
        <w:rPr>
          <w:b/>
          <w:bCs/>
          <w:sz w:val="28"/>
          <w:szCs w:val="28"/>
        </w:rPr>
        <w:t>.</w:t>
      </w:r>
      <w:r w:rsidR="006D4A98" w:rsidRPr="00AC031D">
        <w:rPr>
          <w:b/>
          <w:bCs/>
        </w:rPr>
        <w:br/>
      </w:r>
      <w:r w:rsidR="006D4A98" w:rsidRPr="00AC031D">
        <w:rPr>
          <w:b/>
          <w:bCs/>
        </w:rPr>
        <w:br/>
      </w:r>
    </w:p>
    <w:p w14:paraId="7B700388" w14:textId="134473BE" w:rsidR="00E672F2" w:rsidRDefault="00E672F2"/>
    <w:p w14:paraId="4418F2E6" w14:textId="0C2B4836" w:rsidR="00E672F2" w:rsidRDefault="00E672F2"/>
    <w:p w14:paraId="737DED3F" w14:textId="41037B7A" w:rsidR="00E672F2" w:rsidRDefault="00E672F2"/>
    <w:p w14:paraId="3DA4DF3F" w14:textId="79154B40" w:rsidR="00E672F2" w:rsidRDefault="00E672F2"/>
    <w:p w14:paraId="40F4CE83" w14:textId="0AA33F99" w:rsidR="00E672F2" w:rsidRDefault="00E672F2"/>
    <w:p w14:paraId="33CB996A" w14:textId="24C94044" w:rsidR="00E672F2" w:rsidRDefault="00E672F2"/>
    <w:p w14:paraId="57B3327D" w14:textId="10A4D1AF" w:rsidR="00E672F2" w:rsidRDefault="00E672F2"/>
    <w:p w14:paraId="1E0CEC1C" w14:textId="70CAB739" w:rsidR="00E672F2" w:rsidRDefault="00E672F2"/>
    <w:p w14:paraId="20DEE296" w14:textId="7DE69309" w:rsidR="00334C7D" w:rsidRPr="00334C7D" w:rsidRDefault="00334C7D">
      <w:pPr>
        <w:rPr>
          <w:b/>
          <w:bCs/>
        </w:rPr>
      </w:pPr>
      <w:r>
        <w:rPr>
          <w:b/>
          <w:bCs/>
        </w:rPr>
        <w:lastRenderedPageBreak/>
        <w:t>vi)</w:t>
      </w:r>
    </w:p>
    <w:p w14:paraId="53CF77F4" w14:textId="2C004189" w:rsidR="003D6B7A" w:rsidRPr="0032499B" w:rsidRDefault="003D6B7A">
      <w:r>
        <w:t>Table 2. Determinants of the Price of a Meal-Dependent</w:t>
      </w:r>
      <w:r w:rsidR="00F03B4A">
        <w:t xml:space="preserve"> Variable: Log of Average </w:t>
      </w:r>
      <w:r w:rsidR="00956B0A">
        <w:t>Price of a Meal</w:t>
      </w:r>
    </w:p>
    <w:tbl>
      <w:tblPr>
        <w:tblStyle w:val="TableGrid"/>
        <w:tblW w:w="9009" w:type="dxa"/>
        <w:tblInd w:w="-5" w:type="dxa"/>
        <w:tblLook w:val="04A0" w:firstRow="1" w:lastRow="0" w:firstColumn="1" w:lastColumn="0" w:noHBand="0" w:noVBand="1"/>
      </w:tblPr>
      <w:tblGrid>
        <w:gridCol w:w="2041"/>
        <w:gridCol w:w="851"/>
        <w:gridCol w:w="1237"/>
        <w:gridCol w:w="1220"/>
        <w:gridCol w:w="1220"/>
        <w:gridCol w:w="1220"/>
        <w:gridCol w:w="1220"/>
      </w:tblGrid>
      <w:tr w:rsidR="00552D34" w14:paraId="55251050" w14:textId="77777777" w:rsidTr="003D6B7A">
        <w:trPr>
          <w:trHeight w:val="282"/>
        </w:trPr>
        <w:tc>
          <w:tcPr>
            <w:tcW w:w="2041" w:type="dxa"/>
          </w:tcPr>
          <w:p w14:paraId="40A6D323" w14:textId="3155884E" w:rsidR="006D4A98" w:rsidRDefault="00240943">
            <w:r>
              <w:t>Variable</w:t>
            </w:r>
          </w:p>
        </w:tc>
        <w:tc>
          <w:tcPr>
            <w:tcW w:w="851" w:type="dxa"/>
          </w:tcPr>
          <w:p w14:paraId="5AFEA9C0" w14:textId="395ADF85" w:rsidR="006D4A98" w:rsidRDefault="00240943">
            <w:r>
              <w:t>1</w:t>
            </w:r>
          </w:p>
        </w:tc>
        <w:tc>
          <w:tcPr>
            <w:tcW w:w="1237" w:type="dxa"/>
          </w:tcPr>
          <w:p w14:paraId="76C301E3" w14:textId="6E3DBA38" w:rsidR="006D4A98" w:rsidRDefault="00240943">
            <w:r>
              <w:t>2</w:t>
            </w:r>
          </w:p>
        </w:tc>
        <w:tc>
          <w:tcPr>
            <w:tcW w:w="1220" w:type="dxa"/>
          </w:tcPr>
          <w:p w14:paraId="322C6B2F" w14:textId="511DEC6E" w:rsidR="006D4A98" w:rsidRDefault="00240943">
            <w:r>
              <w:t>3</w:t>
            </w:r>
          </w:p>
        </w:tc>
        <w:tc>
          <w:tcPr>
            <w:tcW w:w="1220" w:type="dxa"/>
          </w:tcPr>
          <w:p w14:paraId="6D18BE84" w14:textId="04041BFF" w:rsidR="006D4A98" w:rsidRDefault="00240943">
            <w:r>
              <w:t>4</w:t>
            </w:r>
          </w:p>
        </w:tc>
        <w:tc>
          <w:tcPr>
            <w:tcW w:w="1220" w:type="dxa"/>
          </w:tcPr>
          <w:p w14:paraId="6951C2FD" w14:textId="2CB2A58F" w:rsidR="006D4A98" w:rsidRDefault="00240943">
            <w:r>
              <w:t>5</w:t>
            </w:r>
          </w:p>
        </w:tc>
        <w:tc>
          <w:tcPr>
            <w:tcW w:w="1220" w:type="dxa"/>
          </w:tcPr>
          <w:p w14:paraId="00B259A0" w14:textId="5C8620F6" w:rsidR="006D4A98" w:rsidRDefault="00240943">
            <w:r>
              <w:t>6</w:t>
            </w:r>
          </w:p>
        </w:tc>
      </w:tr>
      <w:tr w:rsidR="00552D34" w14:paraId="3BDF53C8" w14:textId="77777777" w:rsidTr="003D6B7A">
        <w:trPr>
          <w:trHeight w:val="550"/>
        </w:trPr>
        <w:tc>
          <w:tcPr>
            <w:tcW w:w="2041" w:type="dxa"/>
          </w:tcPr>
          <w:p w14:paraId="09EFA7F5" w14:textId="0B37D745" w:rsidR="006D4A98" w:rsidRDefault="00170A05">
            <w:r>
              <w:t>Pro</w:t>
            </w:r>
            <w:r>
              <w:t>p. Black</w:t>
            </w:r>
          </w:p>
        </w:tc>
        <w:tc>
          <w:tcPr>
            <w:tcW w:w="851" w:type="dxa"/>
          </w:tcPr>
          <w:p w14:paraId="7A4D023C" w14:textId="77777777" w:rsidR="006D4A98" w:rsidRDefault="0090228E">
            <w:r>
              <w:t>.1080</w:t>
            </w:r>
          </w:p>
          <w:p w14:paraId="4A0B073E" w14:textId="21BBACB9" w:rsidR="0090228E" w:rsidRDefault="0090228E">
            <w:r>
              <w:t>(.0375)</w:t>
            </w:r>
          </w:p>
        </w:tc>
        <w:tc>
          <w:tcPr>
            <w:tcW w:w="1237" w:type="dxa"/>
          </w:tcPr>
          <w:p w14:paraId="24E53075" w14:textId="77777777" w:rsidR="006D4A98" w:rsidRDefault="0090228E">
            <w:r>
              <w:t>0.0955</w:t>
            </w:r>
          </w:p>
          <w:p w14:paraId="2421B9EE" w14:textId="366B18E7" w:rsidR="0090228E" w:rsidRDefault="0090228E">
            <w:r>
              <w:t>(0.422)</w:t>
            </w:r>
          </w:p>
        </w:tc>
        <w:tc>
          <w:tcPr>
            <w:tcW w:w="1220" w:type="dxa"/>
          </w:tcPr>
          <w:p w14:paraId="634280B6" w14:textId="77777777" w:rsidR="006D4A98" w:rsidRDefault="000C202A">
            <w:r>
              <w:t>.0758</w:t>
            </w:r>
          </w:p>
          <w:p w14:paraId="3CE6A239" w14:textId="7F6D5FA2" w:rsidR="00F95837" w:rsidRDefault="00F95837">
            <w:r>
              <w:t>(</w:t>
            </w:r>
            <w:r w:rsidR="004F70CD">
              <w:t>.0386</w:t>
            </w:r>
            <w:r>
              <w:t>)</w:t>
            </w:r>
          </w:p>
        </w:tc>
        <w:tc>
          <w:tcPr>
            <w:tcW w:w="1220" w:type="dxa"/>
          </w:tcPr>
          <w:p w14:paraId="6623553C" w14:textId="77777777" w:rsidR="006D4A98" w:rsidRDefault="000C202A">
            <w:r>
              <w:t>.0946</w:t>
            </w:r>
          </w:p>
          <w:p w14:paraId="76EA3879" w14:textId="1401B854" w:rsidR="00F95837" w:rsidRDefault="00F95837">
            <w:r>
              <w:t>(</w:t>
            </w:r>
            <w:r w:rsidR="00F54B95">
              <w:t>.0384</w:t>
            </w:r>
            <w:r>
              <w:t>)</w:t>
            </w:r>
          </w:p>
        </w:tc>
        <w:tc>
          <w:tcPr>
            <w:tcW w:w="1220" w:type="dxa"/>
          </w:tcPr>
          <w:p w14:paraId="1B1A9715" w14:textId="77777777" w:rsidR="006D4A98" w:rsidRDefault="000C202A">
            <w:r>
              <w:t>.0346</w:t>
            </w:r>
          </w:p>
          <w:p w14:paraId="12857D02" w14:textId="611EE299" w:rsidR="00F95837" w:rsidRDefault="00F95837">
            <w:r>
              <w:t>(</w:t>
            </w:r>
            <w:r w:rsidR="00F54B95">
              <w:t>.0239</w:t>
            </w:r>
            <w:r>
              <w:t>)</w:t>
            </w:r>
          </w:p>
        </w:tc>
        <w:tc>
          <w:tcPr>
            <w:tcW w:w="1220" w:type="dxa"/>
          </w:tcPr>
          <w:p w14:paraId="261983BB" w14:textId="77777777" w:rsidR="006D4A98" w:rsidRDefault="006D4A98"/>
        </w:tc>
      </w:tr>
      <w:tr w:rsidR="00552D34" w14:paraId="2CF54E67" w14:textId="77777777" w:rsidTr="003D6B7A">
        <w:trPr>
          <w:trHeight w:val="566"/>
        </w:trPr>
        <w:tc>
          <w:tcPr>
            <w:tcW w:w="2041" w:type="dxa"/>
          </w:tcPr>
          <w:p w14:paraId="019DF800" w14:textId="40D16AEF" w:rsidR="006D4A98" w:rsidRDefault="00170A05">
            <w:r>
              <w:t>Log income</w:t>
            </w:r>
          </w:p>
        </w:tc>
        <w:tc>
          <w:tcPr>
            <w:tcW w:w="851" w:type="dxa"/>
          </w:tcPr>
          <w:p w14:paraId="78CDE841" w14:textId="77777777" w:rsidR="006D4A98" w:rsidRDefault="0090228E">
            <w:r>
              <w:t>-.1572</w:t>
            </w:r>
          </w:p>
          <w:p w14:paraId="243FD166" w14:textId="3CFB7DF5" w:rsidR="0090228E" w:rsidRDefault="0090228E">
            <w:r>
              <w:t>(.0401</w:t>
            </w:r>
            <w:r w:rsidR="00106627">
              <w:t>)</w:t>
            </w:r>
          </w:p>
        </w:tc>
        <w:tc>
          <w:tcPr>
            <w:tcW w:w="1237" w:type="dxa"/>
          </w:tcPr>
          <w:p w14:paraId="3BD1E6EB" w14:textId="77777777" w:rsidR="006D4A98" w:rsidRDefault="006244D3">
            <w:r>
              <w:t>-</w:t>
            </w:r>
            <w:r w:rsidR="001767A8">
              <w:t>.0723</w:t>
            </w:r>
          </w:p>
          <w:p w14:paraId="3F50EEC7" w14:textId="1897FB45" w:rsidR="001767A8" w:rsidRDefault="001767A8">
            <w:r>
              <w:t>.0507</w:t>
            </w:r>
          </w:p>
        </w:tc>
        <w:tc>
          <w:tcPr>
            <w:tcW w:w="1220" w:type="dxa"/>
          </w:tcPr>
          <w:p w14:paraId="0AC23E37" w14:textId="77777777" w:rsidR="006D4A98" w:rsidRDefault="000C202A">
            <w:r>
              <w:t>-.1460</w:t>
            </w:r>
          </w:p>
          <w:p w14:paraId="1EE51A87" w14:textId="0E31E154" w:rsidR="00F95837" w:rsidRDefault="00F95837">
            <w:r>
              <w:t>(</w:t>
            </w:r>
            <w:r w:rsidR="004F70CD">
              <w:t>.0398</w:t>
            </w:r>
            <w:r>
              <w:t>)</w:t>
            </w:r>
          </w:p>
        </w:tc>
        <w:tc>
          <w:tcPr>
            <w:tcW w:w="1220" w:type="dxa"/>
          </w:tcPr>
          <w:p w14:paraId="5637811D" w14:textId="2EF7C3FC" w:rsidR="006D4A98" w:rsidRDefault="00FD7054">
            <w:r>
              <w:t>.0862</w:t>
            </w:r>
            <w:r w:rsidR="00F95837">
              <w:br/>
              <w:t>(</w:t>
            </w:r>
            <w:r w:rsidR="00F54B95">
              <w:t>.0297</w:t>
            </w:r>
            <w:r w:rsidR="00F95837">
              <w:t>)</w:t>
            </w:r>
          </w:p>
        </w:tc>
        <w:tc>
          <w:tcPr>
            <w:tcW w:w="1220" w:type="dxa"/>
          </w:tcPr>
          <w:p w14:paraId="2A6107BC" w14:textId="77777777" w:rsidR="006D4A98" w:rsidRDefault="006D4A98"/>
        </w:tc>
        <w:tc>
          <w:tcPr>
            <w:tcW w:w="1220" w:type="dxa"/>
          </w:tcPr>
          <w:p w14:paraId="677274BC" w14:textId="166AEF30" w:rsidR="006D4A98" w:rsidRDefault="00FD7054">
            <w:r>
              <w:t>.0458</w:t>
            </w:r>
            <w:r w:rsidR="00F95837">
              <w:br/>
              <w:t>(</w:t>
            </w:r>
            <w:r w:rsidR="00F54B95">
              <w:t>.0159</w:t>
            </w:r>
            <w:r w:rsidR="00F95837">
              <w:t>)</w:t>
            </w:r>
          </w:p>
        </w:tc>
      </w:tr>
      <w:tr w:rsidR="00552D34" w14:paraId="02982276" w14:textId="77777777" w:rsidTr="003D6B7A">
        <w:trPr>
          <w:trHeight w:val="550"/>
        </w:trPr>
        <w:tc>
          <w:tcPr>
            <w:tcW w:w="2041" w:type="dxa"/>
          </w:tcPr>
          <w:p w14:paraId="59CD93CB" w14:textId="4C1C0140" w:rsidR="006D4A98" w:rsidRDefault="00170A05">
            <w:r>
              <w:t>Prop in poverty</w:t>
            </w:r>
          </w:p>
        </w:tc>
        <w:tc>
          <w:tcPr>
            <w:tcW w:w="851" w:type="dxa"/>
          </w:tcPr>
          <w:p w14:paraId="03C305BF" w14:textId="77777777" w:rsidR="006D4A98" w:rsidRDefault="00106627">
            <w:r>
              <w:t>.7281</w:t>
            </w:r>
          </w:p>
          <w:p w14:paraId="3EABAC70" w14:textId="4A73B1F1" w:rsidR="00106627" w:rsidRDefault="00106627">
            <w:r>
              <w:t>(.2337)</w:t>
            </w:r>
          </w:p>
        </w:tc>
        <w:tc>
          <w:tcPr>
            <w:tcW w:w="1237" w:type="dxa"/>
          </w:tcPr>
          <w:p w14:paraId="18601336" w14:textId="77777777" w:rsidR="006D4A98" w:rsidRDefault="001767A8">
            <w:r>
              <w:t>-.4689</w:t>
            </w:r>
          </w:p>
          <w:p w14:paraId="5B03086C" w14:textId="2671CB3A" w:rsidR="001767A8" w:rsidRDefault="001767A8">
            <w:r>
              <w:t>(.2802)</w:t>
            </w:r>
          </w:p>
        </w:tc>
        <w:tc>
          <w:tcPr>
            <w:tcW w:w="1220" w:type="dxa"/>
          </w:tcPr>
          <w:p w14:paraId="1E66F8DE" w14:textId="61214B3E" w:rsidR="006D4A98" w:rsidRDefault="00FD7054">
            <w:r>
              <w:t>-.6122</w:t>
            </w:r>
            <w:r w:rsidR="00F95837">
              <w:br/>
              <w:t>(</w:t>
            </w:r>
            <w:r w:rsidR="004F70CD">
              <w:t>.2371</w:t>
            </w:r>
            <w:r w:rsidR="00F95837">
              <w:t>)</w:t>
            </w:r>
          </w:p>
        </w:tc>
        <w:tc>
          <w:tcPr>
            <w:tcW w:w="1220" w:type="dxa"/>
          </w:tcPr>
          <w:p w14:paraId="6F662A1F" w14:textId="3D7A1C37" w:rsidR="006D4A98" w:rsidRDefault="00FD7054">
            <w:r>
              <w:t>.0388</w:t>
            </w:r>
            <w:r w:rsidR="00F95837">
              <w:br/>
              <w:t>(</w:t>
            </w:r>
            <w:r w:rsidR="00F54B95">
              <w:t>.1598</w:t>
            </w:r>
            <w:r w:rsidR="00F95837">
              <w:t>)</w:t>
            </w:r>
          </w:p>
        </w:tc>
        <w:tc>
          <w:tcPr>
            <w:tcW w:w="1220" w:type="dxa"/>
          </w:tcPr>
          <w:p w14:paraId="3D6AE06C" w14:textId="77777777" w:rsidR="006D4A98" w:rsidRDefault="006D4A98"/>
        </w:tc>
        <w:tc>
          <w:tcPr>
            <w:tcW w:w="1220" w:type="dxa"/>
          </w:tcPr>
          <w:p w14:paraId="48305E22" w14:textId="77777777" w:rsidR="006D4A98" w:rsidRDefault="006D4A98"/>
        </w:tc>
      </w:tr>
      <w:tr w:rsidR="00552D34" w14:paraId="187D89D3" w14:textId="77777777" w:rsidTr="003D6B7A">
        <w:trPr>
          <w:trHeight w:val="550"/>
        </w:trPr>
        <w:tc>
          <w:tcPr>
            <w:tcW w:w="2041" w:type="dxa"/>
          </w:tcPr>
          <w:p w14:paraId="216EAFC2" w14:textId="2A193203" w:rsidR="006D4A98" w:rsidRDefault="00170A05">
            <w:r>
              <w:t>Log pop. density</w:t>
            </w:r>
          </w:p>
        </w:tc>
        <w:tc>
          <w:tcPr>
            <w:tcW w:w="851" w:type="dxa"/>
          </w:tcPr>
          <w:p w14:paraId="1FD38354" w14:textId="77777777" w:rsidR="006D4A98" w:rsidRDefault="00106627">
            <w:r>
              <w:t>.0076</w:t>
            </w:r>
          </w:p>
          <w:p w14:paraId="2E59635F" w14:textId="6B4AC534" w:rsidR="00106627" w:rsidRDefault="00106627">
            <w:r>
              <w:t>(.0054)</w:t>
            </w:r>
          </w:p>
        </w:tc>
        <w:tc>
          <w:tcPr>
            <w:tcW w:w="1237" w:type="dxa"/>
          </w:tcPr>
          <w:p w14:paraId="13FDE298" w14:textId="77777777" w:rsidR="006D4A98" w:rsidRDefault="001767A8">
            <w:r>
              <w:t>.0022</w:t>
            </w:r>
          </w:p>
          <w:p w14:paraId="3645FF57" w14:textId="29DC1DC5" w:rsidR="001767A8" w:rsidRDefault="001767A8">
            <w:r>
              <w:t>(.0059)</w:t>
            </w:r>
          </w:p>
        </w:tc>
        <w:tc>
          <w:tcPr>
            <w:tcW w:w="1220" w:type="dxa"/>
          </w:tcPr>
          <w:p w14:paraId="36617F8D" w14:textId="3BBC474A" w:rsidR="006D4A98" w:rsidRDefault="00FD7054">
            <w:r>
              <w:t>.0039</w:t>
            </w:r>
            <w:r w:rsidR="00F95837">
              <w:br/>
              <w:t>(</w:t>
            </w:r>
            <w:r w:rsidR="004F70CD">
              <w:t>.0054</w:t>
            </w:r>
            <w:r w:rsidR="00F95837">
              <w:t>)</w:t>
            </w:r>
          </w:p>
        </w:tc>
        <w:tc>
          <w:tcPr>
            <w:tcW w:w="1220" w:type="dxa"/>
          </w:tcPr>
          <w:p w14:paraId="556720FC" w14:textId="77777777" w:rsidR="006D4A98" w:rsidRDefault="006D4A98"/>
        </w:tc>
        <w:tc>
          <w:tcPr>
            <w:tcW w:w="1220" w:type="dxa"/>
          </w:tcPr>
          <w:p w14:paraId="70693870" w14:textId="77777777" w:rsidR="006D4A98" w:rsidRDefault="006D4A98"/>
        </w:tc>
        <w:tc>
          <w:tcPr>
            <w:tcW w:w="1220" w:type="dxa"/>
          </w:tcPr>
          <w:p w14:paraId="0FA7192D" w14:textId="77777777" w:rsidR="006D4A98" w:rsidRDefault="006D4A98"/>
        </w:tc>
      </w:tr>
      <w:tr w:rsidR="00552D34" w14:paraId="799D7F09" w14:textId="77777777" w:rsidTr="003D6B7A">
        <w:trPr>
          <w:trHeight w:val="566"/>
        </w:trPr>
        <w:tc>
          <w:tcPr>
            <w:tcW w:w="2041" w:type="dxa"/>
          </w:tcPr>
          <w:p w14:paraId="231D1927" w14:textId="1E589872" w:rsidR="006D4A98" w:rsidRDefault="00170A05">
            <w:r>
              <w:t>Log starting wage</w:t>
            </w:r>
          </w:p>
        </w:tc>
        <w:tc>
          <w:tcPr>
            <w:tcW w:w="851" w:type="dxa"/>
          </w:tcPr>
          <w:p w14:paraId="234FB5A7" w14:textId="32D4BB5C" w:rsidR="006D4A98" w:rsidRDefault="00E31DAE">
            <w:r>
              <w:t>.0299</w:t>
            </w:r>
          </w:p>
          <w:p w14:paraId="2E5ABB2B" w14:textId="4255CAEE" w:rsidR="00E31DAE" w:rsidRDefault="00E31DAE">
            <w:r>
              <w:t>(</w:t>
            </w:r>
            <w:r w:rsidR="00A30343">
              <w:t>.1037)</w:t>
            </w:r>
          </w:p>
        </w:tc>
        <w:tc>
          <w:tcPr>
            <w:tcW w:w="1237" w:type="dxa"/>
          </w:tcPr>
          <w:p w14:paraId="03ADBAB7" w14:textId="77777777" w:rsidR="006D4A98" w:rsidRDefault="001767A8">
            <w:r>
              <w:t>.0534</w:t>
            </w:r>
          </w:p>
          <w:p w14:paraId="69CB3DD4" w14:textId="47DA93B7" w:rsidR="001767A8" w:rsidRDefault="003E6CC6">
            <w:r>
              <w:t>(.1163)</w:t>
            </w:r>
          </w:p>
        </w:tc>
        <w:tc>
          <w:tcPr>
            <w:tcW w:w="1220" w:type="dxa"/>
          </w:tcPr>
          <w:p w14:paraId="350FECB8" w14:textId="77777777" w:rsidR="006D4A98" w:rsidRDefault="006D4A98"/>
        </w:tc>
        <w:tc>
          <w:tcPr>
            <w:tcW w:w="1220" w:type="dxa"/>
          </w:tcPr>
          <w:p w14:paraId="3EF92E9A" w14:textId="77777777" w:rsidR="006D4A98" w:rsidRDefault="006D4A98"/>
        </w:tc>
        <w:tc>
          <w:tcPr>
            <w:tcW w:w="1220" w:type="dxa"/>
          </w:tcPr>
          <w:p w14:paraId="787DA907" w14:textId="77777777" w:rsidR="006D4A98" w:rsidRDefault="006D4A98"/>
        </w:tc>
        <w:tc>
          <w:tcPr>
            <w:tcW w:w="1220" w:type="dxa"/>
          </w:tcPr>
          <w:p w14:paraId="07CA5EA4" w14:textId="77777777" w:rsidR="006D4A98" w:rsidRDefault="006D4A98"/>
        </w:tc>
      </w:tr>
      <w:tr w:rsidR="00552D34" w14:paraId="272F1A05" w14:textId="77777777" w:rsidTr="003D6B7A">
        <w:trPr>
          <w:trHeight w:val="550"/>
        </w:trPr>
        <w:tc>
          <w:tcPr>
            <w:tcW w:w="2041" w:type="dxa"/>
          </w:tcPr>
          <w:p w14:paraId="2A1F64B9" w14:textId="3DCCCF3F" w:rsidR="006D4A98" w:rsidRDefault="00E672F2">
            <w:r>
              <w:t>Log no. employees</w:t>
            </w:r>
          </w:p>
        </w:tc>
        <w:tc>
          <w:tcPr>
            <w:tcW w:w="851" w:type="dxa"/>
          </w:tcPr>
          <w:p w14:paraId="414EC4B7" w14:textId="77777777" w:rsidR="006D4A98" w:rsidRDefault="00A30343">
            <w:r>
              <w:t>-.0323</w:t>
            </w:r>
          </w:p>
          <w:p w14:paraId="1167C8C7" w14:textId="3FEC6E6B" w:rsidR="00A30343" w:rsidRDefault="000F40E8">
            <w:r>
              <w:t>(.0154)</w:t>
            </w:r>
          </w:p>
        </w:tc>
        <w:tc>
          <w:tcPr>
            <w:tcW w:w="1237" w:type="dxa"/>
          </w:tcPr>
          <w:p w14:paraId="28C35E49" w14:textId="77777777" w:rsidR="006D4A98" w:rsidRDefault="003E6CC6">
            <w:r>
              <w:t>-.0431</w:t>
            </w:r>
          </w:p>
          <w:p w14:paraId="558E3D47" w14:textId="034982EF" w:rsidR="003E6CC6" w:rsidRDefault="003E6CC6">
            <w:r>
              <w:t>(.0174)</w:t>
            </w:r>
          </w:p>
        </w:tc>
        <w:tc>
          <w:tcPr>
            <w:tcW w:w="1220" w:type="dxa"/>
          </w:tcPr>
          <w:p w14:paraId="4CD1B578" w14:textId="77777777" w:rsidR="006D4A98" w:rsidRDefault="006D4A98"/>
        </w:tc>
        <w:tc>
          <w:tcPr>
            <w:tcW w:w="1220" w:type="dxa"/>
          </w:tcPr>
          <w:p w14:paraId="242B8CEB" w14:textId="77777777" w:rsidR="006D4A98" w:rsidRDefault="006D4A98"/>
        </w:tc>
        <w:tc>
          <w:tcPr>
            <w:tcW w:w="1220" w:type="dxa"/>
          </w:tcPr>
          <w:p w14:paraId="35C9E26C" w14:textId="77777777" w:rsidR="006D4A98" w:rsidRDefault="006D4A98"/>
        </w:tc>
        <w:tc>
          <w:tcPr>
            <w:tcW w:w="1220" w:type="dxa"/>
          </w:tcPr>
          <w:p w14:paraId="1D0014EA" w14:textId="77777777" w:rsidR="006D4A98" w:rsidRDefault="006D4A98"/>
        </w:tc>
      </w:tr>
      <w:tr w:rsidR="00552D34" w14:paraId="7DCDC73F" w14:textId="77777777" w:rsidTr="003D6B7A">
        <w:trPr>
          <w:trHeight w:val="282"/>
        </w:trPr>
        <w:tc>
          <w:tcPr>
            <w:tcW w:w="2041" w:type="dxa"/>
          </w:tcPr>
          <w:p w14:paraId="5505F075" w14:textId="42D21FEB" w:rsidR="00E672F2" w:rsidRDefault="00E672F2">
            <w:r>
              <w:t>Crime rate</w:t>
            </w:r>
          </w:p>
        </w:tc>
        <w:tc>
          <w:tcPr>
            <w:tcW w:w="851" w:type="dxa"/>
          </w:tcPr>
          <w:p w14:paraId="09A98C27" w14:textId="77777777" w:rsidR="006D4A98" w:rsidRDefault="000F40E8">
            <w:r>
              <w:t>.2311</w:t>
            </w:r>
          </w:p>
          <w:p w14:paraId="5FE68CA6" w14:textId="0006B106" w:rsidR="000F40E8" w:rsidRDefault="000F40E8">
            <w:r>
              <w:t>(</w:t>
            </w:r>
            <w:r w:rsidR="005F3938">
              <w:t>1282)</w:t>
            </w:r>
          </w:p>
        </w:tc>
        <w:tc>
          <w:tcPr>
            <w:tcW w:w="1237" w:type="dxa"/>
          </w:tcPr>
          <w:p w14:paraId="1807316F" w14:textId="77777777" w:rsidR="006D4A98" w:rsidRDefault="003E6CC6">
            <w:r>
              <w:t>.2145</w:t>
            </w:r>
          </w:p>
          <w:p w14:paraId="2AAE9579" w14:textId="6B56ED5F" w:rsidR="003E6CC6" w:rsidRDefault="003E6CC6">
            <w:r>
              <w:t>(.1465)</w:t>
            </w:r>
          </w:p>
        </w:tc>
        <w:tc>
          <w:tcPr>
            <w:tcW w:w="1220" w:type="dxa"/>
          </w:tcPr>
          <w:p w14:paraId="06A8FC48" w14:textId="4CB7DD06" w:rsidR="006D4A98" w:rsidRDefault="00FD7054">
            <w:r>
              <w:t>.1684</w:t>
            </w:r>
            <w:r w:rsidR="00F95837">
              <w:br/>
              <w:t>(</w:t>
            </w:r>
            <w:r w:rsidR="004F70CD">
              <w:t>.</w:t>
            </w:r>
            <w:r w:rsidR="00A2285B">
              <w:t>1308</w:t>
            </w:r>
            <w:r w:rsidR="00F95837">
              <w:t>)</w:t>
            </w:r>
          </w:p>
        </w:tc>
        <w:tc>
          <w:tcPr>
            <w:tcW w:w="1220" w:type="dxa"/>
          </w:tcPr>
          <w:p w14:paraId="1BE307E9" w14:textId="77777777" w:rsidR="006D4A98" w:rsidRDefault="006D4A98"/>
        </w:tc>
        <w:tc>
          <w:tcPr>
            <w:tcW w:w="1220" w:type="dxa"/>
          </w:tcPr>
          <w:p w14:paraId="6FB3407F" w14:textId="77777777" w:rsidR="006D4A98" w:rsidRDefault="006D4A98"/>
        </w:tc>
        <w:tc>
          <w:tcPr>
            <w:tcW w:w="1220" w:type="dxa"/>
          </w:tcPr>
          <w:p w14:paraId="4ABE3395" w14:textId="77777777" w:rsidR="006D4A98" w:rsidRDefault="006D4A98"/>
        </w:tc>
      </w:tr>
      <w:tr w:rsidR="00F54B95" w14:paraId="66D9932D" w14:textId="77777777" w:rsidTr="003D6B7A">
        <w:trPr>
          <w:trHeight w:val="282"/>
        </w:trPr>
        <w:tc>
          <w:tcPr>
            <w:tcW w:w="2041" w:type="dxa"/>
          </w:tcPr>
          <w:p w14:paraId="1BFF50AD" w14:textId="4971676A" w:rsidR="00E672F2" w:rsidRDefault="00C7163F">
            <w:r>
              <w:t>Log value of housing</w:t>
            </w:r>
          </w:p>
        </w:tc>
        <w:tc>
          <w:tcPr>
            <w:tcW w:w="851" w:type="dxa"/>
          </w:tcPr>
          <w:p w14:paraId="0CBF6677" w14:textId="77777777" w:rsidR="00E672F2" w:rsidRDefault="005F3938">
            <w:r>
              <w:t>.1212</w:t>
            </w:r>
          </w:p>
          <w:p w14:paraId="2CC6C12F" w14:textId="73411DCC" w:rsidR="005F3938" w:rsidRDefault="005F3938">
            <w:r>
              <w:t>(.0237)</w:t>
            </w:r>
          </w:p>
        </w:tc>
        <w:tc>
          <w:tcPr>
            <w:tcW w:w="1237" w:type="dxa"/>
          </w:tcPr>
          <w:p w14:paraId="2743413B" w14:textId="77777777" w:rsidR="00E672F2" w:rsidRDefault="003E6CC6">
            <w:r>
              <w:t>.0257</w:t>
            </w:r>
          </w:p>
          <w:p w14:paraId="5FEDF4B9" w14:textId="548FF905" w:rsidR="00060EB8" w:rsidRDefault="00060EB8">
            <w:r>
              <w:t>(.0367)</w:t>
            </w:r>
          </w:p>
        </w:tc>
        <w:tc>
          <w:tcPr>
            <w:tcW w:w="1220" w:type="dxa"/>
          </w:tcPr>
          <w:p w14:paraId="46D25671" w14:textId="27E7F792" w:rsidR="00E672F2" w:rsidRDefault="00FD7054">
            <w:r>
              <w:t>.1215</w:t>
            </w:r>
            <w:r w:rsidR="00F95837">
              <w:br/>
              <w:t>(</w:t>
            </w:r>
            <w:r w:rsidR="00A2285B">
              <w:t>.0243</w:t>
            </w:r>
            <w:r w:rsidR="00F95837">
              <w:t>)</w:t>
            </w:r>
          </w:p>
        </w:tc>
        <w:tc>
          <w:tcPr>
            <w:tcW w:w="1220" w:type="dxa"/>
          </w:tcPr>
          <w:p w14:paraId="0E4B02D9" w14:textId="77777777" w:rsidR="00E672F2" w:rsidRDefault="00E672F2"/>
        </w:tc>
        <w:tc>
          <w:tcPr>
            <w:tcW w:w="1220" w:type="dxa"/>
          </w:tcPr>
          <w:p w14:paraId="6EB8F17B" w14:textId="77777777" w:rsidR="00E672F2" w:rsidRDefault="00E672F2"/>
        </w:tc>
        <w:tc>
          <w:tcPr>
            <w:tcW w:w="1220" w:type="dxa"/>
          </w:tcPr>
          <w:p w14:paraId="4814F3CB" w14:textId="77777777" w:rsidR="00E672F2" w:rsidRDefault="00E672F2"/>
        </w:tc>
      </w:tr>
      <w:tr w:rsidR="00F54B95" w14:paraId="186D095D" w14:textId="77777777" w:rsidTr="003D6B7A">
        <w:trPr>
          <w:trHeight w:val="282"/>
        </w:trPr>
        <w:tc>
          <w:tcPr>
            <w:tcW w:w="2041" w:type="dxa"/>
          </w:tcPr>
          <w:p w14:paraId="7A677D9B" w14:textId="320A3C77" w:rsidR="00E672F2" w:rsidRDefault="003821B9">
            <w:r>
              <w:t>Company-owned</w:t>
            </w:r>
          </w:p>
        </w:tc>
        <w:tc>
          <w:tcPr>
            <w:tcW w:w="851" w:type="dxa"/>
          </w:tcPr>
          <w:p w14:paraId="38A2C426" w14:textId="77777777" w:rsidR="00E672F2" w:rsidRDefault="004232EF">
            <w:r>
              <w:t>-.0277</w:t>
            </w:r>
          </w:p>
          <w:p w14:paraId="6F4AA1A3" w14:textId="1BD07F66" w:rsidR="004232EF" w:rsidRDefault="000F750B">
            <w:r>
              <w:t>(.0104)</w:t>
            </w:r>
          </w:p>
        </w:tc>
        <w:tc>
          <w:tcPr>
            <w:tcW w:w="1237" w:type="dxa"/>
          </w:tcPr>
          <w:p w14:paraId="115C6C37" w14:textId="77777777" w:rsidR="00E672F2" w:rsidRDefault="00060EB8">
            <w:r>
              <w:t>-.</w:t>
            </w:r>
            <w:r w:rsidR="008466E2">
              <w:t>0200</w:t>
            </w:r>
          </w:p>
          <w:p w14:paraId="1D27CDA6" w14:textId="495F0D2C" w:rsidR="008466E2" w:rsidRDefault="008466E2">
            <w:r>
              <w:t>(.010</w:t>
            </w:r>
            <w:r w:rsidR="002B6264">
              <w:t>8</w:t>
            </w:r>
            <w:r>
              <w:t>)</w:t>
            </w:r>
          </w:p>
        </w:tc>
        <w:tc>
          <w:tcPr>
            <w:tcW w:w="1220" w:type="dxa"/>
          </w:tcPr>
          <w:p w14:paraId="1B090E48" w14:textId="77777777" w:rsidR="00E672F2" w:rsidRDefault="00E672F2"/>
        </w:tc>
        <w:tc>
          <w:tcPr>
            <w:tcW w:w="1220" w:type="dxa"/>
          </w:tcPr>
          <w:p w14:paraId="4575A3BE" w14:textId="77777777" w:rsidR="00E672F2" w:rsidRDefault="00E672F2"/>
        </w:tc>
        <w:tc>
          <w:tcPr>
            <w:tcW w:w="1220" w:type="dxa"/>
          </w:tcPr>
          <w:p w14:paraId="4D1783B8" w14:textId="77777777" w:rsidR="00E672F2" w:rsidRDefault="00E672F2"/>
        </w:tc>
        <w:tc>
          <w:tcPr>
            <w:tcW w:w="1220" w:type="dxa"/>
          </w:tcPr>
          <w:p w14:paraId="1A24FF90" w14:textId="77777777" w:rsidR="00E672F2" w:rsidRDefault="00E672F2"/>
        </w:tc>
      </w:tr>
      <w:tr w:rsidR="00F54B95" w14:paraId="73DEAC82" w14:textId="77777777" w:rsidTr="003D6B7A">
        <w:trPr>
          <w:trHeight w:val="282"/>
        </w:trPr>
        <w:tc>
          <w:tcPr>
            <w:tcW w:w="2041" w:type="dxa"/>
          </w:tcPr>
          <w:p w14:paraId="1AED1AFB" w14:textId="591C20A3" w:rsidR="00E672F2" w:rsidRDefault="003821B9">
            <w:r>
              <w:t>Prop. Without a car</w:t>
            </w:r>
          </w:p>
        </w:tc>
        <w:tc>
          <w:tcPr>
            <w:tcW w:w="851" w:type="dxa"/>
          </w:tcPr>
          <w:p w14:paraId="0F9BA217" w14:textId="77777777" w:rsidR="00E672F2" w:rsidRDefault="000F750B">
            <w:r>
              <w:t>.0595</w:t>
            </w:r>
          </w:p>
          <w:p w14:paraId="1530CB47" w14:textId="674AB598" w:rsidR="000F750B" w:rsidRDefault="003530A9">
            <w:r>
              <w:t>(.1148)</w:t>
            </w:r>
          </w:p>
        </w:tc>
        <w:tc>
          <w:tcPr>
            <w:tcW w:w="1237" w:type="dxa"/>
          </w:tcPr>
          <w:p w14:paraId="22460DB8" w14:textId="77777777" w:rsidR="00E672F2" w:rsidRDefault="002B6264">
            <w:r>
              <w:t>-.0630</w:t>
            </w:r>
          </w:p>
          <w:p w14:paraId="0BF33033" w14:textId="102674F3" w:rsidR="002B6264" w:rsidRDefault="002B6264">
            <w:r>
              <w:t>(.1499)</w:t>
            </w:r>
          </w:p>
        </w:tc>
        <w:tc>
          <w:tcPr>
            <w:tcW w:w="1220" w:type="dxa"/>
          </w:tcPr>
          <w:p w14:paraId="0B8CB9FF" w14:textId="09BF9126" w:rsidR="00E672F2" w:rsidRDefault="00F95837">
            <w:r>
              <w:t>.0868</w:t>
            </w:r>
            <w:r>
              <w:br/>
              <w:t>(</w:t>
            </w:r>
            <w:r w:rsidR="00A2285B">
              <w:t>.1194</w:t>
            </w:r>
            <w:r>
              <w:t>)</w:t>
            </w:r>
          </w:p>
        </w:tc>
        <w:tc>
          <w:tcPr>
            <w:tcW w:w="1220" w:type="dxa"/>
          </w:tcPr>
          <w:p w14:paraId="30C81838" w14:textId="77777777" w:rsidR="00E672F2" w:rsidRDefault="00E672F2"/>
        </w:tc>
        <w:tc>
          <w:tcPr>
            <w:tcW w:w="1220" w:type="dxa"/>
          </w:tcPr>
          <w:p w14:paraId="0755F91C" w14:textId="77777777" w:rsidR="00E672F2" w:rsidRDefault="00E672F2"/>
        </w:tc>
        <w:tc>
          <w:tcPr>
            <w:tcW w:w="1220" w:type="dxa"/>
          </w:tcPr>
          <w:p w14:paraId="084255B5" w14:textId="77777777" w:rsidR="00E672F2" w:rsidRDefault="00E672F2"/>
        </w:tc>
      </w:tr>
      <w:tr w:rsidR="00F54B95" w14:paraId="4520F116" w14:textId="77777777" w:rsidTr="003D6B7A">
        <w:trPr>
          <w:trHeight w:val="282"/>
        </w:trPr>
        <w:tc>
          <w:tcPr>
            <w:tcW w:w="2041" w:type="dxa"/>
          </w:tcPr>
          <w:p w14:paraId="03EAEAC2" w14:textId="42F96EAD" w:rsidR="00C7163F" w:rsidRDefault="003821B9">
            <w:r>
              <w:t>Store conce</w:t>
            </w:r>
            <w:r w:rsidR="005142A0">
              <w:t>ntration</w:t>
            </w:r>
          </w:p>
        </w:tc>
        <w:tc>
          <w:tcPr>
            <w:tcW w:w="851" w:type="dxa"/>
          </w:tcPr>
          <w:p w14:paraId="4E2DB651" w14:textId="77777777" w:rsidR="00C7163F" w:rsidRDefault="003530A9">
            <w:r>
              <w:t>.0240</w:t>
            </w:r>
          </w:p>
          <w:p w14:paraId="663CC421" w14:textId="6E62DDFB" w:rsidR="003530A9" w:rsidRDefault="003530A9">
            <w:r>
              <w:t>(.0099)</w:t>
            </w:r>
          </w:p>
        </w:tc>
        <w:tc>
          <w:tcPr>
            <w:tcW w:w="1237" w:type="dxa"/>
          </w:tcPr>
          <w:p w14:paraId="29A29854" w14:textId="77777777" w:rsidR="00C7163F" w:rsidRDefault="002B6264">
            <w:r>
              <w:t>.0208</w:t>
            </w:r>
          </w:p>
          <w:p w14:paraId="443D13E8" w14:textId="635AA3EF" w:rsidR="002B6264" w:rsidRDefault="000C202A">
            <w:r>
              <w:t>(.0106)</w:t>
            </w:r>
          </w:p>
        </w:tc>
        <w:tc>
          <w:tcPr>
            <w:tcW w:w="1220" w:type="dxa"/>
          </w:tcPr>
          <w:p w14:paraId="76319706" w14:textId="77777777" w:rsidR="00C7163F" w:rsidRDefault="00C7163F"/>
        </w:tc>
        <w:tc>
          <w:tcPr>
            <w:tcW w:w="1220" w:type="dxa"/>
          </w:tcPr>
          <w:p w14:paraId="677BC906" w14:textId="77777777" w:rsidR="00C7163F" w:rsidRDefault="00C7163F"/>
        </w:tc>
        <w:tc>
          <w:tcPr>
            <w:tcW w:w="1220" w:type="dxa"/>
          </w:tcPr>
          <w:p w14:paraId="12DBD129" w14:textId="77777777" w:rsidR="00C7163F" w:rsidRDefault="00C7163F"/>
        </w:tc>
        <w:tc>
          <w:tcPr>
            <w:tcW w:w="1220" w:type="dxa"/>
          </w:tcPr>
          <w:p w14:paraId="15F3CD8A" w14:textId="77777777" w:rsidR="00C7163F" w:rsidRDefault="00C7163F"/>
        </w:tc>
      </w:tr>
      <w:tr w:rsidR="00F54B95" w14:paraId="52BEA182" w14:textId="77777777" w:rsidTr="003D6B7A">
        <w:trPr>
          <w:trHeight w:val="282"/>
        </w:trPr>
        <w:tc>
          <w:tcPr>
            <w:tcW w:w="2041" w:type="dxa"/>
          </w:tcPr>
          <w:p w14:paraId="11412BE3" w14:textId="4D60B414" w:rsidR="00C7163F" w:rsidRDefault="005142A0">
            <w:r>
              <w:t>New Jersey</w:t>
            </w:r>
          </w:p>
        </w:tc>
        <w:tc>
          <w:tcPr>
            <w:tcW w:w="851" w:type="dxa"/>
          </w:tcPr>
          <w:p w14:paraId="4A548106" w14:textId="77777777" w:rsidR="00C7163F" w:rsidRDefault="003530A9">
            <w:r>
              <w:t>.0495</w:t>
            </w:r>
          </w:p>
          <w:p w14:paraId="0C3D5179" w14:textId="12EC58D1" w:rsidR="003530A9" w:rsidRDefault="003530A9">
            <w:r>
              <w:t>(.0105)</w:t>
            </w:r>
          </w:p>
        </w:tc>
        <w:tc>
          <w:tcPr>
            <w:tcW w:w="1237" w:type="dxa"/>
          </w:tcPr>
          <w:p w14:paraId="276B56AA" w14:textId="77777777" w:rsidR="00C7163F" w:rsidRDefault="00C7163F"/>
        </w:tc>
        <w:tc>
          <w:tcPr>
            <w:tcW w:w="1220" w:type="dxa"/>
          </w:tcPr>
          <w:p w14:paraId="5BE88B14" w14:textId="402B7586" w:rsidR="00C7163F" w:rsidRDefault="00F95837">
            <w:r>
              <w:t>.0556</w:t>
            </w:r>
            <w:r>
              <w:br/>
              <w:t>(</w:t>
            </w:r>
            <w:r w:rsidR="00A2285B">
              <w:t>.0103</w:t>
            </w:r>
            <w:r>
              <w:t>)</w:t>
            </w:r>
          </w:p>
        </w:tc>
        <w:tc>
          <w:tcPr>
            <w:tcW w:w="1220" w:type="dxa"/>
          </w:tcPr>
          <w:p w14:paraId="032C5782" w14:textId="77777777" w:rsidR="00C7163F" w:rsidRDefault="00C7163F"/>
        </w:tc>
        <w:tc>
          <w:tcPr>
            <w:tcW w:w="1220" w:type="dxa"/>
          </w:tcPr>
          <w:p w14:paraId="5725D684" w14:textId="77777777" w:rsidR="00C7163F" w:rsidRDefault="00C7163F"/>
        </w:tc>
        <w:tc>
          <w:tcPr>
            <w:tcW w:w="1220" w:type="dxa"/>
          </w:tcPr>
          <w:p w14:paraId="61A359F3" w14:textId="77777777" w:rsidR="00C7163F" w:rsidRDefault="00C7163F"/>
        </w:tc>
      </w:tr>
      <w:tr w:rsidR="00F54B95" w14:paraId="5E93C5D6" w14:textId="77777777" w:rsidTr="003D6B7A">
        <w:trPr>
          <w:trHeight w:val="282"/>
        </w:trPr>
        <w:tc>
          <w:tcPr>
            <w:tcW w:w="2041" w:type="dxa"/>
          </w:tcPr>
          <w:p w14:paraId="17932CA2" w14:textId="0F4888C0" w:rsidR="00C7163F" w:rsidRDefault="005142A0">
            <w:r>
              <w:t>County dummy variables</w:t>
            </w:r>
          </w:p>
        </w:tc>
        <w:tc>
          <w:tcPr>
            <w:tcW w:w="851" w:type="dxa"/>
          </w:tcPr>
          <w:p w14:paraId="0423FD99" w14:textId="77777777" w:rsidR="00C7163F" w:rsidRDefault="00C7163F"/>
        </w:tc>
        <w:tc>
          <w:tcPr>
            <w:tcW w:w="1237" w:type="dxa"/>
          </w:tcPr>
          <w:p w14:paraId="73C499A4" w14:textId="3F997C88" w:rsidR="00C7163F" w:rsidRDefault="000C202A">
            <w:r>
              <w:t>28</w:t>
            </w:r>
          </w:p>
        </w:tc>
        <w:tc>
          <w:tcPr>
            <w:tcW w:w="1220" w:type="dxa"/>
          </w:tcPr>
          <w:p w14:paraId="58471838" w14:textId="77777777" w:rsidR="00C7163F" w:rsidRDefault="00C7163F"/>
        </w:tc>
        <w:tc>
          <w:tcPr>
            <w:tcW w:w="1220" w:type="dxa"/>
          </w:tcPr>
          <w:p w14:paraId="3A790F0F" w14:textId="77777777" w:rsidR="00C7163F" w:rsidRDefault="00C7163F"/>
        </w:tc>
        <w:tc>
          <w:tcPr>
            <w:tcW w:w="1220" w:type="dxa"/>
          </w:tcPr>
          <w:p w14:paraId="51438FCF" w14:textId="77777777" w:rsidR="00C7163F" w:rsidRDefault="00C7163F"/>
        </w:tc>
        <w:tc>
          <w:tcPr>
            <w:tcW w:w="1220" w:type="dxa"/>
          </w:tcPr>
          <w:p w14:paraId="27F0DE7A" w14:textId="77777777" w:rsidR="00C7163F" w:rsidRDefault="00C7163F"/>
        </w:tc>
      </w:tr>
      <w:tr w:rsidR="00F54B95" w14:paraId="110B5F2B" w14:textId="77777777" w:rsidTr="003D6B7A">
        <w:trPr>
          <w:trHeight w:val="282"/>
        </w:trPr>
        <w:tc>
          <w:tcPr>
            <w:tcW w:w="2041" w:type="dxa"/>
          </w:tcPr>
          <w:p w14:paraId="3A8041D9" w14:textId="61BF6A3C" w:rsidR="00C7163F" w:rsidRDefault="00AA64E4">
            <w:r>
              <w:t>Chain dummy variables</w:t>
            </w:r>
          </w:p>
        </w:tc>
        <w:tc>
          <w:tcPr>
            <w:tcW w:w="851" w:type="dxa"/>
          </w:tcPr>
          <w:p w14:paraId="656AE8DD" w14:textId="1017F9CF" w:rsidR="00C7163F" w:rsidRDefault="003530A9">
            <w:r>
              <w:t>3</w:t>
            </w:r>
          </w:p>
        </w:tc>
        <w:tc>
          <w:tcPr>
            <w:tcW w:w="1237" w:type="dxa"/>
          </w:tcPr>
          <w:p w14:paraId="5174479E" w14:textId="02D7304D" w:rsidR="00C7163F" w:rsidRDefault="003530A9">
            <w:r>
              <w:t>3</w:t>
            </w:r>
          </w:p>
        </w:tc>
        <w:tc>
          <w:tcPr>
            <w:tcW w:w="1220" w:type="dxa"/>
          </w:tcPr>
          <w:p w14:paraId="74EC505D" w14:textId="1464B2FF" w:rsidR="00C7163F" w:rsidRDefault="003530A9">
            <w:r>
              <w:t>3</w:t>
            </w:r>
          </w:p>
        </w:tc>
        <w:tc>
          <w:tcPr>
            <w:tcW w:w="1220" w:type="dxa"/>
          </w:tcPr>
          <w:p w14:paraId="28D3E311" w14:textId="76339CE1" w:rsidR="00C7163F" w:rsidRDefault="003530A9">
            <w:r>
              <w:t>3</w:t>
            </w:r>
          </w:p>
        </w:tc>
        <w:tc>
          <w:tcPr>
            <w:tcW w:w="1220" w:type="dxa"/>
          </w:tcPr>
          <w:p w14:paraId="63BAD093" w14:textId="35165614" w:rsidR="00C7163F" w:rsidRDefault="003530A9">
            <w:r>
              <w:t>3</w:t>
            </w:r>
          </w:p>
        </w:tc>
        <w:tc>
          <w:tcPr>
            <w:tcW w:w="1220" w:type="dxa"/>
          </w:tcPr>
          <w:p w14:paraId="10E08999" w14:textId="34F11E4C" w:rsidR="00C7163F" w:rsidRDefault="003530A9">
            <w:r>
              <w:t>3</w:t>
            </w:r>
          </w:p>
        </w:tc>
      </w:tr>
      <w:tr w:rsidR="00F54B95" w14:paraId="3ACC5741" w14:textId="77777777" w:rsidTr="003D6B7A">
        <w:trPr>
          <w:trHeight w:val="282"/>
        </w:trPr>
        <w:tc>
          <w:tcPr>
            <w:tcW w:w="2041" w:type="dxa"/>
          </w:tcPr>
          <w:p w14:paraId="1E2E20BC" w14:textId="2DA3B6D7" w:rsidR="00C7163F" w:rsidRDefault="00AA64E4">
            <w:r>
              <w:t>R squared</w:t>
            </w:r>
          </w:p>
        </w:tc>
        <w:tc>
          <w:tcPr>
            <w:tcW w:w="851" w:type="dxa"/>
          </w:tcPr>
          <w:p w14:paraId="6AAA9952" w14:textId="746363D6" w:rsidR="00C7163F" w:rsidRDefault="00552D34">
            <w:r>
              <w:t>.835</w:t>
            </w:r>
          </w:p>
        </w:tc>
        <w:tc>
          <w:tcPr>
            <w:tcW w:w="1237" w:type="dxa"/>
          </w:tcPr>
          <w:p w14:paraId="2DC8D481" w14:textId="13F5B850" w:rsidR="00C7163F" w:rsidRDefault="00552D34">
            <w:r>
              <w:t>.863</w:t>
            </w:r>
          </w:p>
        </w:tc>
        <w:tc>
          <w:tcPr>
            <w:tcW w:w="1220" w:type="dxa"/>
          </w:tcPr>
          <w:p w14:paraId="0C8D1A0E" w14:textId="7A231D10" w:rsidR="00C7163F" w:rsidRDefault="00552D34">
            <w:r>
              <w:t>.825</w:t>
            </w:r>
          </w:p>
        </w:tc>
        <w:tc>
          <w:tcPr>
            <w:tcW w:w="1220" w:type="dxa"/>
          </w:tcPr>
          <w:p w14:paraId="1C2D3F9D" w14:textId="1AF10A6A" w:rsidR="00C7163F" w:rsidRDefault="00552D34">
            <w:r>
              <w:t>.756</w:t>
            </w:r>
          </w:p>
        </w:tc>
        <w:tc>
          <w:tcPr>
            <w:tcW w:w="1220" w:type="dxa"/>
          </w:tcPr>
          <w:p w14:paraId="0EEE2A2D" w14:textId="06210D80" w:rsidR="00C7163F" w:rsidRDefault="00552D34">
            <w:r>
              <w:t>.744</w:t>
            </w:r>
          </w:p>
        </w:tc>
        <w:tc>
          <w:tcPr>
            <w:tcW w:w="1220" w:type="dxa"/>
          </w:tcPr>
          <w:p w14:paraId="61D4C667" w14:textId="3D455C29" w:rsidR="00C7163F" w:rsidRDefault="00552D34">
            <w:r>
              <w:t>.749</w:t>
            </w:r>
          </w:p>
        </w:tc>
      </w:tr>
      <w:tr w:rsidR="00F54B95" w14:paraId="3BDA5970" w14:textId="77777777" w:rsidTr="003D6B7A">
        <w:trPr>
          <w:trHeight w:val="282"/>
        </w:trPr>
        <w:tc>
          <w:tcPr>
            <w:tcW w:w="2041" w:type="dxa"/>
          </w:tcPr>
          <w:p w14:paraId="0DFE80AF" w14:textId="02AEE48D" w:rsidR="00C7163F" w:rsidRDefault="00AF161E">
            <w:r>
              <w:t>Observation</w:t>
            </w:r>
          </w:p>
        </w:tc>
        <w:tc>
          <w:tcPr>
            <w:tcW w:w="851" w:type="dxa"/>
          </w:tcPr>
          <w:p w14:paraId="779B6EC5" w14:textId="2DD46D78" w:rsidR="00C7163F" w:rsidRDefault="00552D34">
            <w:r>
              <w:t>322</w:t>
            </w:r>
          </w:p>
        </w:tc>
        <w:tc>
          <w:tcPr>
            <w:tcW w:w="1237" w:type="dxa"/>
          </w:tcPr>
          <w:p w14:paraId="20F57A6C" w14:textId="57B97AE4" w:rsidR="00C7163F" w:rsidRDefault="00552D34">
            <w:r>
              <w:t>322</w:t>
            </w:r>
          </w:p>
        </w:tc>
        <w:tc>
          <w:tcPr>
            <w:tcW w:w="1220" w:type="dxa"/>
          </w:tcPr>
          <w:p w14:paraId="046648A5" w14:textId="0181707C" w:rsidR="00C7163F" w:rsidRDefault="00552D34">
            <w:r>
              <w:t>322</w:t>
            </w:r>
          </w:p>
        </w:tc>
        <w:tc>
          <w:tcPr>
            <w:tcW w:w="1220" w:type="dxa"/>
          </w:tcPr>
          <w:p w14:paraId="62FD9963" w14:textId="4B6A6090" w:rsidR="00C7163F" w:rsidRDefault="00552D34">
            <w:r>
              <w:t>355</w:t>
            </w:r>
          </w:p>
        </w:tc>
        <w:tc>
          <w:tcPr>
            <w:tcW w:w="1220" w:type="dxa"/>
          </w:tcPr>
          <w:p w14:paraId="35F254B1" w14:textId="4880BA3E" w:rsidR="00C7163F" w:rsidRDefault="00552D34">
            <w:r>
              <w:t>355</w:t>
            </w:r>
          </w:p>
        </w:tc>
        <w:tc>
          <w:tcPr>
            <w:tcW w:w="1220" w:type="dxa"/>
          </w:tcPr>
          <w:p w14:paraId="2CA7C918" w14:textId="23DD0C83" w:rsidR="00C7163F" w:rsidRDefault="00552D34">
            <w:r>
              <w:t>355</w:t>
            </w:r>
          </w:p>
        </w:tc>
      </w:tr>
    </w:tbl>
    <w:p w14:paraId="660693A4" w14:textId="2B80FDEB" w:rsidR="00AF2821" w:rsidRDefault="00AF2821">
      <w:r>
        <w:t>NOTE: County dummy variables and chain dummy</w:t>
      </w:r>
      <w:r>
        <w:t xml:space="preserve"> variables are each jointly significant at .001</w:t>
      </w:r>
      <w:r w:rsidR="003D6B7A">
        <w:t>. Robust standard errors are in parentheses</w:t>
      </w:r>
    </w:p>
    <w:p w14:paraId="0E99FC16" w14:textId="7EB5C2C8" w:rsidR="00593E98" w:rsidRPr="00E44E7B" w:rsidRDefault="006E19F3">
      <w:pPr>
        <w:rPr>
          <w:b/>
          <w:bCs/>
          <w:u w:val="single"/>
        </w:rPr>
      </w:pPr>
      <w:r>
        <w:rPr>
          <w:b/>
          <w:bCs/>
          <w:u w:val="single"/>
        </w:rPr>
        <w:t>Alm</w:t>
      </w:r>
      <w:r w:rsidR="00E44E7B">
        <w:rPr>
          <w:b/>
          <w:bCs/>
          <w:u w:val="single"/>
        </w:rPr>
        <w:t xml:space="preserve">ost </w:t>
      </w:r>
      <w:r>
        <w:rPr>
          <w:b/>
          <w:bCs/>
          <w:u w:val="single"/>
        </w:rPr>
        <w:t xml:space="preserve">all </w:t>
      </w:r>
      <w:r w:rsidR="00E44E7B">
        <w:rPr>
          <w:b/>
          <w:bCs/>
          <w:u w:val="single"/>
        </w:rPr>
        <w:t xml:space="preserve">of </w:t>
      </w:r>
      <w:proofErr w:type="spellStart"/>
      <w:r w:rsidR="00E44E7B">
        <w:rPr>
          <w:b/>
          <w:bCs/>
          <w:u w:val="single"/>
        </w:rPr>
        <w:t>Graddy’s</w:t>
      </w:r>
      <w:proofErr w:type="spellEnd"/>
      <w:r w:rsidR="00E44E7B">
        <w:rPr>
          <w:b/>
          <w:bCs/>
          <w:u w:val="single"/>
        </w:rPr>
        <w:t xml:space="preserve"> results can be </w:t>
      </w:r>
      <w:r w:rsidR="004F2564">
        <w:rPr>
          <w:b/>
          <w:bCs/>
          <w:u w:val="single"/>
        </w:rPr>
        <w:t>confirmed</w:t>
      </w:r>
      <w:r w:rsidR="00E44E7B">
        <w:rPr>
          <w:b/>
          <w:bCs/>
          <w:u w:val="single"/>
        </w:rPr>
        <w:t xml:space="preserve"> using</w:t>
      </w:r>
      <w:r w:rsidR="004F2564">
        <w:rPr>
          <w:b/>
          <w:bCs/>
          <w:u w:val="single"/>
        </w:rPr>
        <w:t xml:space="preserve"> robust standard errors</w:t>
      </w:r>
      <w:r w:rsidR="003C3CE1">
        <w:rPr>
          <w:b/>
          <w:bCs/>
          <w:u w:val="single"/>
        </w:rPr>
        <w:t>,</w:t>
      </w:r>
      <w:r w:rsidR="004F2564">
        <w:rPr>
          <w:b/>
          <w:bCs/>
          <w:u w:val="single"/>
        </w:rPr>
        <w:t xml:space="preserve"> however there is a </w:t>
      </w:r>
      <w:r w:rsidR="00FB1D60">
        <w:rPr>
          <w:b/>
          <w:bCs/>
          <w:u w:val="single"/>
        </w:rPr>
        <w:t xml:space="preserve">small difference </w:t>
      </w:r>
      <w:r w:rsidR="004F2564">
        <w:rPr>
          <w:b/>
          <w:bCs/>
          <w:u w:val="single"/>
        </w:rPr>
        <w:t xml:space="preserve">between some of </w:t>
      </w:r>
      <w:proofErr w:type="spellStart"/>
      <w:r w:rsidR="00157CB3">
        <w:rPr>
          <w:b/>
          <w:bCs/>
          <w:u w:val="single"/>
        </w:rPr>
        <w:t>Graddy’s</w:t>
      </w:r>
      <w:proofErr w:type="spellEnd"/>
      <w:r w:rsidR="00157CB3">
        <w:rPr>
          <w:b/>
          <w:bCs/>
          <w:u w:val="single"/>
        </w:rPr>
        <w:t xml:space="preserve"> results and the results I gathered.</w:t>
      </w:r>
    </w:p>
    <w:p w14:paraId="1037A70E" w14:textId="2AC69E56" w:rsidR="002A6389" w:rsidRDefault="00593E98" w:rsidP="0041306D">
      <w:pPr>
        <w:rPr>
          <w:b/>
          <w:bCs/>
        </w:rPr>
      </w:pPr>
      <w:r>
        <w:rPr>
          <w:b/>
          <w:bCs/>
        </w:rPr>
        <w:t>vii)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4553B" w14:paraId="01DAFB8A" w14:textId="77777777" w:rsidTr="00D4553B">
        <w:tc>
          <w:tcPr>
            <w:tcW w:w="1288" w:type="dxa"/>
          </w:tcPr>
          <w:p w14:paraId="2C798903" w14:textId="0B2C59E6" w:rsidR="00D4553B" w:rsidRDefault="00A46C5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288" w:type="dxa"/>
          </w:tcPr>
          <w:p w14:paraId="4D89FC0D" w14:textId="1D59B56E" w:rsidR="00D4553B" w:rsidRDefault="00D4553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88" w:type="dxa"/>
          </w:tcPr>
          <w:p w14:paraId="41974EE5" w14:textId="1591FE00" w:rsidR="00D4553B" w:rsidRDefault="00D4553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88" w:type="dxa"/>
          </w:tcPr>
          <w:p w14:paraId="64BA8EAA" w14:textId="1CCA12F4" w:rsidR="00D4553B" w:rsidRDefault="00D4553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88" w:type="dxa"/>
          </w:tcPr>
          <w:p w14:paraId="64000A0A" w14:textId="0F45E306" w:rsidR="00D4553B" w:rsidRDefault="00D4553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88" w:type="dxa"/>
          </w:tcPr>
          <w:p w14:paraId="708E0C41" w14:textId="0723227E" w:rsidR="00D4553B" w:rsidRDefault="00D4553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88" w:type="dxa"/>
          </w:tcPr>
          <w:p w14:paraId="147905AA" w14:textId="69EEEFEC" w:rsidR="00D4553B" w:rsidRDefault="00D4553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4553B" w14:paraId="6BB53F2D" w14:textId="77777777" w:rsidTr="00D4553B">
        <w:tc>
          <w:tcPr>
            <w:tcW w:w="1288" w:type="dxa"/>
          </w:tcPr>
          <w:p w14:paraId="48F09A20" w14:textId="221C5D42" w:rsidR="00D4553B" w:rsidRDefault="00D4553B" w:rsidP="0041306D">
            <w:pPr>
              <w:rPr>
                <w:b/>
                <w:bCs/>
              </w:rPr>
            </w:pPr>
            <w:r w:rsidRPr="0041306D">
              <w:rPr>
                <w:b/>
                <w:bCs/>
              </w:rPr>
              <w:t>F statistic</w:t>
            </w:r>
          </w:p>
        </w:tc>
        <w:tc>
          <w:tcPr>
            <w:tcW w:w="1288" w:type="dxa"/>
          </w:tcPr>
          <w:p w14:paraId="515591EC" w14:textId="468726E3" w:rsidR="00D4553B" w:rsidRDefault="00D4553B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227.37</w:t>
            </w:r>
          </w:p>
        </w:tc>
        <w:tc>
          <w:tcPr>
            <w:tcW w:w="1288" w:type="dxa"/>
          </w:tcPr>
          <w:p w14:paraId="5ACBE279" w14:textId="65FC5975" w:rsidR="00D4553B" w:rsidRDefault="00D85585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50.88</w:t>
            </w:r>
          </w:p>
        </w:tc>
        <w:tc>
          <w:tcPr>
            <w:tcW w:w="1288" w:type="dxa"/>
          </w:tcPr>
          <w:p w14:paraId="5ABC30B2" w14:textId="44832F9F" w:rsidR="00D4553B" w:rsidRDefault="00364589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560.20</w:t>
            </w:r>
          </w:p>
        </w:tc>
        <w:tc>
          <w:tcPr>
            <w:tcW w:w="1288" w:type="dxa"/>
          </w:tcPr>
          <w:p w14:paraId="00A4F65B" w14:textId="4A2EEFDA" w:rsidR="00D4553B" w:rsidRDefault="00AA67D8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479.46</w:t>
            </w:r>
          </w:p>
        </w:tc>
        <w:tc>
          <w:tcPr>
            <w:tcW w:w="1288" w:type="dxa"/>
          </w:tcPr>
          <w:p w14:paraId="538BC4CB" w14:textId="5279C672" w:rsidR="00D4553B" w:rsidRDefault="00AA67D8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471.95</w:t>
            </w:r>
          </w:p>
        </w:tc>
        <w:tc>
          <w:tcPr>
            <w:tcW w:w="1288" w:type="dxa"/>
          </w:tcPr>
          <w:p w14:paraId="34098161" w14:textId="24F23D94" w:rsidR="00D4553B" w:rsidRDefault="00AA67D8" w:rsidP="0041306D">
            <w:pPr>
              <w:rPr>
                <w:b/>
                <w:bCs/>
              </w:rPr>
            </w:pPr>
            <w:r>
              <w:rPr>
                <w:b/>
                <w:bCs/>
              </w:rPr>
              <w:t>477.54</w:t>
            </w:r>
          </w:p>
        </w:tc>
      </w:tr>
      <w:tr w:rsidR="00D4553B" w14:paraId="1DDE8BAF" w14:textId="77777777" w:rsidTr="00D4553B">
        <w:tc>
          <w:tcPr>
            <w:tcW w:w="1288" w:type="dxa"/>
          </w:tcPr>
          <w:p w14:paraId="2345927E" w14:textId="3170E2A4" w:rsidR="00D4553B" w:rsidRDefault="00D4553B" w:rsidP="0041306D">
            <w:pPr>
              <w:rPr>
                <w:b/>
                <w:bCs/>
              </w:rPr>
            </w:pPr>
            <w:r w:rsidRPr="0041306D">
              <w:rPr>
                <w:b/>
                <w:bCs/>
              </w:rPr>
              <w:t>Degrees of freedom</w:t>
            </w:r>
          </w:p>
        </w:tc>
        <w:tc>
          <w:tcPr>
            <w:tcW w:w="1288" w:type="dxa"/>
          </w:tcPr>
          <w:p w14:paraId="3F11AA0A" w14:textId="0ED66A94" w:rsidR="00D4553B" w:rsidRDefault="003B3C84" w:rsidP="0041306D">
            <w:pPr>
              <w:rPr>
                <w:b/>
                <w:bCs/>
              </w:rPr>
            </w:pPr>
            <w:r w:rsidRPr="00364589">
              <w:rPr>
                <w:b/>
                <w:bCs/>
              </w:rPr>
              <w:t>F (</w:t>
            </w:r>
            <w:r w:rsidR="0039785E" w:rsidRPr="00364589">
              <w:rPr>
                <w:b/>
                <w:bCs/>
              </w:rPr>
              <w:t>3, 306</w:t>
            </w:r>
            <w:r w:rsidR="00364589" w:rsidRPr="00364589">
              <w:rPr>
                <w:b/>
                <w:bCs/>
              </w:rPr>
              <w:t>)</w:t>
            </w:r>
          </w:p>
        </w:tc>
        <w:tc>
          <w:tcPr>
            <w:tcW w:w="1288" w:type="dxa"/>
          </w:tcPr>
          <w:p w14:paraId="23B5194D" w14:textId="1F587227" w:rsidR="00D4553B" w:rsidRDefault="003B3C84" w:rsidP="0041306D">
            <w:pPr>
              <w:rPr>
                <w:b/>
                <w:bCs/>
              </w:rPr>
            </w:pPr>
            <w:r w:rsidRPr="003B3C84">
              <w:rPr>
                <w:b/>
                <w:bCs/>
              </w:rPr>
              <w:t>F (31, 279</w:t>
            </w:r>
            <w:r w:rsidRPr="003B3C84">
              <w:rPr>
                <w:b/>
                <w:bCs/>
              </w:rPr>
              <w:t>)</w:t>
            </w:r>
          </w:p>
        </w:tc>
        <w:tc>
          <w:tcPr>
            <w:tcW w:w="1288" w:type="dxa"/>
          </w:tcPr>
          <w:p w14:paraId="75986660" w14:textId="1D46365C" w:rsidR="00D4553B" w:rsidRDefault="0039785E" w:rsidP="0041306D">
            <w:pPr>
              <w:rPr>
                <w:b/>
                <w:bCs/>
              </w:rPr>
            </w:pPr>
            <w:r w:rsidRPr="003B3C84">
              <w:rPr>
                <w:b/>
                <w:bCs/>
              </w:rPr>
              <w:t>F (3, 310</w:t>
            </w:r>
            <w:r w:rsidR="003B3C84" w:rsidRPr="003B3C84">
              <w:rPr>
                <w:b/>
                <w:bCs/>
              </w:rPr>
              <w:t>)</w:t>
            </w:r>
          </w:p>
        </w:tc>
        <w:tc>
          <w:tcPr>
            <w:tcW w:w="1288" w:type="dxa"/>
          </w:tcPr>
          <w:p w14:paraId="729C750C" w14:textId="4345B395" w:rsidR="00D4553B" w:rsidRDefault="00AA67D8" w:rsidP="0041306D">
            <w:pPr>
              <w:rPr>
                <w:b/>
                <w:bCs/>
              </w:rPr>
            </w:pPr>
            <w:r w:rsidRPr="003B3C84">
              <w:rPr>
                <w:b/>
                <w:bCs/>
              </w:rPr>
              <w:t>F (3, 3</w:t>
            </w:r>
            <w:r>
              <w:rPr>
                <w:b/>
                <w:bCs/>
              </w:rPr>
              <w:t>48</w:t>
            </w:r>
            <w:r w:rsidRPr="003B3C84">
              <w:rPr>
                <w:b/>
                <w:bCs/>
              </w:rPr>
              <w:t>)</w:t>
            </w:r>
          </w:p>
        </w:tc>
        <w:tc>
          <w:tcPr>
            <w:tcW w:w="1288" w:type="dxa"/>
          </w:tcPr>
          <w:p w14:paraId="77433715" w14:textId="04E96FDD" w:rsidR="00D4553B" w:rsidRDefault="00AA67D8" w:rsidP="0041306D">
            <w:pPr>
              <w:rPr>
                <w:b/>
                <w:bCs/>
              </w:rPr>
            </w:pPr>
            <w:r w:rsidRPr="003B3C84">
              <w:rPr>
                <w:b/>
                <w:bCs/>
              </w:rPr>
              <w:t>F (3, 3</w:t>
            </w:r>
            <w:r>
              <w:rPr>
                <w:b/>
                <w:bCs/>
              </w:rPr>
              <w:t>5</w:t>
            </w:r>
            <w:r w:rsidRPr="003B3C84">
              <w:rPr>
                <w:b/>
                <w:bCs/>
              </w:rPr>
              <w:t>0)</w:t>
            </w:r>
          </w:p>
        </w:tc>
        <w:tc>
          <w:tcPr>
            <w:tcW w:w="1288" w:type="dxa"/>
          </w:tcPr>
          <w:p w14:paraId="68A505DB" w14:textId="49C58D62" w:rsidR="00D4553B" w:rsidRDefault="00AA67D8" w:rsidP="0041306D">
            <w:pPr>
              <w:rPr>
                <w:b/>
                <w:bCs/>
              </w:rPr>
            </w:pPr>
            <w:r w:rsidRPr="003B3C84">
              <w:rPr>
                <w:b/>
                <w:bCs/>
              </w:rPr>
              <w:t>F (3, 3</w:t>
            </w:r>
            <w:r>
              <w:rPr>
                <w:b/>
                <w:bCs/>
              </w:rPr>
              <w:t>5</w:t>
            </w:r>
            <w:r w:rsidRPr="003B3C84">
              <w:rPr>
                <w:b/>
                <w:bCs/>
              </w:rPr>
              <w:t>0)</w:t>
            </w:r>
          </w:p>
        </w:tc>
      </w:tr>
      <w:tr w:rsidR="00D4553B" w14:paraId="3BD631FA" w14:textId="77777777" w:rsidTr="00D4553B">
        <w:tc>
          <w:tcPr>
            <w:tcW w:w="1288" w:type="dxa"/>
          </w:tcPr>
          <w:p w14:paraId="7DA18C57" w14:textId="03779347" w:rsidR="00D4553B" w:rsidRDefault="00D4553B" w:rsidP="0041306D">
            <w:pPr>
              <w:rPr>
                <w:b/>
                <w:bCs/>
              </w:rPr>
            </w:pPr>
            <w:r w:rsidRPr="0041306D">
              <w:rPr>
                <w:b/>
                <w:bCs/>
              </w:rPr>
              <w:t>P value</w:t>
            </w:r>
          </w:p>
        </w:tc>
        <w:tc>
          <w:tcPr>
            <w:tcW w:w="1288" w:type="dxa"/>
          </w:tcPr>
          <w:p w14:paraId="3991E8A8" w14:textId="453EC9A6" w:rsidR="00D4553B" w:rsidRDefault="0039785E" w:rsidP="0041306D">
            <w:pPr>
              <w:rPr>
                <w:b/>
                <w:bCs/>
              </w:rPr>
            </w:pPr>
            <w:r w:rsidRPr="0039785E">
              <w:rPr>
                <w:b/>
                <w:bCs/>
              </w:rPr>
              <w:t>0.0000</w:t>
            </w:r>
          </w:p>
        </w:tc>
        <w:tc>
          <w:tcPr>
            <w:tcW w:w="1288" w:type="dxa"/>
          </w:tcPr>
          <w:p w14:paraId="2D974308" w14:textId="2B7BBE08" w:rsidR="00D4553B" w:rsidRDefault="0039785E" w:rsidP="0041306D">
            <w:pPr>
              <w:rPr>
                <w:b/>
                <w:bCs/>
              </w:rPr>
            </w:pPr>
            <w:r w:rsidRPr="0039785E">
              <w:rPr>
                <w:b/>
                <w:bCs/>
              </w:rPr>
              <w:t>0.0000</w:t>
            </w:r>
          </w:p>
        </w:tc>
        <w:tc>
          <w:tcPr>
            <w:tcW w:w="1288" w:type="dxa"/>
          </w:tcPr>
          <w:p w14:paraId="1EF3671F" w14:textId="395222A5" w:rsidR="00D4553B" w:rsidRDefault="0039785E" w:rsidP="0041306D">
            <w:pPr>
              <w:rPr>
                <w:b/>
                <w:bCs/>
              </w:rPr>
            </w:pPr>
            <w:r w:rsidRPr="0039785E">
              <w:rPr>
                <w:b/>
                <w:bCs/>
              </w:rPr>
              <w:t>0.0000</w:t>
            </w:r>
          </w:p>
        </w:tc>
        <w:tc>
          <w:tcPr>
            <w:tcW w:w="1288" w:type="dxa"/>
          </w:tcPr>
          <w:p w14:paraId="7AC7C23C" w14:textId="3E4C9FEC" w:rsidR="00D4553B" w:rsidRDefault="0039785E" w:rsidP="0041306D">
            <w:pPr>
              <w:rPr>
                <w:b/>
                <w:bCs/>
              </w:rPr>
            </w:pPr>
            <w:r w:rsidRPr="0039785E">
              <w:rPr>
                <w:b/>
                <w:bCs/>
              </w:rPr>
              <w:t>0.0000</w:t>
            </w:r>
          </w:p>
        </w:tc>
        <w:tc>
          <w:tcPr>
            <w:tcW w:w="1288" w:type="dxa"/>
          </w:tcPr>
          <w:p w14:paraId="5C737DEB" w14:textId="5BDA5151" w:rsidR="00D4553B" w:rsidRDefault="0039785E" w:rsidP="0041306D">
            <w:pPr>
              <w:rPr>
                <w:b/>
                <w:bCs/>
              </w:rPr>
            </w:pPr>
            <w:r w:rsidRPr="0039785E">
              <w:rPr>
                <w:b/>
                <w:bCs/>
              </w:rPr>
              <w:t>0.0000</w:t>
            </w:r>
          </w:p>
        </w:tc>
        <w:tc>
          <w:tcPr>
            <w:tcW w:w="1288" w:type="dxa"/>
          </w:tcPr>
          <w:p w14:paraId="55B27F9B" w14:textId="60742362" w:rsidR="00D4553B" w:rsidRDefault="0039785E" w:rsidP="0041306D">
            <w:pPr>
              <w:rPr>
                <w:b/>
                <w:bCs/>
              </w:rPr>
            </w:pPr>
            <w:r w:rsidRPr="0039785E">
              <w:rPr>
                <w:b/>
                <w:bCs/>
              </w:rPr>
              <w:t>0.0000</w:t>
            </w:r>
          </w:p>
        </w:tc>
      </w:tr>
    </w:tbl>
    <w:p w14:paraId="5BBA7ED4" w14:textId="4D284F77" w:rsidR="00D4553B" w:rsidRDefault="00D4553B" w:rsidP="0041306D">
      <w:pPr>
        <w:rPr>
          <w:b/>
          <w:bCs/>
        </w:rPr>
      </w:pPr>
    </w:p>
    <w:p w14:paraId="1E7D6A3D" w14:textId="5AA78AC2" w:rsidR="00F95C29" w:rsidRPr="001A28FF" w:rsidRDefault="00964823" w:rsidP="0041306D">
      <w:pPr>
        <w:rPr>
          <w:b/>
          <w:bCs/>
          <w:u w:val="single"/>
        </w:rPr>
      </w:pPr>
      <w:r w:rsidRPr="001A28FF">
        <w:rPr>
          <w:b/>
          <w:bCs/>
          <w:u w:val="single"/>
        </w:rPr>
        <w:t xml:space="preserve">In conclusion, </w:t>
      </w:r>
      <w:r w:rsidR="00621E30" w:rsidRPr="001A28FF">
        <w:rPr>
          <w:b/>
          <w:bCs/>
          <w:u w:val="single"/>
        </w:rPr>
        <w:t xml:space="preserve">the joint significance of </w:t>
      </w:r>
      <w:r w:rsidRPr="001A28FF">
        <w:rPr>
          <w:b/>
          <w:bCs/>
          <w:u w:val="single"/>
        </w:rPr>
        <w:t>c</w:t>
      </w:r>
      <w:r w:rsidR="007362FA" w:rsidRPr="001A28FF">
        <w:rPr>
          <w:b/>
          <w:bCs/>
          <w:u w:val="single"/>
        </w:rPr>
        <w:t>ounty and chain</w:t>
      </w:r>
      <w:r w:rsidRPr="001A28FF">
        <w:rPr>
          <w:b/>
          <w:bCs/>
          <w:u w:val="single"/>
        </w:rPr>
        <w:t xml:space="preserve"> dummy variables affect the result</w:t>
      </w:r>
      <w:r w:rsidR="00621E30" w:rsidRPr="001A28FF">
        <w:rPr>
          <w:b/>
          <w:bCs/>
          <w:u w:val="single"/>
        </w:rPr>
        <w:t>s of the F</w:t>
      </w:r>
      <w:r w:rsidR="001A28FF">
        <w:rPr>
          <w:b/>
          <w:bCs/>
          <w:u w:val="single"/>
        </w:rPr>
        <w:t>-</w:t>
      </w:r>
      <w:r w:rsidR="00621E30" w:rsidRPr="001A28FF">
        <w:rPr>
          <w:b/>
          <w:bCs/>
          <w:u w:val="single"/>
        </w:rPr>
        <w:t xml:space="preserve"> statistic as </w:t>
      </w:r>
      <w:r w:rsidR="004F10DD" w:rsidRPr="001A28FF">
        <w:rPr>
          <w:b/>
          <w:bCs/>
          <w:u w:val="single"/>
        </w:rPr>
        <w:t>the result changes as well as the degrees of freedom.</w:t>
      </w:r>
    </w:p>
    <w:p w14:paraId="4F68B672" w14:textId="7631260E" w:rsidR="00297149" w:rsidRPr="0067247E" w:rsidRDefault="0067247E" w:rsidP="0041306D">
      <w:pPr>
        <w:rPr>
          <w:b/>
          <w:bCs/>
        </w:rPr>
      </w:pPr>
      <w:r w:rsidRPr="0067247E">
        <w:rPr>
          <w:b/>
          <w:bCs/>
        </w:rPr>
        <w:lastRenderedPageBreak/>
        <w:t>viii)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D006D" w:rsidRPr="007078A2" w14:paraId="7E0F30C8" w14:textId="77777777" w:rsidTr="002D006D">
        <w:tc>
          <w:tcPr>
            <w:tcW w:w="1803" w:type="dxa"/>
          </w:tcPr>
          <w:p w14:paraId="7088617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Variable</w:t>
            </w:r>
          </w:p>
        </w:tc>
        <w:tc>
          <w:tcPr>
            <w:tcW w:w="1803" w:type="dxa"/>
          </w:tcPr>
          <w:p w14:paraId="3B10BDD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Meal</w:t>
            </w:r>
          </w:p>
        </w:tc>
        <w:tc>
          <w:tcPr>
            <w:tcW w:w="1803" w:type="dxa"/>
          </w:tcPr>
          <w:p w14:paraId="0C50D62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Soda</w:t>
            </w:r>
          </w:p>
        </w:tc>
        <w:tc>
          <w:tcPr>
            <w:tcW w:w="1803" w:type="dxa"/>
          </w:tcPr>
          <w:p w14:paraId="14353EB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Fries</w:t>
            </w:r>
          </w:p>
        </w:tc>
        <w:tc>
          <w:tcPr>
            <w:tcW w:w="1804" w:type="dxa"/>
          </w:tcPr>
          <w:p w14:paraId="59B48996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Entree</w:t>
            </w:r>
          </w:p>
        </w:tc>
      </w:tr>
      <w:tr w:rsidR="002D006D" w:rsidRPr="007078A2" w14:paraId="0BD080E7" w14:textId="77777777" w:rsidTr="002D006D">
        <w:tc>
          <w:tcPr>
            <w:tcW w:w="1803" w:type="dxa"/>
          </w:tcPr>
          <w:p w14:paraId="27CF5B1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Prop. black</w:t>
            </w:r>
          </w:p>
        </w:tc>
        <w:tc>
          <w:tcPr>
            <w:tcW w:w="1803" w:type="dxa"/>
          </w:tcPr>
          <w:p w14:paraId="58E5A97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.1275</w:t>
            </w:r>
          </w:p>
          <w:p w14:paraId="7DA3119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(.0849)</w:t>
            </w:r>
          </w:p>
        </w:tc>
        <w:tc>
          <w:tcPr>
            <w:tcW w:w="1803" w:type="dxa"/>
          </w:tcPr>
          <w:p w14:paraId="73E6EC7A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-.0964</w:t>
            </w:r>
          </w:p>
          <w:p w14:paraId="7D0AF2B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(.0567)</w:t>
            </w:r>
          </w:p>
        </w:tc>
        <w:tc>
          <w:tcPr>
            <w:tcW w:w="1803" w:type="dxa"/>
          </w:tcPr>
          <w:p w14:paraId="280D393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.1331</w:t>
            </w:r>
          </w:p>
          <w:p w14:paraId="1E58760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(.0791)</w:t>
            </w:r>
          </w:p>
        </w:tc>
        <w:tc>
          <w:tcPr>
            <w:tcW w:w="1804" w:type="dxa"/>
          </w:tcPr>
          <w:p w14:paraId="42B5BBB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.3705</w:t>
            </w:r>
          </w:p>
          <w:p w14:paraId="50EF6A5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(.2018)</w:t>
            </w:r>
          </w:p>
        </w:tc>
      </w:tr>
      <w:tr w:rsidR="002D006D" w:rsidRPr="007078A2" w14:paraId="137779D6" w14:textId="77777777" w:rsidTr="002D006D">
        <w:tc>
          <w:tcPr>
            <w:tcW w:w="1803" w:type="dxa"/>
          </w:tcPr>
          <w:p w14:paraId="58EDCED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Log income</w:t>
            </w:r>
          </w:p>
        </w:tc>
        <w:tc>
          <w:tcPr>
            <w:tcW w:w="1803" w:type="dxa"/>
          </w:tcPr>
          <w:p w14:paraId="362525C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-.1551</w:t>
            </w:r>
          </w:p>
          <w:p w14:paraId="4A2675E4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(.0407)</w:t>
            </w:r>
          </w:p>
        </w:tc>
        <w:tc>
          <w:tcPr>
            <w:tcW w:w="1803" w:type="dxa"/>
          </w:tcPr>
          <w:p w14:paraId="408593A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-.0914</w:t>
            </w:r>
          </w:p>
          <w:p w14:paraId="5F7F4A9B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(.0283)</w:t>
            </w:r>
          </w:p>
        </w:tc>
        <w:tc>
          <w:tcPr>
            <w:tcW w:w="1803" w:type="dxa"/>
          </w:tcPr>
          <w:p w14:paraId="315E18B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-.1401</w:t>
            </w:r>
          </w:p>
          <w:p w14:paraId="01E605D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(.0399)</w:t>
            </w:r>
          </w:p>
        </w:tc>
        <w:tc>
          <w:tcPr>
            <w:tcW w:w="1804" w:type="dxa"/>
          </w:tcPr>
          <w:p w14:paraId="707B8E4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-.2325</w:t>
            </w:r>
          </w:p>
          <w:p w14:paraId="4F0F27D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(.0813)</w:t>
            </w:r>
          </w:p>
        </w:tc>
      </w:tr>
      <w:tr w:rsidR="002D006D" w:rsidRPr="007078A2" w14:paraId="6A30A419" w14:textId="77777777" w:rsidTr="002D006D">
        <w:tc>
          <w:tcPr>
            <w:tcW w:w="1803" w:type="dxa"/>
          </w:tcPr>
          <w:p w14:paraId="6989B259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Prop. In poverty</w:t>
            </w:r>
          </w:p>
        </w:tc>
        <w:tc>
          <w:tcPr>
            <w:tcW w:w="1803" w:type="dxa"/>
          </w:tcPr>
          <w:p w14:paraId="628BF59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-.6500</w:t>
            </w:r>
          </w:p>
          <w:p w14:paraId="2E59AC5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(.2658)</w:t>
            </w:r>
          </w:p>
        </w:tc>
        <w:tc>
          <w:tcPr>
            <w:tcW w:w="1803" w:type="dxa"/>
          </w:tcPr>
          <w:p w14:paraId="4134B96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-.3283</w:t>
            </w:r>
          </w:p>
          <w:p w14:paraId="1EB988A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(.1550)</w:t>
            </w:r>
          </w:p>
        </w:tc>
        <w:tc>
          <w:tcPr>
            <w:tcW w:w="1803" w:type="dxa"/>
          </w:tcPr>
          <w:p w14:paraId="4EBD09A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-.4501</w:t>
            </w:r>
          </w:p>
          <w:p w14:paraId="4528E77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(.2057)</w:t>
            </w:r>
          </w:p>
        </w:tc>
        <w:tc>
          <w:tcPr>
            <w:tcW w:w="1804" w:type="dxa"/>
          </w:tcPr>
          <w:p w14:paraId="4D45CF1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-1.038</w:t>
            </w:r>
          </w:p>
          <w:p w14:paraId="0A25E0E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(.5128)</w:t>
            </w:r>
          </w:p>
        </w:tc>
      </w:tr>
      <w:tr w:rsidR="002D006D" w:rsidRPr="007078A2" w14:paraId="49D26C22" w14:textId="77777777" w:rsidTr="002D006D">
        <w:tc>
          <w:tcPr>
            <w:tcW w:w="1803" w:type="dxa"/>
          </w:tcPr>
          <w:p w14:paraId="67145229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Log pop. density</w:t>
            </w:r>
          </w:p>
        </w:tc>
        <w:tc>
          <w:tcPr>
            <w:tcW w:w="1803" w:type="dxa"/>
          </w:tcPr>
          <w:p w14:paraId="11A0CB2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.0082</w:t>
            </w:r>
          </w:p>
          <w:p w14:paraId="609DA1D4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(.0059)</w:t>
            </w:r>
          </w:p>
        </w:tc>
        <w:tc>
          <w:tcPr>
            <w:tcW w:w="1803" w:type="dxa"/>
          </w:tcPr>
          <w:p w14:paraId="1A5630F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-.0032</w:t>
            </w:r>
          </w:p>
          <w:p w14:paraId="77A20DC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(.0046)</w:t>
            </w:r>
          </w:p>
        </w:tc>
        <w:tc>
          <w:tcPr>
            <w:tcW w:w="1803" w:type="dxa"/>
          </w:tcPr>
          <w:p w14:paraId="1EF6BFF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.0068</w:t>
            </w:r>
          </w:p>
          <w:p w14:paraId="7B30382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(.0058)</w:t>
            </w:r>
          </w:p>
        </w:tc>
        <w:tc>
          <w:tcPr>
            <w:tcW w:w="1804" w:type="dxa"/>
          </w:tcPr>
          <w:p w14:paraId="03E6476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.0208</w:t>
            </w:r>
          </w:p>
          <w:p w14:paraId="344EB069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(.0114)</w:t>
            </w:r>
          </w:p>
        </w:tc>
      </w:tr>
      <w:tr w:rsidR="002D006D" w:rsidRPr="007078A2" w14:paraId="51AC403B" w14:textId="77777777" w:rsidTr="002D006D">
        <w:tc>
          <w:tcPr>
            <w:tcW w:w="1803" w:type="dxa"/>
          </w:tcPr>
          <w:p w14:paraId="288B32D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Log starting wage</w:t>
            </w:r>
          </w:p>
        </w:tc>
        <w:tc>
          <w:tcPr>
            <w:tcW w:w="1803" w:type="dxa"/>
          </w:tcPr>
          <w:p w14:paraId="7F2A177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.0405</w:t>
            </w:r>
          </w:p>
          <w:p w14:paraId="0CD2A39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(.1044)</w:t>
            </w:r>
          </w:p>
        </w:tc>
        <w:tc>
          <w:tcPr>
            <w:tcW w:w="1803" w:type="dxa"/>
          </w:tcPr>
          <w:p w14:paraId="07D9D73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-.0555</w:t>
            </w:r>
          </w:p>
          <w:p w14:paraId="4B21C47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(.0738)</w:t>
            </w:r>
          </w:p>
        </w:tc>
        <w:tc>
          <w:tcPr>
            <w:tcW w:w="1803" w:type="dxa"/>
          </w:tcPr>
          <w:p w14:paraId="697A527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-.0485</w:t>
            </w:r>
          </w:p>
          <w:p w14:paraId="14BA34D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(.1053)</w:t>
            </w:r>
          </w:p>
        </w:tc>
        <w:tc>
          <w:tcPr>
            <w:tcW w:w="1804" w:type="dxa"/>
          </w:tcPr>
          <w:p w14:paraId="4688CF0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.1817</w:t>
            </w:r>
          </w:p>
          <w:p w14:paraId="097B139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(.1928)</w:t>
            </w:r>
          </w:p>
        </w:tc>
      </w:tr>
      <w:tr w:rsidR="002D006D" w:rsidRPr="007078A2" w14:paraId="49BD9BE2" w14:textId="77777777" w:rsidTr="002D006D">
        <w:tc>
          <w:tcPr>
            <w:tcW w:w="1803" w:type="dxa"/>
          </w:tcPr>
          <w:p w14:paraId="5828FB3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Log no. employees</w:t>
            </w:r>
          </w:p>
        </w:tc>
        <w:tc>
          <w:tcPr>
            <w:tcW w:w="1803" w:type="dxa"/>
          </w:tcPr>
          <w:p w14:paraId="373B2AE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-.0279</w:t>
            </w:r>
          </w:p>
          <w:p w14:paraId="73E9AE4A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(.0159)</w:t>
            </w:r>
          </w:p>
        </w:tc>
        <w:tc>
          <w:tcPr>
            <w:tcW w:w="1803" w:type="dxa"/>
          </w:tcPr>
          <w:p w14:paraId="66D04CE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-.0085</w:t>
            </w:r>
          </w:p>
          <w:p w14:paraId="602456F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(.0091)</w:t>
            </w:r>
          </w:p>
        </w:tc>
        <w:tc>
          <w:tcPr>
            <w:tcW w:w="1803" w:type="dxa"/>
          </w:tcPr>
          <w:p w14:paraId="6D2A5D3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-.0181</w:t>
            </w:r>
          </w:p>
          <w:p w14:paraId="0D47B68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(.0123)</w:t>
            </w:r>
          </w:p>
        </w:tc>
        <w:tc>
          <w:tcPr>
            <w:tcW w:w="1804" w:type="dxa"/>
          </w:tcPr>
          <w:p w14:paraId="1331B934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-.0475</w:t>
            </w:r>
          </w:p>
          <w:p w14:paraId="759AABC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(.0324)</w:t>
            </w:r>
          </w:p>
        </w:tc>
      </w:tr>
      <w:tr w:rsidR="002D006D" w:rsidRPr="007078A2" w14:paraId="75D31185" w14:textId="77777777" w:rsidTr="002D006D">
        <w:tc>
          <w:tcPr>
            <w:tcW w:w="1803" w:type="dxa"/>
          </w:tcPr>
          <w:p w14:paraId="0A1200C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Crime rate</w:t>
            </w:r>
          </w:p>
        </w:tc>
        <w:tc>
          <w:tcPr>
            <w:tcW w:w="1803" w:type="dxa"/>
          </w:tcPr>
          <w:p w14:paraId="6FB567D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.1918</w:t>
            </w:r>
          </w:p>
          <w:p w14:paraId="1D5D021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(.1217)</w:t>
            </w:r>
          </w:p>
        </w:tc>
        <w:tc>
          <w:tcPr>
            <w:tcW w:w="1803" w:type="dxa"/>
          </w:tcPr>
          <w:p w14:paraId="1424F5C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.1360</w:t>
            </w:r>
          </w:p>
          <w:p w14:paraId="68F4D41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(.1162)</w:t>
            </w:r>
          </w:p>
        </w:tc>
        <w:tc>
          <w:tcPr>
            <w:tcW w:w="1803" w:type="dxa"/>
          </w:tcPr>
          <w:p w14:paraId="137859A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.1187</w:t>
            </w:r>
          </w:p>
          <w:p w14:paraId="0B15495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(.1275)</w:t>
            </w:r>
          </w:p>
        </w:tc>
        <w:tc>
          <w:tcPr>
            <w:tcW w:w="1804" w:type="dxa"/>
          </w:tcPr>
          <w:p w14:paraId="4AAA91D9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.3192</w:t>
            </w:r>
          </w:p>
          <w:p w14:paraId="0CAA217B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(.2378)</w:t>
            </w:r>
          </w:p>
        </w:tc>
      </w:tr>
      <w:tr w:rsidR="002D006D" w:rsidRPr="007078A2" w14:paraId="07A89669" w14:textId="77777777" w:rsidTr="002D006D">
        <w:tc>
          <w:tcPr>
            <w:tcW w:w="1803" w:type="dxa"/>
          </w:tcPr>
          <w:p w14:paraId="3D54111B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Log value of housing</w:t>
            </w:r>
          </w:p>
        </w:tc>
        <w:tc>
          <w:tcPr>
            <w:tcW w:w="1803" w:type="dxa"/>
          </w:tcPr>
          <w:p w14:paraId="5D2100F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.1200</w:t>
            </w:r>
          </w:p>
          <w:p w14:paraId="562EDA7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.0242</w:t>
            </w:r>
          </w:p>
        </w:tc>
        <w:tc>
          <w:tcPr>
            <w:tcW w:w="1803" w:type="dxa"/>
          </w:tcPr>
          <w:p w14:paraId="5E81210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.1010</w:t>
            </w:r>
          </w:p>
          <w:p w14:paraId="1ADC58F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(.0153)</w:t>
            </w:r>
          </w:p>
        </w:tc>
        <w:tc>
          <w:tcPr>
            <w:tcW w:w="1803" w:type="dxa"/>
          </w:tcPr>
          <w:p w14:paraId="124EC724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.1537</w:t>
            </w:r>
          </w:p>
          <w:p w14:paraId="733A72C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(.0211)</w:t>
            </w:r>
          </w:p>
        </w:tc>
        <w:tc>
          <w:tcPr>
            <w:tcW w:w="1804" w:type="dxa"/>
          </w:tcPr>
          <w:p w14:paraId="2451960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.1223</w:t>
            </w:r>
          </w:p>
          <w:p w14:paraId="68F4853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(.0491)</w:t>
            </w:r>
          </w:p>
        </w:tc>
      </w:tr>
      <w:tr w:rsidR="002D006D" w:rsidRPr="007078A2" w14:paraId="19CF08B1" w14:textId="77777777" w:rsidTr="002D006D">
        <w:tc>
          <w:tcPr>
            <w:tcW w:w="1803" w:type="dxa"/>
          </w:tcPr>
          <w:p w14:paraId="699EE96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Company owned</w:t>
            </w:r>
          </w:p>
        </w:tc>
        <w:tc>
          <w:tcPr>
            <w:tcW w:w="1803" w:type="dxa"/>
          </w:tcPr>
          <w:p w14:paraId="106DC5A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-.0167</w:t>
            </w:r>
          </w:p>
          <w:p w14:paraId="5E4557D6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(.0119)</w:t>
            </w:r>
          </w:p>
        </w:tc>
        <w:tc>
          <w:tcPr>
            <w:tcW w:w="1803" w:type="dxa"/>
          </w:tcPr>
          <w:p w14:paraId="25478C5A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-.0064</w:t>
            </w:r>
          </w:p>
          <w:p w14:paraId="44E029D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(.0083)</w:t>
            </w:r>
          </w:p>
        </w:tc>
        <w:tc>
          <w:tcPr>
            <w:tcW w:w="1803" w:type="dxa"/>
          </w:tcPr>
          <w:p w14:paraId="66B2127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-.0344</w:t>
            </w:r>
          </w:p>
          <w:p w14:paraId="587A641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(.0124)</w:t>
            </w:r>
          </w:p>
        </w:tc>
        <w:tc>
          <w:tcPr>
            <w:tcW w:w="1804" w:type="dxa"/>
          </w:tcPr>
          <w:p w14:paraId="6A5FE8C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-.0151</w:t>
            </w:r>
          </w:p>
          <w:p w14:paraId="7C7118B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(.0231)</w:t>
            </w:r>
          </w:p>
        </w:tc>
      </w:tr>
      <w:tr w:rsidR="002D006D" w:rsidRPr="007078A2" w14:paraId="3EFD0A41" w14:textId="77777777" w:rsidTr="002D006D">
        <w:tc>
          <w:tcPr>
            <w:tcW w:w="1803" w:type="dxa"/>
          </w:tcPr>
          <w:p w14:paraId="368D35D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Prop. without a car</w:t>
            </w:r>
          </w:p>
        </w:tc>
        <w:tc>
          <w:tcPr>
            <w:tcW w:w="1803" w:type="dxa"/>
          </w:tcPr>
          <w:p w14:paraId="6257FE4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.0489</w:t>
            </w:r>
          </w:p>
          <w:p w14:paraId="64C3D7D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(.1341)</w:t>
            </w:r>
          </w:p>
        </w:tc>
        <w:tc>
          <w:tcPr>
            <w:tcW w:w="1803" w:type="dxa"/>
          </w:tcPr>
          <w:p w14:paraId="483B52D4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.1011</w:t>
            </w:r>
          </w:p>
          <w:p w14:paraId="26E56A0E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(.0983)</w:t>
            </w:r>
          </w:p>
        </w:tc>
        <w:tc>
          <w:tcPr>
            <w:tcW w:w="1803" w:type="dxa"/>
          </w:tcPr>
          <w:p w14:paraId="4A226929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.0949</w:t>
            </w:r>
          </w:p>
          <w:p w14:paraId="25292E1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(.1144)</w:t>
            </w:r>
          </w:p>
        </w:tc>
        <w:tc>
          <w:tcPr>
            <w:tcW w:w="1804" w:type="dxa"/>
          </w:tcPr>
          <w:p w14:paraId="37D9631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-.0910</w:t>
            </w:r>
          </w:p>
          <w:p w14:paraId="29BC7C6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(.2725)</w:t>
            </w:r>
          </w:p>
        </w:tc>
      </w:tr>
      <w:tr w:rsidR="002D006D" w:rsidRPr="007078A2" w14:paraId="40AE6792" w14:textId="77777777" w:rsidTr="002D006D">
        <w:tc>
          <w:tcPr>
            <w:tcW w:w="1803" w:type="dxa"/>
          </w:tcPr>
          <w:p w14:paraId="0C7F381B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Store concentration</w:t>
            </w:r>
          </w:p>
        </w:tc>
        <w:tc>
          <w:tcPr>
            <w:tcW w:w="1803" w:type="dxa"/>
          </w:tcPr>
          <w:p w14:paraId="07982B2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.0265</w:t>
            </w:r>
          </w:p>
          <w:p w14:paraId="73BBDAEB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(.0119)</w:t>
            </w:r>
          </w:p>
        </w:tc>
        <w:tc>
          <w:tcPr>
            <w:tcW w:w="1803" w:type="dxa"/>
          </w:tcPr>
          <w:p w14:paraId="08CA573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-.0075</w:t>
            </w:r>
          </w:p>
          <w:p w14:paraId="5580BDE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(.0088)</w:t>
            </w:r>
          </w:p>
        </w:tc>
        <w:tc>
          <w:tcPr>
            <w:tcW w:w="1803" w:type="dxa"/>
          </w:tcPr>
          <w:p w14:paraId="470260D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.0152</w:t>
            </w:r>
          </w:p>
          <w:p w14:paraId="4149359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(.0112)</w:t>
            </w:r>
          </w:p>
        </w:tc>
        <w:tc>
          <w:tcPr>
            <w:tcW w:w="1804" w:type="dxa"/>
          </w:tcPr>
          <w:p w14:paraId="309927B6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.0692</w:t>
            </w:r>
          </w:p>
          <w:p w14:paraId="7E954CC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(.0235)</w:t>
            </w:r>
          </w:p>
        </w:tc>
      </w:tr>
      <w:tr w:rsidR="002D006D" w:rsidRPr="007078A2" w14:paraId="59E61A2C" w14:textId="77777777" w:rsidTr="002D006D">
        <w:tc>
          <w:tcPr>
            <w:tcW w:w="1803" w:type="dxa"/>
          </w:tcPr>
          <w:p w14:paraId="7DC835C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New Jersey</w:t>
            </w:r>
          </w:p>
        </w:tc>
        <w:tc>
          <w:tcPr>
            <w:tcW w:w="1803" w:type="dxa"/>
          </w:tcPr>
          <w:p w14:paraId="04C35EF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.0506</w:t>
            </w:r>
          </w:p>
          <w:p w14:paraId="5620188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(.0106)</w:t>
            </w:r>
          </w:p>
        </w:tc>
        <w:tc>
          <w:tcPr>
            <w:tcW w:w="1803" w:type="dxa"/>
          </w:tcPr>
          <w:p w14:paraId="2858EBB9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.0518</w:t>
            </w:r>
          </w:p>
          <w:p w14:paraId="7657F06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(.0084)</w:t>
            </w:r>
          </w:p>
        </w:tc>
        <w:tc>
          <w:tcPr>
            <w:tcW w:w="1803" w:type="dxa"/>
          </w:tcPr>
          <w:p w14:paraId="26AE4AE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.0657</w:t>
            </w:r>
          </w:p>
          <w:p w14:paraId="077B5AB4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(.0118)</w:t>
            </w:r>
          </w:p>
        </w:tc>
        <w:tc>
          <w:tcPr>
            <w:tcW w:w="1804" w:type="dxa"/>
          </w:tcPr>
          <w:p w14:paraId="2253716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.0407</w:t>
            </w:r>
          </w:p>
          <w:p w14:paraId="76313C6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(.0205)</w:t>
            </w:r>
          </w:p>
        </w:tc>
      </w:tr>
      <w:tr w:rsidR="002D006D" w:rsidRPr="007078A2" w14:paraId="57C5EF3F" w14:textId="77777777" w:rsidTr="002D006D">
        <w:tc>
          <w:tcPr>
            <w:tcW w:w="1803" w:type="dxa"/>
          </w:tcPr>
          <w:p w14:paraId="6B86E804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Prop. black x store conc.</w:t>
            </w:r>
          </w:p>
        </w:tc>
        <w:tc>
          <w:tcPr>
            <w:tcW w:w="1803" w:type="dxa"/>
          </w:tcPr>
          <w:p w14:paraId="317FE01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-.0310</w:t>
            </w:r>
          </w:p>
          <w:p w14:paraId="11C45E9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(.0560)</w:t>
            </w:r>
          </w:p>
        </w:tc>
        <w:tc>
          <w:tcPr>
            <w:tcW w:w="1803" w:type="dxa"/>
          </w:tcPr>
          <w:p w14:paraId="356CD1D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.0545</w:t>
            </w:r>
          </w:p>
          <w:p w14:paraId="2ABA236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(.0420)</w:t>
            </w:r>
          </w:p>
        </w:tc>
        <w:tc>
          <w:tcPr>
            <w:tcW w:w="1803" w:type="dxa"/>
          </w:tcPr>
          <w:p w14:paraId="41ED168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-.0907</w:t>
            </w:r>
          </w:p>
          <w:p w14:paraId="3F856F3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(.0492)</w:t>
            </w:r>
          </w:p>
        </w:tc>
        <w:tc>
          <w:tcPr>
            <w:tcW w:w="1804" w:type="dxa"/>
          </w:tcPr>
          <w:p w14:paraId="7D09543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-.0918</w:t>
            </w:r>
          </w:p>
          <w:p w14:paraId="69F0D91C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(.1172)</w:t>
            </w:r>
          </w:p>
        </w:tc>
      </w:tr>
      <w:tr w:rsidR="002D006D" w:rsidRPr="007078A2" w14:paraId="08467D3D" w14:textId="77777777" w:rsidTr="002D006D">
        <w:tc>
          <w:tcPr>
            <w:tcW w:w="1803" w:type="dxa"/>
          </w:tcPr>
          <w:p w14:paraId="5F78293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Prop. black x franchised</w:t>
            </w:r>
          </w:p>
        </w:tc>
        <w:tc>
          <w:tcPr>
            <w:tcW w:w="1803" w:type="dxa"/>
          </w:tcPr>
          <w:p w14:paraId="1FD1067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.0828</w:t>
            </w:r>
          </w:p>
          <w:p w14:paraId="30F17F30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(.0509)</w:t>
            </w:r>
          </w:p>
        </w:tc>
        <w:tc>
          <w:tcPr>
            <w:tcW w:w="1803" w:type="dxa"/>
          </w:tcPr>
          <w:p w14:paraId="3BA90F4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.0720</w:t>
            </w:r>
          </w:p>
          <w:p w14:paraId="5FBB210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(.0403)</w:t>
            </w:r>
          </w:p>
        </w:tc>
        <w:tc>
          <w:tcPr>
            <w:tcW w:w="1803" w:type="dxa"/>
          </w:tcPr>
          <w:p w14:paraId="28EE0EE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.0196</w:t>
            </w:r>
          </w:p>
          <w:p w14:paraId="4FBDE70A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(.0437)</w:t>
            </w:r>
          </w:p>
        </w:tc>
        <w:tc>
          <w:tcPr>
            <w:tcW w:w="1804" w:type="dxa"/>
          </w:tcPr>
          <w:p w14:paraId="43555CE6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.1019</w:t>
            </w:r>
          </w:p>
          <w:p w14:paraId="3CD9BD78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(.1143)</w:t>
            </w:r>
          </w:p>
        </w:tc>
      </w:tr>
      <w:tr w:rsidR="002D006D" w:rsidRPr="007078A2" w14:paraId="2342F36B" w14:textId="77777777" w:rsidTr="002D006D">
        <w:trPr>
          <w:trHeight w:val="50"/>
        </w:trPr>
        <w:tc>
          <w:tcPr>
            <w:tcW w:w="1803" w:type="dxa"/>
          </w:tcPr>
          <w:p w14:paraId="133F3C11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 xml:space="preserve">Prop. black x </w:t>
            </w:r>
          </w:p>
        </w:tc>
        <w:tc>
          <w:tcPr>
            <w:tcW w:w="1803" w:type="dxa"/>
          </w:tcPr>
          <w:p w14:paraId="7BF026C6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-.0550</w:t>
            </w:r>
          </w:p>
          <w:p w14:paraId="470C6886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(.0804)</w:t>
            </w:r>
          </w:p>
        </w:tc>
        <w:tc>
          <w:tcPr>
            <w:tcW w:w="1803" w:type="dxa"/>
          </w:tcPr>
          <w:p w14:paraId="4212BA6A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.1198</w:t>
            </w:r>
          </w:p>
          <w:p w14:paraId="6386574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(.0524)</w:t>
            </w:r>
          </w:p>
        </w:tc>
        <w:tc>
          <w:tcPr>
            <w:tcW w:w="1803" w:type="dxa"/>
          </w:tcPr>
          <w:p w14:paraId="33CE8E9D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.0029</w:t>
            </w:r>
          </w:p>
          <w:p w14:paraId="1641FEB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(.0773)</w:t>
            </w:r>
          </w:p>
        </w:tc>
        <w:tc>
          <w:tcPr>
            <w:tcW w:w="1804" w:type="dxa"/>
          </w:tcPr>
          <w:p w14:paraId="7CD6937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-.2575</w:t>
            </w:r>
          </w:p>
          <w:p w14:paraId="4EE43145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(.1865)</w:t>
            </w:r>
          </w:p>
        </w:tc>
      </w:tr>
      <w:tr w:rsidR="002D006D" w:rsidRPr="007078A2" w14:paraId="05D93E48" w14:textId="77777777" w:rsidTr="002D006D">
        <w:trPr>
          <w:trHeight w:val="50"/>
        </w:trPr>
        <w:tc>
          <w:tcPr>
            <w:tcW w:w="1803" w:type="dxa"/>
          </w:tcPr>
          <w:p w14:paraId="5A81110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R-squared</w:t>
            </w:r>
          </w:p>
        </w:tc>
        <w:tc>
          <w:tcPr>
            <w:tcW w:w="1803" w:type="dxa"/>
          </w:tcPr>
          <w:p w14:paraId="24784757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0.8373</w:t>
            </w:r>
          </w:p>
        </w:tc>
        <w:tc>
          <w:tcPr>
            <w:tcW w:w="1803" w:type="dxa"/>
          </w:tcPr>
          <w:p w14:paraId="355594BF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0.5022</w:t>
            </w:r>
          </w:p>
        </w:tc>
        <w:tc>
          <w:tcPr>
            <w:tcW w:w="1803" w:type="dxa"/>
          </w:tcPr>
          <w:p w14:paraId="2F382972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0.6123</w:t>
            </w:r>
          </w:p>
        </w:tc>
        <w:tc>
          <w:tcPr>
            <w:tcW w:w="1804" w:type="dxa"/>
          </w:tcPr>
          <w:p w14:paraId="189ACDE3" w14:textId="77777777" w:rsidR="002D006D" w:rsidRPr="0067247E" w:rsidRDefault="002D006D" w:rsidP="00824C4C">
            <w:pPr>
              <w:rPr>
                <w:b/>
                <w:bCs/>
              </w:rPr>
            </w:pPr>
            <w:r w:rsidRPr="0067247E">
              <w:rPr>
                <w:b/>
                <w:bCs/>
              </w:rPr>
              <w:t>0.8826</w:t>
            </w:r>
          </w:p>
        </w:tc>
      </w:tr>
    </w:tbl>
    <w:p w14:paraId="56675AE8" w14:textId="5F4ACDBD" w:rsidR="00297149" w:rsidRDefault="0057624D" w:rsidP="00297149">
      <w:r>
        <w:t>NOTE: County dummy variables and chain dummies are each jointly significant at .001. Standard deviations are</w:t>
      </w:r>
      <w:r>
        <w:t xml:space="preserve"> in parentheses.</w:t>
      </w:r>
    </w:p>
    <w:p w14:paraId="182D6A5B" w14:textId="62D26A3A" w:rsidR="00CE3E2B" w:rsidRPr="00043062" w:rsidRDefault="001514E1" w:rsidP="00297149">
      <w:pPr>
        <w:rPr>
          <w:b/>
          <w:bCs/>
          <w:u w:val="single"/>
        </w:rPr>
      </w:pPr>
      <w:r w:rsidRPr="001A28FF">
        <w:rPr>
          <w:b/>
          <w:bCs/>
          <w:u w:val="single"/>
        </w:rPr>
        <w:t xml:space="preserve">Prop. Without a car </w:t>
      </w:r>
      <w:r w:rsidR="008C2EF2" w:rsidRPr="001A28FF">
        <w:rPr>
          <w:b/>
          <w:bCs/>
          <w:u w:val="single"/>
        </w:rPr>
        <w:t xml:space="preserve">was calculated by using the median </w:t>
      </w:r>
      <w:r w:rsidR="001A28FF" w:rsidRPr="001A28FF">
        <w:rPr>
          <w:b/>
          <w:bCs/>
          <w:u w:val="single"/>
        </w:rPr>
        <w:t>of the variable ‘</w:t>
      </w:r>
      <w:proofErr w:type="spellStart"/>
      <w:r w:rsidR="001A28FF" w:rsidRPr="001A28FF">
        <w:rPr>
          <w:b/>
          <w:bCs/>
          <w:u w:val="single"/>
        </w:rPr>
        <w:t>prpncar</w:t>
      </w:r>
      <w:proofErr w:type="spellEnd"/>
      <w:r w:rsidR="001A28FF" w:rsidRPr="001A28FF">
        <w:rPr>
          <w:b/>
          <w:bCs/>
          <w:u w:val="single"/>
        </w:rPr>
        <w:t>’</w:t>
      </w:r>
      <w:r w:rsidR="00460F67">
        <w:rPr>
          <w:b/>
          <w:bCs/>
          <w:u w:val="single"/>
        </w:rPr>
        <w:t xml:space="preserve"> (through experimentation).</w:t>
      </w:r>
    </w:p>
    <w:sectPr w:rsidR="00CE3E2B" w:rsidRPr="000430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ED37E" w14:textId="77777777" w:rsidR="00AA2181" w:rsidRDefault="00AA2181" w:rsidP="002C158F">
      <w:pPr>
        <w:spacing w:after="0" w:line="240" w:lineRule="auto"/>
      </w:pPr>
      <w:r>
        <w:separator/>
      </w:r>
    </w:p>
  </w:endnote>
  <w:endnote w:type="continuationSeparator" w:id="0">
    <w:p w14:paraId="696AAD37" w14:textId="77777777" w:rsidR="00AA2181" w:rsidRDefault="00AA2181" w:rsidP="002C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242E9" w14:textId="77777777" w:rsidR="00AA2181" w:rsidRDefault="00AA2181" w:rsidP="002C158F">
      <w:pPr>
        <w:spacing w:after="0" w:line="240" w:lineRule="auto"/>
      </w:pPr>
      <w:r>
        <w:separator/>
      </w:r>
    </w:p>
  </w:footnote>
  <w:footnote w:type="continuationSeparator" w:id="0">
    <w:p w14:paraId="72CB85B7" w14:textId="77777777" w:rsidR="00AA2181" w:rsidRDefault="00AA2181" w:rsidP="002C1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1529" w14:textId="7145FAE1" w:rsidR="002C158F" w:rsidRDefault="002C158F" w:rsidP="002C158F">
    <w:pPr>
      <w:pStyle w:val="Title"/>
    </w:pPr>
    <w:r>
      <w:t>EC2203/EC4203 empirical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B2D80"/>
    <w:multiLevelType w:val="hybridMultilevel"/>
    <w:tmpl w:val="30744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77E0F"/>
    <w:multiLevelType w:val="hybridMultilevel"/>
    <w:tmpl w:val="DF18399E"/>
    <w:lvl w:ilvl="0" w:tplc="198C96A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8F"/>
    <w:rsid w:val="0002062B"/>
    <w:rsid w:val="00043062"/>
    <w:rsid w:val="00060EB8"/>
    <w:rsid w:val="00073424"/>
    <w:rsid w:val="000734B1"/>
    <w:rsid w:val="000C202A"/>
    <w:rsid w:val="000E1604"/>
    <w:rsid w:val="000F40E8"/>
    <w:rsid w:val="000F750B"/>
    <w:rsid w:val="00106627"/>
    <w:rsid w:val="00141791"/>
    <w:rsid w:val="001514E1"/>
    <w:rsid w:val="00157CB3"/>
    <w:rsid w:val="00170A05"/>
    <w:rsid w:val="001767A8"/>
    <w:rsid w:val="00177C71"/>
    <w:rsid w:val="001A28FF"/>
    <w:rsid w:val="001D7C7C"/>
    <w:rsid w:val="00224A64"/>
    <w:rsid w:val="00240943"/>
    <w:rsid w:val="00272916"/>
    <w:rsid w:val="00297149"/>
    <w:rsid w:val="002A5EB0"/>
    <w:rsid w:val="002A6389"/>
    <w:rsid w:val="002B53F8"/>
    <w:rsid w:val="002B6264"/>
    <w:rsid w:val="002C158F"/>
    <w:rsid w:val="002D006D"/>
    <w:rsid w:val="0032499B"/>
    <w:rsid w:val="00334C7D"/>
    <w:rsid w:val="00336BA4"/>
    <w:rsid w:val="003530A9"/>
    <w:rsid w:val="00364589"/>
    <w:rsid w:val="00380961"/>
    <w:rsid w:val="003821B9"/>
    <w:rsid w:val="0039785E"/>
    <w:rsid w:val="003A1598"/>
    <w:rsid w:val="003B3C84"/>
    <w:rsid w:val="003B7201"/>
    <w:rsid w:val="003C3CE1"/>
    <w:rsid w:val="003D6B7A"/>
    <w:rsid w:val="003E6CC6"/>
    <w:rsid w:val="0040062F"/>
    <w:rsid w:val="0041306D"/>
    <w:rsid w:val="0042285F"/>
    <w:rsid w:val="004232EF"/>
    <w:rsid w:val="00460F67"/>
    <w:rsid w:val="00480CE9"/>
    <w:rsid w:val="004C13BC"/>
    <w:rsid w:val="004D3F64"/>
    <w:rsid w:val="004E4A0D"/>
    <w:rsid w:val="004F10DD"/>
    <w:rsid w:val="004F2564"/>
    <w:rsid w:val="004F70CD"/>
    <w:rsid w:val="004F7616"/>
    <w:rsid w:val="005142A0"/>
    <w:rsid w:val="005369E7"/>
    <w:rsid w:val="00552D34"/>
    <w:rsid w:val="00574ACB"/>
    <w:rsid w:val="0057624D"/>
    <w:rsid w:val="00593E98"/>
    <w:rsid w:val="005D0CEE"/>
    <w:rsid w:val="005F3938"/>
    <w:rsid w:val="00621E30"/>
    <w:rsid w:val="006244D3"/>
    <w:rsid w:val="0067247E"/>
    <w:rsid w:val="006B5784"/>
    <w:rsid w:val="006D4A98"/>
    <w:rsid w:val="006E19F3"/>
    <w:rsid w:val="006F2BDC"/>
    <w:rsid w:val="006F54AC"/>
    <w:rsid w:val="00701CD1"/>
    <w:rsid w:val="00722B05"/>
    <w:rsid w:val="0072560F"/>
    <w:rsid w:val="00735521"/>
    <w:rsid w:val="007362FA"/>
    <w:rsid w:val="007669BE"/>
    <w:rsid w:val="007753F0"/>
    <w:rsid w:val="007853BF"/>
    <w:rsid w:val="00786611"/>
    <w:rsid w:val="008153C4"/>
    <w:rsid w:val="008424C0"/>
    <w:rsid w:val="00842DE3"/>
    <w:rsid w:val="0084485D"/>
    <w:rsid w:val="008466E2"/>
    <w:rsid w:val="00856F99"/>
    <w:rsid w:val="008771C4"/>
    <w:rsid w:val="008C2EF2"/>
    <w:rsid w:val="00900EA8"/>
    <w:rsid w:val="0090228E"/>
    <w:rsid w:val="00913297"/>
    <w:rsid w:val="00945FC2"/>
    <w:rsid w:val="00956B0A"/>
    <w:rsid w:val="00964823"/>
    <w:rsid w:val="009F0C72"/>
    <w:rsid w:val="00A109C2"/>
    <w:rsid w:val="00A17803"/>
    <w:rsid w:val="00A2239F"/>
    <w:rsid w:val="00A2285B"/>
    <w:rsid w:val="00A30343"/>
    <w:rsid w:val="00A46C5B"/>
    <w:rsid w:val="00A736FB"/>
    <w:rsid w:val="00AA2181"/>
    <w:rsid w:val="00AA64E4"/>
    <w:rsid w:val="00AA67D8"/>
    <w:rsid w:val="00AB7BF5"/>
    <w:rsid w:val="00AC031D"/>
    <w:rsid w:val="00AF161E"/>
    <w:rsid w:val="00AF2821"/>
    <w:rsid w:val="00B62C34"/>
    <w:rsid w:val="00BA32E1"/>
    <w:rsid w:val="00BA6CF7"/>
    <w:rsid w:val="00BB61B7"/>
    <w:rsid w:val="00BC5670"/>
    <w:rsid w:val="00C11668"/>
    <w:rsid w:val="00C250AA"/>
    <w:rsid w:val="00C46D43"/>
    <w:rsid w:val="00C47FA2"/>
    <w:rsid w:val="00C7163F"/>
    <w:rsid w:val="00C74C9E"/>
    <w:rsid w:val="00CA528D"/>
    <w:rsid w:val="00CE3E2B"/>
    <w:rsid w:val="00CE4F02"/>
    <w:rsid w:val="00CF5473"/>
    <w:rsid w:val="00D00D33"/>
    <w:rsid w:val="00D06F76"/>
    <w:rsid w:val="00D159DC"/>
    <w:rsid w:val="00D21BAB"/>
    <w:rsid w:val="00D4553B"/>
    <w:rsid w:val="00D57305"/>
    <w:rsid w:val="00D5745B"/>
    <w:rsid w:val="00D60085"/>
    <w:rsid w:val="00D71F17"/>
    <w:rsid w:val="00D76253"/>
    <w:rsid w:val="00D85585"/>
    <w:rsid w:val="00D85B26"/>
    <w:rsid w:val="00D91906"/>
    <w:rsid w:val="00DB6081"/>
    <w:rsid w:val="00DC7C61"/>
    <w:rsid w:val="00DD178E"/>
    <w:rsid w:val="00DF62B4"/>
    <w:rsid w:val="00E31DAE"/>
    <w:rsid w:val="00E3640C"/>
    <w:rsid w:val="00E44E7B"/>
    <w:rsid w:val="00E5690E"/>
    <w:rsid w:val="00E672F2"/>
    <w:rsid w:val="00E90447"/>
    <w:rsid w:val="00E9203E"/>
    <w:rsid w:val="00EA0425"/>
    <w:rsid w:val="00EA0E4F"/>
    <w:rsid w:val="00EB5CC8"/>
    <w:rsid w:val="00EE0E45"/>
    <w:rsid w:val="00EE3B05"/>
    <w:rsid w:val="00EF127B"/>
    <w:rsid w:val="00F03B4A"/>
    <w:rsid w:val="00F06F7F"/>
    <w:rsid w:val="00F205FC"/>
    <w:rsid w:val="00F54B95"/>
    <w:rsid w:val="00F85869"/>
    <w:rsid w:val="00F95837"/>
    <w:rsid w:val="00F95C29"/>
    <w:rsid w:val="00FA142E"/>
    <w:rsid w:val="00FB1D60"/>
    <w:rsid w:val="00FC2537"/>
    <w:rsid w:val="00F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A718"/>
  <w15:chartTrackingRefBased/>
  <w15:docId w15:val="{FB88CCA9-F120-489E-9B45-7CBE04D2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8F"/>
  </w:style>
  <w:style w:type="paragraph" w:styleId="Footer">
    <w:name w:val="footer"/>
    <w:basedOn w:val="Normal"/>
    <w:link w:val="FooterChar"/>
    <w:uiPriority w:val="99"/>
    <w:unhideWhenUsed/>
    <w:rsid w:val="002C1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8F"/>
  </w:style>
  <w:style w:type="paragraph" w:styleId="Title">
    <w:name w:val="Title"/>
    <w:basedOn w:val="Normal"/>
    <w:next w:val="Normal"/>
    <w:link w:val="TitleChar"/>
    <w:uiPriority w:val="10"/>
    <w:qFormat/>
    <w:rsid w:val="002C1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158F"/>
    <w:pPr>
      <w:ind w:left="720"/>
      <w:contextualSpacing/>
    </w:pPr>
  </w:style>
  <w:style w:type="table" w:styleId="TableGrid">
    <w:name w:val="Table Grid"/>
    <w:basedOn w:val="TableNormal"/>
    <w:uiPriority w:val="39"/>
    <w:rsid w:val="00380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00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17916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18</cp:revision>
  <dcterms:created xsi:type="dcterms:W3CDTF">2020-02-15T00:58:00Z</dcterms:created>
  <dcterms:modified xsi:type="dcterms:W3CDTF">2020-02-29T05:13:00Z</dcterms:modified>
</cp:coreProperties>
</file>