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w:t>
      </w:r>
      <w:proofErr w:type="spellStart"/>
      <w:r>
        <w:rPr>
          <w:rFonts w:ascii="Times New Roman" w:eastAsia="Times New Roman" w:hAnsi="Times New Roman" w:cs="Times New Roman"/>
        </w:rPr>
        <w:t>Aslam</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772938CA"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w:t>
      </w:r>
      <w:proofErr w:type="gramStart"/>
      <w:r w:rsidR="00D11119" w:rsidRPr="00910DB1">
        <w:rPr>
          <w:rFonts w:ascii="Times New Roman" w:hAnsi="Times New Roman" w:cs="Times New Roman"/>
          <w:sz w:val="24"/>
          <w:szCs w:val="24"/>
        </w:rPr>
        <w:t>hand</w:t>
      </w:r>
      <w:proofErr w:type="gramEnd"/>
      <w:r w:rsidR="00D11119" w:rsidRPr="00910DB1">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w:t>
      </w:r>
      <w:proofErr w:type="gramStart"/>
      <w:r w:rsidR="007629B4" w:rsidRPr="00910DB1">
        <w:rPr>
          <w:rFonts w:ascii="Times New Roman" w:hAnsi="Times New Roman" w:cs="Times New Roman"/>
          <w:sz w:val="24"/>
          <w:szCs w:val="24"/>
        </w:rPr>
        <w:t>consumption,</w:t>
      </w:r>
      <w:proofErr w:type="gramEnd"/>
      <w:r w:rsidR="007629B4" w:rsidRPr="00910DB1">
        <w:rPr>
          <w:rFonts w:ascii="Times New Roman" w:hAnsi="Times New Roman" w:cs="Times New Roman"/>
          <w:sz w:val="24"/>
          <w:szCs w:val="24"/>
        </w:rPr>
        <w:t xml:space="preserve">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w:t>
      </w:r>
      <w:proofErr w:type="spellStart"/>
      <w:r w:rsidRPr="00910DB1">
        <w:rPr>
          <w:rFonts w:ascii="Times New Roman" w:hAnsi="Times New Roman" w:cs="Times New Roman"/>
          <w:sz w:val="24"/>
          <w:szCs w:val="24"/>
        </w:rPr>
        <w:t>tht</w:t>
      </w:r>
      <w:proofErr w:type="spellEnd"/>
      <w:r w:rsidRPr="00910DB1">
        <w:rPr>
          <w:rFonts w:ascii="Times New Roman" w:hAnsi="Times New Roman" w:cs="Times New Roman"/>
          <w:sz w:val="24"/>
          <w:szCs w:val="24"/>
        </w:rPr>
        <w:t xml:space="preserve">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w:t>
      </w:r>
      <w:proofErr w:type="spellStart"/>
      <w:r w:rsidRPr="00910DB1">
        <w:rPr>
          <w:rFonts w:ascii="Times New Roman" w:hAnsi="Times New Roman" w:cs="Times New Roman"/>
          <w:sz w:val="24"/>
          <w:szCs w:val="24"/>
        </w:rPr>
        <w:t>Aslam</w:t>
      </w:r>
      <w:proofErr w:type="spellEnd"/>
      <w:r w:rsidRPr="00910DB1">
        <w:rPr>
          <w:rFonts w:ascii="Times New Roman" w:hAnsi="Times New Roman" w:cs="Times New Roman"/>
          <w:sz w:val="24"/>
          <w:szCs w:val="24"/>
        </w:rPr>
        <w:t xml:space="preserve">: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Anar</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Abdullayev</w:t>
      </w:r>
      <w:proofErr w:type="spellEnd"/>
      <w:r w:rsidRPr="00910DB1">
        <w:rPr>
          <w:rFonts w:ascii="Times New Roman" w:hAnsi="Times New Roman" w:cs="Times New Roman"/>
          <w:sz w:val="24"/>
          <w:szCs w:val="24"/>
        </w:rPr>
        <w:t>:</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xml:space="preserve">), </w:t>
      </w:r>
      <w:proofErr w:type="gramStart"/>
      <w:r w:rsidR="00AF3F60" w:rsidRPr="00910DB1">
        <w:rPr>
          <w:rFonts w:ascii="Times New Roman" w:hAnsi="Times New Roman" w:cs="Times New Roman"/>
          <w:sz w:val="24"/>
          <w:szCs w:val="24"/>
        </w:rPr>
        <w:t>motion</w:t>
      </w:r>
      <w:r w:rsidRPr="00910DB1">
        <w:rPr>
          <w:rFonts w:ascii="Times New Roman" w:hAnsi="Times New Roman" w:cs="Times New Roman"/>
          <w:sz w:val="24"/>
          <w:szCs w:val="24"/>
        </w:rPr>
        <w:t xml:space="preserve">  sensors</w:t>
      </w:r>
      <w:proofErr w:type="gramEnd"/>
      <w:r w:rsidRPr="00910DB1">
        <w:rPr>
          <w:rFonts w:ascii="Times New Roman" w:hAnsi="Times New Roman" w:cs="Times New Roman"/>
          <w:sz w:val="24"/>
          <w:szCs w:val="24"/>
        </w:rPr>
        <w:t xml:space="preserve">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Bulut</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Ulukapı</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Syed </w:t>
      </w:r>
      <w:proofErr w:type="spellStart"/>
      <w:r w:rsidRPr="00910DB1">
        <w:rPr>
          <w:rFonts w:ascii="Times New Roman" w:hAnsi="Times New Roman" w:cs="Times New Roman"/>
          <w:sz w:val="24"/>
          <w:szCs w:val="24"/>
        </w:rPr>
        <w:t>Saad</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Saif</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Umut</w:t>
      </w:r>
      <w:proofErr w:type="spellEnd"/>
      <w:r w:rsidRPr="00910DB1">
        <w:rPr>
          <w:rFonts w:ascii="Times New Roman" w:hAnsi="Times New Roman" w:cs="Times New Roman"/>
          <w:sz w:val="24"/>
          <w:szCs w:val="24"/>
        </w:rPr>
        <w:t xml:space="preserve"> Can </w:t>
      </w:r>
      <w:proofErr w:type="spellStart"/>
      <w:r w:rsidRPr="00910DB1">
        <w:rPr>
          <w:rFonts w:ascii="Times New Roman" w:hAnsi="Times New Roman" w:cs="Times New Roman"/>
          <w:sz w:val="24"/>
          <w:szCs w:val="24"/>
        </w:rPr>
        <w:t>Serçe</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Experience with various programming languages and </w:t>
      </w:r>
      <w:proofErr w:type="gramStart"/>
      <w:r w:rsidRPr="00910DB1">
        <w:rPr>
          <w:rFonts w:ascii="Times New Roman" w:hAnsi="Times New Roman" w:cs="Times New Roman"/>
          <w:sz w:val="24"/>
          <w:szCs w:val="24"/>
        </w:rPr>
        <w:t>HDLs.</w:t>
      </w:r>
      <w:r w:rsidR="00A456CA">
        <w:rPr>
          <w:rFonts w:ascii="Times New Roman" w:hAnsi="Times New Roman" w:cs="Times New Roman"/>
          <w:sz w:val="24"/>
          <w:szCs w:val="24"/>
        </w:rPr>
        <w:t>––</w:t>
      </w:r>
      <w:proofErr w:type="gramEnd"/>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Objective Tree</w:t>
      </w:r>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99F89" id="Rectangle_x0020_21" o:spid="_x0000_s1026" style="position:absolute;margin-left:286.35pt;margin-top:-26.8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0D8135"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lang w:val="tr-TR" w:eastAsia="tr-TR"/>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05FB" id="Rectangle_x0020_6" o:spid="_x0000_s102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7F6AFC"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D2FF" id="Rectangle_x0020_7" o:spid="_x0000_s102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" fillcolor="white [3201]" strokecolor="#70ad47 [3209]" strokeweight="1pt">
                <v:textbo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71AED" id="Rectangle_x0020_17" o:spid="_x0000_s102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C6EE" id="Rectangle_x0020_8" o:spid="_x0000_s103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" fillcolor="white [3201]" strokecolor="#70ad47 [3209]" strokeweight="1pt">
                <v:textbox>
                  <w:txbxContent>
                    <w:p w14:paraId="5044DCB1" w14:textId="77777777" w:rsidR="004E4046" w:rsidRDefault="004E4046" w:rsidP="004E4046">
                      <w:pPr>
                        <w:jc w:val="center"/>
                      </w:pPr>
                      <w:r>
                        <w:t>Rejoin in 10 sec</w:t>
                      </w:r>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F9465F"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3D8FAE"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F94F7"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1628E" id="Rectangle_x0020_9" o:spid="_x0000_s103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2AA64" id="Rectangle_x0020_3" o:spid="_x0000_s103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48FD9"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DDB59"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E8501" id="Rectangle_x0020_10" o:spid="_x0000_s103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181E0" id="Rectangle_x0020_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26F34"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3C48E"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A4FD13"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6AD64" id="Rectangle_x0020_15" o:spid="_x0000_s103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893E8" id="Rectangle_x0020_23" o:spid="_x0000_s103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t>
      </w:r>
      <w:r w:rsidRPr="00910DB1">
        <w:rPr>
          <w:rFonts w:ascii="Times New Roman" w:hAnsi="Times New Roman" w:cs="Times New Roman"/>
          <w:sz w:val="24"/>
          <w:szCs w:val="24"/>
        </w:rPr>
        <w:lastRenderedPageBreak/>
        <w:t>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Default="0002389F" w:rsidP="00910DB1">
      <w:pPr>
        <w:spacing w:line="360" w:lineRule="auto"/>
        <w:rPr>
          <w:rFonts w:ascii="Times New Roman" w:hAnsi="Times New Roman" w:cs="Times New Roman"/>
          <w:sz w:val="24"/>
          <w:szCs w:val="24"/>
        </w:rPr>
      </w:pPr>
    </w:p>
    <w:p w14:paraId="77B9AF27" w14:textId="77777777" w:rsidR="00212372" w:rsidRDefault="00212372" w:rsidP="00910DB1">
      <w:pPr>
        <w:spacing w:line="360" w:lineRule="auto"/>
        <w:rPr>
          <w:rFonts w:ascii="Times New Roman" w:hAnsi="Times New Roman" w:cs="Times New Roman"/>
          <w:sz w:val="24"/>
          <w:szCs w:val="24"/>
        </w:rPr>
      </w:pPr>
    </w:p>
    <w:p w14:paraId="07E2EB63" w14:textId="77777777" w:rsidR="00212372" w:rsidRDefault="00212372" w:rsidP="00910DB1">
      <w:pPr>
        <w:spacing w:line="360" w:lineRule="auto"/>
        <w:rPr>
          <w:rFonts w:ascii="Times New Roman" w:hAnsi="Times New Roman" w:cs="Times New Roman"/>
          <w:sz w:val="24"/>
          <w:szCs w:val="24"/>
        </w:rPr>
      </w:pPr>
    </w:p>
    <w:p w14:paraId="276CEFC9" w14:textId="77777777" w:rsidR="00212372" w:rsidRDefault="00212372" w:rsidP="00910DB1">
      <w:pPr>
        <w:spacing w:line="360" w:lineRule="auto"/>
        <w:rPr>
          <w:rFonts w:ascii="Times New Roman" w:hAnsi="Times New Roman" w:cs="Times New Roman"/>
          <w:sz w:val="24"/>
          <w:szCs w:val="24"/>
        </w:rPr>
      </w:pPr>
    </w:p>
    <w:p w14:paraId="1937BC0D" w14:textId="77777777" w:rsidR="00212372" w:rsidRDefault="00212372" w:rsidP="00910DB1">
      <w:pPr>
        <w:spacing w:line="360" w:lineRule="auto"/>
        <w:rPr>
          <w:rFonts w:ascii="Times New Roman" w:hAnsi="Times New Roman" w:cs="Times New Roman"/>
          <w:sz w:val="24"/>
          <w:szCs w:val="24"/>
        </w:rPr>
      </w:pPr>
    </w:p>
    <w:p w14:paraId="0A3603E3" w14:textId="77777777" w:rsidR="00212372" w:rsidRDefault="00212372" w:rsidP="00910DB1">
      <w:pPr>
        <w:spacing w:line="360" w:lineRule="auto"/>
        <w:rPr>
          <w:rFonts w:ascii="Times New Roman" w:hAnsi="Times New Roman" w:cs="Times New Roman"/>
          <w:sz w:val="24"/>
          <w:szCs w:val="24"/>
        </w:rPr>
      </w:pPr>
    </w:p>
    <w:p w14:paraId="553FC1AD" w14:textId="77777777" w:rsidR="00212372" w:rsidRDefault="00212372" w:rsidP="00910DB1">
      <w:pPr>
        <w:spacing w:line="360" w:lineRule="auto"/>
        <w:rPr>
          <w:rFonts w:ascii="Times New Roman" w:hAnsi="Times New Roman" w:cs="Times New Roman"/>
          <w:sz w:val="24"/>
          <w:szCs w:val="24"/>
        </w:rPr>
      </w:pPr>
    </w:p>
    <w:p w14:paraId="09F5FC1E" w14:textId="77777777" w:rsidR="00212372" w:rsidRDefault="00212372" w:rsidP="00910DB1">
      <w:pPr>
        <w:spacing w:line="360" w:lineRule="auto"/>
        <w:rPr>
          <w:rFonts w:ascii="Times New Roman" w:hAnsi="Times New Roman" w:cs="Times New Roman"/>
          <w:sz w:val="24"/>
          <w:szCs w:val="24"/>
        </w:rPr>
      </w:pPr>
    </w:p>
    <w:p w14:paraId="3CD5BE73" w14:textId="77777777" w:rsidR="00212372" w:rsidRDefault="00212372" w:rsidP="00910DB1">
      <w:pPr>
        <w:spacing w:line="360" w:lineRule="auto"/>
        <w:rPr>
          <w:rFonts w:ascii="Times New Roman" w:hAnsi="Times New Roman" w:cs="Times New Roman"/>
          <w:sz w:val="24"/>
          <w:szCs w:val="24"/>
        </w:rPr>
      </w:pPr>
    </w:p>
    <w:p w14:paraId="6EF81A6A" w14:textId="77777777" w:rsidR="00212372" w:rsidRDefault="00212372" w:rsidP="00910DB1">
      <w:pPr>
        <w:spacing w:line="360" w:lineRule="auto"/>
        <w:rPr>
          <w:rFonts w:ascii="Times New Roman" w:hAnsi="Times New Roman" w:cs="Times New Roman"/>
          <w:sz w:val="24"/>
          <w:szCs w:val="24"/>
        </w:rPr>
      </w:pPr>
    </w:p>
    <w:p w14:paraId="3F1A5024" w14:textId="77777777" w:rsidR="00212372" w:rsidRDefault="00212372" w:rsidP="00910DB1">
      <w:pPr>
        <w:spacing w:line="360" w:lineRule="auto"/>
        <w:rPr>
          <w:rFonts w:ascii="Times New Roman" w:hAnsi="Times New Roman" w:cs="Times New Roman"/>
          <w:sz w:val="24"/>
          <w:szCs w:val="24"/>
        </w:rPr>
      </w:pPr>
    </w:p>
    <w:p w14:paraId="0EDD7E00" w14:textId="77777777" w:rsidR="00212372" w:rsidRDefault="00212372" w:rsidP="00910DB1">
      <w:pPr>
        <w:spacing w:line="360" w:lineRule="auto"/>
        <w:rPr>
          <w:rFonts w:ascii="Times New Roman" w:hAnsi="Times New Roman" w:cs="Times New Roman"/>
          <w:sz w:val="24"/>
          <w:szCs w:val="24"/>
        </w:rPr>
      </w:pPr>
    </w:p>
    <w:p w14:paraId="62378CE1" w14:textId="77777777" w:rsidR="00212372" w:rsidRDefault="00212372" w:rsidP="00910DB1">
      <w:pPr>
        <w:spacing w:line="360" w:lineRule="auto"/>
        <w:rPr>
          <w:rFonts w:ascii="Times New Roman" w:hAnsi="Times New Roman" w:cs="Times New Roman"/>
          <w:sz w:val="24"/>
          <w:szCs w:val="24"/>
        </w:rPr>
      </w:pPr>
    </w:p>
    <w:p w14:paraId="08248D80" w14:textId="77777777" w:rsidR="00212372" w:rsidRDefault="00212372" w:rsidP="00910DB1">
      <w:pPr>
        <w:spacing w:line="360" w:lineRule="auto"/>
        <w:rPr>
          <w:rFonts w:ascii="Times New Roman" w:hAnsi="Times New Roman" w:cs="Times New Roman"/>
          <w:sz w:val="24"/>
          <w:szCs w:val="24"/>
        </w:rPr>
      </w:pPr>
    </w:p>
    <w:p w14:paraId="7D552157" w14:textId="77777777" w:rsidR="00212372" w:rsidRDefault="00212372" w:rsidP="00910DB1">
      <w:pPr>
        <w:spacing w:line="360" w:lineRule="auto"/>
        <w:rPr>
          <w:rFonts w:ascii="Times New Roman" w:hAnsi="Times New Roman" w:cs="Times New Roman"/>
          <w:sz w:val="24"/>
          <w:szCs w:val="24"/>
        </w:rPr>
      </w:pPr>
    </w:p>
    <w:p w14:paraId="45ED0F80" w14:textId="77777777" w:rsidR="00212372" w:rsidRDefault="00212372" w:rsidP="00910DB1">
      <w:pPr>
        <w:spacing w:line="360" w:lineRule="auto"/>
        <w:rPr>
          <w:rFonts w:ascii="Times New Roman" w:hAnsi="Times New Roman" w:cs="Times New Roman"/>
          <w:sz w:val="24"/>
          <w:szCs w:val="24"/>
        </w:rPr>
      </w:pPr>
    </w:p>
    <w:p w14:paraId="6F8143D3" w14:textId="77777777" w:rsidR="00212372" w:rsidRDefault="00212372" w:rsidP="00910DB1">
      <w:pPr>
        <w:spacing w:line="360" w:lineRule="auto"/>
        <w:rPr>
          <w:rFonts w:ascii="Times New Roman" w:hAnsi="Times New Roman" w:cs="Times New Roman"/>
          <w:sz w:val="24"/>
          <w:szCs w:val="24"/>
        </w:rPr>
      </w:pPr>
    </w:p>
    <w:p w14:paraId="4D13F22F" w14:textId="77777777" w:rsidR="00212372" w:rsidRPr="00910DB1" w:rsidRDefault="00212372" w:rsidP="00910DB1">
      <w:pPr>
        <w:spacing w:line="360" w:lineRule="auto"/>
        <w:rPr>
          <w:rFonts w:ascii="Times New Roman" w:hAnsi="Times New Roman" w:cs="Times New Roman"/>
          <w:sz w:val="24"/>
          <w:szCs w:val="24"/>
        </w:rPr>
      </w:pPr>
      <w:bookmarkStart w:id="0" w:name="_GoBack"/>
      <w:bookmarkEnd w:id="0"/>
    </w:p>
    <w:p w14:paraId="190AB639" w14:textId="63884116" w:rsidR="00F65421" w:rsidRDefault="00212372" w:rsidP="00910DB1">
      <w:pPr>
        <w:spacing w:line="360" w:lineRule="auto"/>
        <w:rPr>
          <w:rFonts w:ascii="Times New Roman" w:hAnsi="Times New Roman" w:cs="Times New Roman"/>
          <w:sz w:val="24"/>
          <w:szCs w:val="24"/>
        </w:rPr>
      </w:pPr>
      <w:r>
        <w:rPr>
          <w:noProof/>
          <w:lang w:val="tr-TR" w:eastAsia="tr-TR"/>
        </w:rPr>
        <w:drawing>
          <wp:inline distT="0" distB="0" distL="0" distR="0" wp14:anchorId="7D35CEE4" wp14:editId="50982469">
            <wp:extent cx="5972810" cy="2385060"/>
            <wp:effectExtent l="25400" t="25400" r="21590" b="2794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13ECAB8" w14:textId="77777777" w:rsidR="00212372" w:rsidRDefault="00212372" w:rsidP="00910DB1">
      <w:pPr>
        <w:spacing w:line="360" w:lineRule="auto"/>
        <w:rPr>
          <w:rFonts w:ascii="Times New Roman" w:hAnsi="Times New Roman" w:cs="Times New Roman"/>
          <w:sz w:val="24"/>
          <w:szCs w:val="24"/>
        </w:rPr>
      </w:pPr>
    </w:p>
    <w:p w14:paraId="30F3BFEC" w14:textId="77777777" w:rsidR="00212372" w:rsidRDefault="00212372" w:rsidP="00910DB1">
      <w:pPr>
        <w:spacing w:line="360" w:lineRule="auto"/>
        <w:rPr>
          <w:rFonts w:ascii="Times New Roman" w:hAnsi="Times New Roman" w:cs="Times New Roman"/>
          <w:sz w:val="24"/>
          <w:szCs w:val="24"/>
        </w:rPr>
      </w:pPr>
    </w:p>
    <w:p w14:paraId="12169ABA" w14:textId="77777777" w:rsidR="00212372" w:rsidRDefault="00212372" w:rsidP="00910DB1">
      <w:pPr>
        <w:spacing w:line="360" w:lineRule="auto"/>
        <w:rPr>
          <w:rFonts w:ascii="Times New Roman" w:hAnsi="Times New Roman" w:cs="Times New Roman"/>
          <w:sz w:val="24"/>
          <w:szCs w:val="24"/>
        </w:rPr>
      </w:pPr>
    </w:p>
    <w:p w14:paraId="083A8AD2" w14:textId="77777777" w:rsidR="00212372" w:rsidRDefault="00212372" w:rsidP="00910DB1">
      <w:pPr>
        <w:spacing w:line="360" w:lineRule="auto"/>
        <w:rPr>
          <w:rFonts w:ascii="Times New Roman" w:hAnsi="Times New Roman" w:cs="Times New Roman"/>
          <w:sz w:val="24"/>
          <w:szCs w:val="24"/>
        </w:rPr>
      </w:pPr>
    </w:p>
    <w:p w14:paraId="48EC4513" w14:textId="77777777" w:rsidR="00212372" w:rsidRDefault="00212372" w:rsidP="00910DB1">
      <w:pPr>
        <w:spacing w:line="360" w:lineRule="auto"/>
        <w:rPr>
          <w:rFonts w:ascii="Times New Roman" w:hAnsi="Times New Roman" w:cs="Times New Roman"/>
          <w:sz w:val="24"/>
          <w:szCs w:val="24"/>
        </w:rPr>
      </w:pPr>
    </w:p>
    <w:p w14:paraId="2B22B8E1" w14:textId="77777777" w:rsidR="00212372" w:rsidRDefault="00212372" w:rsidP="00910DB1">
      <w:pPr>
        <w:spacing w:line="360" w:lineRule="auto"/>
        <w:rPr>
          <w:rFonts w:ascii="Times New Roman" w:hAnsi="Times New Roman" w:cs="Times New Roman"/>
          <w:sz w:val="24"/>
          <w:szCs w:val="24"/>
        </w:rPr>
      </w:pPr>
    </w:p>
    <w:p w14:paraId="6E1B5472" w14:textId="77777777" w:rsidR="00212372" w:rsidRDefault="00212372" w:rsidP="00910DB1">
      <w:pPr>
        <w:spacing w:line="360" w:lineRule="auto"/>
        <w:rPr>
          <w:rFonts w:ascii="Times New Roman" w:hAnsi="Times New Roman" w:cs="Times New Roman"/>
          <w:sz w:val="24"/>
          <w:szCs w:val="24"/>
        </w:rPr>
      </w:pPr>
    </w:p>
    <w:p w14:paraId="298388E9" w14:textId="77777777" w:rsidR="00212372" w:rsidRDefault="00212372" w:rsidP="00910DB1">
      <w:pPr>
        <w:spacing w:line="360" w:lineRule="auto"/>
        <w:rPr>
          <w:rFonts w:ascii="Times New Roman" w:hAnsi="Times New Roman" w:cs="Times New Roman"/>
          <w:sz w:val="24"/>
          <w:szCs w:val="24"/>
        </w:rPr>
      </w:pPr>
    </w:p>
    <w:p w14:paraId="362810E9" w14:textId="77777777" w:rsidR="00212372" w:rsidRDefault="00212372" w:rsidP="00910DB1">
      <w:pPr>
        <w:spacing w:line="360" w:lineRule="auto"/>
        <w:rPr>
          <w:rFonts w:ascii="Times New Roman" w:hAnsi="Times New Roman" w:cs="Times New Roman"/>
          <w:sz w:val="24"/>
          <w:szCs w:val="24"/>
        </w:rPr>
      </w:pPr>
    </w:p>
    <w:p w14:paraId="3A1D9250" w14:textId="77777777" w:rsidR="00212372" w:rsidRDefault="00212372" w:rsidP="00910DB1">
      <w:pPr>
        <w:spacing w:line="360" w:lineRule="auto"/>
        <w:rPr>
          <w:rFonts w:ascii="Times New Roman" w:hAnsi="Times New Roman" w:cs="Times New Roman"/>
          <w:sz w:val="24"/>
          <w:szCs w:val="24"/>
        </w:rPr>
      </w:pPr>
    </w:p>
    <w:p w14:paraId="1B82CE79" w14:textId="77777777" w:rsidR="00212372" w:rsidRDefault="00212372" w:rsidP="00910DB1">
      <w:pPr>
        <w:spacing w:line="360" w:lineRule="auto"/>
        <w:rPr>
          <w:rFonts w:ascii="Times New Roman" w:hAnsi="Times New Roman" w:cs="Times New Roman"/>
          <w:sz w:val="24"/>
          <w:szCs w:val="24"/>
        </w:rPr>
      </w:pPr>
    </w:p>
    <w:p w14:paraId="0437AF68" w14:textId="77777777" w:rsidR="00212372" w:rsidRDefault="00212372" w:rsidP="00910DB1">
      <w:pPr>
        <w:spacing w:line="360" w:lineRule="auto"/>
        <w:rPr>
          <w:rFonts w:ascii="Times New Roman" w:hAnsi="Times New Roman" w:cs="Times New Roman"/>
          <w:sz w:val="24"/>
          <w:szCs w:val="24"/>
        </w:rPr>
      </w:pPr>
    </w:p>
    <w:p w14:paraId="6750EC24" w14:textId="77777777" w:rsidR="00212372" w:rsidRDefault="00212372" w:rsidP="00910DB1">
      <w:pPr>
        <w:spacing w:line="360" w:lineRule="auto"/>
        <w:rPr>
          <w:rFonts w:ascii="Times New Roman" w:hAnsi="Times New Roman" w:cs="Times New Roman"/>
          <w:sz w:val="24"/>
          <w:szCs w:val="24"/>
        </w:rPr>
      </w:pPr>
    </w:p>
    <w:p w14:paraId="2680063C" w14:textId="77777777" w:rsidR="00212372" w:rsidRDefault="00212372"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w:t>
      </w:r>
      <w:r w:rsidRPr="00FE2048">
        <w:rPr>
          <w:rFonts w:ascii="Times New Roman" w:hAnsi="Times New Roman" w:cs="Times New Roman"/>
          <w:sz w:val="24"/>
        </w:rPr>
        <w:lastRenderedPageBreak/>
        <w:t>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BB000" w14:textId="77777777" w:rsidR="00D0490A" w:rsidRDefault="00D0490A" w:rsidP="00E16CFA">
      <w:pPr>
        <w:spacing w:after="0" w:line="240" w:lineRule="auto"/>
      </w:pPr>
      <w:r>
        <w:separator/>
      </w:r>
    </w:p>
  </w:endnote>
  <w:endnote w:type="continuationSeparator" w:id="0">
    <w:p w14:paraId="45CF5521" w14:textId="77777777" w:rsidR="00D0490A" w:rsidRDefault="00D0490A"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C0B11" w14:textId="77777777" w:rsidR="00D0490A" w:rsidRDefault="00D0490A" w:rsidP="00E16CFA">
      <w:pPr>
        <w:spacing w:after="0" w:line="240" w:lineRule="auto"/>
      </w:pPr>
      <w:r>
        <w:separator/>
      </w:r>
    </w:p>
  </w:footnote>
  <w:footnote w:type="continuationSeparator" w:id="0">
    <w:p w14:paraId="38640A8A" w14:textId="77777777" w:rsidR="00D0490A" w:rsidRDefault="00D0490A" w:rsidP="00E16C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04399"/>
    <w:rsid w:val="00212372"/>
    <w:rsid w:val="00217B3E"/>
    <w:rsid w:val="00244B38"/>
    <w:rsid w:val="002D02AE"/>
    <w:rsid w:val="0030165E"/>
    <w:rsid w:val="003B12ED"/>
    <w:rsid w:val="003B46D2"/>
    <w:rsid w:val="004435D9"/>
    <w:rsid w:val="004575E6"/>
    <w:rsid w:val="004E4046"/>
    <w:rsid w:val="005264FF"/>
    <w:rsid w:val="00583BD6"/>
    <w:rsid w:val="005A774A"/>
    <w:rsid w:val="005B7869"/>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730EB"/>
    <w:rsid w:val="00A9279A"/>
    <w:rsid w:val="00AB4362"/>
    <w:rsid w:val="00AF3F60"/>
    <w:rsid w:val="00B01711"/>
    <w:rsid w:val="00BD623A"/>
    <w:rsid w:val="00C2500E"/>
    <w:rsid w:val="00C336B4"/>
    <w:rsid w:val="00C8478A"/>
    <w:rsid w:val="00C907BE"/>
    <w:rsid w:val="00CA563A"/>
    <w:rsid w:val="00CC1D34"/>
    <w:rsid w:val="00D0490A"/>
    <w:rsid w:val="00D11119"/>
    <w:rsid w:val="00D80BC7"/>
    <w:rsid w:val="00DA5175"/>
    <w:rsid w:val="00E16CFA"/>
    <w:rsid w:val="00E502B1"/>
    <w:rsid w:val="00E61421"/>
    <w:rsid w:val="00EA1573"/>
    <w:rsid w:val="00EC42C8"/>
    <w:rsid w:val="00ED1129"/>
    <w:rsid w:val="00F11BD3"/>
    <w:rsid w:val="00F438C9"/>
    <w:rsid w:val="00F6542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559AD84A-606C-4DC7-9BAF-0FC5FDD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56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56CA"/>
    <w:rPr>
      <w:rFonts w:ascii="Tahoma" w:hAnsi="Tahoma" w:cs="Tahoma"/>
      <w:sz w:val="16"/>
      <w:szCs w:val="16"/>
    </w:rPr>
  </w:style>
  <w:style w:type="character" w:styleId="Kpr">
    <w:name w:val="Hyperlink"/>
    <w:basedOn w:val="VarsaylanParagrafYazTipi"/>
    <w:uiPriority w:val="99"/>
    <w:unhideWhenUsed/>
    <w:rsid w:val="00DA5175"/>
    <w:rPr>
      <w:color w:val="0563C1" w:themeColor="hyperlink"/>
      <w:u w:val="single"/>
    </w:rPr>
  </w:style>
  <w:style w:type="character" w:customStyle="1" w:styleId="UnresolvedMention1">
    <w:name w:val="Unresolved Mention1"/>
    <w:basedOn w:val="VarsaylanParagrafYazTipi"/>
    <w:uiPriority w:val="99"/>
    <w:rsid w:val="00DA5175"/>
    <w:rPr>
      <w:color w:val="808080"/>
      <w:shd w:val="clear" w:color="auto" w:fill="E6E6E6"/>
    </w:rPr>
  </w:style>
  <w:style w:type="paragraph" w:styleId="stBilgi">
    <w:name w:val="header"/>
    <w:basedOn w:val="Normal"/>
    <w:link w:val="stBilgiChar"/>
    <w:uiPriority w:val="99"/>
    <w:unhideWhenUsed/>
    <w:rsid w:val="00E16CF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16CFA"/>
  </w:style>
  <w:style w:type="paragraph" w:styleId="AltBilgi">
    <w:name w:val="footer"/>
    <w:basedOn w:val="Normal"/>
    <w:link w:val="AltBilgiChar"/>
    <w:uiPriority w:val="99"/>
    <w:unhideWhenUsed/>
    <w:rsid w:val="00E16CF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16CFA"/>
  </w:style>
  <w:style w:type="paragraph" w:styleId="ListeParagraf">
    <w:name w:val="List Paragraph"/>
    <w:basedOn w:val="Normal"/>
    <w:uiPriority w:val="34"/>
    <w:qFormat/>
    <w:rsid w:val="007C6F05"/>
    <w:pPr>
      <w:ind w:left="720"/>
      <w:contextualSpacing/>
    </w:pPr>
  </w:style>
  <w:style w:type="character" w:customStyle="1" w:styleId="UnresolvedMention">
    <w:name w:val="Unresolved Mention"/>
    <w:basedOn w:val="VarsaylanParagrafYazTipi"/>
    <w:uiPriority w:val="99"/>
    <w:semiHidden/>
    <w:unhideWhenUsed/>
    <w:rsid w:val="002043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umutcanserce/Documents/GitHub/OJO/Documents/gantt%20upda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Duration'!$C$5:$C$34</c:f>
              <c:numCache>
                <c:formatCode>m/d/yy</c:formatCode>
                <c:ptCount val="30"/>
                <c:pt idx="0">
                  <c:v>43035.0</c:v>
                </c:pt>
                <c:pt idx="1">
                  <c:v>43040.0</c:v>
                </c:pt>
                <c:pt idx="2">
                  <c:v>43048.0</c:v>
                </c:pt>
                <c:pt idx="3">
                  <c:v>43050.0</c:v>
                </c:pt>
                <c:pt idx="4">
                  <c:v>43050.0</c:v>
                </c:pt>
                <c:pt idx="5">
                  <c:v>43057.0</c:v>
                </c:pt>
                <c:pt idx="6">
                  <c:v>43061.0</c:v>
                </c:pt>
                <c:pt idx="7">
                  <c:v>43062.0</c:v>
                </c:pt>
                <c:pt idx="8">
                  <c:v>43060.0</c:v>
                </c:pt>
                <c:pt idx="9">
                  <c:v>43065.0</c:v>
                </c:pt>
                <c:pt idx="10">
                  <c:v>43067.0</c:v>
                </c:pt>
                <c:pt idx="11">
                  <c:v>43079.0</c:v>
                </c:pt>
                <c:pt idx="12">
                  <c:v>43079.0</c:v>
                </c:pt>
                <c:pt idx="13">
                  <c:v>43050.0</c:v>
                </c:pt>
                <c:pt idx="14">
                  <c:v>43087.0</c:v>
                </c:pt>
                <c:pt idx="15">
                  <c:v>43092.0</c:v>
                </c:pt>
                <c:pt idx="16">
                  <c:v>43102.0</c:v>
                </c:pt>
                <c:pt idx="17">
                  <c:v>43120.0</c:v>
                </c:pt>
                <c:pt idx="18">
                  <c:v>43143.0</c:v>
                </c:pt>
                <c:pt idx="19">
                  <c:v>43149.0</c:v>
                </c:pt>
                <c:pt idx="20">
                  <c:v>43166.0</c:v>
                </c:pt>
                <c:pt idx="21">
                  <c:v>43170.0</c:v>
                </c:pt>
                <c:pt idx="22">
                  <c:v>43174.0</c:v>
                </c:pt>
                <c:pt idx="23">
                  <c:v>43177.0</c:v>
                </c:pt>
                <c:pt idx="24">
                  <c:v>43207.0</c:v>
                </c:pt>
                <c:pt idx="25">
                  <c:v>43218.0</c:v>
                </c:pt>
                <c:pt idx="26">
                  <c:v>43230.0</c:v>
                </c:pt>
                <c:pt idx="27">
                  <c:v>43256.0</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Duration'!$F$5:$F$34</c:f>
              <c:numCache>
                <c:formatCode>0.00</c:formatCode>
                <c:ptCount val="30"/>
                <c:pt idx="0">
                  <c:v>5.0</c:v>
                </c:pt>
                <c:pt idx="1">
                  <c:v>10.0</c:v>
                </c:pt>
                <c:pt idx="2">
                  <c:v>2.0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Duration'!$G$5:$G$34</c:f>
              <c:numCache>
                <c:formatCode>0.00</c:formatCode>
                <c:ptCount val="30"/>
                <c:pt idx="0">
                  <c:v>0.0</c:v>
                </c:pt>
                <c:pt idx="1">
                  <c:v>0.0</c:v>
                </c:pt>
                <c:pt idx="2">
                  <c:v>0.0</c:v>
                </c:pt>
                <c:pt idx="3">
                  <c:v>7.0</c:v>
                </c:pt>
                <c:pt idx="4">
                  <c:v>7.0</c:v>
                </c:pt>
                <c:pt idx="5">
                  <c:v>5.0</c:v>
                </c:pt>
                <c:pt idx="6">
                  <c:v>3.0</c:v>
                </c:pt>
                <c:pt idx="7">
                  <c:v>3.0</c:v>
                </c:pt>
                <c:pt idx="8">
                  <c:v>5.0</c:v>
                </c:pt>
                <c:pt idx="9">
                  <c:v>14.0</c:v>
                </c:pt>
                <c:pt idx="10">
                  <c:v>12.0</c:v>
                </c:pt>
                <c:pt idx="11">
                  <c:v>8.0</c:v>
                </c:pt>
                <c:pt idx="12">
                  <c:v>8.0</c:v>
                </c:pt>
                <c:pt idx="13">
                  <c:v>20.0</c:v>
                </c:pt>
                <c:pt idx="14">
                  <c:v>4.0</c:v>
                </c:pt>
                <c:pt idx="15">
                  <c:v>4.0</c:v>
                </c:pt>
                <c:pt idx="16">
                  <c:v>5.0</c:v>
                </c:pt>
                <c:pt idx="17">
                  <c:v>22.0</c:v>
                </c:pt>
                <c:pt idx="18">
                  <c:v>23.0</c:v>
                </c:pt>
                <c:pt idx="19">
                  <c:v>16.0</c:v>
                </c:pt>
                <c:pt idx="20">
                  <c:v>6.0</c:v>
                </c:pt>
                <c:pt idx="21">
                  <c:v>3.0</c:v>
                </c:pt>
                <c:pt idx="22">
                  <c:v>43.0</c:v>
                </c:pt>
                <c:pt idx="23">
                  <c:v>40.0</c:v>
                </c:pt>
                <c:pt idx="24">
                  <c:v>9.0</c:v>
                </c:pt>
                <c:pt idx="25">
                  <c:v>4.0</c:v>
                </c:pt>
                <c:pt idx="26">
                  <c:v>6.0</c:v>
                </c:pt>
                <c:pt idx="27">
                  <c:v>2.0</c:v>
                </c:pt>
              </c:numCache>
            </c:numRef>
          </c:val>
        </c:ser>
        <c:dLbls>
          <c:showLegendKey val="0"/>
          <c:showVal val="0"/>
          <c:showCatName val="0"/>
          <c:showSerName val="0"/>
          <c:showPercent val="0"/>
          <c:showBubbleSize val="0"/>
        </c:dLbls>
        <c:gapWidth val="150"/>
        <c:overlap val="100"/>
        <c:axId val="-2085959168"/>
        <c:axId val="-2085439424"/>
      </c:barChart>
      <c:catAx>
        <c:axId val="-2085959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5439424"/>
        <c:crosses val="autoZero"/>
        <c:auto val="1"/>
        <c:lblAlgn val="ctr"/>
        <c:lblOffset val="100"/>
        <c:noMultiLvlLbl val="0"/>
      </c:catAx>
      <c:valAx>
        <c:axId val="-2085439424"/>
        <c:scaling>
          <c:orientation val="minMax"/>
          <c:max val="43270.0"/>
          <c:min val="43036.0"/>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5959168"/>
        <c:crosses val="autoZero"/>
        <c:crossBetween val="between"/>
        <c:majorUnit val="14.0"/>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5B0C3-3F6B-C54C-94EE-B9B04C97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11</Pages>
  <Words>1520</Words>
  <Characters>8667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54</cp:revision>
  <dcterms:created xsi:type="dcterms:W3CDTF">2017-11-08T19:08:00Z</dcterms:created>
  <dcterms:modified xsi:type="dcterms:W3CDTF">2017-11-10T12:50:00Z</dcterms:modified>
</cp:coreProperties>
</file>