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D16C143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5E2AAA59" w14:textId="6B215D9F" w:rsidR="00FD7EC3" w:rsidRPr="00B14D0B" w:rsidRDefault="00596691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Kids </w:t>
      </w:r>
      <w:r w:rsidR="00747FB8" w:rsidRPr="00B14D0B">
        <w:rPr>
          <w:sz w:val="48"/>
          <w:szCs w:val="48"/>
          <w:lang w:val="en-US"/>
        </w:rPr>
        <w:t>chairs</w:t>
      </w:r>
      <w:r w:rsidR="00FD7EC3" w:rsidRPr="00B14D0B">
        <w:rPr>
          <w:sz w:val="48"/>
          <w:szCs w:val="48"/>
          <w:lang w:val="en-US"/>
        </w:rPr>
        <w:t xml:space="preserve"> </w:t>
      </w:r>
    </w:p>
    <w:p w14:paraId="7F44AD76" w14:textId="77777777" w:rsidR="00B14D0B" w:rsidRDefault="00B14D0B" w:rsidP="00B14D0B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>Intex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Inflatable Cafe Chaise Lounge Chair and Ottoman, Orange</w:t>
      </w:r>
    </w:p>
    <w:p w14:paraId="072E329B" w14:textId="05E31924" w:rsidR="00F35A4F" w:rsidRDefault="00F35A4F" w:rsidP="00F35A4F">
      <w:pPr>
        <w:jc w:val="center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</w:pPr>
    </w:p>
    <w:p w14:paraId="0413C023" w14:textId="6C1C5654" w:rsidR="002E0C1C" w:rsidRDefault="00B14D0B" w:rsidP="005A18D4">
      <w:pPr>
        <w:jc w:val="both"/>
        <w:rPr>
          <w:rFonts w:ascii="Lato" w:hAnsi="Lato"/>
          <w:b/>
          <w:bCs/>
          <w:color w:val="111111"/>
          <w:sz w:val="48"/>
          <w:szCs w:val="48"/>
          <w:shd w:val="clear" w:color="auto" w:fill="FFFFFF"/>
          <w:lang w:val="en-US"/>
        </w:rPr>
      </w:pPr>
      <w:r>
        <w:rPr>
          <w:rFonts w:ascii="Lato" w:eastAsia="Times New Roman" w:hAnsi="Lato" w:cs="Times New Roman"/>
          <w:b/>
          <w:bCs/>
          <w:noProof/>
          <w:color w:val="555555"/>
          <w:kern w:val="36"/>
          <w:sz w:val="41"/>
          <w:szCs w:val="41"/>
          <w:lang w:val="en-US"/>
        </w:rPr>
        <w:drawing>
          <wp:anchor distT="0" distB="0" distL="114300" distR="114300" simplePos="0" relativeHeight="251658240" behindDoc="0" locked="0" layoutInCell="1" allowOverlap="1" wp14:anchorId="43BA2687" wp14:editId="352789A0">
            <wp:simplePos x="0" y="0"/>
            <wp:positionH relativeFrom="margin">
              <wp:posOffset>2724150</wp:posOffset>
            </wp:positionH>
            <wp:positionV relativeFrom="margin">
              <wp:posOffset>2173605</wp:posOffset>
            </wp:positionV>
            <wp:extent cx="3867150" cy="27705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596691">
        <w:rPr>
          <w:rFonts w:ascii="Lato" w:hAnsi="Lato"/>
          <w:b/>
          <w:bCs/>
          <w:color w:val="111111"/>
          <w:sz w:val="48"/>
          <w:szCs w:val="48"/>
          <w:shd w:val="clear" w:color="auto" w:fill="FFFFFF"/>
          <w:lang w:val="en-US"/>
        </w:rPr>
        <w:t>Description :</w:t>
      </w:r>
      <w:proofErr w:type="gramEnd"/>
    </w:p>
    <w:p w14:paraId="546125A2" w14:textId="3E15F9C9" w:rsidR="00B14D0B" w:rsidRPr="00B14D0B" w:rsidRDefault="00B14D0B" w:rsidP="00B14D0B">
      <w:pPr>
        <w:pStyle w:val="Heading3"/>
        <w:shd w:val="clear" w:color="auto" w:fill="FFFFFF"/>
        <w:spacing w:before="180" w:line="360" w:lineRule="atLeast"/>
        <w:rPr>
          <w:rFonts w:asciiTheme="minorHAnsi" w:hAnsiTheme="minorHAnsi" w:cstheme="minorHAnsi"/>
          <w:color w:val="0F1111"/>
          <w:sz w:val="32"/>
          <w:szCs w:val="32"/>
        </w:rPr>
      </w:pPr>
      <w:r w:rsidRPr="00B14D0B">
        <w:rPr>
          <w:rFonts w:asciiTheme="minorHAnsi" w:hAnsiTheme="minorHAnsi" w:cstheme="minorHAnsi"/>
          <w:color w:val="0F1111"/>
          <w:sz w:val="32"/>
          <w:szCs w:val="32"/>
        </w:rPr>
        <w:t xml:space="preserve">Product </w:t>
      </w:r>
      <w:proofErr w:type="spellStart"/>
      <w:r w:rsidRPr="00B14D0B">
        <w:rPr>
          <w:rFonts w:asciiTheme="minorHAnsi" w:hAnsiTheme="minorHAnsi" w:cstheme="minorHAnsi"/>
          <w:color w:val="0F1111"/>
          <w:sz w:val="32"/>
          <w:szCs w:val="32"/>
        </w:rPr>
        <w:t>details</w:t>
      </w:r>
      <w:proofErr w:type="spellEnd"/>
    </w:p>
    <w:tbl>
      <w:tblPr>
        <w:tblW w:w="3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266"/>
      </w:tblGrid>
      <w:tr w:rsidR="00B14D0B" w:rsidRPr="00B14D0B" w14:paraId="27084312" w14:textId="77777777" w:rsidTr="00B14D0B">
        <w:tc>
          <w:tcPr>
            <w:tcW w:w="1415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2DED9656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proofErr w:type="spellStart"/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2124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EAD3CF5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Orange,blue</w:t>
            </w:r>
            <w:proofErr w:type="spellEnd"/>
            <w:proofErr w:type="gramEnd"/>
          </w:p>
        </w:tc>
      </w:tr>
      <w:tr w:rsidR="00B14D0B" w:rsidRPr="00B14D0B" w14:paraId="595C0612" w14:textId="77777777" w:rsidTr="00B14D0B">
        <w:tc>
          <w:tcPr>
            <w:tcW w:w="14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301C8A2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212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67AA014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proofErr w:type="spellStart"/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Intex</w:t>
            </w:r>
            <w:proofErr w:type="spellEnd"/>
          </w:p>
        </w:tc>
      </w:tr>
      <w:tr w:rsidR="00B14D0B" w:rsidRPr="00B14D0B" w14:paraId="6C20CA87" w14:textId="77777777" w:rsidTr="00B14D0B">
        <w:tc>
          <w:tcPr>
            <w:tcW w:w="14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A61B330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 xml:space="preserve">Item </w:t>
            </w:r>
            <w:proofErr w:type="spellStart"/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Weight</w:t>
            </w:r>
            <w:proofErr w:type="spellEnd"/>
          </w:p>
        </w:tc>
        <w:tc>
          <w:tcPr>
            <w:tcW w:w="212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123F953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6.95 Pounds</w:t>
            </w:r>
          </w:p>
        </w:tc>
      </w:tr>
      <w:tr w:rsidR="00B14D0B" w:rsidRPr="00B14D0B" w14:paraId="5749A5C9" w14:textId="77777777" w:rsidTr="00B14D0B">
        <w:tc>
          <w:tcPr>
            <w:tcW w:w="14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1069408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 xml:space="preserve">Model </w:t>
            </w:r>
            <w:proofErr w:type="spellStart"/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212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469BB77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SYNCHKG051682</w:t>
            </w:r>
          </w:p>
        </w:tc>
      </w:tr>
      <w:tr w:rsidR="00B14D0B" w:rsidRPr="00B14D0B" w14:paraId="02A5A6D7" w14:textId="77777777" w:rsidTr="00B14D0B">
        <w:tc>
          <w:tcPr>
            <w:tcW w:w="14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F69FCE4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Product Dimensions</w:t>
            </w:r>
          </w:p>
        </w:tc>
        <w:tc>
          <w:tcPr>
            <w:tcW w:w="212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0178DBE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14.1"D x 11.1"W x 5.3"H</w:t>
            </w:r>
          </w:p>
        </w:tc>
      </w:tr>
      <w:tr w:rsidR="00B14D0B" w:rsidRPr="00B14D0B" w14:paraId="7F257EE9" w14:textId="77777777" w:rsidTr="00B14D0B">
        <w:tc>
          <w:tcPr>
            <w:tcW w:w="1415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7FE4067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r w:rsidRPr="00B14D0B">
              <w:rPr>
                <w:rStyle w:val="a-size-small"/>
                <w:rFonts w:cstheme="minorHAnsi"/>
                <w:b/>
                <w:bCs/>
                <w:sz w:val="32"/>
                <w:szCs w:val="32"/>
              </w:rPr>
              <w:t>Age Range (Description)</w:t>
            </w:r>
          </w:p>
        </w:tc>
        <w:tc>
          <w:tcPr>
            <w:tcW w:w="2124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5FF96F08" w14:textId="77777777" w:rsidR="00B14D0B" w:rsidRPr="00B14D0B" w:rsidRDefault="00B14D0B">
            <w:pPr>
              <w:spacing w:before="120"/>
              <w:rPr>
                <w:rFonts w:cstheme="minorHAnsi"/>
                <w:sz w:val="32"/>
                <w:szCs w:val="32"/>
              </w:rPr>
            </w:pPr>
            <w:proofErr w:type="spellStart"/>
            <w:r w:rsidRPr="00B14D0B">
              <w:rPr>
                <w:rStyle w:val="a-size-base"/>
                <w:rFonts w:cstheme="minorHAnsi"/>
                <w:color w:val="565959"/>
                <w:sz w:val="32"/>
                <w:szCs w:val="32"/>
              </w:rPr>
              <w:t>Adult</w:t>
            </w:r>
            <w:proofErr w:type="spellEnd"/>
          </w:p>
        </w:tc>
      </w:tr>
    </w:tbl>
    <w:p w14:paraId="5C82BE42" w14:textId="77777777" w:rsidR="00B14D0B" w:rsidRPr="00B14D0B" w:rsidRDefault="00B14D0B" w:rsidP="00B14D0B">
      <w:pPr>
        <w:pStyle w:val="a-spacing-small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90"/>
        <w:rPr>
          <w:rFonts w:asciiTheme="minorHAnsi" w:hAnsiTheme="minorHAnsi" w:cstheme="minorHAnsi"/>
          <w:color w:val="0F1111"/>
          <w:sz w:val="32"/>
          <w:szCs w:val="32"/>
        </w:rPr>
      </w:pPr>
      <w:r w:rsidRPr="00B14D0B">
        <w:rPr>
          <w:rStyle w:val="a-list-item"/>
          <w:rFonts w:asciiTheme="minorHAnsi" w:hAnsiTheme="minorHAnsi" w:cstheme="minorHAnsi"/>
          <w:color w:val="0F1111"/>
          <w:sz w:val="32"/>
          <w:szCs w:val="32"/>
        </w:rPr>
        <w:t>INTEX Inflatable Colorful Cafe Chaise Lounge Chair w/ Ottoman - Blue | 68572E</w:t>
      </w:r>
    </w:p>
    <w:p w14:paraId="7B36CBF5" w14:textId="39A7014F" w:rsidR="00D93FE0" w:rsidRPr="00B14D0B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40"/>
          <w:szCs w:val="40"/>
        </w:rPr>
      </w:pPr>
      <w:r w:rsidRPr="00596691">
        <w:rPr>
          <w:rFonts w:ascii="Lato" w:hAnsi="Lato" w:cstheme="minorHAnsi"/>
          <w:b/>
          <w:bCs/>
          <w:color w:val="111111"/>
          <w:sz w:val="52"/>
          <w:szCs w:val="52"/>
          <w:shd w:val="clear" w:color="auto" w:fill="FFFFFF"/>
        </w:rPr>
        <w:t xml:space="preserve">                                                                      </w:t>
      </w:r>
      <w:r w:rsidR="00E37E6A" w:rsidRPr="00B14D0B">
        <w:rPr>
          <w:rStyle w:val="woocommerce-price-currencysymbol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B14D0B">
        <w:rPr>
          <w:rStyle w:val="woocommerce-price-currencysymbol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F35A4F" w:rsidRP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1</w:t>
      </w:r>
      <w:r w:rsid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8</w:t>
      </w:r>
      <w:r w:rsidR="00F35A4F" w:rsidRP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,</w:t>
      </w:r>
      <w:r w:rsid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</w:t>
      </w:r>
      <w:r w:rsidR="00F35A4F" w:rsidRP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00</w:t>
      </w:r>
    </w:p>
    <w:p w14:paraId="19C91D63" w14:textId="617DEFB9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3"/>
  </w:num>
  <w:num w:numId="2" w16cid:durableId="1276517988">
    <w:abstractNumId w:val="4"/>
  </w:num>
  <w:num w:numId="3" w16cid:durableId="546797662">
    <w:abstractNumId w:val="6"/>
  </w:num>
  <w:num w:numId="4" w16cid:durableId="347174785">
    <w:abstractNumId w:val="5"/>
  </w:num>
  <w:num w:numId="5" w16cid:durableId="86379190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0"/>
  </w:num>
  <w:num w:numId="7" w16cid:durableId="1749692062">
    <w:abstractNumId w:val="1"/>
  </w:num>
  <w:num w:numId="8" w16cid:durableId="1280144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14D0B"/>
    <w:rsid w:val="00B50205"/>
    <w:rsid w:val="00BF25C8"/>
    <w:rsid w:val="00D50441"/>
    <w:rsid w:val="00D93FE0"/>
    <w:rsid w:val="00E37E6A"/>
    <w:rsid w:val="00E7437A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2022-09-26T20:39:00Z</dcterms:created>
  <dcterms:modified xsi:type="dcterms:W3CDTF">2022-09-26T20:39:00Z</dcterms:modified>
</cp:coreProperties>
</file>