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5FA" w:rsidRDefault="00EB75FA" w:rsidP="00EB75FA">
      <w:pPr>
        <w:spacing w:line="0" w:lineRule="atLeast"/>
        <w:ind w:right="-19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12065</wp:posOffset>
            </wp:positionV>
            <wp:extent cx="7554595" cy="10116820"/>
            <wp:effectExtent l="0" t="0" r="825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4595" cy="10116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sz w:val="24"/>
        </w:rPr>
        <w:t>SECTION B</w:t>
      </w:r>
    </w:p>
    <w:p w:rsidR="00EB75FA" w:rsidRDefault="00EB75FA" w:rsidP="00EB75FA">
      <w:pPr>
        <w:spacing w:line="284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0" w:lineRule="atLeast"/>
        <w:ind w:right="-19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Answer ALL the questions. Write your answers in the spaces provided.</w:t>
      </w:r>
    </w:p>
    <w:p w:rsidR="00EB75FA" w:rsidRDefault="00EB75FA" w:rsidP="00EB75FA">
      <w:pPr>
        <w:spacing w:line="288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numPr>
          <w:ilvl w:val="0"/>
          <w:numId w:val="1"/>
        </w:numPr>
        <w:tabs>
          <w:tab w:val="left" w:pos="340"/>
        </w:tabs>
        <w:spacing w:line="275" w:lineRule="auto"/>
        <w:ind w:left="340" w:right="1340" w:hanging="338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>The first ionization energy of each of the elements from neon to argon is shown on the graph below. The first ionization energy of potassium has been omitted.</w:t>
      </w:r>
    </w:p>
    <w:p w:rsidR="00EB75FA" w:rsidRDefault="00EB75FA" w:rsidP="00EB75FA">
      <w:pPr>
        <w:spacing w:line="372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0" w:lineRule="atLeast"/>
        <w:ind w:left="19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2500</w:t>
      </w:r>
    </w:p>
    <w:p w:rsidR="00EB75FA" w:rsidRDefault="00EB75FA" w:rsidP="00EB75FA">
      <w:pPr>
        <w:spacing w:line="200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378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0" w:lineRule="atLeast"/>
        <w:ind w:left="19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2000</w:t>
      </w:r>
    </w:p>
    <w:p w:rsidR="00EB75FA" w:rsidRDefault="00EB75FA" w:rsidP="00EB75FA">
      <w:pPr>
        <w:spacing w:line="200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351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0" w:lineRule="atLeast"/>
        <w:ind w:left="19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1500</w:t>
      </w:r>
    </w:p>
    <w:p w:rsidR="00EB75FA" w:rsidRDefault="00EB75FA" w:rsidP="00EB75FA">
      <w:pPr>
        <w:spacing w:line="207" w:lineRule="auto"/>
        <w:ind w:left="7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Ionization</w:t>
      </w:r>
    </w:p>
    <w:p w:rsidR="00EB75FA" w:rsidRDefault="00EB75FA" w:rsidP="00EB75FA">
      <w:pPr>
        <w:spacing w:line="1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0" w:lineRule="atLeast"/>
        <w:ind w:left="7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energy</w:t>
      </w:r>
      <w:proofErr w:type="gramEnd"/>
      <w:r>
        <w:rPr>
          <w:rFonts w:ascii="Times New Roman" w:eastAsia="Times New Roman" w:hAnsi="Times New Roman"/>
          <w:sz w:val="24"/>
        </w:rPr>
        <w:t xml:space="preserve"> /</w:t>
      </w:r>
    </w:p>
    <w:p w:rsidR="00EB75FA" w:rsidRDefault="00EB75FA" w:rsidP="00EB75FA">
      <w:pPr>
        <w:tabs>
          <w:tab w:val="left" w:pos="1920"/>
        </w:tabs>
        <w:spacing w:line="233" w:lineRule="auto"/>
        <w:ind w:left="760"/>
        <w:rPr>
          <w:rFonts w:ascii="Times New Roman" w:eastAsia="Times New Roman" w:hAnsi="Times New Roman"/>
          <w:sz w:val="36"/>
          <w:vertAlign w:val="subscript"/>
        </w:rPr>
      </w:pPr>
      <w:proofErr w:type="gramStart"/>
      <w:r>
        <w:rPr>
          <w:rFonts w:ascii="Times New Roman" w:eastAsia="Times New Roman" w:hAnsi="Times New Roman"/>
          <w:sz w:val="24"/>
        </w:rPr>
        <w:t>kJ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mol</w:t>
      </w:r>
      <w:proofErr w:type="spellEnd"/>
      <w:r>
        <w:rPr>
          <w:rFonts w:ascii="Times New Roman" w:eastAsia="Times New Roman" w:hAnsi="Times New Roman"/>
          <w:sz w:val="31"/>
          <w:vertAlign w:val="superscript"/>
        </w:rPr>
        <w:t>–1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36"/>
          <w:vertAlign w:val="subscript"/>
        </w:rPr>
        <w:t>1000</w:t>
      </w:r>
    </w:p>
    <w:p w:rsidR="00EB75FA" w:rsidRDefault="00EB75FA" w:rsidP="00EB75FA">
      <w:pPr>
        <w:spacing w:line="200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342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0" w:lineRule="atLeast"/>
        <w:ind w:left="20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500</w:t>
      </w:r>
    </w:p>
    <w:p w:rsidR="00EB75FA" w:rsidRDefault="00EB75FA" w:rsidP="00EB75FA">
      <w:pPr>
        <w:spacing w:line="200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378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0" w:lineRule="atLeast"/>
        <w:ind w:left="23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0</w:t>
      </w:r>
    </w:p>
    <w:p w:rsidR="00EB75FA" w:rsidRDefault="00EB75FA" w:rsidP="00EB75FA">
      <w:pPr>
        <w:tabs>
          <w:tab w:val="left" w:pos="3020"/>
          <w:tab w:val="left" w:pos="3620"/>
          <w:tab w:val="left" w:pos="4300"/>
          <w:tab w:val="left" w:pos="4960"/>
          <w:tab w:val="left" w:pos="5620"/>
          <w:tab w:val="left" w:pos="6260"/>
          <w:tab w:val="left" w:pos="6840"/>
          <w:tab w:val="left" w:pos="7460"/>
          <w:tab w:val="left" w:pos="8140"/>
        </w:tabs>
        <w:spacing w:line="0" w:lineRule="atLeast"/>
        <w:ind w:left="242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4"/>
        </w:rPr>
        <w:t>Ne</w:t>
      </w:r>
      <w:r>
        <w:rPr>
          <w:rFonts w:ascii="Times New Roman" w:eastAsia="Times New Roman" w:hAnsi="Times New Roman"/>
          <w:sz w:val="24"/>
        </w:rPr>
        <w:tab/>
        <w:t>Na</w:t>
      </w:r>
      <w:r>
        <w:rPr>
          <w:rFonts w:ascii="Times New Roman" w:eastAsia="Times New Roman" w:hAnsi="Times New Roman"/>
          <w:sz w:val="24"/>
        </w:rPr>
        <w:tab/>
        <w:t>Mg</w:t>
      </w:r>
      <w:r>
        <w:rPr>
          <w:rFonts w:ascii="Times New Roman" w:eastAsia="Times New Roman" w:hAnsi="Times New Roman"/>
          <w:sz w:val="24"/>
        </w:rPr>
        <w:tab/>
        <w:t>Al</w:t>
      </w:r>
      <w:r>
        <w:rPr>
          <w:rFonts w:ascii="Times New Roman" w:eastAsia="Times New Roman" w:hAnsi="Times New Roman"/>
          <w:sz w:val="24"/>
        </w:rPr>
        <w:tab/>
        <w:t>Si</w:t>
      </w:r>
      <w:r>
        <w:rPr>
          <w:rFonts w:ascii="Times New Roman" w:eastAsia="Times New Roman" w:hAnsi="Times New Roman"/>
          <w:sz w:val="24"/>
        </w:rPr>
        <w:tab/>
        <w:t>P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S</w:t>
      </w:r>
      <w:r>
        <w:rPr>
          <w:rFonts w:ascii="Times New Roman" w:eastAsia="Times New Roman" w:hAnsi="Times New Roman"/>
          <w:sz w:val="24"/>
        </w:rPr>
        <w:tab/>
        <w:t>Cl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Ar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2"/>
        </w:rPr>
        <w:t>K</w:t>
      </w:r>
    </w:p>
    <w:p w:rsidR="00EB75FA" w:rsidRDefault="00EB75FA" w:rsidP="00EB75FA">
      <w:pPr>
        <w:spacing w:line="34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0" w:lineRule="atLeast"/>
        <w:ind w:left="49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Elements</w:t>
      </w:r>
    </w:p>
    <w:p w:rsidR="00EB75FA" w:rsidRDefault="00EB75FA" w:rsidP="00EB75FA">
      <w:pPr>
        <w:spacing w:line="200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270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numPr>
          <w:ilvl w:val="0"/>
          <w:numId w:val="2"/>
        </w:numPr>
        <w:tabs>
          <w:tab w:val="left" w:pos="680"/>
        </w:tabs>
        <w:spacing w:line="0" w:lineRule="atLeast"/>
        <w:ind w:left="680" w:hanging="33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Define the term </w:t>
      </w:r>
      <w:r>
        <w:rPr>
          <w:rFonts w:ascii="Times New Roman" w:eastAsia="Times New Roman" w:hAnsi="Times New Roman"/>
          <w:b/>
          <w:sz w:val="24"/>
        </w:rPr>
        <w:t>first ionization energy</w:t>
      </w:r>
      <w:r>
        <w:rPr>
          <w:rFonts w:ascii="Times New Roman" w:eastAsia="Times New Roman" w:hAnsi="Times New Roman"/>
          <w:sz w:val="24"/>
        </w:rPr>
        <w:t>.</w:t>
      </w:r>
    </w:p>
    <w:p w:rsidR="00EB75FA" w:rsidRDefault="00EB75FA" w:rsidP="00EB75FA">
      <w:pPr>
        <w:spacing w:line="41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0" w:lineRule="atLeast"/>
        <w:ind w:left="8960"/>
        <w:rPr>
          <w:rFonts w:ascii="Times New Roman" w:eastAsia="Times New Roman" w:hAnsi="Times New Roman"/>
          <w:b/>
          <w:color w:val="A0A0A0"/>
          <w:sz w:val="24"/>
        </w:rPr>
      </w:pPr>
      <w:r>
        <w:rPr>
          <w:rFonts w:ascii="Times New Roman" w:eastAsia="Times New Roman" w:hAnsi="Times New Roman"/>
          <w:b/>
          <w:color w:val="A0A0A0"/>
          <w:sz w:val="24"/>
        </w:rPr>
        <w:t>(3)</w:t>
      </w:r>
    </w:p>
    <w:p w:rsidR="00EB75FA" w:rsidRDefault="00EB75FA" w:rsidP="00EB75FA">
      <w:pPr>
        <w:spacing w:line="376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0" w:lineRule="atLeast"/>
        <w:rPr>
          <w:rFonts w:ascii="Times New Roman" w:eastAsia="Times New Roman" w:hAnsi="Times New Roman"/>
          <w:sz w:val="12"/>
        </w:rPr>
      </w:pPr>
      <w:r>
        <w:rPr>
          <w:rFonts w:ascii="Times New Roman" w:eastAsia="Times New Roman" w:hAnsi="Times New Roman"/>
          <w:sz w:val="12"/>
        </w:rPr>
        <w:t>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B75FA" w:rsidRDefault="00EB75FA" w:rsidP="00EB75FA">
      <w:pPr>
        <w:spacing w:line="200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225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0" w:lineRule="atLeast"/>
        <w:rPr>
          <w:rFonts w:ascii="Times New Roman" w:eastAsia="Times New Roman" w:hAnsi="Times New Roman"/>
          <w:sz w:val="12"/>
        </w:rPr>
      </w:pPr>
      <w:r>
        <w:rPr>
          <w:rFonts w:ascii="Times New Roman" w:eastAsia="Times New Roman" w:hAnsi="Times New Roman"/>
          <w:sz w:val="12"/>
        </w:rPr>
        <w:t>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B75FA" w:rsidRDefault="00EB75FA" w:rsidP="00EB75FA">
      <w:pPr>
        <w:spacing w:line="200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225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0" w:lineRule="atLeast"/>
        <w:rPr>
          <w:rFonts w:ascii="Times New Roman" w:eastAsia="Times New Roman" w:hAnsi="Times New Roman"/>
          <w:sz w:val="12"/>
        </w:rPr>
      </w:pPr>
      <w:r>
        <w:rPr>
          <w:rFonts w:ascii="Times New Roman" w:eastAsia="Times New Roman" w:hAnsi="Times New Roman"/>
          <w:sz w:val="12"/>
        </w:rPr>
        <w:t>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B75FA" w:rsidRDefault="00EB75FA" w:rsidP="00EB75FA">
      <w:pPr>
        <w:spacing w:line="200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225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0" w:lineRule="atLeast"/>
        <w:rPr>
          <w:rFonts w:ascii="Times New Roman" w:eastAsia="Times New Roman" w:hAnsi="Times New Roman"/>
          <w:sz w:val="12"/>
        </w:rPr>
      </w:pPr>
      <w:r>
        <w:rPr>
          <w:rFonts w:ascii="Times New Roman" w:eastAsia="Times New Roman" w:hAnsi="Times New Roman"/>
          <w:sz w:val="12"/>
        </w:rPr>
        <w:t>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B75FA" w:rsidRDefault="00EB75FA" w:rsidP="00EB75FA">
      <w:pPr>
        <w:spacing w:line="200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225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0" w:lineRule="atLeast"/>
        <w:rPr>
          <w:rFonts w:ascii="Times New Roman" w:eastAsia="Times New Roman" w:hAnsi="Times New Roman"/>
          <w:sz w:val="12"/>
        </w:rPr>
      </w:pPr>
      <w:r>
        <w:rPr>
          <w:rFonts w:ascii="Times New Roman" w:eastAsia="Times New Roman" w:hAnsi="Times New Roman"/>
          <w:sz w:val="12"/>
        </w:rPr>
        <w:t>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B75FA" w:rsidRDefault="00EB75FA" w:rsidP="00EB75FA">
      <w:pPr>
        <w:spacing w:line="200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225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0" w:lineRule="atLeast"/>
        <w:rPr>
          <w:rFonts w:ascii="Times New Roman" w:eastAsia="Times New Roman" w:hAnsi="Times New Roman"/>
          <w:sz w:val="12"/>
        </w:rPr>
      </w:pPr>
      <w:r>
        <w:rPr>
          <w:rFonts w:ascii="Times New Roman" w:eastAsia="Times New Roman" w:hAnsi="Times New Roman"/>
          <w:sz w:val="12"/>
        </w:rPr>
        <w:t>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B75FA" w:rsidRDefault="00EB75FA" w:rsidP="00EB75FA">
      <w:pPr>
        <w:spacing w:line="0" w:lineRule="atLeast"/>
        <w:rPr>
          <w:rFonts w:ascii="Times New Roman" w:eastAsia="Times New Roman" w:hAnsi="Times New Roman"/>
          <w:sz w:val="12"/>
        </w:rPr>
        <w:sectPr w:rsidR="00EB75FA">
          <w:pgSz w:w="11900" w:h="16840"/>
          <w:pgMar w:top="1184" w:right="984" w:bottom="0" w:left="840" w:header="0" w:footer="0" w:gutter="0"/>
          <w:cols w:space="0" w:equalWidth="0">
            <w:col w:w="10080"/>
          </w:cols>
          <w:docGrid w:linePitch="360"/>
        </w:sectPr>
      </w:pPr>
    </w:p>
    <w:p w:rsidR="00EB75FA" w:rsidRDefault="00EB75FA" w:rsidP="00EB75FA">
      <w:pPr>
        <w:spacing w:line="200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200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200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200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200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200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200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200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200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200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200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200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200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200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351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tabs>
          <w:tab w:val="left" w:pos="2760"/>
        </w:tabs>
        <w:spacing w:line="0" w:lineRule="atLeast"/>
        <w:ind w:left="320"/>
        <w:rPr>
          <w:rFonts w:ascii="Arial" w:eastAsia="Arial" w:hAnsi="Arial"/>
          <w:sz w:val="52"/>
        </w:rPr>
      </w:pPr>
      <w:r>
        <w:rPr>
          <w:rFonts w:ascii="Arial" w:eastAsia="Arial" w:hAnsi="Arial"/>
          <w:b/>
        </w:rPr>
        <w:t>10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52"/>
        </w:rPr>
        <w:t>*P38433A01024*</w:t>
      </w:r>
    </w:p>
    <w:p w:rsidR="00EB75FA" w:rsidRDefault="00EB75FA" w:rsidP="00EB75F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5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-532765</wp:posOffset>
            </wp:positionH>
            <wp:positionV relativeFrom="paragraph">
              <wp:posOffset>-238760</wp:posOffset>
            </wp:positionV>
            <wp:extent cx="336550" cy="44450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4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noProof/>
          <w:sz w:val="5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6823710</wp:posOffset>
            </wp:positionH>
            <wp:positionV relativeFrom="paragraph">
              <wp:posOffset>-17780</wp:posOffset>
            </wp:positionV>
            <wp:extent cx="197485" cy="184785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75FA" w:rsidRDefault="00EB75FA" w:rsidP="00EB75FA">
      <w:pPr>
        <w:spacing w:line="20" w:lineRule="exact"/>
        <w:rPr>
          <w:rFonts w:ascii="Times New Roman" w:eastAsia="Times New Roman" w:hAnsi="Times New Roman"/>
        </w:rPr>
        <w:sectPr w:rsidR="00EB75FA">
          <w:type w:val="continuous"/>
          <w:pgSz w:w="11900" w:h="16840"/>
          <w:pgMar w:top="1184" w:right="984" w:bottom="0" w:left="840" w:header="0" w:footer="0" w:gutter="0"/>
          <w:cols w:space="0" w:equalWidth="0">
            <w:col w:w="10080"/>
          </w:cols>
          <w:docGrid w:linePitch="360"/>
        </w:sectPr>
      </w:pPr>
    </w:p>
    <w:p w:rsidR="00EB75FA" w:rsidRDefault="00EB75FA" w:rsidP="00EB75FA">
      <w:pPr>
        <w:numPr>
          <w:ilvl w:val="0"/>
          <w:numId w:val="3"/>
        </w:numPr>
        <w:tabs>
          <w:tab w:val="left" w:pos="680"/>
        </w:tabs>
        <w:spacing w:line="257" w:lineRule="auto"/>
        <w:ind w:left="680" w:right="1540" w:hanging="338"/>
        <w:rPr>
          <w:rFonts w:ascii="Times New Roman" w:eastAsia="Times New Roman" w:hAnsi="Times New Roman"/>
          <w:sz w:val="24"/>
        </w:rPr>
      </w:pPr>
      <w:bookmarkStart w:id="0" w:name="page11"/>
      <w:bookmarkEnd w:id="0"/>
      <w:r>
        <w:rPr>
          <w:rFonts w:ascii="Times New Roman" w:eastAsia="Times New Roman" w:hAnsi="Times New Roman"/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12065</wp:posOffset>
            </wp:positionV>
            <wp:extent cx="7559040" cy="1012063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120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sz w:val="24"/>
        </w:rPr>
        <w:t xml:space="preserve">Explain why, in moving from Na to </w:t>
      </w:r>
      <w:proofErr w:type="spellStart"/>
      <w:r>
        <w:rPr>
          <w:rFonts w:ascii="Times New Roman" w:eastAsia="Times New Roman" w:hAnsi="Times New Roman"/>
          <w:sz w:val="24"/>
        </w:rPr>
        <w:t>Ar</w:t>
      </w:r>
      <w:proofErr w:type="spellEnd"/>
      <w:r>
        <w:rPr>
          <w:rFonts w:ascii="Times New Roman" w:eastAsia="Times New Roman" w:hAnsi="Times New Roman"/>
          <w:sz w:val="24"/>
        </w:rPr>
        <w:t>, the general trend is for the first ionization energy to increase.</w:t>
      </w:r>
    </w:p>
    <w:p w:rsidR="00EB75FA" w:rsidRDefault="00EB75FA" w:rsidP="00EB75FA">
      <w:pPr>
        <w:spacing w:line="2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0" w:lineRule="atLeast"/>
        <w:ind w:left="8960"/>
        <w:rPr>
          <w:rFonts w:ascii="Times New Roman" w:eastAsia="Times New Roman" w:hAnsi="Times New Roman"/>
          <w:b/>
          <w:color w:val="A0A0A0"/>
          <w:sz w:val="24"/>
        </w:rPr>
      </w:pPr>
      <w:r>
        <w:rPr>
          <w:rFonts w:ascii="Times New Roman" w:eastAsia="Times New Roman" w:hAnsi="Times New Roman"/>
          <w:b/>
          <w:color w:val="A0A0A0"/>
          <w:sz w:val="24"/>
        </w:rPr>
        <w:t>(3)</w:t>
      </w:r>
    </w:p>
    <w:p w:rsidR="00EB75FA" w:rsidRDefault="00EB75FA" w:rsidP="00EB75FA">
      <w:pPr>
        <w:spacing w:line="376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0" w:lineRule="atLeast"/>
        <w:rPr>
          <w:rFonts w:ascii="Times New Roman" w:eastAsia="Times New Roman" w:hAnsi="Times New Roman"/>
          <w:sz w:val="12"/>
        </w:rPr>
      </w:pPr>
      <w:r>
        <w:rPr>
          <w:rFonts w:ascii="Times New Roman" w:eastAsia="Times New Roman" w:hAnsi="Times New Roman"/>
          <w:sz w:val="12"/>
        </w:rPr>
        <w:t>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B75FA" w:rsidRDefault="00EB75FA" w:rsidP="00EB75FA">
      <w:pPr>
        <w:spacing w:line="200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225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0" w:lineRule="atLeast"/>
        <w:rPr>
          <w:rFonts w:ascii="Times New Roman" w:eastAsia="Times New Roman" w:hAnsi="Times New Roman"/>
          <w:sz w:val="12"/>
        </w:rPr>
      </w:pPr>
      <w:r>
        <w:rPr>
          <w:rFonts w:ascii="Times New Roman" w:eastAsia="Times New Roman" w:hAnsi="Times New Roman"/>
          <w:sz w:val="12"/>
        </w:rPr>
        <w:t>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B75FA" w:rsidRDefault="00EB75FA" w:rsidP="00EB75FA">
      <w:pPr>
        <w:spacing w:line="200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225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0" w:lineRule="atLeast"/>
        <w:rPr>
          <w:rFonts w:ascii="Times New Roman" w:eastAsia="Times New Roman" w:hAnsi="Times New Roman"/>
          <w:sz w:val="12"/>
        </w:rPr>
      </w:pPr>
      <w:r>
        <w:rPr>
          <w:rFonts w:ascii="Times New Roman" w:eastAsia="Times New Roman" w:hAnsi="Times New Roman"/>
          <w:sz w:val="12"/>
        </w:rPr>
        <w:t>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B75FA" w:rsidRDefault="00EB75FA" w:rsidP="00EB75FA">
      <w:pPr>
        <w:spacing w:line="200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225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0" w:lineRule="atLeast"/>
        <w:rPr>
          <w:rFonts w:ascii="Times New Roman" w:eastAsia="Times New Roman" w:hAnsi="Times New Roman"/>
          <w:sz w:val="12"/>
        </w:rPr>
      </w:pPr>
      <w:r>
        <w:rPr>
          <w:rFonts w:ascii="Times New Roman" w:eastAsia="Times New Roman" w:hAnsi="Times New Roman"/>
          <w:sz w:val="12"/>
        </w:rPr>
        <w:t>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B75FA" w:rsidRDefault="00EB75FA" w:rsidP="00EB75FA">
      <w:pPr>
        <w:spacing w:line="200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225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0" w:lineRule="atLeast"/>
        <w:rPr>
          <w:rFonts w:ascii="Times New Roman" w:eastAsia="Times New Roman" w:hAnsi="Times New Roman"/>
          <w:sz w:val="12"/>
        </w:rPr>
      </w:pPr>
      <w:r>
        <w:rPr>
          <w:rFonts w:ascii="Times New Roman" w:eastAsia="Times New Roman" w:hAnsi="Times New Roman"/>
          <w:sz w:val="12"/>
        </w:rPr>
        <w:t>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B75FA" w:rsidRDefault="00EB75FA" w:rsidP="00EB75FA">
      <w:pPr>
        <w:spacing w:line="200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225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0" w:lineRule="atLeast"/>
        <w:rPr>
          <w:rFonts w:ascii="Times New Roman" w:eastAsia="Times New Roman" w:hAnsi="Times New Roman"/>
          <w:sz w:val="12"/>
        </w:rPr>
      </w:pPr>
      <w:r>
        <w:rPr>
          <w:rFonts w:ascii="Times New Roman" w:eastAsia="Times New Roman" w:hAnsi="Times New Roman"/>
          <w:sz w:val="12"/>
        </w:rPr>
        <w:t>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B75FA" w:rsidRDefault="00EB75FA" w:rsidP="00EB75FA">
      <w:pPr>
        <w:spacing w:line="301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0" w:lineRule="atLeast"/>
        <w:ind w:left="3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(c) Explain why the first ionization energy decreases from P to S.</w:t>
      </w:r>
    </w:p>
    <w:p w:rsidR="00EB75FA" w:rsidRDefault="00EB75FA" w:rsidP="00EB75FA">
      <w:pPr>
        <w:spacing w:line="37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0" w:lineRule="atLeast"/>
        <w:ind w:left="8960"/>
        <w:rPr>
          <w:rFonts w:ascii="Times New Roman" w:eastAsia="Times New Roman" w:hAnsi="Times New Roman"/>
          <w:b/>
          <w:color w:val="A0A0A0"/>
          <w:sz w:val="24"/>
        </w:rPr>
      </w:pPr>
      <w:r>
        <w:rPr>
          <w:rFonts w:ascii="Times New Roman" w:eastAsia="Times New Roman" w:hAnsi="Times New Roman"/>
          <w:b/>
          <w:color w:val="A0A0A0"/>
          <w:sz w:val="24"/>
        </w:rPr>
        <w:t>(2)</w:t>
      </w:r>
    </w:p>
    <w:p w:rsidR="00EB75FA" w:rsidRDefault="00EB75FA" w:rsidP="00EB75FA">
      <w:pPr>
        <w:spacing w:line="376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0" w:lineRule="atLeast"/>
        <w:rPr>
          <w:rFonts w:ascii="Times New Roman" w:eastAsia="Times New Roman" w:hAnsi="Times New Roman"/>
          <w:sz w:val="12"/>
        </w:rPr>
      </w:pPr>
      <w:r>
        <w:rPr>
          <w:rFonts w:ascii="Times New Roman" w:eastAsia="Times New Roman" w:hAnsi="Times New Roman"/>
          <w:sz w:val="12"/>
        </w:rPr>
        <w:t>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B75FA" w:rsidRDefault="00EB75FA" w:rsidP="00EB75FA">
      <w:pPr>
        <w:spacing w:line="200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225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0" w:lineRule="atLeast"/>
        <w:rPr>
          <w:rFonts w:ascii="Times New Roman" w:eastAsia="Times New Roman" w:hAnsi="Times New Roman"/>
          <w:sz w:val="12"/>
        </w:rPr>
      </w:pPr>
      <w:r>
        <w:rPr>
          <w:rFonts w:ascii="Times New Roman" w:eastAsia="Times New Roman" w:hAnsi="Times New Roman"/>
          <w:sz w:val="12"/>
        </w:rPr>
        <w:t>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B75FA" w:rsidRDefault="00EB75FA" w:rsidP="00EB75FA">
      <w:pPr>
        <w:spacing w:line="200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225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0" w:lineRule="atLeast"/>
        <w:rPr>
          <w:rFonts w:ascii="Times New Roman" w:eastAsia="Times New Roman" w:hAnsi="Times New Roman"/>
          <w:sz w:val="12"/>
        </w:rPr>
      </w:pPr>
      <w:r>
        <w:rPr>
          <w:rFonts w:ascii="Times New Roman" w:eastAsia="Times New Roman" w:hAnsi="Times New Roman"/>
          <w:sz w:val="12"/>
        </w:rPr>
        <w:t>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B75FA" w:rsidRDefault="00EB75FA" w:rsidP="00EB75FA">
      <w:pPr>
        <w:spacing w:line="200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225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0" w:lineRule="atLeast"/>
        <w:rPr>
          <w:rFonts w:ascii="Times New Roman" w:eastAsia="Times New Roman" w:hAnsi="Times New Roman"/>
          <w:sz w:val="12"/>
        </w:rPr>
      </w:pPr>
      <w:r>
        <w:rPr>
          <w:rFonts w:ascii="Times New Roman" w:eastAsia="Times New Roman" w:hAnsi="Times New Roman"/>
          <w:sz w:val="12"/>
        </w:rPr>
        <w:t>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B75FA" w:rsidRDefault="00EB75FA" w:rsidP="00EB75FA">
      <w:pPr>
        <w:spacing w:line="301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numPr>
          <w:ilvl w:val="0"/>
          <w:numId w:val="4"/>
        </w:numPr>
        <w:tabs>
          <w:tab w:val="left" w:pos="680"/>
        </w:tabs>
        <w:spacing w:line="257" w:lineRule="auto"/>
        <w:ind w:left="680" w:right="1720" w:hanging="33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Estimate the value of the first ionization energy of potassium, K, and write your answer below.</w:t>
      </w:r>
    </w:p>
    <w:p w:rsidR="00EB75FA" w:rsidRDefault="00EB75FA" w:rsidP="00EB75FA">
      <w:pPr>
        <w:spacing w:line="2" w:lineRule="exact"/>
        <w:rPr>
          <w:rFonts w:ascii="Times New Roman" w:eastAsia="Times New Roman" w:hAnsi="Times New Roman"/>
        </w:rPr>
      </w:pPr>
    </w:p>
    <w:p w:rsidR="00EB75FA" w:rsidRDefault="00EB75FA" w:rsidP="00EB75FA">
      <w:pPr>
        <w:spacing w:line="0" w:lineRule="atLeast"/>
        <w:ind w:left="8960"/>
        <w:rPr>
          <w:rFonts w:ascii="Times New Roman" w:eastAsia="Times New Roman" w:hAnsi="Times New Roman"/>
          <w:b/>
          <w:color w:val="A0A0A0"/>
          <w:sz w:val="24"/>
        </w:rPr>
      </w:pPr>
      <w:r>
        <w:rPr>
          <w:rFonts w:ascii="Times New Roman" w:eastAsia="Times New Roman" w:hAnsi="Times New Roman"/>
          <w:b/>
          <w:color w:val="A0A0A0"/>
          <w:sz w:val="24"/>
        </w:rPr>
        <w:t>(1)</w:t>
      </w:r>
    </w:p>
    <w:p w:rsidR="00EB75FA" w:rsidRDefault="00EB75FA" w:rsidP="00EB75FA">
      <w:pPr>
        <w:spacing w:line="250" w:lineRule="exact"/>
        <w:rPr>
          <w:rFonts w:ascii="Times New Roman" w:eastAsia="Times New Roman" w:hAnsi="Times New Roman"/>
        </w:rPr>
      </w:pPr>
    </w:p>
    <w:p w:rsidR="000D416F" w:rsidRPr="00EB75FA" w:rsidRDefault="00EB75FA" w:rsidP="00EB75FA">
      <w:pPr>
        <w:spacing w:line="0" w:lineRule="atLeast"/>
        <w:rPr>
          <w:rFonts w:ascii="Times New Roman" w:eastAsia="Times New Roman" w:hAnsi="Times New Roman"/>
          <w:sz w:val="31"/>
          <w:vertAlign w:val="superscript"/>
        </w:rPr>
      </w:pPr>
      <w:r>
        <w:rPr>
          <w:rFonts w:ascii="Times New Roman" w:eastAsia="Times New Roman" w:hAnsi="Times New Roman"/>
          <w:sz w:val="12"/>
        </w:rPr>
        <w:t xml:space="preserve">................................................... </w:t>
      </w:r>
      <w:proofErr w:type="gramStart"/>
      <w:r>
        <w:rPr>
          <w:rFonts w:ascii="Times New Roman" w:eastAsia="Times New Roman" w:hAnsi="Times New Roman"/>
          <w:sz w:val="24"/>
        </w:rPr>
        <w:t>kJ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mol</w:t>
      </w:r>
      <w:proofErr w:type="spellEnd"/>
      <w:r>
        <w:rPr>
          <w:rFonts w:ascii="Times New Roman" w:eastAsia="Times New Roman" w:hAnsi="Times New Roman"/>
          <w:sz w:val="31"/>
          <w:vertAlign w:val="superscript"/>
        </w:rPr>
        <w:t xml:space="preserve">–1                                                        </w:t>
      </w:r>
      <w:r>
        <w:rPr>
          <w:rFonts w:ascii="Times New Roman" w:eastAsia="Times New Roman" w:hAnsi="Times New Roman"/>
          <w:b/>
          <w:sz w:val="24"/>
        </w:rPr>
        <w:t>(Total for Question 16 = 9 marks</w:t>
      </w:r>
      <w:r>
        <w:rPr>
          <w:rFonts w:ascii="Times New Roman" w:eastAsia="Times New Roman" w:hAnsi="Times New Roman"/>
          <w:b/>
          <w:sz w:val="24"/>
        </w:rPr>
        <w:t>)</w:t>
      </w:r>
      <w:bookmarkStart w:id="1" w:name="_GoBack"/>
      <w:bookmarkEnd w:id="1"/>
    </w:p>
    <w:sectPr w:rsidR="000D416F" w:rsidRPr="00EB7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3"/>
    <w:multiLevelType w:val="hybridMultilevel"/>
    <w:tmpl w:val="3A95F874"/>
    <w:lvl w:ilvl="0" w:tplc="FFFFFFFF">
      <w:start w:val="16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4"/>
    <w:multiLevelType w:val="hybridMultilevel"/>
    <w:tmpl w:val="08138640"/>
    <w:lvl w:ilvl="0" w:tplc="FFFFFFFF">
      <w:start w:val="1"/>
      <w:numFmt w:val="lowerLetter"/>
      <w:lvlText w:val="(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5"/>
    <w:multiLevelType w:val="hybridMultilevel"/>
    <w:tmpl w:val="1E7FF520"/>
    <w:lvl w:ilvl="0" w:tplc="FFFFFFFF">
      <w:start w:val="2"/>
      <w:numFmt w:val="lowerLetter"/>
      <w:lvlText w:val="(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16"/>
    <w:multiLevelType w:val="hybridMultilevel"/>
    <w:tmpl w:val="7C3DBD3C"/>
    <w:lvl w:ilvl="0" w:tplc="FFFFFFFF">
      <w:start w:val="4"/>
      <w:numFmt w:val="lowerLetter"/>
      <w:lvlText w:val="(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5FA"/>
    <w:rsid w:val="005139ED"/>
    <w:rsid w:val="0060132B"/>
    <w:rsid w:val="00EB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E4B51"/>
  <w15:chartTrackingRefBased/>
  <w15:docId w15:val="{F5440469-2F10-4DA9-9C84-D8AFDD919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5F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Saadat Hasan Khan</dc:creator>
  <cp:keywords/>
  <dc:description/>
  <cp:lastModifiedBy>Saadat Hasan Khan</cp:lastModifiedBy>
  <cp:revision>1</cp:revision>
  <dcterms:created xsi:type="dcterms:W3CDTF">2019-02-07T04:58:00Z</dcterms:created>
  <dcterms:modified xsi:type="dcterms:W3CDTF">2019-02-07T05:00:00Z</dcterms:modified>
</cp:coreProperties>
</file>