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color w:val="0a0a0a"/>
          <w:sz w:val="24"/>
          <w:szCs w:val="24"/>
        </w:rPr>
      </w:pPr>
      <w:r w:rsidDel="00000000" w:rsidR="00000000" w:rsidRPr="00000000">
        <w:rPr>
          <w:b w:val="1"/>
          <w:color w:val="0a0a0a"/>
          <w:sz w:val="24"/>
          <w:szCs w:val="24"/>
          <w:rtl w:val="0"/>
        </w:rPr>
        <w:t xml:space="preserve">My Experience – WeatherWise Project Using Python (300 Words)</w:t>
      </w:r>
    </w:p>
    <w:p w:rsidR="00000000" w:rsidDel="00000000" w:rsidP="00000000" w:rsidRDefault="00000000" w:rsidRPr="00000000" w14:paraId="00000002">
      <w:pPr>
        <w:jc w:val="both"/>
        <w:rPr>
          <w:color w:val="0a0a0a"/>
        </w:rPr>
      </w:pPr>
      <w:r w:rsidDel="00000000" w:rsidR="00000000" w:rsidRPr="00000000">
        <w:rPr>
          <w:color w:val="0a0a0a"/>
          <w:rtl w:val="0"/>
        </w:rPr>
        <w:t xml:space="preserve">My time on the WeatherWise Python project made me grow in both technology and solving problems. I gained a lot of value from the project since it taught me to include API data that updates in real time. By using the wttr.in weather API, I learned to process JSON responses and create logic using data from the API’s structure. Thanks to this, I discovered that working with real APIs and dealing with possible errors involving incomplete data is not always easy.</w:t>
      </w:r>
    </w:p>
    <w:p w:rsidR="00000000" w:rsidDel="00000000" w:rsidP="00000000" w:rsidRDefault="00000000" w:rsidRPr="00000000" w14:paraId="00000003">
      <w:pPr>
        <w:jc w:val="both"/>
        <w:rPr>
          <w:color w:val="0a0a0a"/>
        </w:rPr>
      </w:pPr>
      <w:r w:rsidDel="00000000" w:rsidR="00000000" w:rsidRPr="00000000">
        <w:rPr>
          <w:rtl w:val="0"/>
        </w:rPr>
      </w:r>
    </w:p>
    <w:p w:rsidR="00000000" w:rsidDel="00000000" w:rsidP="00000000" w:rsidRDefault="00000000" w:rsidRPr="00000000" w14:paraId="00000004">
      <w:pPr>
        <w:jc w:val="both"/>
        <w:rPr>
          <w:color w:val="0a0a0a"/>
        </w:rPr>
      </w:pPr>
      <w:r w:rsidDel="00000000" w:rsidR="00000000" w:rsidRPr="00000000">
        <w:rPr>
          <w:color w:val="0a0a0a"/>
          <w:rtl w:val="0"/>
        </w:rPr>
        <w:t xml:space="preserve">There was a big learning challenge in setting up a modular and interactive interface using Python’s pyinputplus for the menus. Thank to get_weather_data(), generate_weather_response() and the main_menu() functions, the code can be easily understood and expanded. I was able to add data visualizations to the temperature and rainfall forecasts with matplotlib which turned the project into something users could interact with more easily.</w:t>
      </w:r>
    </w:p>
    <w:p w:rsidR="00000000" w:rsidDel="00000000" w:rsidP="00000000" w:rsidRDefault="00000000" w:rsidRPr="00000000" w14:paraId="00000005">
      <w:pPr>
        <w:jc w:val="both"/>
        <w:rPr>
          <w:color w:val="0a0a0a"/>
        </w:rPr>
      </w:pPr>
      <w:r w:rsidDel="00000000" w:rsidR="00000000" w:rsidRPr="00000000">
        <w:rPr>
          <w:rtl w:val="0"/>
        </w:rPr>
      </w:r>
    </w:p>
    <w:p w:rsidR="00000000" w:rsidDel="00000000" w:rsidP="00000000" w:rsidRDefault="00000000" w:rsidRPr="00000000" w14:paraId="00000006">
      <w:pPr>
        <w:jc w:val="both"/>
        <w:rPr>
          <w:color w:val="0a0a0a"/>
        </w:rPr>
      </w:pPr>
      <w:r w:rsidDel="00000000" w:rsidR="00000000" w:rsidRPr="00000000">
        <w:rPr>
          <w:color w:val="0a0a0a"/>
          <w:rtl w:val="0"/>
        </w:rPr>
        <w:t xml:space="preserve">Moreover, parsing questions about the weather involves thinking about how users express themselves. Because of the parse_weather_question() function, the app was able to understand casual questions and make the project feel more user-oriented.</w:t>
      </w:r>
    </w:p>
    <w:p w:rsidR="00000000" w:rsidDel="00000000" w:rsidP="00000000" w:rsidRDefault="00000000" w:rsidRPr="00000000" w14:paraId="00000007">
      <w:pPr>
        <w:jc w:val="both"/>
        <w:rPr>
          <w:color w:val="0a0a0a"/>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color w:val="0a0a0a"/>
          <w:rtl w:val="0"/>
        </w:rPr>
        <w:t xml:space="preserve">On the whole, the project taught me how important it is to deal with mistakes, organize information and improve the user’s journey. I feel good about the way the application turned out and now trust myself more to use APIs, create applications via the command line and imagine software designs from multiple angles. In the future, I intend to develop voice functionality, localize the project or offer a front end on the web.</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