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EEE96" w14:textId="77777777" w:rsidR="00527AEA" w:rsidRDefault="00527AEA" w:rsidP="001F0383">
      <w:pPr>
        <w:bidi/>
        <w:spacing w:before="4000"/>
        <w:jc w:val="both"/>
      </w:pPr>
    </w:p>
    <w:p w14:paraId="4693C995" w14:textId="77777777" w:rsidR="00527AEA" w:rsidRDefault="00000000" w:rsidP="001F0383">
      <w:pPr>
        <w:bidi/>
        <w:spacing w:after="200"/>
        <w:jc w:val="both"/>
      </w:pPr>
      <w:r>
        <w:rPr>
          <w:b/>
          <w:bCs/>
          <w:color w:val="1B4332"/>
          <w:sz w:val="56"/>
          <w:szCs w:val="56"/>
        </w:rPr>
        <w:t>مجالس فقه النفس</w:t>
      </w:r>
    </w:p>
    <w:p w14:paraId="2EA931D8" w14:textId="77777777" w:rsidR="00527AEA" w:rsidRDefault="00000000" w:rsidP="001F0383">
      <w:pPr>
        <w:bidi/>
        <w:spacing w:after="200"/>
        <w:jc w:val="both"/>
      </w:pPr>
      <w:r>
        <w:rPr>
          <w:color w:val="2D6A4F"/>
          <w:sz w:val="32"/>
          <w:szCs w:val="32"/>
        </w:rPr>
        <w:t>د. عبد الرحمن ذاكر الهاشمي</w:t>
      </w:r>
    </w:p>
    <w:p w14:paraId="2BEA07B5" w14:textId="77777777" w:rsidR="00527AEA" w:rsidRDefault="00000000" w:rsidP="001F0383">
      <w:pPr>
        <w:bidi/>
        <w:spacing w:after="600"/>
        <w:jc w:val="both"/>
      </w:pPr>
      <w:r>
        <w:rPr>
          <w:i/>
          <w:iCs/>
          <w:color w:val="555555"/>
          <w:sz w:val="28"/>
          <w:szCs w:val="28"/>
        </w:rPr>
        <w:t>إعادة صياغة وتنقيح</w:t>
      </w:r>
    </w:p>
    <w:p w14:paraId="4C36753B" w14:textId="77777777" w:rsidR="00527AEA" w:rsidRDefault="00527AEA" w:rsidP="001F0383">
      <w:pPr>
        <w:pBdr>
          <w:bottom w:val="single" w:sz="6" w:space="1" w:color="2D6A4F"/>
        </w:pBdr>
        <w:bidi/>
        <w:spacing w:before="400" w:after="400"/>
        <w:jc w:val="both"/>
      </w:pPr>
    </w:p>
    <w:p w14:paraId="603C4767" w14:textId="77777777" w:rsidR="00527AEA" w:rsidRDefault="00000000" w:rsidP="001F0383">
      <w:pPr>
        <w:bidi/>
        <w:spacing w:after="200"/>
        <w:jc w:val="both"/>
      </w:pPr>
      <w:r>
        <w:rPr>
          <w:color w:val="1B4332"/>
          <w:sz w:val="36"/>
          <w:szCs w:val="36"/>
        </w:rPr>
        <w:t>اقرأ — ونفس — لتعارفوا</w:t>
      </w:r>
    </w:p>
    <w:p w14:paraId="038C14A3" w14:textId="77777777" w:rsidR="00527AEA" w:rsidRDefault="00000000" w:rsidP="001F0383">
      <w:pPr>
        <w:bidi/>
        <w:jc w:val="both"/>
      </w:pPr>
      <w:r>
        <w:br w:type="page"/>
      </w:r>
    </w:p>
    <w:p w14:paraId="30005901" w14:textId="77777777" w:rsidR="00527AEA" w:rsidRPr="004E4611" w:rsidRDefault="00000000" w:rsidP="001F0383">
      <w:pPr>
        <w:pStyle w:val="lev1"/>
        <w:bidi/>
        <w:jc w:val="center"/>
        <w:rPr>
          <w:sz w:val="36"/>
          <w:szCs w:val="36"/>
        </w:rPr>
      </w:pPr>
      <w:r w:rsidRPr="004E4611">
        <w:rPr>
          <w:sz w:val="36"/>
          <w:szCs w:val="36"/>
        </w:rPr>
        <w:lastRenderedPageBreak/>
        <w:t>فهرس المجالس</w:t>
      </w:r>
    </w:p>
    <w:sdt>
      <w:sdtPr>
        <w:rPr>
          <w:rtl/>
        </w:rPr>
        <w:alias w:val="فهرس المجالس"/>
        <w:id w:val="-2090539783"/>
      </w:sdtPr>
      <w:sdtContent>
        <w:p w14:paraId="07DFAFA5" w14:textId="4788D0D5" w:rsidR="001F0383" w:rsidRDefault="00000000" w:rsidP="001F0383">
          <w:pPr>
            <w:pStyle w:val="TM1"/>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26110365" w:history="1">
            <w:r w:rsidR="001F0383" w:rsidRPr="00DB73C2">
              <w:rPr>
                <w:rStyle w:val="Lienhypertexte"/>
                <w:rFonts w:hint="eastAsia"/>
                <w:noProof/>
              </w:rPr>
              <w:t>مجالس</w:t>
            </w:r>
            <w:r w:rsidR="001F0383" w:rsidRPr="00DB73C2">
              <w:rPr>
                <w:rStyle w:val="Lienhypertexte"/>
                <w:noProof/>
              </w:rPr>
              <w:t xml:space="preserve"> </w:t>
            </w:r>
            <w:r w:rsidR="001F0383" w:rsidRPr="00DB73C2">
              <w:rPr>
                <w:rStyle w:val="Lienhypertexte"/>
                <w:rFonts w:hint="eastAsia"/>
                <w:noProof/>
              </w:rPr>
              <w:t>فقه</w:t>
            </w:r>
            <w:r w:rsidR="001F0383" w:rsidRPr="00DB73C2">
              <w:rPr>
                <w:rStyle w:val="Lienhypertexte"/>
                <w:noProof/>
              </w:rPr>
              <w:t xml:space="preserve"> </w:t>
            </w:r>
            <w:r w:rsidR="001F0383" w:rsidRPr="00DB73C2">
              <w:rPr>
                <w:rStyle w:val="Lienhypertexte"/>
                <w:rFonts w:hint="eastAsia"/>
                <w:noProof/>
              </w:rPr>
              <w:t>النفس</w:t>
            </w:r>
            <w:r w:rsidR="001F0383" w:rsidRPr="00DB73C2">
              <w:rPr>
                <w:rStyle w:val="Lienhypertexte"/>
                <w:noProof/>
              </w:rPr>
              <w:t xml:space="preserve"> 001 | </w:t>
            </w:r>
            <w:r w:rsidR="001F0383" w:rsidRPr="00DB73C2">
              <w:rPr>
                <w:rStyle w:val="Lienhypertexte"/>
                <w:rFonts w:hint="eastAsia"/>
                <w:noProof/>
              </w:rPr>
              <w:t>قصة</w:t>
            </w:r>
            <w:r w:rsidR="001F0383" w:rsidRPr="00DB73C2">
              <w:rPr>
                <w:rStyle w:val="Lienhypertexte"/>
                <w:noProof/>
              </w:rPr>
              <w:t xml:space="preserve"> </w:t>
            </w:r>
            <w:r w:rsidR="001F0383" w:rsidRPr="00DB73C2">
              <w:rPr>
                <w:rStyle w:val="Lienhypertexte"/>
                <w:rFonts w:hint="eastAsia"/>
                <w:noProof/>
              </w:rPr>
              <w:t>فقه</w:t>
            </w:r>
            <w:r w:rsidR="001F0383" w:rsidRPr="00DB73C2">
              <w:rPr>
                <w:rStyle w:val="Lienhypertexte"/>
                <w:noProof/>
              </w:rPr>
              <w:t xml:space="preserve"> </w:t>
            </w:r>
            <w:r w:rsidR="001F0383" w:rsidRPr="00DB73C2">
              <w:rPr>
                <w:rStyle w:val="Lienhypertexte"/>
                <w:rFonts w:hint="eastAsia"/>
                <w:noProof/>
              </w:rPr>
              <w:t>النفس</w:t>
            </w:r>
            <w:r w:rsidR="001F0383" w:rsidRPr="00DB73C2">
              <w:rPr>
                <w:rStyle w:val="Lienhypertexte"/>
                <w:noProof/>
              </w:rPr>
              <w:t xml:space="preserve"> </w:t>
            </w:r>
            <w:r w:rsidR="001F0383" w:rsidRPr="00DB73C2">
              <w:rPr>
                <w:rStyle w:val="Lienhypertexte"/>
                <w:rFonts w:hint="eastAsia"/>
                <w:noProof/>
              </w:rPr>
              <w:t>وخطة</w:t>
            </w:r>
            <w:r w:rsidR="001F0383" w:rsidRPr="00DB73C2">
              <w:rPr>
                <w:rStyle w:val="Lienhypertexte"/>
                <w:noProof/>
              </w:rPr>
              <w:t xml:space="preserve"> </w:t>
            </w:r>
            <w:r w:rsidR="001F0383" w:rsidRPr="00DB73C2">
              <w:rPr>
                <w:rStyle w:val="Lienhypertexte"/>
                <w:rFonts w:hint="eastAsia"/>
                <w:noProof/>
              </w:rPr>
              <w:t>المجالس</w:t>
            </w:r>
            <w:r w:rsidR="001F0383" w:rsidRPr="00DB73C2">
              <w:rPr>
                <w:rStyle w:val="Lienhypertexte"/>
                <w:noProof/>
              </w:rPr>
              <w:t xml:space="preserve"> </w:t>
            </w:r>
            <w:r w:rsidR="001F0383" w:rsidRPr="00DB73C2">
              <w:rPr>
                <w:rStyle w:val="Lienhypertexte"/>
                <w:rFonts w:hint="eastAsia"/>
                <w:noProof/>
              </w:rPr>
              <w:t>العامة</w:t>
            </w:r>
            <w:r w:rsidR="001F0383">
              <w:rPr>
                <w:noProof/>
              </w:rPr>
              <w:tab/>
            </w:r>
            <w:r w:rsidR="001F0383">
              <w:rPr>
                <w:noProof/>
              </w:rPr>
              <w:fldChar w:fldCharType="begin"/>
            </w:r>
            <w:r w:rsidR="001F0383">
              <w:rPr>
                <w:noProof/>
              </w:rPr>
              <w:instrText xml:space="preserve"> PAGEREF _Toc226110365 \h </w:instrText>
            </w:r>
            <w:r w:rsidR="001F0383">
              <w:rPr>
                <w:noProof/>
              </w:rPr>
            </w:r>
            <w:r w:rsidR="001F0383">
              <w:rPr>
                <w:noProof/>
              </w:rPr>
              <w:fldChar w:fldCharType="separate"/>
            </w:r>
            <w:r w:rsidR="001F0383">
              <w:rPr>
                <w:noProof/>
              </w:rPr>
              <w:t>36</w:t>
            </w:r>
            <w:r w:rsidR="001F0383">
              <w:rPr>
                <w:noProof/>
              </w:rPr>
              <w:fldChar w:fldCharType="end"/>
            </w:r>
          </w:hyperlink>
        </w:p>
        <w:p w14:paraId="2B621373" w14:textId="4E1014D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66"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_Toc226110366 \h </w:instrText>
            </w:r>
            <w:r>
              <w:rPr>
                <w:noProof/>
              </w:rPr>
            </w:r>
            <w:r>
              <w:rPr>
                <w:noProof/>
              </w:rPr>
              <w:fldChar w:fldCharType="separate"/>
            </w:r>
            <w:r>
              <w:rPr>
                <w:noProof/>
              </w:rPr>
              <w:t>36</w:t>
            </w:r>
            <w:r>
              <w:rPr>
                <w:noProof/>
              </w:rPr>
              <w:fldChar w:fldCharType="end"/>
            </w:r>
          </w:hyperlink>
        </w:p>
        <w:p w14:paraId="6C90F9B1" w14:textId="54779FB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67"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_Toc226110367 \h </w:instrText>
            </w:r>
            <w:r>
              <w:rPr>
                <w:noProof/>
              </w:rPr>
            </w:r>
            <w:r>
              <w:rPr>
                <w:noProof/>
              </w:rPr>
              <w:fldChar w:fldCharType="separate"/>
            </w:r>
            <w:r>
              <w:rPr>
                <w:noProof/>
              </w:rPr>
              <w:t>36</w:t>
            </w:r>
            <w:r>
              <w:rPr>
                <w:noProof/>
              </w:rPr>
              <w:fldChar w:fldCharType="end"/>
            </w:r>
          </w:hyperlink>
        </w:p>
        <w:p w14:paraId="10C7F01E" w14:textId="621B887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68" w:history="1">
            <w:r w:rsidRPr="00DB73C2">
              <w:rPr>
                <w:rStyle w:val="Lienhypertexte"/>
                <w:rFonts w:hint="eastAsia"/>
                <w:noProof/>
              </w:rPr>
              <w:t>المحتوى</w:t>
            </w:r>
            <w:r w:rsidRPr="00DB73C2">
              <w:rPr>
                <w:rStyle w:val="Lienhypertexte"/>
                <w:noProof/>
              </w:rPr>
              <w:t xml:space="preserve"> </w:t>
            </w:r>
            <w:r w:rsidRPr="00DB73C2">
              <w:rPr>
                <w:rStyle w:val="Lienhypertexte"/>
                <w:rFonts w:hint="eastAsia"/>
                <w:noProof/>
              </w:rPr>
              <w:t>المنظم</w:t>
            </w:r>
            <w:r>
              <w:rPr>
                <w:noProof/>
              </w:rPr>
              <w:tab/>
            </w:r>
            <w:r>
              <w:rPr>
                <w:noProof/>
              </w:rPr>
              <w:fldChar w:fldCharType="begin"/>
            </w:r>
            <w:r>
              <w:rPr>
                <w:noProof/>
              </w:rPr>
              <w:instrText xml:space="preserve"> PAGEREF _Toc226110368 \h </w:instrText>
            </w:r>
            <w:r>
              <w:rPr>
                <w:noProof/>
              </w:rPr>
            </w:r>
            <w:r>
              <w:rPr>
                <w:noProof/>
              </w:rPr>
              <w:fldChar w:fldCharType="separate"/>
            </w:r>
            <w:r>
              <w:rPr>
                <w:noProof/>
              </w:rPr>
              <w:t>37</w:t>
            </w:r>
            <w:r>
              <w:rPr>
                <w:noProof/>
              </w:rPr>
              <w:fldChar w:fldCharType="end"/>
            </w:r>
          </w:hyperlink>
        </w:p>
        <w:p w14:paraId="61536944" w14:textId="676CB09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69"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_Toc226110369 \h </w:instrText>
            </w:r>
            <w:r>
              <w:rPr>
                <w:noProof/>
              </w:rPr>
            </w:r>
            <w:r>
              <w:rPr>
                <w:noProof/>
              </w:rPr>
              <w:fldChar w:fldCharType="separate"/>
            </w:r>
            <w:r>
              <w:rPr>
                <w:noProof/>
              </w:rPr>
              <w:t>38</w:t>
            </w:r>
            <w:r>
              <w:rPr>
                <w:noProof/>
              </w:rPr>
              <w:fldChar w:fldCharType="end"/>
            </w:r>
          </w:hyperlink>
        </w:p>
        <w:p w14:paraId="57FA42A6" w14:textId="65B7A68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70"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_Toc226110370 \h </w:instrText>
            </w:r>
            <w:r>
              <w:rPr>
                <w:noProof/>
              </w:rPr>
            </w:r>
            <w:r>
              <w:rPr>
                <w:noProof/>
              </w:rPr>
              <w:fldChar w:fldCharType="separate"/>
            </w:r>
            <w:r>
              <w:rPr>
                <w:noProof/>
              </w:rPr>
              <w:t>38</w:t>
            </w:r>
            <w:r>
              <w:rPr>
                <w:noProof/>
              </w:rPr>
              <w:fldChar w:fldCharType="end"/>
            </w:r>
          </w:hyperlink>
        </w:p>
        <w:p w14:paraId="36DBB831" w14:textId="275DF6FE" w:rsidR="001F0383" w:rsidRDefault="001F0383" w:rsidP="001F0383">
          <w:pPr>
            <w:pStyle w:val="TM1"/>
            <w:rPr>
              <w:rFonts w:asciiTheme="minorHAnsi" w:eastAsiaTheme="minorEastAsia" w:hAnsiTheme="minorHAnsi" w:cstheme="minorBidi"/>
              <w:noProof/>
              <w:kern w:val="2"/>
              <w14:ligatures w14:val="standardContextual"/>
            </w:rPr>
          </w:pPr>
          <w:hyperlink w:anchor="_Toc22611037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002 | </w:t>
            </w:r>
            <w:r w:rsidRPr="00DB73C2">
              <w:rPr>
                <w:rStyle w:val="Lienhypertexte"/>
                <w:rFonts w:hint="eastAsia"/>
                <w:noProof/>
              </w:rPr>
              <w:t>الحيل</w:t>
            </w:r>
            <w:r w:rsidRPr="00DB73C2">
              <w:rPr>
                <w:rStyle w:val="Lienhypertexte"/>
                <w:noProof/>
              </w:rPr>
              <w:t xml:space="preserve"> </w:t>
            </w:r>
            <w:r w:rsidRPr="00DB73C2">
              <w:rPr>
                <w:rStyle w:val="Lienhypertexte"/>
                <w:rFonts w:hint="eastAsia"/>
                <w:noProof/>
              </w:rPr>
              <w:t>النفسية</w:t>
            </w:r>
            <w:r w:rsidRPr="00DB73C2">
              <w:rPr>
                <w:rStyle w:val="Lienhypertexte"/>
                <w:noProof/>
              </w:rPr>
              <w:t xml:space="preserve"> </w:t>
            </w:r>
            <w:r w:rsidRPr="00DB73C2">
              <w:rPr>
                <w:rStyle w:val="Lienhypertexte"/>
                <w:rFonts w:hint="eastAsia"/>
                <w:noProof/>
              </w:rPr>
              <w:t>والمُخادَعات</w:t>
            </w:r>
            <w:r w:rsidRPr="00DB73C2">
              <w:rPr>
                <w:rStyle w:val="Lienhypertexte"/>
                <w:noProof/>
              </w:rPr>
              <w:t xml:space="preserve"> 01</w:t>
            </w:r>
            <w:r>
              <w:rPr>
                <w:noProof/>
              </w:rPr>
              <w:tab/>
            </w:r>
            <w:r>
              <w:rPr>
                <w:noProof/>
              </w:rPr>
              <w:fldChar w:fldCharType="begin"/>
            </w:r>
            <w:r>
              <w:rPr>
                <w:noProof/>
              </w:rPr>
              <w:instrText xml:space="preserve"> PAGEREF _Toc226110371 \h </w:instrText>
            </w:r>
            <w:r>
              <w:rPr>
                <w:noProof/>
              </w:rPr>
            </w:r>
            <w:r>
              <w:rPr>
                <w:noProof/>
              </w:rPr>
              <w:fldChar w:fldCharType="separate"/>
            </w:r>
            <w:r>
              <w:rPr>
                <w:noProof/>
              </w:rPr>
              <w:t>40</w:t>
            </w:r>
            <w:r>
              <w:rPr>
                <w:noProof/>
              </w:rPr>
              <w:fldChar w:fldCharType="end"/>
            </w:r>
          </w:hyperlink>
        </w:p>
        <w:p w14:paraId="2635FA22" w14:textId="5DC7366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72"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_Toc226110372 \h </w:instrText>
            </w:r>
            <w:r>
              <w:rPr>
                <w:noProof/>
              </w:rPr>
            </w:r>
            <w:r>
              <w:rPr>
                <w:noProof/>
              </w:rPr>
              <w:fldChar w:fldCharType="separate"/>
            </w:r>
            <w:r>
              <w:rPr>
                <w:noProof/>
              </w:rPr>
              <w:t>40</w:t>
            </w:r>
            <w:r>
              <w:rPr>
                <w:noProof/>
              </w:rPr>
              <w:fldChar w:fldCharType="end"/>
            </w:r>
          </w:hyperlink>
        </w:p>
        <w:p w14:paraId="7FC9A504" w14:textId="55D2757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73"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_Toc226110373 \h </w:instrText>
            </w:r>
            <w:r>
              <w:rPr>
                <w:noProof/>
              </w:rPr>
            </w:r>
            <w:r>
              <w:rPr>
                <w:noProof/>
              </w:rPr>
              <w:fldChar w:fldCharType="separate"/>
            </w:r>
            <w:r>
              <w:rPr>
                <w:noProof/>
              </w:rPr>
              <w:t>40</w:t>
            </w:r>
            <w:r>
              <w:rPr>
                <w:noProof/>
              </w:rPr>
              <w:fldChar w:fldCharType="end"/>
            </w:r>
          </w:hyperlink>
        </w:p>
        <w:p w14:paraId="75CC9345" w14:textId="38DADB0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74" w:history="1">
            <w:r w:rsidRPr="00DB73C2">
              <w:rPr>
                <w:rStyle w:val="Lienhypertexte"/>
                <w:rFonts w:hint="eastAsia"/>
                <w:noProof/>
              </w:rPr>
              <w:t>المحتوى</w:t>
            </w:r>
            <w:r w:rsidRPr="00DB73C2">
              <w:rPr>
                <w:rStyle w:val="Lienhypertexte"/>
                <w:noProof/>
              </w:rPr>
              <w:t xml:space="preserve"> </w:t>
            </w:r>
            <w:r w:rsidRPr="00DB73C2">
              <w:rPr>
                <w:rStyle w:val="Lienhypertexte"/>
                <w:rFonts w:hint="eastAsia"/>
                <w:noProof/>
              </w:rPr>
              <w:t>المنظم</w:t>
            </w:r>
            <w:r>
              <w:rPr>
                <w:noProof/>
              </w:rPr>
              <w:tab/>
            </w:r>
            <w:r>
              <w:rPr>
                <w:noProof/>
              </w:rPr>
              <w:fldChar w:fldCharType="begin"/>
            </w:r>
            <w:r>
              <w:rPr>
                <w:noProof/>
              </w:rPr>
              <w:instrText xml:space="preserve"> PAGEREF _Toc226110374 \h </w:instrText>
            </w:r>
            <w:r>
              <w:rPr>
                <w:noProof/>
              </w:rPr>
            </w:r>
            <w:r>
              <w:rPr>
                <w:noProof/>
              </w:rPr>
              <w:fldChar w:fldCharType="separate"/>
            </w:r>
            <w:r>
              <w:rPr>
                <w:noProof/>
              </w:rPr>
              <w:t>41</w:t>
            </w:r>
            <w:r>
              <w:rPr>
                <w:noProof/>
              </w:rPr>
              <w:fldChar w:fldCharType="end"/>
            </w:r>
          </w:hyperlink>
        </w:p>
        <w:p w14:paraId="443AB1FB" w14:textId="1D71490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75"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_Toc226110375 \h </w:instrText>
            </w:r>
            <w:r>
              <w:rPr>
                <w:noProof/>
              </w:rPr>
            </w:r>
            <w:r>
              <w:rPr>
                <w:noProof/>
              </w:rPr>
              <w:fldChar w:fldCharType="separate"/>
            </w:r>
            <w:r>
              <w:rPr>
                <w:noProof/>
              </w:rPr>
              <w:t>42</w:t>
            </w:r>
            <w:r>
              <w:rPr>
                <w:noProof/>
              </w:rPr>
              <w:fldChar w:fldCharType="end"/>
            </w:r>
          </w:hyperlink>
        </w:p>
        <w:p w14:paraId="1ACAC406" w14:textId="1149CAF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76"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_Toc226110376 \h </w:instrText>
            </w:r>
            <w:r>
              <w:rPr>
                <w:noProof/>
              </w:rPr>
            </w:r>
            <w:r>
              <w:rPr>
                <w:noProof/>
              </w:rPr>
              <w:fldChar w:fldCharType="separate"/>
            </w:r>
            <w:r>
              <w:rPr>
                <w:noProof/>
              </w:rPr>
              <w:t>42</w:t>
            </w:r>
            <w:r>
              <w:rPr>
                <w:noProof/>
              </w:rPr>
              <w:fldChar w:fldCharType="end"/>
            </w:r>
          </w:hyperlink>
        </w:p>
        <w:p w14:paraId="6FCEEBD9" w14:textId="0700C07C" w:rsidR="001F0383" w:rsidRDefault="001F0383" w:rsidP="001F0383">
          <w:pPr>
            <w:pStyle w:val="TM1"/>
            <w:rPr>
              <w:rFonts w:asciiTheme="minorHAnsi" w:eastAsiaTheme="minorEastAsia" w:hAnsiTheme="minorHAnsi" w:cstheme="minorBidi"/>
              <w:noProof/>
              <w:kern w:val="2"/>
              <w14:ligatures w14:val="standardContextual"/>
            </w:rPr>
          </w:pPr>
          <w:hyperlink w:anchor="_Toc22611037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003 | </w:t>
            </w:r>
            <w:r w:rsidRPr="00DB73C2">
              <w:rPr>
                <w:rStyle w:val="Lienhypertexte"/>
                <w:rFonts w:hint="eastAsia"/>
                <w:noProof/>
              </w:rPr>
              <w:t>الحيل</w:t>
            </w:r>
            <w:r w:rsidRPr="00DB73C2">
              <w:rPr>
                <w:rStyle w:val="Lienhypertexte"/>
                <w:noProof/>
              </w:rPr>
              <w:t xml:space="preserve"> </w:t>
            </w:r>
            <w:r w:rsidRPr="00DB73C2">
              <w:rPr>
                <w:rStyle w:val="Lienhypertexte"/>
                <w:rFonts w:hint="eastAsia"/>
                <w:noProof/>
              </w:rPr>
              <w:t>النفسية</w:t>
            </w:r>
            <w:r w:rsidRPr="00DB73C2">
              <w:rPr>
                <w:rStyle w:val="Lienhypertexte"/>
                <w:noProof/>
              </w:rPr>
              <w:t xml:space="preserve"> </w:t>
            </w:r>
            <w:r w:rsidRPr="00DB73C2">
              <w:rPr>
                <w:rStyle w:val="Lienhypertexte"/>
                <w:rFonts w:hint="eastAsia"/>
                <w:noProof/>
              </w:rPr>
              <w:t>والمُخادَعات</w:t>
            </w:r>
            <w:r w:rsidRPr="00DB73C2">
              <w:rPr>
                <w:rStyle w:val="Lienhypertexte"/>
                <w:noProof/>
              </w:rPr>
              <w:t xml:space="preserve"> 02 | </w:t>
            </w:r>
            <w:r w:rsidRPr="00DB73C2">
              <w:rPr>
                <w:rStyle w:val="Lienhypertexte"/>
                <w:rFonts w:hint="eastAsia"/>
                <w:noProof/>
              </w:rPr>
              <w:t>الأعراض</w:t>
            </w:r>
            <w:r w:rsidRPr="00DB73C2">
              <w:rPr>
                <w:rStyle w:val="Lienhypertexte"/>
                <w:noProof/>
              </w:rPr>
              <w:t xml:space="preserve"> </w:t>
            </w:r>
            <w:r w:rsidRPr="00DB73C2">
              <w:rPr>
                <w:rStyle w:val="Lienhypertexte"/>
                <w:rFonts w:hint="eastAsia"/>
                <w:noProof/>
              </w:rPr>
              <w:t>والعلاج</w:t>
            </w:r>
            <w:r>
              <w:rPr>
                <w:noProof/>
              </w:rPr>
              <w:tab/>
            </w:r>
            <w:r>
              <w:rPr>
                <w:noProof/>
              </w:rPr>
              <w:fldChar w:fldCharType="begin"/>
            </w:r>
            <w:r>
              <w:rPr>
                <w:noProof/>
              </w:rPr>
              <w:instrText xml:space="preserve"> PAGEREF _Toc226110377 \h </w:instrText>
            </w:r>
            <w:r>
              <w:rPr>
                <w:noProof/>
              </w:rPr>
            </w:r>
            <w:r>
              <w:rPr>
                <w:noProof/>
              </w:rPr>
              <w:fldChar w:fldCharType="separate"/>
            </w:r>
            <w:r>
              <w:rPr>
                <w:noProof/>
              </w:rPr>
              <w:t>44</w:t>
            </w:r>
            <w:r>
              <w:rPr>
                <w:noProof/>
              </w:rPr>
              <w:fldChar w:fldCharType="end"/>
            </w:r>
          </w:hyperlink>
        </w:p>
        <w:p w14:paraId="703AE395" w14:textId="06BEC6E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7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_Toc226110378 \h </w:instrText>
            </w:r>
            <w:r>
              <w:rPr>
                <w:noProof/>
              </w:rPr>
            </w:r>
            <w:r>
              <w:rPr>
                <w:noProof/>
              </w:rPr>
              <w:fldChar w:fldCharType="separate"/>
            </w:r>
            <w:r>
              <w:rPr>
                <w:noProof/>
              </w:rPr>
              <w:t>44</w:t>
            </w:r>
            <w:r>
              <w:rPr>
                <w:noProof/>
              </w:rPr>
              <w:fldChar w:fldCharType="end"/>
            </w:r>
          </w:hyperlink>
        </w:p>
        <w:p w14:paraId="1E39BFCB" w14:textId="37FEAD0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7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_Toc226110379 \h </w:instrText>
            </w:r>
            <w:r>
              <w:rPr>
                <w:noProof/>
              </w:rPr>
            </w:r>
            <w:r>
              <w:rPr>
                <w:noProof/>
              </w:rPr>
              <w:fldChar w:fldCharType="separate"/>
            </w:r>
            <w:r>
              <w:rPr>
                <w:noProof/>
              </w:rPr>
              <w:t>44</w:t>
            </w:r>
            <w:r>
              <w:rPr>
                <w:noProof/>
              </w:rPr>
              <w:fldChar w:fldCharType="end"/>
            </w:r>
          </w:hyperlink>
        </w:p>
        <w:p w14:paraId="287FA18B" w14:textId="4D672A5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8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_Toc226110380 \h </w:instrText>
            </w:r>
            <w:r>
              <w:rPr>
                <w:noProof/>
              </w:rPr>
            </w:r>
            <w:r>
              <w:rPr>
                <w:noProof/>
              </w:rPr>
              <w:fldChar w:fldCharType="separate"/>
            </w:r>
            <w:r>
              <w:rPr>
                <w:noProof/>
              </w:rPr>
              <w:t>45</w:t>
            </w:r>
            <w:r>
              <w:rPr>
                <w:noProof/>
              </w:rPr>
              <w:fldChar w:fldCharType="end"/>
            </w:r>
          </w:hyperlink>
        </w:p>
        <w:p w14:paraId="43652052" w14:textId="16240A6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8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_Toc226110381 \h </w:instrText>
            </w:r>
            <w:r>
              <w:rPr>
                <w:noProof/>
              </w:rPr>
            </w:r>
            <w:r>
              <w:rPr>
                <w:noProof/>
              </w:rPr>
              <w:fldChar w:fldCharType="separate"/>
            </w:r>
            <w:r>
              <w:rPr>
                <w:noProof/>
              </w:rPr>
              <w:t>46</w:t>
            </w:r>
            <w:r>
              <w:rPr>
                <w:noProof/>
              </w:rPr>
              <w:fldChar w:fldCharType="end"/>
            </w:r>
          </w:hyperlink>
        </w:p>
        <w:p w14:paraId="1995C6ED" w14:textId="04CB194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8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_Toc226110382 \h </w:instrText>
            </w:r>
            <w:r>
              <w:rPr>
                <w:noProof/>
              </w:rPr>
            </w:r>
            <w:r>
              <w:rPr>
                <w:noProof/>
              </w:rPr>
              <w:fldChar w:fldCharType="separate"/>
            </w:r>
            <w:r>
              <w:rPr>
                <w:noProof/>
              </w:rPr>
              <w:t>46</w:t>
            </w:r>
            <w:r>
              <w:rPr>
                <w:noProof/>
              </w:rPr>
              <w:fldChar w:fldCharType="end"/>
            </w:r>
          </w:hyperlink>
        </w:p>
        <w:p w14:paraId="21FD4379" w14:textId="554B272A" w:rsidR="001F0383" w:rsidRDefault="001F0383" w:rsidP="001F0383">
          <w:pPr>
            <w:pStyle w:val="TM1"/>
            <w:rPr>
              <w:rFonts w:asciiTheme="minorHAnsi" w:eastAsiaTheme="minorEastAsia" w:hAnsiTheme="minorHAnsi" w:cstheme="minorBidi"/>
              <w:noProof/>
              <w:kern w:val="2"/>
              <w14:ligatures w14:val="standardContextual"/>
            </w:rPr>
          </w:pPr>
          <w:hyperlink w:anchor="_Toc22611038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004 | </w:t>
            </w:r>
            <w:r w:rsidRPr="00DB73C2">
              <w:rPr>
                <w:rStyle w:val="Lienhypertexte"/>
                <w:rFonts w:hint="eastAsia"/>
                <w:noProof/>
              </w:rPr>
              <w:t>تاريخ</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w:t>
            </w:r>
            <w:r w:rsidRPr="00DB73C2">
              <w:rPr>
                <w:rStyle w:val="Lienhypertexte"/>
                <w:rFonts w:hint="eastAsia"/>
                <w:noProof/>
              </w:rPr>
              <w:t>عند</w:t>
            </w:r>
            <w:r w:rsidRPr="00DB73C2">
              <w:rPr>
                <w:rStyle w:val="Lienhypertexte"/>
                <w:noProof/>
              </w:rPr>
              <w:t xml:space="preserve"> </w:t>
            </w:r>
            <w:r w:rsidRPr="00DB73C2">
              <w:rPr>
                <w:rStyle w:val="Lienhypertexte"/>
                <w:rFonts w:hint="eastAsia"/>
                <w:noProof/>
              </w:rPr>
              <w:t>غير</w:t>
            </w:r>
            <w:r w:rsidRPr="00DB73C2">
              <w:rPr>
                <w:rStyle w:val="Lienhypertexte"/>
                <w:noProof/>
              </w:rPr>
              <w:t xml:space="preserve"> </w:t>
            </w:r>
            <w:r w:rsidRPr="00DB73C2">
              <w:rPr>
                <w:rStyle w:val="Lienhypertexte"/>
                <w:rFonts w:hint="eastAsia"/>
                <w:noProof/>
              </w:rPr>
              <w:t>المسلمين</w:t>
            </w:r>
            <w:r>
              <w:rPr>
                <w:noProof/>
              </w:rPr>
              <w:tab/>
            </w:r>
            <w:r>
              <w:rPr>
                <w:noProof/>
              </w:rPr>
              <w:fldChar w:fldCharType="begin"/>
            </w:r>
            <w:r>
              <w:rPr>
                <w:noProof/>
              </w:rPr>
              <w:instrText xml:space="preserve"> PAGEREF _Toc226110383 \h </w:instrText>
            </w:r>
            <w:r>
              <w:rPr>
                <w:noProof/>
              </w:rPr>
            </w:r>
            <w:r>
              <w:rPr>
                <w:noProof/>
              </w:rPr>
              <w:fldChar w:fldCharType="separate"/>
            </w:r>
            <w:r>
              <w:rPr>
                <w:noProof/>
              </w:rPr>
              <w:t>48</w:t>
            </w:r>
            <w:r>
              <w:rPr>
                <w:noProof/>
              </w:rPr>
              <w:fldChar w:fldCharType="end"/>
            </w:r>
          </w:hyperlink>
        </w:p>
        <w:p w14:paraId="0C12367A" w14:textId="73FC028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8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_Toc226110384 \h </w:instrText>
            </w:r>
            <w:r>
              <w:rPr>
                <w:noProof/>
              </w:rPr>
            </w:r>
            <w:r>
              <w:rPr>
                <w:noProof/>
              </w:rPr>
              <w:fldChar w:fldCharType="separate"/>
            </w:r>
            <w:r>
              <w:rPr>
                <w:noProof/>
              </w:rPr>
              <w:t>48</w:t>
            </w:r>
            <w:r>
              <w:rPr>
                <w:noProof/>
              </w:rPr>
              <w:fldChar w:fldCharType="end"/>
            </w:r>
          </w:hyperlink>
        </w:p>
        <w:p w14:paraId="31C09EAB" w14:textId="422759E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8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_Toc226110385 \h </w:instrText>
            </w:r>
            <w:r>
              <w:rPr>
                <w:noProof/>
              </w:rPr>
            </w:r>
            <w:r>
              <w:rPr>
                <w:noProof/>
              </w:rPr>
              <w:fldChar w:fldCharType="separate"/>
            </w:r>
            <w:r>
              <w:rPr>
                <w:noProof/>
              </w:rPr>
              <w:t>48</w:t>
            </w:r>
            <w:r>
              <w:rPr>
                <w:noProof/>
              </w:rPr>
              <w:fldChar w:fldCharType="end"/>
            </w:r>
          </w:hyperlink>
        </w:p>
        <w:p w14:paraId="4593D060" w14:textId="71A2B1B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8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_Toc226110386 \h </w:instrText>
            </w:r>
            <w:r>
              <w:rPr>
                <w:noProof/>
              </w:rPr>
            </w:r>
            <w:r>
              <w:rPr>
                <w:noProof/>
              </w:rPr>
              <w:fldChar w:fldCharType="separate"/>
            </w:r>
            <w:r>
              <w:rPr>
                <w:noProof/>
              </w:rPr>
              <w:t>49</w:t>
            </w:r>
            <w:r>
              <w:rPr>
                <w:noProof/>
              </w:rPr>
              <w:fldChar w:fldCharType="end"/>
            </w:r>
          </w:hyperlink>
        </w:p>
        <w:p w14:paraId="52ADCCF0" w14:textId="1A8FFC9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8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_Toc226110387 \h </w:instrText>
            </w:r>
            <w:r>
              <w:rPr>
                <w:noProof/>
              </w:rPr>
            </w:r>
            <w:r>
              <w:rPr>
                <w:noProof/>
              </w:rPr>
              <w:fldChar w:fldCharType="separate"/>
            </w:r>
            <w:r>
              <w:rPr>
                <w:noProof/>
              </w:rPr>
              <w:t>50</w:t>
            </w:r>
            <w:r>
              <w:rPr>
                <w:noProof/>
              </w:rPr>
              <w:fldChar w:fldCharType="end"/>
            </w:r>
          </w:hyperlink>
        </w:p>
        <w:p w14:paraId="709BF9C3" w14:textId="24E9690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8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_Toc226110388 \h </w:instrText>
            </w:r>
            <w:r>
              <w:rPr>
                <w:noProof/>
              </w:rPr>
            </w:r>
            <w:r>
              <w:rPr>
                <w:noProof/>
              </w:rPr>
              <w:fldChar w:fldCharType="separate"/>
            </w:r>
            <w:r>
              <w:rPr>
                <w:noProof/>
              </w:rPr>
              <w:t>50</w:t>
            </w:r>
            <w:r>
              <w:rPr>
                <w:noProof/>
              </w:rPr>
              <w:fldChar w:fldCharType="end"/>
            </w:r>
          </w:hyperlink>
        </w:p>
        <w:p w14:paraId="2AC9A13B" w14:textId="292BED7B" w:rsidR="001F0383" w:rsidRDefault="001F0383" w:rsidP="001F0383">
          <w:pPr>
            <w:pStyle w:val="TM1"/>
            <w:rPr>
              <w:rFonts w:asciiTheme="minorHAnsi" w:eastAsiaTheme="minorEastAsia" w:hAnsiTheme="minorHAnsi" w:cstheme="minorBidi"/>
              <w:noProof/>
              <w:kern w:val="2"/>
              <w14:ligatures w14:val="standardContextual"/>
            </w:rPr>
          </w:pPr>
          <w:hyperlink w:anchor="_Toc22611038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005 | </w:t>
            </w:r>
            <w:r w:rsidRPr="00DB73C2">
              <w:rPr>
                <w:rStyle w:val="Lienhypertexte"/>
                <w:rFonts w:hint="eastAsia"/>
                <w:noProof/>
              </w:rPr>
              <w:t>تاريخ</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w:t>
            </w:r>
            <w:r w:rsidRPr="00DB73C2">
              <w:rPr>
                <w:rStyle w:val="Lienhypertexte"/>
                <w:rFonts w:hint="eastAsia"/>
                <w:noProof/>
              </w:rPr>
              <w:t>عند</w:t>
            </w:r>
            <w:r w:rsidRPr="00DB73C2">
              <w:rPr>
                <w:rStyle w:val="Lienhypertexte"/>
                <w:noProof/>
              </w:rPr>
              <w:t xml:space="preserve"> </w:t>
            </w:r>
            <w:r w:rsidRPr="00DB73C2">
              <w:rPr>
                <w:rStyle w:val="Lienhypertexte"/>
                <w:rFonts w:hint="eastAsia"/>
                <w:noProof/>
              </w:rPr>
              <w:t>المسلمين</w:t>
            </w:r>
            <w:r>
              <w:rPr>
                <w:noProof/>
              </w:rPr>
              <w:tab/>
            </w:r>
            <w:r>
              <w:rPr>
                <w:noProof/>
              </w:rPr>
              <w:fldChar w:fldCharType="begin"/>
            </w:r>
            <w:r>
              <w:rPr>
                <w:noProof/>
              </w:rPr>
              <w:instrText xml:space="preserve"> PAGEREF _Toc226110389 \h </w:instrText>
            </w:r>
            <w:r>
              <w:rPr>
                <w:noProof/>
              </w:rPr>
            </w:r>
            <w:r>
              <w:rPr>
                <w:noProof/>
              </w:rPr>
              <w:fldChar w:fldCharType="separate"/>
            </w:r>
            <w:r>
              <w:rPr>
                <w:noProof/>
              </w:rPr>
              <w:t>52</w:t>
            </w:r>
            <w:r>
              <w:rPr>
                <w:noProof/>
              </w:rPr>
              <w:fldChar w:fldCharType="end"/>
            </w:r>
          </w:hyperlink>
        </w:p>
        <w:p w14:paraId="143B23C9" w14:textId="6AC6D8D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9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_Toc226110390 \h </w:instrText>
            </w:r>
            <w:r>
              <w:rPr>
                <w:noProof/>
              </w:rPr>
            </w:r>
            <w:r>
              <w:rPr>
                <w:noProof/>
              </w:rPr>
              <w:fldChar w:fldCharType="separate"/>
            </w:r>
            <w:r>
              <w:rPr>
                <w:noProof/>
              </w:rPr>
              <w:t>52</w:t>
            </w:r>
            <w:r>
              <w:rPr>
                <w:noProof/>
              </w:rPr>
              <w:fldChar w:fldCharType="end"/>
            </w:r>
          </w:hyperlink>
        </w:p>
        <w:p w14:paraId="3BD89735" w14:textId="6CC49B7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9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_Toc226110391 \h </w:instrText>
            </w:r>
            <w:r>
              <w:rPr>
                <w:noProof/>
              </w:rPr>
            </w:r>
            <w:r>
              <w:rPr>
                <w:noProof/>
              </w:rPr>
              <w:fldChar w:fldCharType="separate"/>
            </w:r>
            <w:r>
              <w:rPr>
                <w:noProof/>
              </w:rPr>
              <w:t>52</w:t>
            </w:r>
            <w:r>
              <w:rPr>
                <w:noProof/>
              </w:rPr>
              <w:fldChar w:fldCharType="end"/>
            </w:r>
          </w:hyperlink>
        </w:p>
        <w:p w14:paraId="7F2DA723" w14:textId="2A3072E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9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_Toc226110392 \h </w:instrText>
            </w:r>
            <w:r>
              <w:rPr>
                <w:noProof/>
              </w:rPr>
            </w:r>
            <w:r>
              <w:rPr>
                <w:noProof/>
              </w:rPr>
              <w:fldChar w:fldCharType="separate"/>
            </w:r>
            <w:r>
              <w:rPr>
                <w:noProof/>
              </w:rPr>
              <w:t>53</w:t>
            </w:r>
            <w:r>
              <w:rPr>
                <w:noProof/>
              </w:rPr>
              <w:fldChar w:fldCharType="end"/>
            </w:r>
          </w:hyperlink>
        </w:p>
        <w:p w14:paraId="1571F695" w14:textId="5046BAA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9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_Toc226110393 \h </w:instrText>
            </w:r>
            <w:r>
              <w:rPr>
                <w:noProof/>
              </w:rPr>
            </w:r>
            <w:r>
              <w:rPr>
                <w:noProof/>
              </w:rPr>
              <w:fldChar w:fldCharType="separate"/>
            </w:r>
            <w:r>
              <w:rPr>
                <w:noProof/>
              </w:rPr>
              <w:t>54</w:t>
            </w:r>
            <w:r>
              <w:rPr>
                <w:noProof/>
              </w:rPr>
              <w:fldChar w:fldCharType="end"/>
            </w:r>
          </w:hyperlink>
        </w:p>
        <w:p w14:paraId="500D7830" w14:textId="256F259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9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_Toc226110394 \h </w:instrText>
            </w:r>
            <w:r>
              <w:rPr>
                <w:noProof/>
              </w:rPr>
            </w:r>
            <w:r>
              <w:rPr>
                <w:noProof/>
              </w:rPr>
              <w:fldChar w:fldCharType="separate"/>
            </w:r>
            <w:r>
              <w:rPr>
                <w:noProof/>
              </w:rPr>
              <w:t>54</w:t>
            </w:r>
            <w:r>
              <w:rPr>
                <w:noProof/>
              </w:rPr>
              <w:fldChar w:fldCharType="end"/>
            </w:r>
          </w:hyperlink>
        </w:p>
        <w:p w14:paraId="2FC89CE9" w14:textId="4D73F216" w:rsidR="001F0383" w:rsidRDefault="001F0383" w:rsidP="001F0383">
          <w:pPr>
            <w:pStyle w:val="TM1"/>
            <w:rPr>
              <w:rFonts w:asciiTheme="minorHAnsi" w:eastAsiaTheme="minorEastAsia" w:hAnsiTheme="minorHAnsi" w:cstheme="minorBidi"/>
              <w:noProof/>
              <w:kern w:val="2"/>
              <w14:ligatures w14:val="standardContextual"/>
            </w:rPr>
          </w:pPr>
          <w:hyperlink w:anchor="_Toc22611039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006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تاريخ</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Pr>
                <w:noProof/>
              </w:rPr>
              <w:tab/>
            </w:r>
            <w:r>
              <w:rPr>
                <w:noProof/>
              </w:rPr>
              <w:fldChar w:fldCharType="begin"/>
            </w:r>
            <w:r>
              <w:rPr>
                <w:noProof/>
              </w:rPr>
              <w:instrText xml:space="preserve"> PAGEREF _Toc226110395 \h </w:instrText>
            </w:r>
            <w:r>
              <w:rPr>
                <w:noProof/>
              </w:rPr>
            </w:r>
            <w:r>
              <w:rPr>
                <w:noProof/>
              </w:rPr>
              <w:fldChar w:fldCharType="separate"/>
            </w:r>
            <w:r>
              <w:rPr>
                <w:noProof/>
              </w:rPr>
              <w:t>56</w:t>
            </w:r>
            <w:r>
              <w:rPr>
                <w:noProof/>
              </w:rPr>
              <w:fldChar w:fldCharType="end"/>
            </w:r>
          </w:hyperlink>
        </w:p>
        <w:p w14:paraId="3E385775" w14:textId="3F0C068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9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_Toc226110396 \h </w:instrText>
            </w:r>
            <w:r>
              <w:rPr>
                <w:noProof/>
              </w:rPr>
            </w:r>
            <w:r>
              <w:rPr>
                <w:noProof/>
              </w:rPr>
              <w:fldChar w:fldCharType="separate"/>
            </w:r>
            <w:r>
              <w:rPr>
                <w:noProof/>
              </w:rPr>
              <w:t>56</w:t>
            </w:r>
            <w:r>
              <w:rPr>
                <w:noProof/>
              </w:rPr>
              <w:fldChar w:fldCharType="end"/>
            </w:r>
          </w:hyperlink>
        </w:p>
        <w:p w14:paraId="128001EB" w14:textId="3F49314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9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_Toc226110397 \h </w:instrText>
            </w:r>
            <w:r>
              <w:rPr>
                <w:noProof/>
              </w:rPr>
            </w:r>
            <w:r>
              <w:rPr>
                <w:noProof/>
              </w:rPr>
              <w:fldChar w:fldCharType="separate"/>
            </w:r>
            <w:r>
              <w:rPr>
                <w:noProof/>
              </w:rPr>
              <w:t>56</w:t>
            </w:r>
            <w:r>
              <w:rPr>
                <w:noProof/>
              </w:rPr>
              <w:fldChar w:fldCharType="end"/>
            </w:r>
          </w:hyperlink>
        </w:p>
        <w:p w14:paraId="53D642C0" w14:textId="59627E3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9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_Toc226110398 \h </w:instrText>
            </w:r>
            <w:r>
              <w:rPr>
                <w:noProof/>
              </w:rPr>
            </w:r>
            <w:r>
              <w:rPr>
                <w:noProof/>
              </w:rPr>
              <w:fldChar w:fldCharType="separate"/>
            </w:r>
            <w:r>
              <w:rPr>
                <w:noProof/>
              </w:rPr>
              <w:t>57</w:t>
            </w:r>
            <w:r>
              <w:rPr>
                <w:noProof/>
              </w:rPr>
              <w:fldChar w:fldCharType="end"/>
            </w:r>
          </w:hyperlink>
        </w:p>
        <w:p w14:paraId="5DCBAA4C" w14:textId="61CD10C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39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_Toc226110399 \h </w:instrText>
            </w:r>
            <w:r>
              <w:rPr>
                <w:noProof/>
              </w:rPr>
            </w:r>
            <w:r>
              <w:rPr>
                <w:noProof/>
              </w:rPr>
              <w:fldChar w:fldCharType="separate"/>
            </w:r>
            <w:r>
              <w:rPr>
                <w:noProof/>
              </w:rPr>
              <w:t>60</w:t>
            </w:r>
            <w:r>
              <w:rPr>
                <w:noProof/>
              </w:rPr>
              <w:fldChar w:fldCharType="end"/>
            </w:r>
          </w:hyperlink>
        </w:p>
        <w:p w14:paraId="69510AAF" w14:textId="4E1F887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0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_Toc226110400 \h </w:instrText>
            </w:r>
            <w:r>
              <w:rPr>
                <w:noProof/>
              </w:rPr>
            </w:r>
            <w:r>
              <w:rPr>
                <w:noProof/>
              </w:rPr>
              <w:fldChar w:fldCharType="separate"/>
            </w:r>
            <w:r>
              <w:rPr>
                <w:noProof/>
              </w:rPr>
              <w:t>61</w:t>
            </w:r>
            <w:r>
              <w:rPr>
                <w:noProof/>
              </w:rPr>
              <w:fldChar w:fldCharType="end"/>
            </w:r>
          </w:hyperlink>
        </w:p>
        <w:p w14:paraId="6513DD0C" w14:textId="20246F3F" w:rsidR="001F0383" w:rsidRDefault="001F0383" w:rsidP="001F0383">
          <w:pPr>
            <w:pStyle w:val="TM1"/>
            <w:rPr>
              <w:rFonts w:asciiTheme="minorHAnsi" w:eastAsiaTheme="minorEastAsia" w:hAnsiTheme="minorHAnsi" w:cstheme="minorBidi"/>
              <w:noProof/>
              <w:kern w:val="2"/>
              <w14:ligatures w14:val="standardContextual"/>
            </w:rPr>
          </w:pPr>
          <w:hyperlink w:anchor="_Toc22611040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007 | </w:t>
            </w:r>
            <w:r w:rsidRPr="00DB73C2">
              <w:rPr>
                <w:rStyle w:val="Lienhypertexte"/>
                <w:rFonts w:hint="eastAsia"/>
                <w:noProof/>
              </w:rPr>
              <w:t>اقرأ</w:t>
            </w:r>
            <w:r w:rsidRPr="00DB73C2">
              <w:rPr>
                <w:rStyle w:val="Lienhypertexte"/>
                <w:noProof/>
              </w:rPr>
              <w:t xml:space="preserve"> 01 | </w:t>
            </w:r>
            <w:r w:rsidRPr="00DB73C2">
              <w:rPr>
                <w:rStyle w:val="Lienhypertexte"/>
                <w:rFonts w:hint="eastAsia"/>
                <w:noProof/>
              </w:rPr>
              <w:t>المدخلات</w:t>
            </w:r>
            <w:r w:rsidRPr="00DB73C2">
              <w:rPr>
                <w:rStyle w:val="Lienhypertexte"/>
                <w:noProof/>
              </w:rPr>
              <w:t xml:space="preserve"> </w:t>
            </w:r>
            <w:r w:rsidRPr="00DB73C2">
              <w:rPr>
                <w:rStyle w:val="Lienhypertexte"/>
                <w:rFonts w:hint="eastAsia"/>
                <w:noProof/>
              </w:rPr>
              <w:t>في</w:t>
            </w:r>
            <w:r w:rsidRPr="00DB73C2">
              <w:rPr>
                <w:rStyle w:val="Lienhypertexte"/>
                <w:noProof/>
              </w:rPr>
              <w:t xml:space="preserve"> </w:t>
            </w:r>
            <w:r w:rsidRPr="00DB73C2">
              <w:rPr>
                <w:rStyle w:val="Lienhypertexte"/>
                <w:rFonts w:hint="eastAsia"/>
                <w:noProof/>
              </w:rPr>
              <w:t>العالم</w:t>
            </w:r>
            <w:r w:rsidRPr="00DB73C2">
              <w:rPr>
                <w:rStyle w:val="Lienhypertexte"/>
                <w:noProof/>
              </w:rPr>
              <w:t xml:space="preserve"> </w:t>
            </w:r>
            <w:r w:rsidRPr="00DB73C2">
              <w:rPr>
                <w:rStyle w:val="Lienhypertexte"/>
                <w:rFonts w:hint="eastAsia"/>
                <w:noProof/>
              </w:rPr>
              <w:t>العولمي</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01</w:t>
            </w:r>
            <w:r>
              <w:rPr>
                <w:noProof/>
              </w:rPr>
              <w:tab/>
            </w:r>
            <w:r>
              <w:rPr>
                <w:noProof/>
              </w:rPr>
              <w:fldChar w:fldCharType="begin"/>
            </w:r>
            <w:r>
              <w:rPr>
                <w:noProof/>
              </w:rPr>
              <w:instrText xml:space="preserve"> PAGEREF _Toc226110401 \h </w:instrText>
            </w:r>
            <w:r>
              <w:rPr>
                <w:noProof/>
              </w:rPr>
            </w:r>
            <w:r>
              <w:rPr>
                <w:noProof/>
              </w:rPr>
              <w:fldChar w:fldCharType="separate"/>
            </w:r>
            <w:r>
              <w:rPr>
                <w:noProof/>
              </w:rPr>
              <w:t>62</w:t>
            </w:r>
            <w:r>
              <w:rPr>
                <w:noProof/>
              </w:rPr>
              <w:fldChar w:fldCharType="end"/>
            </w:r>
          </w:hyperlink>
        </w:p>
        <w:p w14:paraId="461410C4" w14:textId="1B4E18F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0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_Toc226110402 \h </w:instrText>
            </w:r>
            <w:r>
              <w:rPr>
                <w:noProof/>
              </w:rPr>
            </w:r>
            <w:r>
              <w:rPr>
                <w:noProof/>
              </w:rPr>
              <w:fldChar w:fldCharType="separate"/>
            </w:r>
            <w:r>
              <w:rPr>
                <w:noProof/>
              </w:rPr>
              <w:t>62</w:t>
            </w:r>
            <w:r>
              <w:rPr>
                <w:noProof/>
              </w:rPr>
              <w:fldChar w:fldCharType="end"/>
            </w:r>
          </w:hyperlink>
        </w:p>
        <w:p w14:paraId="0AD40F44" w14:textId="134DD09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0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_Toc226110403 \h </w:instrText>
            </w:r>
            <w:r>
              <w:rPr>
                <w:noProof/>
              </w:rPr>
            </w:r>
            <w:r>
              <w:rPr>
                <w:noProof/>
              </w:rPr>
              <w:fldChar w:fldCharType="separate"/>
            </w:r>
            <w:r>
              <w:rPr>
                <w:noProof/>
              </w:rPr>
              <w:t>62</w:t>
            </w:r>
            <w:r>
              <w:rPr>
                <w:noProof/>
              </w:rPr>
              <w:fldChar w:fldCharType="end"/>
            </w:r>
          </w:hyperlink>
        </w:p>
        <w:p w14:paraId="045A51F0" w14:textId="77798A7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0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_Toc226110404 \h </w:instrText>
            </w:r>
            <w:r>
              <w:rPr>
                <w:noProof/>
              </w:rPr>
            </w:r>
            <w:r>
              <w:rPr>
                <w:noProof/>
              </w:rPr>
              <w:fldChar w:fldCharType="separate"/>
            </w:r>
            <w:r>
              <w:rPr>
                <w:noProof/>
              </w:rPr>
              <w:t>63</w:t>
            </w:r>
            <w:r>
              <w:rPr>
                <w:noProof/>
              </w:rPr>
              <w:fldChar w:fldCharType="end"/>
            </w:r>
          </w:hyperlink>
        </w:p>
        <w:p w14:paraId="18061A70" w14:textId="2706320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0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_Toc226110405 \h </w:instrText>
            </w:r>
            <w:r>
              <w:rPr>
                <w:noProof/>
              </w:rPr>
            </w:r>
            <w:r>
              <w:rPr>
                <w:noProof/>
              </w:rPr>
              <w:fldChar w:fldCharType="separate"/>
            </w:r>
            <w:r>
              <w:rPr>
                <w:noProof/>
              </w:rPr>
              <w:t>66</w:t>
            </w:r>
            <w:r>
              <w:rPr>
                <w:noProof/>
              </w:rPr>
              <w:fldChar w:fldCharType="end"/>
            </w:r>
          </w:hyperlink>
        </w:p>
        <w:p w14:paraId="3D3101A5" w14:textId="37502F6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0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_Toc226110406 \h </w:instrText>
            </w:r>
            <w:r>
              <w:rPr>
                <w:noProof/>
              </w:rPr>
            </w:r>
            <w:r>
              <w:rPr>
                <w:noProof/>
              </w:rPr>
              <w:fldChar w:fldCharType="separate"/>
            </w:r>
            <w:r>
              <w:rPr>
                <w:noProof/>
              </w:rPr>
              <w:t>67</w:t>
            </w:r>
            <w:r>
              <w:rPr>
                <w:noProof/>
              </w:rPr>
              <w:fldChar w:fldCharType="end"/>
            </w:r>
          </w:hyperlink>
        </w:p>
        <w:p w14:paraId="1C18F14F" w14:textId="3D893613" w:rsidR="001F0383" w:rsidRDefault="001F0383" w:rsidP="001F0383">
          <w:pPr>
            <w:pStyle w:val="TM1"/>
            <w:rPr>
              <w:rFonts w:asciiTheme="minorHAnsi" w:eastAsiaTheme="minorEastAsia" w:hAnsiTheme="minorHAnsi" w:cstheme="minorBidi"/>
              <w:noProof/>
              <w:kern w:val="2"/>
              <w14:ligatures w14:val="standardContextual"/>
            </w:rPr>
          </w:pPr>
          <w:hyperlink w:anchor="_Toc22611040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008 | </w:t>
            </w:r>
            <w:r w:rsidRPr="00DB73C2">
              <w:rPr>
                <w:rStyle w:val="Lienhypertexte"/>
                <w:rFonts w:hint="eastAsia"/>
                <w:noProof/>
              </w:rPr>
              <w:t>اقرأ</w:t>
            </w:r>
            <w:r w:rsidRPr="00DB73C2">
              <w:rPr>
                <w:rStyle w:val="Lienhypertexte"/>
                <w:noProof/>
              </w:rPr>
              <w:t xml:space="preserve"> 02 | </w:t>
            </w:r>
            <w:r w:rsidRPr="00DB73C2">
              <w:rPr>
                <w:rStyle w:val="Lienhypertexte"/>
                <w:rFonts w:hint="eastAsia"/>
                <w:noProof/>
              </w:rPr>
              <w:t>المدخلات</w:t>
            </w:r>
            <w:r w:rsidRPr="00DB73C2">
              <w:rPr>
                <w:rStyle w:val="Lienhypertexte"/>
                <w:noProof/>
              </w:rPr>
              <w:t xml:space="preserve"> </w:t>
            </w:r>
            <w:r w:rsidRPr="00DB73C2">
              <w:rPr>
                <w:rStyle w:val="Lienhypertexte"/>
                <w:rFonts w:hint="eastAsia"/>
                <w:noProof/>
              </w:rPr>
              <w:t>في</w:t>
            </w:r>
            <w:r w:rsidRPr="00DB73C2">
              <w:rPr>
                <w:rStyle w:val="Lienhypertexte"/>
                <w:noProof/>
              </w:rPr>
              <w:t xml:space="preserve"> </w:t>
            </w:r>
            <w:r w:rsidRPr="00DB73C2">
              <w:rPr>
                <w:rStyle w:val="Lienhypertexte"/>
                <w:rFonts w:hint="eastAsia"/>
                <w:noProof/>
              </w:rPr>
              <w:t>العالم</w:t>
            </w:r>
            <w:r w:rsidRPr="00DB73C2">
              <w:rPr>
                <w:rStyle w:val="Lienhypertexte"/>
                <w:noProof/>
              </w:rPr>
              <w:t xml:space="preserve"> </w:t>
            </w:r>
            <w:r w:rsidRPr="00DB73C2">
              <w:rPr>
                <w:rStyle w:val="Lienhypertexte"/>
                <w:rFonts w:hint="eastAsia"/>
                <w:noProof/>
              </w:rPr>
              <w:t>العولمي</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02</w:t>
            </w:r>
            <w:r>
              <w:rPr>
                <w:noProof/>
              </w:rPr>
              <w:tab/>
            </w:r>
            <w:r>
              <w:rPr>
                <w:noProof/>
              </w:rPr>
              <w:fldChar w:fldCharType="begin"/>
            </w:r>
            <w:r>
              <w:rPr>
                <w:noProof/>
              </w:rPr>
              <w:instrText xml:space="preserve"> PAGEREF _Toc226110407 \h </w:instrText>
            </w:r>
            <w:r>
              <w:rPr>
                <w:noProof/>
              </w:rPr>
            </w:r>
            <w:r>
              <w:rPr>
                <w:noProof/>
              </w:rPr>
              <w:fldChar w:fldCharType="separate"/>
            </w:r>
            <w:r>
              <w:rPr>
                <w:noProof/>
              </w:rPr>
              <w:t>68</w:t>
            </w:r>
            <w:r>
              <w:rPr>
                <w:noProof/>
              </w:rPr>
              <w:fldChar w:fldCharType="end"/>
            </w:r>
          </w:hyperlink>
        </w:p>
        <w:p w14:paraId="03EE196D" w14:textId="3220794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0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_Toc226110408 \h </w:instrText>
            </w:r>
            <w:r>
              <w:rPr>
                <w:noProof/>
              </w:rPr>
            </w:r>
            <w:r>
              <w:rPr>
                <w:noProof/>
              </w:rPr>
              <w:fldChar w:fldCharType="separate"/>
            </w:r>
            <w:r>
              <w:rPr>
                <w:noProof/>
              </w:rPr>
              <w:t>68</w:t>
            </w:r>
            <w:r>
              <w:rPr>
                <w:noProof/>
              </w:rPr>
              <w:fldChar w:fldCharType="end"/>
            </w:r>
          </w:hyperlink>
        </w:p>
        <w:p w14:paraId="60522723" w14:textId="4022C95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0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_Toc226110409 \h </w:instrText>
            </w:r>
            <w:r>
              <w:rPr>
                <w:noProof/>
              </w:rPr>
            </w:r>
            <w:r>
              <w:rPr>
                <w:noProof/>
              </w:rPr>
              <w:fldChar w:fldCharType="separate"/>
            </w:r>
            <w:r>
              <w:rPr>
                <w:noProof/>
              </w:rPr>
              <w:t>68</w:t>
            </w:r>
            <w:r>
              <w:rPr>
                <w:noProof/>
              </w:rPr>
              <w:fldChar w:fldCharType="end"/>
            </w:r>
          </w:hyperlink>
        </w:p>
        <w:p w14:paraId="4AB460ED" w14:textId="3F86F96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1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_Toc226110410 \h </w:instrText>
            </w:r>
            <w:r>
              <w:rPr>
                <w:noProof/>
              </w:rPr>
            </w:r>
            <w:r>
              <w:rPr>
                <w:noProof/>
              </w:rPr>
              <w:fldChar w:fldCharType="separate"/>
            </w:r>
            <w:r>
              <w:rPr>
                <w:noProof/>
              </w:rPr>
              <w:t>69</w:t>
            </w:r>
            <w:r>
              <w:rPr>
                <w:noProof/>
              </w:rPr>
              <w:fldChar w:fldCharType="end"/>
            </w:r>
          </w:hyperlink>
        </w:p>
        <w:p w14:paraId="04F73D91" w14:textId="7694285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1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_Toc226110411 \h </w:instrText>
            </w:r>
            <w:r>
              <w:rPr>
                <w:noProof/>
              </w:rPr>
            </w:r>
            <w:r>
              <w:rPr>
                <w:noProof/>
              </w:rPr>
              <w:fldChar w:fldCharType="separate"/>
            </w:r>
            <w:r>
              <w:rPr>
                <w:noProof/>
              </w:rPr>
              <w:t>72</w:t>
            </w:r>
            <w:r>
              <w:rPr>
                <w:noProof/>
              </w:rPr>
              <w:fldChar w:fldCharType="end"/>
            </w:r>
          </w:hyperlink>
        </w:p>
        <w:p w14:paraId="1C019282" w14:textId="5623CD4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1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_Toc226110412 \h </w:instrText>
            </w:r>
            <w:r>
              <w:rPr>
                <w:noProof/>
              </w:rPr>
            </w:r>
            <w:r>
              <w:rPr>
                <w:noProof/>
              </w:rPr>
              <w:fldChar w:fldCharType="separate"/>
            </w:r>
            <w:r>
              <w:rPr>
                <w:noProof/>
              </w:rPr>
              <w:t>72</w:t>
            </w:r>
            <w:r>
              <w:rPr>
                <w:noProof/>
              </w:rPr>
              <w:fldChar w:fldCharType="end"/>
            </w:r>
          </w:hyperlink>
        </w:p>
        <w:p w14:paraId="035E4CDD" w14:textId="2E1000D8" w:rsidR="001F0383" w:rsidRDefault="001F0383" w:rsidP="001F0383">
          <w:pPr>
            <w:pStyle w:val="TM1"/>
            <w:rPr>
              <w:rFonts w:asciiTheme="minorHAnsi" w:eastAsiaTheme="minorEastAsia" w:hAnsiTheme="minorHAnsi" w:cstheme="minorBidi"/>
              <w:noProof/>
              <w:kern w:val="2"/>
              <w14:ligatures w14:val="standardContextual"/>
            </w:rPr>
          </w:pPr>
          <w:hyperlink w:anchor="_Toc22611041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009 | </w:t>
            </w:r>
            <w:r w:rsidRPr="00DB73C2">
              <w:rPr>
                <w:rStyle w:val="Lienhypertexte"/>
                <w:rFonts w:hint="eastAsia"/>
                <w:noProof/>
              </w:rPr>
              <w:t>اقرأ</w:t>
            </w:r>
            <w:r w:rsidRPr="00DB73C2">
              <w:rPr>
                <w:rStyle w:val="Lienhypertexte"/>
                <w:noProof/>
              </w:rPr>
              <w:t xml:space="preserve"> 03 | </w:t>
            </w:r>
            <w:r w:rsidRPr="00DB73C2">
              <w:rPr>
                <w:rStyle w:val="Lienhypertexte"/>
                <w:rFonts w:hint="eastAsia"/>
                <w:noProof/>
              </w:rPr>
              <w:t>المدخلات</w:t>
            </w:r>
            <w:r w:rsidRPr="00DB73C2">
              <w:rPr>
                <w:rStyle w:val="Lienhypertexte"/>
                <w:noProof/>
              </w:rPr>
              <w:t xml:space="preserve"> </w:t>
            </w:r>
            <w:r w:rsidRPr="00DB73C2">
              <w:rPr>
                <w:rStyle w:val="Lienhypertexte"/>
                <w:rFonts w:hint="eastAsia"/>
                <w:noProof/>
              </w:rPr>
              <w:t>والحواس</w:t>
            </w:r>
            <w:r>
              <w:rPr>
                <w:noProof/>
              </w:rPr>
              <w:tab/>
            </w:r>
            <w:r>
              <w:rPr>
                <w:noProof/>
              </w:rPr>
              <w:fldChar w:fldCharType="begin"/>
            </w:r>
            <w:r>
              <w:rPr>
                <w:noProof/>
              </w:rPr>
              <w:instrText xml:space="preserve"> PAGEREF _Toc226110413 \h </w:instrText>
            </w:r>
            <w:r>
              <w:rPr>
                <w:noProof/>
              </w:rPr>
            </w:r>
            <w:r>
              <w:rPr>
                <w:noProof/>
              </w:rPr>
              <w:fldChar w:fldCharType="separate"/>
            </w:r>
            <w:r>
              <w:rPr>
                <w:noProof/>
              </w:rPr>
              <w:t>74</w:t>
            </w:r>
            <w:r>
              <w:rPr>
                <w:noProof/>
              </w:rPr>
              <w:fldChar w:fldCharType="end"/>
            </w:r>
          </w:hyperlink>
        </w:p>
        <w:p w14:paraId="53B76046" w14:textId="5246902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1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_Toc226110414 \h </w:instrText>
            </w:r>
            <w:r>
              <w:rPr>
                <w:noProof/>
              </w:rPr>
            </w:r>
            <w:r>
              <w:rPr>
                <w:noProof/>
              </w:rPr>
              <w:fldChar w:fldCharType="separate"/>
            </w:r>
            <w:r>
              <w:rPr>
                <w:noProof/>
              </w:rPr>
              <w:t>74</w:t>
            </w:r>
            <w:r>
              <w:rPr>
                <w:noProof/>
              </w:rPr>
              <w:fldChar w:fldCharType="end"/>
            </w:r>
          </w:hyperlink>
        </w:p>
        <w:p w14:paraId="3CF53ACA" w14:textId="3DEEC09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1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_Toc226110415 \h </w:instrText>
            </w:r>
            <w:r>
              <w:rPr>
                <w:noProof/>
              </w:rPr>
            </w:r>
            <w:r>
              <w:rPr>
                <w:noProof/>
              </w:rPr>
              <w:fldChar w:fldCharType="separate"/>
            </w:r>
            <w:r>
              <w:rPr>
                <w:noProof/>
              </w:rPr>
              <w:t>74</w:t>
            </w:r>
            <w:r>
              <w:rPr>
                <w:noProof/>
              </w:rPr>
              <w:fldChar w:fldCharType="end"/>
            </w:r>
          </w:hyperlink>
        </w:p>
        <w:p w14:paraId="26DD3DA9" w14:textId="3ABB65E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1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_Toc226110416 \h </w:instrText>
            </w:r>
            <w:r>
              <w:rPr>
                <w:noProof/>
              </w:rPr>
            </w:r>
            <w:r>
              <w:rPr>
                <w:noProof/>
              </w:rPr>
              <w:fldChar w:fldCharType="separate"/>
            </w:r>
            <w:r>
              <w:rPr>
                <w:noProof/>
              </w:rPr>
              <w:t>75</w:t>
            </w:r>
            <w:r>
              <w:rPr>
                <w:noProof/>
              </w:rPr>
              <w:fldChar w:fldCharType="end"/>
            </w:r>
          </w:hyperlink>
        </w:p>
        <w:p w14:paraId="109353EA" w14:textId="64B6606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1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_Toc226110417 \h </w:instrText>
            </w:r>
            <w:r>
              <w:rPr>
                <w:noProof/>
              </w:rPr>
            </w:r>
            <w:r>
              <w:rPr>
                <w:noProof/>
              </w:rPr>
              <w:fldChar w:fldCharType="separate"/>
            </w:r>
            <w:r>
              <w:rPr>
                <w:noProof/>
              </w:rPr>
              <w:t>78</w:t>
            </w:r>
            <w:r>
              <w:rPr>
                <w:noProof/>
              </w:rPr>
              <w:fldChar w:fldCharType="end"/>
            </w:r>
          </w:hyperlink>
        </w:p>
        <w:p w14:paraId="7F06F179" w14:textId="4DA48E1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1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_Toc226110418 \h </w:instrText>
            </w:r>
            <w:r>
              <w:rPr>
                <w:noProof/>
              </w:rPr>
            </w:r>
            <w:r>
              <w:rPr>
                <w:noProof/>
              </w:rPr>
              <w:fldChar w:fldCharType="separate"/>
            </w:r>
            <w:r>
              <w:rPr>
                <w:noProof/>
              </w:rPr>
              <w:t>78</w:t>
            </w:r>
            <w:r>
              <w:rPr>
                <w:noProof/>
              </w:rPr>
              <w:fldChar w:fldCharType="end"/>
            </w:r>
          </w:hyperlink>
        </w:p>
        <w:p w14:paraId="486ABB5F" w14:textId="23FE374F" w:rsidR="001F0383" w:rsidRDefault="001F0383" w:rsidP="001F0383">
          <w:pPr>
            <w:pStyle w:val="TM1"/>
            <w:rPr>
              <w:rFonts w:asciiTheme="minorHAnsi" w:eastAsiaTheme="minorEastAsia" w:hAnsiTheme="minorHAnsi" w:cstheme="minorBidi"/>
              <w:noProof/>
              <w:kern w:val="2"/>
              <w14:ligatures w14:val="standardContextual"/>
            </w:rPr>
          </w:pPr>
          <w:hyperlink w:anchor="_Toc22611041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010 | </w:t>
            </w:r>
            <w:r w:rsidRPr="00DB73C2">
              <w:rPr>
                <w:rStyle w:val="Lienhypertexte"/>
                <w:rFonts w:hint="eastAsia"/>
                <w:noProof/>
              </w:rPr>
              <w:t>اقرأ</w:t>
            </w:r>
            <w:r w:rsidRPr="00DB73C2">
              <w:rPr>
                <w:rStyle w:val="Lienhypertexte"/>
                <w:noProof/>
              </w:rPr>
              <w:t xml:space="preserve"> 04 | </w:t>
            </w:r>
            <w:r w:rsidRPr="00DB73C2">
              <w:rPr>
                <w:rStyle w:val="Lienhypertexte"/>
                <w:rFonts w:hint="eastAsia"/>
                <w:noProof/>
              </w:rPr>
              <w:t>المدخلات</w:t>
            </w:r>
            <w:r w:rsidRPr="00DB73C2">
              <w:rPr>
                <w:rStyle w:val="Lienhypertexte"/>
                <w:noProof/>
              </w:rPr>
              <w:t xml:space="preserve"> </w:t>
            </w:r>
            <w:r w:rsidRPr="00DB73C2">
              <w:rPr>
                <w:rStyle w:val="Lienhypertexte"/>
                <w:rFonts w:hint="eastAsia"/>
                <w:noProof/>
              </w:rPr>
              <w:t>والدماغ</w:t>
            </w:r>
            <w:r>
              <w:rPr>
                <w:noProof/>
              </w:rPr>
              <w:tab/>
            </w:r>
            <w:r>
              <w:rPr>
                <w:noProof/>
              </w:rPr>
              <w:fldChar w:fldCharType="begin"/>
            </w:r>
            <w:r>
              <w:rPr>
                <w:noProof/>
              </w:rPr>
              <w:instrText xml:space="preserve"> PAGEREF _Toc226110419 \h </w:instrText>
            </w:r>
            <w:r>
              <w:rPr>
                <w:noProof/>
              </w:rPr>
            </w:r>
            <w:r>
              <w:rPr>
                <w:noProof/>
              </w:rPr>
              <w:fldChar w:fldCharType="separate"/>
            </w:r>
            <w:r>
              <w:rPr>
                <w:noProof/>
              </w:rPr>
              <w:t>80</w:t>
            </w:r>
            <w:r>
              <w:rPr>
                <w:noProof/>
              </w:rPr>
              <w:fldChar w:fldCharType="end"/>
            </w:r>
          </w:hyperlink>
        </w:p>
        <w:p w14:paraId="41A314A3" w14:textId="18BDFDA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2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_Toc226110420 \h </w:instrText>
            </w:r>
            <w:r>
              <w:rPr>
                <w:noProof/>
              </w:rPr>
            </w:r>
            <w:r>
              <w:rPr>
                <w:noProof/>
              </w:rPr>
              <w:fldChar w:fldCharType="separate"/>
            </w:r>
            <w:r>
              <w:rPr>
                <w:noProof/>
              </w:rPr>
              <w:t>80</w:t>
            </w:r>
            <w:r>
              <w:rPr>
                <w:noProof/>
              </w:rPr>
              <w:fldChar w:fldCharType="end"/>
            </w:r>
          </w:hyperlink>
        </w:p>
        <w:p w14:paraId="285B84FD" w14:textId="0502562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2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_Toc226110421 \h </w:instrText>
            </w:r>
            <w:r>
              <w:rPr>
                <w:noProof/>
              </w:rPr>
            </w:r>
            <w:r>
              <w:rPr>
                <w:noProof/>
              </w:rPr>
              <w:fldChar w:fldCharType="separate"/>
            </w:r>
            <w:r>
              <w:rPr>
                <w:noProof/>
              </w:rPr>
              <w:t>80</w:t>
            </w:r>
            <w:r>
              <w:rPr>
                <w:noProof/>
              </w:rPr>
              <w:fldChar w:fldCharType="end"/>
            </w:r>
          </w:hyperlink>
        </w:p>
        <w:p w14:paraId="5A09943B" w14:textId="0B9C0BF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2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_Toc226110422 \h </w:instrText>
            </w:r>
            <w:r>
              <w:rPr>
                <w:noProof/>
              </w:rPr>
            </w:r>
            <w:r>
              <w:rPr>
                <w:noProof/>
              </w:rPr>
              <w:fldChar w:fldCharType="separate"/>
            </w:r>
            <w:r>
              <w:rPr>
                <w:noProof/>
              </w:rPr>
              <w:t>81</w:t>
            </w:r>
            <w:r>
              <w:rPr>
                <w:noProof/>
              </w:rPr>
              <w:fldChar w:fldCharType="end"/>
            </w:r>
          </w:hyperlink>
        </w:p>
        <w:p w14:paraId="3C888FB9" w14:textId="553BA2C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2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_Toc226110423 \h </w:instrText>
            </w:r>
            <w:r>
              <w:rPr>
                <w:noProof/>
              </w:rPr>
            </w:r>
            <w:r>
              <w:rPr>
                <w:noProof/>
              </w:rPr>
              <w:fldChar w:fldCharType="separate"/>
            </w:r>
            <w:r>
              <w:rPr>
                <w:noProof/>
              </w:rPr>
              <w:t>84</w:t>
            </w:r>
            <w:r>
              <w:rPr>
                <w:noProof/>
              </w:rPr>
              <w:fldChar w:fldCharType="end"/>
            </w:r>
          </w:hyperlink>
        </w:p>
        <w:p w14:paraId="5DFE8273" w14:textId="2838B4B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2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_Toc226110424 \h </w:instrText>
            </w:r>
            <w:r>
              <w:rPr>
                <w:noProof/>
              </w:rPr>
            </w:r>
            <w:r>
              <w:rPr>
                <w:noProof/>
              </w:rPr>
              <w:fldChar w:fldCharType="separate"/>
            </w:r>
            <w:r>
              <w:rPr>
                <w:noProof/>
              </w:rPr>
              <w:t>85</w:t>
            </w:r>
            <w:r>
              <w:rPr>
                <w:noProof/>
              </w:rPr>
              <w:fldChar w:fldCharType="end"/>
            </w:r>
          </w:hyperlink>
        </w:p>
        <w:p w14:paraId="07DF523E" w14:textId="4AF56CB3" w:rsidR="001F0383" w:rsidRDefault="001F0383" w:rsidP="001F0383">
          <w:pPr>
            <w:pStyle w:val="TM1"/>
            <w:rPr>
              <w:rFonts w:asciiTheme="minorHAnsi" w:eastAsiaTheme="minorEastAsia" w:hAnsiTheme="minorHAnsi" w:cstheme="minorBidi"/>
              <w:noProof/>
              <w:kern w:val="2"/>
              <w14:ligatures w14:val="standardContextual"/>
            </w:rPr>
          </w:pPr>
          <w:hyperlink w:anchor="_Toc22611042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011 | </w:t>
            </w:r>
            <w:r w:rsidRPr="00DB73C2">
              <w:rPr>
                <w:rStyle w:val="Lienhypertexte"/>
                <w:rFonts w:hint="eastAsia"/>
                <w:noProof/>
              </w:rPr>
              <w:t>اقرأ</w:t>
            </w:r>
            <w:r w:rsidRPr="00DB73C2">
              <w:rPr>
                <w:rStyle w:val="Lienhypertexte"/>
                <w:noProof/>
              </w:rPr>
              <w:t xml:space="preserve"> 05 | </w:t>
            </w:r>
            <w:r w:rsidRPr="00DB73C2">
              <w:rPr>
                <w:rStyle w:val="Lienhypertexte"/>
                <w:rFonts w:hint="eastAsia"/>
                <w:noProof/>
              </w:rPr>
              <w:t>تدبر</w:t>
            </w:r>
            <w:r w:rsidRPr="00DB73C2">
              <w:rPr>
                <w:rStyle w:val="Lienhypertexte"/>
                <w:noProof/>
              </w:rPr>
              <w:t xml:space="preserve">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سبق</w:t>
            </w:r>
            <w:r w:rsidRPr="00DB73C2">
              <w:rPr>
                <w:rStyle w:val="Lienhypertexte"/>
                <w:noProof/>
              </w:rPr>
              <w:t xml:space="preserve"> </w:t>
            </w:r>
            <w:r w:rsidRPr="00DB73C2">
              <w:rPr>
                <w:rStyle w:val="Lienhypertexte"/>
                <w:rFonts w:hint="eastAsia"/>
                <w:noProof/>
              </w:rPr>
              <w:t>والعمل</w:t>
            </w:r>
            <w:r w:rsidRPr="00DB73C2">
              <w:rPr>
                <w:rStyle w:val="Lienhypertexte"/>
                <w:noProof/>
              </w:rPr>
              <w:t xml:space="preserve"> </w:t>
            </w:r>
            <w:r w:rsidRPr="00DB73C2">
              <w:rPr>
                <w:rStyle w:val="Lienhypertexte"/>
                <w:rFonts w:hint="eastAsia"/>
                <w:noProof/>
              </w:rPr>
              <w:t>به</w:t>
            </w:r>
            <w:r>
              <w:rPr>
                <w:noProof/>
              </w:rPr>
              <w:tab/>
            </w:r>
            <w:r>
              <w:rPr>
                <w:noProof/>
              </w:rPr>
              <w:fldChar w:fldCharType="begin"/>
            </w:r>
            <w:r>
              <w:rPr>
                <w:noProof/>
              </w:rPr>
              <w:instrText xml:space="preserve"> PAGEREF _Toc226110425 \h </w:instrText>
            </w:r>
            <w:r>
              <w:rPr>
                <w:noProof/>
              </w:rPr>
            </w:r>
            <w:r>
              <w:rPr>
                <w:noProof/>
              </w:rPr>
              <w:fldChar w:fldCharType="separate"/>
            </w:r>
            <w:r>
              <w:rPr>
                <w:noProof/>
              </w:rPr>
              <w:t>86</w:t>
            </w:r>
            <w:r>
              <w:rPr>
                <w:noProof/>
              </w:rPr>
              <w:fldChar w:fldCharType="end"/>
            </w:r>
          </w:hyperlink>
        </w:p>
        <w:p w14:paraId="1D62CD8C" w14:textId="01804DD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2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_Toc226110426 \h </w:instrText>
            </w:r>
            <w:r>
              <w:rPr>
                <w:noProof/>
              </w:rPr>
            </w:r>
            <w:r>
              <w:rPr>
                <w:noProof/>
              </w:rPr>
              <w:fldChar w:fldCharType="separate"/>
            </w:r>
            <w:r>
              <w:rPr>
                <w:noProof/>
              </w:rPr>
              <w:t>86</w:t>
            </w:r>
            <w:r>
              <w:rPr>
                <w:noProof/>
              </w:rPr>
              <w:fldChar w:fldCharType="end"/>
            </w:r>
          </w:hyperlink>
        </w:p>
        <w:p w14:paraId="72743019" w14:textId="7695B6C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2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_Toc226110427 \h </w:instrText>
            </w:r>
            <w:r>
              <w:rPr>
                <w:noProof/>
              </w:rPr>
            </w:r>
            <w:r>
              <w:rPr>
                <w:noProof/>
              </w:rPr>
              <w:fldChar w:fldCharType="separate"/>
            </w:r>
            <w:r>
              <w:rPr>
                <w:noProof/>
              </w:rPr>
              <w:t>86</w:t>
            </w:r>
            <w:r>
              <w:rPr>
                <w:noProof/>
              </w:rPr>
              <w:fldChar w:fldCharType="end"/>
            </w:r>
          </w:hyperlink>
        </w:p>
        <w:p w14:paraId="6E6630C8" w14:textId="658F317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2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_Toc226110428 \h </w:instrText>
            </w:r>
            <w:r>
              <w:rPr>
                <w:noProof/>
              </w:rPr>
            </w:r>
            <w:r>
              <w:rPr>
                <w:noProof/>
              </w:rPr>
              <w:fldChar w:fldCharType="separate"/>
            </w:r>
            <w:r>
              <w:rPr>
                <w:noProof/>
              </w:rPr>
              <w:t>87</w:t>
            </w:r>
            <w:r>
              <w:rPr>
                <w:noProof/>
              </w:rPr>
              <w:fldChar w:fldCharType="end"/>
            </w:r>
          </w:hyperlink>
        </w:p>
        <w:p w14:paraId="616A52AE" w14:textId="1A7EC5D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2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_Toc226110429 \h </w:instrText>
            </w:r>
            <w:r>
              <w:rPr>
                <w:noProof/>
              </w:rPr>
            </w:r>
            <w:r>
              <w:rPr>
                <w:noProof/>
              </w:rPr>
              <w:fldChar w:fldCharType="separate"/>
            </w:r>
            <w:r>
              <w:rPr>
                <w:noProof/>
              </w:rPr>
              <w:t>89</w:t>
            </w:r>
            <w:r>
              <w:rPr>
                <w:noProof/>
              </w:rPr>
              <w:fldChar w:fldCharType="end"/>
            </w:r>
          </w:hyperlink>
        </w:p>
        <w:p w14:paraId="46F2B7F3" w14:textId="5D9963D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3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_Toc226110430 \h </w:instrText>
            </w:r>
            <w:r>
              <w:rPr>
                <w:noProof/>
              </w:rPr>
            </w:r>
            <w:r>
              <w:rPr>
                <w:noProof/>
              </w:rPr>
              <w:fldChar w:fldCharType="separate"/>
            </w:r>
            <w:r>
              <w:rPr>
                <w:noProof/>
              </w:rPr>
              <w:t>89</w:t>
            </w:r>
            <w:r>
              <w:rPr>
                <w:noProof/>
              </w:rPr>
              <w:fldChar w:fldCharType="end"/>
            </w:r>
          </w:hyperlink>
        </w:p>
        <w:p w14:paraId="6887BDD7" w14:textId="3751D330" w:rsidR="001F0383" w:rsidRDefault="001F0383" w:rsidP="001F0383">
          <w:pPr>
            <w:pStyle w:val="TM1"/>
            <w:rPr>
              <w:rFonts w:asciiTheme="minorHAnsi" w:eastAsiaTheme="minorEastAsia" w:hAnsiTheme="minorHAnsi" w:cstheme="minorBidi"/>
              <w:noProof/>
              <w:kern w:val="2"/>
              <w14:ligatures w14:val="standardContextual"/>
            </w:rPr>
          </w:pPr>
          <w:hyperlink w:anchor="_Toc22611043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012 | </w:t>
            </w:r>
            <w:r w:rsidRPr="00DB73C2">
              <w:rPr>
                <w:rStyle w:val="Lienhypertexte"/>
                <w:rFonts w:hint="eastAsia"/>
                <w:noProof/>
              </w:rPr>
              <w:t>اقرأ</w:t>
            </w:r>
            <w:r w:rsidRPr="00DB73C2">
              <w:rPr>
                <w:rStyle w:val="Lienhypertexte"/>
                <w:noProof/>
              </w:rPr>
              <w:t xml:space="preserve"> 06 | </w:t>
            </w:r>
            <w:r w:rsidRPr="00DB73C2">
              <w:rPr>
                <w:rStyle w:val="Lienhypertexte"/>
                <w:rFonts w:hint="eastAsia"/>
                <w:noProof/>
              </w:rPr>
              <w:t>آثار</w:t>
            </w:r>
            <w:r w:rsidRPr="00DB73C2">
              <w:rPr>
                <w:rStyle w:val="Lienhypertexte"/>
                <w:noProof/>
              </w:rPr>
              <w:t xml:space="preserve"> </w:t>
            </w:r>
            <w:r w:rsidRPr="00DB73C2">
              <w:rPr>
                <w:rStyle w:val="Lienhypertexte"/>
                <w:rFonts w:hint="eastAsia"/>
                <w:noProof/>
              </w:rPr>
              <w:t>الحس</w:t>
            </w:r>
            <w:r w:rsidRPr="00DB73C2">
              <w:rPr>
                <w:rStyle w:val="Lienhypertexte"/>
                <w:noProof/>
              </w:rPr>
              <w:t xml:space="preserve"> </w:t>
            </w:r>
            <w:r w:rsidRPr="00DB73C2">
              <w:rPr>
                <w:rStyle w:val="Lienhypertexte"/>
                <w:rFonts w:hint="eastAsia"/>
                <w:noProof/>
              </w:rPr>
              <w:t>والمدخلات</w:t>
            </w:r>
            <w:r w:rsidRPr="00DB73C2">
              <w:rPr>
                <w:rStyle w:val="Lienhypertexte"/>
                <w:noProof/>
              </w:rPr>
              <w:t xml:space="preserve"> </w:t>
            </w:r>
            <w:r w:rsidRPr="00DB73C2">
              <w:rPr>
                <w:rStyle w:val="Lienhypertexte"/>
                <w:rFonts w:hint="eastAsia"/>
                <w:noProof/>
              </w:rPr>
              <w:t>والجهل</w:t>
            </w:r>
            <w:r w:rsidRPr="00DB73C2">
              <w:rPr>
                <w:rStyle w:val="Lienhypertexte"/>
                <w:noProof/>
              </w:rPr>
              <w:t xml:space="preserve"> </w:t>
            </w:r>
            <w:r w:rsidRPr="00DB73C2">
              <w:rPr>
                <w:rStyle w:val="Lienhypertexte"/>
                <w:rFonts w:hint="eastAsia"/>
                <w:noProof/>
              </w:rPr>
              <w:t>وعلاقته</w:t>
            </w:r>
            <w:r w:rsidRPr="00DB73C2">
              <w:rPr>
                <w:rStyle w:val="Lienhypertexte"/>
                <w:noProof/>
              </w:rPr>
              <w:t xml:space="preserve"> </w:t>
            </w:r>
            <w:r w:rsidRPr="00DB73C2">
              <w:rPr>
                <w:rStyle w:val="Lienhypertexte"/>
                <w:rFonts w:hint="eastAsia"/>
                <w:noProof/>
              </w:rPr>
              <w:t>بالصحة</w:t>
            </w:r>
            <w:r w:rsidRPr="00DB73C2">
              <w:rPr>
                <w:rStyle w:val="Lienhypertexte"/>
                <w:noProof/>
              </w:rPr>
              <w:t xml:space="preserve"> </w:t>
            </w:r>
            <w:r w:rsidRPr="00DB73C2">
              <w:rPr>
                <w:rStyle w:val="Lienhypertexte"/>
                <w:rFonts w:hint="eastAsia"/>
                <w:noProof/>
              </w:rPr>
              <w:t>النفسية</w:t>
            </w:r>
            <w:r>
              <w:rPr>
                <w:noProof/>
              </w:rPr>
              <w:tab/>
            </w:r>
            <w:r>
              <w:rPr>
                <w:noProof/>
              </w:rPr>
              <w:fldChar w:fldCharType="begin"/>
            </w:r>
            <w:r>
              <w:rPr>
                <w:noProof/>
              </w:rPr>
              <w:instrText xml:space="preserve"> PAGEREF _Toc226110431 \h </w:instrText>
            </w:r>
            <w:r>
              <w:rPr>
                <w:noProof/>
              </w:rPr>
            </w:r>
            <w:r>
              <w:rPr>
                <w:noProof/>
              </w:rPr>
              <w:fldChar w:fldCharType="separate"/>
            </w:r>
            <w:r>
              <w:rPr>
                <w:noProof/>
              </w:rPr>
              <w:t>90</w:t>
            </w:r>
            <w:r>
              <w:rPr>
                <w:noProof/>
              </w:rPr>
              <w:fldChar w:fldCharType="end"/>
            </w:r>
          </w:hyperlink>
        </w:p>
        <w:p w14:paraId="3A8AD5C5" w14:textId="574F7D3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3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_Toc226110432 \h </w:instrText>
            </w:r>
            <w:r>
              <w:rPr>
                <w:noProof/>
              </w:rPr>
            </w:r>
            <w:r>
              <w:rPr>
                <w:noProof/>
              </w:rPr>
              <w:fldChar w:fldCharType="separate"/>
            </w:r>
            <w:r>
              <w:rPr>
                <w:noProof/>
              </w:rPr>
              <w:t>90</w:t>
            </w:r>
            <w:r>
              <w:rPr>
                <w:noProof/>
              </w:rPr>
              <w:fldChar w:fldCharType="end"/>
            </w:r>
          </w:hyperlink>
        </w:p>
        <w:p w14:paraId="7B37B949" w14:textId="29DC98F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3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_Toc226110433 \h </w:instrText>
            </w:r>
            <w:r>
              <w:rPr>
                <w:noProof/>
              </w:rPr>
            </w:r>
            <w:r>
              <w:rPr>
                <w:noProof/>
              </w:rPr>
              <w:fldChar w:fldCharType="separate"/>
            </w:r>
            <w:r>
              <w:rPr>
                <w:noProof/>
              </w:rPr>
              <w:t>90</w:t>
            </w:r>
            <w:r>
              <w:rPr>
                <w:noProof/>
              </w:rPr>
              <w:fldChar w:fldCharType="end"/>
            </w:r>
          </w:hyperlink>
        </w:p>
        <w:p w14:paraId="23CC13BE" w14:textId="1B98B2F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3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_Toc226110434 \h </w:instrText>
            </w:r>
            <w:r>
              <w:rPr>
                <w:noProof/>
              </w:rPr>
            </w:r>
            <w:r>
              <w:rPr>
                <w:noProof/>
              </w:rPr>
              <w:fldChar w:fldCharType="separate"/>
            </w:r>
            <w:r>
              <w:rPr>
                <w:noProof/>
              </w:rPr>
              <w:t>91</w:t>
            </w:r>
            <w:r>
              <w:rPr>
                <w:noProof/>
              </w:rPr>
              <w:fldChar w:fldCharType="end"/>
            </w:r>
          </w:hyperlink>
        </w:p>
        <w:p w14:paraId="671E1AFD" w14:textId="0223214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3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_Toc226110435 \h </w:instrText>
            </w:r>
            <w:r>
              <w:rPr>
                <w:noProof/>
              </w:rPr>
            </w:r>
            <w:r>
              <w:rPr>
                <w:noProof/>
              </w:rPr>
              <w:fldChar w:fldCharType="separate"/>
            </w:r>
            <w:r>
              <w:rPr>
                <w:noProof/>
              </w:rPr>
              <w:t>93</w:t>
            </w:r>
            <w:r>
              <w:rPr>
                <w:noProof/>
              </w:rPr>
              <w:fldChar w:fldCharType="end"/>
            </w:r>
          </w:hyperlink>
        </w:p>
        <w:p w14:paraId="08FE5A3E" w14:textId="020A9D8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3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_Toc226110436 \h </w:instrText>
            </w:r>
            <w:r>
              <w:rPr>
                <w:noProof/>
              </w:rPr>
            </w:r>
            <w:r>
              <w:rPr>
                <w:noProof/>
              </w:rPr>
              <w:fldChar w:fldCharType="separate"/>
            </w:r>
            <w:r>
              <w:rPr>
                <w:noProof/>
              </w:rPr>
              <w:t>93</w:t>
            </w:r>
            <w:r>
              <w:rPr>
                <w:noProof/>
              </w:rPr>
              <w:fldChar w:fldCharType="end"/>
            </w:r>
          </w:hyperlink>
        </w:p>
        <w:p w14:paraId="20D8B971" w14:textId="78681A13" w:rsidR="001F0383" w:rsidRDefault="001F0383" w:rsidP="001F0383">
          <w:pPr>
            <w:pStyle w:val="TM1"/>
            <w:rPr>
              <w:rFonts w:asciiTheme="minorHAnsi" w:eastAsiaTheme="minorEastAsia" w:hAnsiTheme="minorHAnsi" w:cstheme="minorBidi"/>
              <w:noProof/>
              <w:kern w:val="2"/>
              <w14:ligatures w14:val="standardContextual"/>
            </w:rPr>
          </w:pPr>
          <w:hyperlink w:anchor="_Toc22611043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013 | </w:t>
            </w:r>
            <w:r w:rsidRPr="00DB73C2">
              <w:rPr>
                <w:rStyle w:val="Lienhypertexte"/>
                <w:rFonts w:hint="eastAsia"/>
                <w:noProof/>
              </w:rPr>
              <w:t>اقرأ</w:t>
            </w:r>
            <w:r w:rsidRPr="00DB73C2">
              <w:rPr>
                <w:rStyle w:val="Lienhypertexte"/>
                <w:noProof/>
              </w:rPr>
              <w:t xml:space="preserve"> 07 | </w:t>
            </w:r>
            <w:r w:rsidRPr="00DB73C2">
              <w:rPr>
                <w:rStyle w:val="Lienhypertexte"/>
                <w:rFonts w:hint="eastAsia"/>
                <w:noProof/>
              </w:rPr>
              <w:t>التفكير</w:t>
            </w:r>
            <w:r w:rsidRPr="00DB73C2">
              <w:rPr>
                <w:rStyle w:val="Lienhypertexte"/>
                <w:noProof/>
              </w:rPr>
              <w:t xml:space="preserve"> | </w:t>
            </w:r>
            <w:r w:rsidRPr="00DB73C2">
              <w:rPr>
                <w:rStyle w:val="Lienhypertexte"/>
                <w:rFonts w:hint="eastAsia"/>
                <w:noProof/>
              </w:rPr>
              <w:t>ماذا؟</w:t>
            </w:r>
            <w:r w:rsidRPr="00DB73C2">
              <w:rPr>
                <w:rStyle w:val="Lienhypertexte"/>
                <w:noProof/>
              </w:rPr>
              <w:t xml:space="preserve"> </w:t>
            </w:r>
            <w:r w:rsidRPr="00DB73C2">
              <w:rPr>
                <w:rStyle w:val="Lienhypertexte"/>
                <w:rFonts w:hint="eastAsia"/>
                <w:noProof/>
              </w:rPr>
              <w:t>لماذا؟</w:t>
            </w:r>
            <w:r w:rsidRPr="00DB73C2">
              <w:rPr>
                <w:rStyle w:val="Lienhypertexte"/>
                <w:noProof/>
              </w:rPr>
              <w:t xml:space="preserve"> </w:t>
            </w:r>
            <w:r w:rsidRPr="00DB73C2">
              <w:rPr>
                <w:rStyle w:val="Lienhypertexte"/>
                <w:rFonts w:hint="eastAsia"/>
                <w:noProof/>
              </w:rPr>
              <w:t>كيف؟</w:t>
            </w:r>
            <w:r>
              <w:rPr>
                <w:noProof/>
              </w:rPr>
              <w:tab/>
            </w:r>
            <w:r>
              <w:rPr>
                <w:noProof/>
              </w:rPr>
              <w:fldChar w:fldCharType="begin"/>
            </w:r>
            <w:r>
              <w:rPr>
                <w:noProof/>
              </w:rPr>
              <w:instrText xml:space="preserve"> PAGEREF _Toc226110437 \h </w:instrText>
            </w:r>
            <w:r>
              <w:rPr>
                <w:noProof/>
              </w:rPr>
            </w:r>
            <w:r>
              <w:rPr>
                <w:noProof/>
              </w:rPr>
              <w:fldChar w:fldCharType="separate"/>
            </w:r>
            <w:r>
              <w:rPr>
                <w:noProof/>
              </w:rPr>
              <w:t>94</w:t>
            </w:r>
            <w:r>
              <w:rPr>
                <w:noProof/>
              </w:rPr>
              <w:fldChar w:fldCharType="end"/>
            </w:r>
          </w:hyperlink>
        </w:p>
        <w:p w14:paraId="354EF161" w14:textId="631F8ED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3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_Toc226110438 \h </w:instrText>
            </w:r>
            <w:r>
              <w:rPr>
                <w:noProof/>
              </w:rPr>
            </w:r>
            <w:r>
              <w:rPr>
                <w:noProof/>
              </w:rPr>
              <w:fldChar w:fldCharType="separate"/>
            </w:r>
            <w:r>
              <w:rPr>
                <w:noProof/>
              </w:rPr>
              <w:t>94</w:t>
            </w:r>
            <w:r>
              <w:rPr>
                <w:noProof/>
              </w:rPr>
              <w:fldChar w:fldCharType="end"/>
            </w:r>
          </w:hyperlink>
        </w:p>
        <w:p w14:paraId="308EDB19" w14:textId="58507CA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3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_Toc226110439 \h </w:instrText>
            </w:r>
            <w:r>
              <w:rPr>
                <w:noProof/>
              </w:rPr>
            </w:r>
            <w:r>
              <w:rPr>
                <w:noProof/>
              </w:rPr>
              <w:fldChar w:fldCharType="separate"/>
            </w:r>
            <w:r>
              <w:rPr>
                <w:noProof/>
              </w:rPr>
              <w:t>94</w:t>
            </w:r>
            <w:r>
              <w:rPr>
                <w:noProof/>
              </w:rPr>
              <w:fldChar w:fldCharType="end"/>
            </w:r>
          </w:hyperlink>
        </w:p>
        <w:p w14:paraId="73782525" w14:textId="1F4E7FD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4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_Toc226110440 \h </w:instrText>
            </w:r>
            <w:r>
              <w:rPr>
                <w:noProof/>
              </w:rPr>
            </w:r>
            <w:r>
              <w:rPr>
                <w:noProof/>
              </w:rPr>
              <w:fldChar w:fldCharType="separate"/>
            </w:r>
            <w:r>
              <w:rPr>
                <w:noProof/>
              </w:rPr>
              <w:t>95</w:t>
            </w:r>
            <w:r>
              <w:rPr>
                <w:noProof/>
              </w:rPr>
              <w:fldChar w:fldCharType="end"/>
            </w:r>
          </w:hyperlink>
        </w:p>
        <w:p w14:paraId="6335FF31" w14:textId="3F6F060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4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_Toc226110441 \h </w:instrText>
            </w:r>
            <w:r>
              <w:rPr>
                <w:noProof/>
              </w:rPr>
            </w:r>
            <w:r>
              <w:rPr>
                <w:noProof/>
              </w:rPr>
              <w:fldChar w:fldCharType="separate"/>
            </w:r>
            <w:r>
              <w:rPr>
                <w:noProof/>
              </w:rPr>
              <w:t>96</w:t>
            </w:r>
            <w:r>
              <w:rPr>
                <w:noProof/>
              </w:rPr>
              <w:fldChar w:fldCharType="end"/>
            </w:r>
          </w:hyperlink>
        </w:p>
        <w:p w14:paraId="298BD34B" w14:textId="02D0150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4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_Toc226110442 \h </w:instrText>
            </w:r>
            <w:r>
              <w:rPr>
                <w:noProof/>
              </w:rPr>
            </w:r>
            <w:r>
              <w:rPr>
                <w:noProof/>
              </w:rPr>
              <w:fldChar w:fldCharType="separate"/>
            </w:r>
            <w:r>
              <w:rPr>
                <w:noProof/>
              </w:rPr>
              <w:t>97</w:t>
            </w:r>
            <w:r>
              <w:rPr>
                <w:noProof/>
              </w:rPr>
              <w:fldChar w:fldCharType="end"/>
            </w:r>
          </w:hyperlink>
        </w:p>
        <w:p w14:paraId="7435AB93" w14:textId="7F0046DF" w:rsidR="001F0383" w:rsidRDefault="001F0383" w:rsidP="001F0383">
          <w:pPr>
            <w:pStyle w:val="TM1"/>
            <w:rPr>
              <w:rFonts w:asciiTheme="minorHAnsi" w:eastAsiaTheme="minorEastAsia" w:hAnsiTheme="minorHAnsi" w:cstheme="minorBidi"/>
              <w:noProof/>
              <w:kern w:val="2"/>
              <w14:ligatures w14:val="standardContextual"/>
            </w:rPr>
          </w:pPr>
          <w:hyperlink w:anchor="_Toc22611044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014 | </w:t>
            </w:r>
            <w:r w:rsidRPr="00DB73C2">
              <w:rPr>
                <w:rStyle w:val="Lienhypertexte"/>
                <w:rFonts w:hint="eastAsia"/>
                <w:noProof/>
              </w:rPr>
              <w:t>اقرأ</w:t>
            </w:r>
            <w:r w:rsidRPr="00DB73C2">
              <w:rPr>
                <w:rStyle w:val="Lienhypertexte"/>
                <w:noProof/>
              </w:rPr>
              <w:t xml:space="preserve"> 08 | </w:t>
            </w:r>
            <w:r w:rsidRPr="00DB73C2">
              <w:rPr>
                <w:rStyle w:val="Lienhypertexte"/>
                <w:rFonts w:hint="eastAsia"/>
                <w:noProof/>
              </w:rPr>
              <w:t>التفكير</w:t>
            </w:r>
            <w:r w:rsidRPr="00DB73C2">
              <w:rPr>
                <w:rStyle w:val="Lienhypertexte"/>
                <w:noProof/>
              </w:rPr>
              <w:t xml:space="preserve"> </w:t>
            </w:r>
            <w:r w:rsidRPr="00DB73C2">
              <w:rPr>
                <w:rStyle w:val="Lienhypertexte"/>
                <w:rFonts w:hint="eastAsia"/>
                <w:noProof/>
              </w:rPr>
              <w:t>وحده</w:t>
            </w:r>
            <w:r w:rsidRPr="00DB73C2">
              <w:rPr>
                <w:rStyle w:val="Lienhypertexte"/>
                <w:noProof/>
              </w:rPr>
              <w:t xml:space="preserve"> </w:t>
            </w:r>
            <w:r w:rsidRPr="00DB73C2">
              <w:rPr>
                <w:rStyle w:val="Lienhypertexte"/>
                <w:rFonts w:hint="eastAsia"/>
                <w:noProof/>
              </w:rPr>
              <w:t>لا</w:t>
            </w:r>
            <w:r w:rsidRPr="00DB73C2">
              <w:rPr>
                <w:rStyle w:val="Lienhypertexte"/>
                <w:noProof/>
              </w:rPr>
              <w:t xml:space="preserve"> </w:t>
            </w:r>
            <w:r w:rsidRPr="00DB73C2">
              <w:rPr>
                <w:rStyle w:val="Lienhypertexte"/>
                <w:rFonts w:hint="eastAsia"/>
                <w:noProof/>
              </w:rPr>
              <w:t>يكفي</w:t>
            </w:r>
            <w:r w:rsidRPr="00DB73C2">
              <w:rPr>
                <w:rStyle w:val="Lienhypertexte"/>
                <w:noProof/>
              </w:rPr>
              <w:t xml:space="preserve"> | </w:t>
            </w:r>
            <w:r w:rsidRPr="00DB73C2">
              <w:rPr>
                <w:rStyle w:val="Lienhypertexte"/>
                <w:rFonts w:hint="eastAsia"/>
                <w:noProof/>
              </w:rPr>
              <w:t>فلسفة</w:t>
            </w:r>
            <w:r w:rsidRPr="00DB73C2">
              <w:rPr>
                <w:rStyle w:val="Lienhypertexte"/>
                <w:noProof/>
              </w:rPr>
              <w:t xml:space="preserve"> </w:t>
            </w:r>
            <w:r w:rsidRPr="00DB73C2">
              <w:rPr>
                <w:rStyle w:val="Lienhypertexte"/>
                <w:rFonts w:hint="eastAsia"/>
                <w:noProof/>
              </w:rPr>
              <w:t>سفسطة</w:t>
            </w:r>
            <w:r w:rsidRPr="00DB73C2">
              <w:rPr>
                <w:rStyle w:val="Lienhypertexte"/>
                <w:noProof/>
              </w:rPr>
              <w:t xml:space="preserve"> </w:t>
            </w:r>
            <w:r w:rsidRPr="00DB73C2">
              <w:rPr>
                <w:rStyle w:val="Lienhypertexte"/>
                <w:rFonts w:hint="eastAsia"/>
                <w:noProof/>
              </w:rPr>
              <w:t>منطق</w:t>
            </w:r>
            <w:r w:rsidRPr="00DB73C2">
              <w:rPr>
                <w:rStyle w:val="Lienhypertexte"/>
                <w:noProof/>
              </w:rPr>
              <w:t xml:space="preserve"> </w:t>
            </w:r>
            <w:r w:rsidRPr="00DB73C2">
              <w:rPr>
                <w:rStyle w:val="Lienhypertexte"/>
                <w:rFonts w:hint="eastAsia"/>
                <w:noProof/>
              </w:rPr>
              <w:t>علموية</w:t>
            </w:r>
            <w:r>
              <w:rPr>
                <w:noProof/>
              </w:rPr>
              <w:tab/>
            </w:r>
            <w:r>
              <w:rPr>
                <w:noProof/>
              </w:rPr>
              <w:fldChar w:fldCharType="begin"/>
            </w:r>
            <w:r>
              <w:rPr>
                <w:noProof/>
              </w:rPr>
              <w:instrText xml:space="preserve"> PAGEREF _Toc226110443 \h </w:instrText>
            </w:r>
            <w:r>
              <w:rPr>
                <w:noProof/>
              </w:rPr>
            </w:r>
            <w:r>
              <w:rPr>
                <w:noProof/>
              </w:rPr>
              <w:fldChar w:fldCharType="separate"/>
            </w:r>
            <w:r>
              <w:rPr>
                <w:noProof/>
              </w:rPr>
              <w:t>98</w:t>
            </w:r>
            <w:r>
              <w:rPr>
                <w:noProof/>
              </w:rPr>
              <w:fldChar w:fldCharType="end"/>
            </w:r>
          </w:hyperlink>
        </w:p>
        <w:p w14:paraId="4A04239B" w14:textId="5728C64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4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_Toc226110444 \h </w:instrText>
            </w:r>
            <w:r>
              <w:rPr>
                <w:noProof/>
              </w:rPr>
            </w:r>
            <w:r>
              <w:rPr>
                <w:noProof/>
              </w:rPr>
              <w:fldChar w:fldCharType="separate"/>
            </w:r>
            <w:r>
              <w:rPr>
                <w:noProof/>
              </w:rPr>
              <w:t>98</w:t>
            </w:r>
            <w:r>
              <w:rPr>
                <w:noProof/>
              </w:rPr>
              <w:fldChar w:fldCharType="end"/>
            </w:r>
          </w:hyperlink>
        </w:p>
        <w:p w14:paraId="1BD6DF3B" w14:textId="7F65038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4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_Toc226110445 \h </w:instrText>
            </w:r>
            <w:r>
              <w:rPr>
                <w:noProof/>
              </w:rPr>
            </w:r>
            <w:r>
              <w:rPr>
                <w:noProof/>
              </w:rPr>
              <w:fldChar w:fldCharType="separate"/>
            </w:r>
            <w:r>
              <w:rPr>
                <w:noProof/>
              </w:rPr>
              <w:t>98</w:t>
            </w:r>
            <w:r>
              <w:rPr>
                <w:noProof/>
              </w:rPr>
              <w:fldChar w:fldCharType="end"/>
            </w:r>
          </w:hyperlink>
        </w:p>
        <w:p w14:paraId="1D3E9FD2" w14:textId="00E01A0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4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_Toc226110446 \h </w:instrText>
            </w:r>
            <w:r>
              <w:rPr>
                <w:noProof/>
              </w:rPr>
            </w:r>
            <w:r>
              <w:rPr>
                <w:noProof/>
              </w:rPr>
              <w:fldChar w:fldCharType="separate"/>
            </w:r>
            <w:r>
              <w:rPr>
                <w:noProof/>
              </w:rPr>
              <w:t>99</w:t>
            </w:r>
            <w:r>
              <w:rPr>
                <w:noProof/>
              </w:rPr>
              <w:fldChar w:fldCharType="end"/>
            </w:r>
          </w:hyperlink>
        </w:p>
        <w:p w14:paraId="0685F669" w14:textId="215F1D3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4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_Toc226110447 \h </w:instrText>
            </w:r>
            <w:r>
              <w:rPr>
                <w:noProof/>
              </w:rPr>
            </w:r>
            <w:r>
              <w:rPr>
                <w:noProof/>
              </w:rPr>
              <w:fldChar w:fldCharType="separate"/>
            </w:r>
            <w:r>
              <w:rPr>
                <w:noProof/>
              </w:rPr>
              <w:t>100</w:t>
            </w:r>
            <w:r>
              <w:rPr>
                <w:noProof/>
              </w:rPr>
              <w:fldChar w:fldCharType="end"/>
            </w:r>
          </w:hyperlink>
        </w:p>
        <w:p w14:paraId="5C4AD9AF" w14:textId="5275D1E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4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_Toc226110448 \h </w:instrText>
            </w:r>
            <w:r>
              <w:rPr>
                <w:noProof/>
              </w:rPr>
            </w:r>
            <w:r>
              <w:rPr>
                <w:noProof/>
              </w:rPr>
              <w:fldChar w:fldCharType="separate"/>
            </w:r>
            <w:r>
              <w:rPr>
                <w:noProof/>
              </w:rPr>
              <w:t>101</w:t>
            </w:r>
            <w:r>
              <w:rPr>
                <w:noProof/>
              </w:rPr>
              <w:fldChar w:fldCharType="end"/>
            </w:r>
          </w:hyperlink>
        </w:p>
        <w:p w14:paraId="3E8DE99D" w14:textId="4B33248A" w:rsidR="001F0383" w:rsidRDefault="001F0383" w:rsidP="001F0383">
          <w:pPr>
            <w:pStyle w:val="TM1"/>
            <w:rPr>
              <w:rFonts w:asciiTheme="minorHAnsi" w:eastAsiaTheme="minorEastAsia" w:hAnsiTheme="minorHAnsi" w:cstheme="minorBidi"/>
              <w:noProof/>
              <w:kern w:val="2"/>
              <w14:ligatures w14:val="standardContextual"/>
            </w:rPr>
          </w:pPr>
          <w:hyperlink w:anchor="_Toc22611044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015 | </w:t>
            </w:r>
            <w:r w:rsidRPr="00DB73C2">
              <w:rPr>
                <w:rStyle w:val="Lienhypertexte"/>
                <w:rFonts w:hint="eastAsia"/>
                <w:noProof/>
              </w:rPr>
              <w:t>اقرأ</w:t>
            </w:r>
            <w:r w:rsidRPr="00DB73C2">
              <w:rPr>
                <w:rStyle w:val="Lienhypertexte"/>
                <w:noProof/>
              </w:rPr>
              <w:t xml:space="preserve"> 09 | </w:t>
            </w:r>
            <w:r w:rsidRPr="00DB73C2">
              <w:rPr>
                <w:rStyle w:val="Lienhypertexte"/>
                <w:rFonts w:hint="eastAsia"/>
                <w:noProof/>
              </w:rPr>
              <w:t>مراجع</w:t>
            </w:r>
            <w:r w:rsidRPr="00DB73C2">
              <w:rPr>
                <w:rStyle w:val="Lienhypertexte"/>
                <w:noProof/>
              </w:rPr>
              <w:t xml:space="preserve"> </w:t>
            </w:r>
            <w:r w:rsidRPr="00DB73C2">
              <w:rPr>
                <w:rStyle w:val="Lienhypertexte"/>
                <w:rFonts w:hint="eastAsia"/>
                <w:noProof/>
              </w:rPr>
              <w:t>التفكير</w:t>
            </w:r>
            <w:r w:rsidRPr="00DB73C2">
              <w:rPr>
                <w:rStyle w:val="Lienhypertexte"/>
                <w:noProof/>
              </w:rPr>
              <w:t xml:space="preserve"> </w:t>
            </w:r>
            <w:r w:rsidRPr="00DB73C2">
              <w:rPr>
                <w:rStyle w:val="Lienhypertexte"/>
                <w:rFonts w:hint="eastAsia"/>
                <w:noProof/>
              </w:rPr>
              <w:t>ومصادره</w:t>
            </w:r>
            <w:r w:rsidRPr="00DB73C2">
              <w:rPr>
                <w:rStyle w:val="Lienhypertexte"/>
                <w:noProof/>
              </w:rPr>
              <w:t xml:space="preserve"> | </w:t>
            </w:r>
            <w:r w:rsidRPr="00DB73C2">
              <w:rPr>
                <w:rStyle w:val="Lienhypertexte"/>
                <w:rFonts w:hint="eastAsia"/>
                <w:noProof/>
              </w:rPr>
              <w:t>إجابات</w:t>
            </w:r>
            <w:r w:rsidRPr="00DB73C2">
              <w:rPr>
                <w:rStyle w:val="Lienhypertexte"/>
                <w:noProof/>
              </w:rPr>
              <w:t xml:space="preserve"> </w:t>
            </w:r>
            <w:r w:rsidRPr="00DB73C2">
              <w:rPr>
                <w:rStyle w:val="Lienhypertexte"/>
                <w:rFonts w:hint="eastAsia"/>
                <w:noProof/>
              </w:rPr>
              <w:t>لماذا</w:t>
            </w:r>
            <w:r w:rsidRPr="00DB73C2">
              <w:rPr>
                <w:rStyle w:val="Lienhypertexte"/>
                <w:noProof/>
              </w:rPr>
              <w:t xml:space="preserve"> </w:t>
            </w:r>
            <w:r w:rsidRPr="00DB73C2">
              <w:rPr>
                <w:rStyle w:val="Lienhypertexte"/>
                <w:rFonts w:hint="eastAsia"/>
                <w:noProof/>
              </w:rPr>
              <w:t>أفعل</w:t>
            </w:r>
            <w:r w:rsidRPr="00DB73C2">
              <w:rPr>
                <w:rStyle w:val="Lienhypertexte"/>
                <w:noProof/>
              </w:rPr>
              <w:t xml:space="preserve">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أفعل</w:t>
            </w:r>
            <w:r>
              <w:rPr>
                <w:noProof/>
              </w:rPr>
              <w:tab/>
            </w:r>
            <w:r>
              <w:rPr>
                <w:noProof/>
              </w:rPr>
              <w:fldChar w:fldCharType="begin"/>
            </w:r>
            <w:r>
              <w:rPr>
                <w:noProof/>
              </w:rPr>
              <w:instrText xml:space="preserve"> PAGEREF _Toc226110449 \h </w:instrText>
            </w:r>
            <w:r>
              <w:rPr>
                <w:noProof/>
              </w:rPr>
            </w:r>
            <w:r>
              <w:rPr>
                <w:noProof/>
              </w:rPr>
              <w:fldChar w:fldCharType="separate"/>
            </w:r>
            <w:r>
              <w:rPr>
                <w:noProof/>
              </w:rPr>
              <w:t>102</w:t>
            </w:r>
            <w:r>
              <w:rPr>
                <w:noProof/>
              </w:rPr>
              <w:fldChar w:fldCharType="end"/>
            </w:r>
          </w:hyperlink>
        </w:p>
        <w:p w14:paraId="6547FA1C" w14:textId="7F3B423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5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_Toc226110450 \h </w:instrText>
            </w:r>
            <w:r>
              <w:rPr>
                <w:noProof/>
              </w:rPr>
            </w:r>
            <w:r>
              <w:rPr>
                <w:noProof/>
              </w:rPr>
              <w:fldChar w:fldCharType="separate"/>
            </w:r>
            <w:r>
              <w:rPr>
                <w:noProof/>
              </w:rPr>
              <w:t>102</w:t>
            </w:r>
            <w:r>
              <w:rPr>
                <w:noProof/>
              </w:rPr>
              <w:fldChar w:fldCharType="end"/>
            </w:r>
          </w:hyperlink>
        </w:p>
        <w:p w14:paraId="1552E85B" w14:textId="5908D8B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5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_Toc226110451 \h </w:instrText>
            </w:r>
            <w:r>
              <w:rPr>
                <w:noProof/>
              </w:rPr>
            </w:r>
            <w:r>
              <w:rPr>
                <w:noProof/>
              </w:rPr>
              <w:fldChar w:fldCharType="separate"/>
            </w:r>
            <w:r>
              <w:rPr>
                <w:noProof/>
              </w:rPr>
              <w:t>102</w:t>
            </w:r>
            <w:r>
              <w:rPr>
                <w:noProof/>
              </w:rPr>
              <w:fldChar w:fldCharType="end"/>
            </w:r>
          </w:hyperlink>
        </w:p>
        <w:p w14:paraId="28A898EB" w14:textId="65982CB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5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_Toc226110452 \h </w:instrText>
            </w:r>
            <w:r>
              <w:rPr>
                <w:noProof/>
              </w:rPr>
            </w:r>
            <w:r>
              <w:rPr>
                <w:noProof/>
              </w:rPr>
              <w:fldChar w:fldCharType="separate"/>
            </w:r>
            <w:r>
              <w:rPr>
                <w:noProof/>
              </w:rPr>
              <w:t>103</w:t>
            </w:r>
            <w:r>
              <w:rPr>
                <w:noProof/>
              </w:rPr>
              <w:fldChar w:fldCharType="end"/>
            </w:r>
          </w:hyperlink>
        </w:p>
        <w:p w14:paraId="66FF2924" w14:textId="5DBE696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5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_Toc226110453 \h </w:instrText>
            </w:r>
            <w:r>
              <w:rPr>
                <w:noProof/>
              </w:rPr>
            </w:r>
            <w:r>
              <w:rPr>
                <w:noProof/>
              </w:rPr>
              <w:fldChar w:fldCharType="separate"/>
            </w:r>
            <w:r>
              <w:rPr>
                <w:noProof/>
              </w:rPr>
              <w:t>105</w:t>
            </w:r>
            <w:r>
              <w:rPr>
                <w:noProof/>
              </w:rPr>
              <w:fldChar w:fldCharType="end"/>
            </w:r>
          </w:hyperlink>
        </w:p>
        <w:p w14:paraId="65DA25A3" w14:textId="20E6343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5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_Toc226110454 \h </w:instrText>
            </w:r>
            <w:r>
              <w:rPr>
                <w:noProof/>
              </w:rPr>
            </w:r>
            <w:r>
              <w:rPr>
                <w:noProof/>
              </w:rPr>
              <w:fldChar w:fldCharType="separate"/>
            </w:r>
            <w:r>
              <w:rPr>
                <w:noProof/>
              </w:rPr>
              <w:t>105</w:t>
            </w:r>
            <w:r>
              <w:rPr>
                <w:noProof/>
              </w:rPr>
              <w:fldChar w:fldCharType="end"/>
            </w:r>
          </w:hyperlink>
        </w:p>
        <w:p w14:paraId="7CE2DD11" w14:textId="1C035412" w:rsidR="001F0383" w:rsidRDefault="001F0383" w:rsidP="001F0383">
          <w:pPr>
            <w:pStyle w:val="TM1"/>
            <w:rPr>
              <w:rFonts w:asciiTheme="minorHAnsi" w:eastAsiaTheme="minorEastAsia" w:hAnsiTheme="minorHAnsi" w:cstheme="minorBidi"/>
              <w:noProof/>
              <w:kern w:val="2"/>
              <w14:ligatures w14:val="standardContextual"/>
            </w:rPr>
          </w:pPr>
          <w:hyperlink w:anchor="_Toc22611045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016 | </w:t>
            </w:r>
            <w:r w:rsidRPr="00DB73C2">
              <w:rPr>
                <w:rStyle w:val="Lienhypertexte"/>
                <w:rFonts w:hint="eastAsia"/>
                <w:noProof/>
              </w:rPr>
              <w:t>اقرأ</w:t>
            </w:r>
            <w:r w:rsidRPr="00DB73C2">
              <w:rPr>
                <w:rStyle w:val="Lienhypertexte"/>
                <w:noProof/>
              </w:rPr>
              <w:t xml:space="preserve"> 10 | </w:t>
            </w:r>
            <w:r w:rsidRPr="00DB73C2">
              <w:rPr>
                <w:rStyle w:val="Lienhypertexte"/>
                <w:rFonts w:hint="eastAsia"/>
                <w:noProof/>
              </w:rPr>
              <w:t>التفكير</w:t>
            </w:r>
            <w:r w:rsidRPr="00DB73C2">
              <w:rPr>
                <w:rStyle w:val="Lienhypertexte"/>
                <w:noProof/>
              </w:rPr>
              <w:t xml:space="preserve"> </w:t>
            </w:r>
            <w:r w:rsidRPr="00DB73C2">
              <w:rPr>
                <w:rStyle w:val="Lienhypertexte"/>
                <w:rFonts w:hint="eastAsia"/>
                <w:noProof/>
              </w:rPr>
              <w:t>وحده</w:t>
            </w:r>
            <w:r w:rsidRPr="00DB73C2">
              <w:rPr>
                <w:rStyle w:val="Lienhypertexte"/>
                <w:noProof/>
              </w:rPr>
              <w:t xml:space="preserve"> </w:t>
            </w:r>
            <w:r w:rsidRPr="00DB73C2">
              <w:rPr>
                <w:rStyle w:val="Lienhypertexte"/>
                <w:rFonts w:hint="eastAsia"/>
                <w:noProof/>
              </w:rPr>
              <w:t>لا</w:t>
            </w:r>
            <w:r w:rsidRPr="00DB73C2">
              <w:rPr>
                <w:rStyle w:val="Lienhypertexte"/>
                <w:noProof/>
              </w:rPr>
              <w:t xml:space="preserve"> </w:t>
            </w:r>
            <w:r w:rsidRPr="00DB73C2">
              <w:rPr>
                <w:rStyle w:val="Lienhypertexte"/>
                <w:rFonts w:hint="eastAsia"/>
                <w:noProof/>
              </w:rPr>
              <w:t>يكفي</w:t>
            </w:r>
            <w:r w:rsidRPr="00DB73C2">
              <w:rPr>
                <w:rStyle w:val="Lienhypertexte"/>
                <w:noProof/>
              </w:rPr>
              <w:t xml:space="preserve"> | </w:t>
            </w:r>
            <w:r w:rsidRPr="00DB73C2">
              <w:rPr>
                <w:rStyle w:val="Lienhypertexte"/>
                <w:rFonts w:hint="eastAsia"/>
                <w:noProof/>
              </w:rPr>
              <w:t>هل</w:t>
            </w:r>
            <w:r w:rsidRPr="00DB73C2">
              <w:rPr>
                <w:rStyle w:val="Lienhypertexte"/>
                <w:noProof/>
              </w:rPr>
              <w:t xml:space="preserve"> </w:t>
            </w:r>
            <w:r w:rsidRPr="00DB73C2">
              <w:rPr>
                <w:rStyle w:val="Lienhypertexte"/>
                <w:rFonts w:hint="eastAsia"/>
                <w:noProof/>
              </w:rPr>
              <w:t>عقلي</w:t>
            </w:r>
            <w:r w:rsidRPr="00DB73C2">
              <w:rPr>
                <w:rStyle w:val="Lienhypertexte"/>
                <w:noProof/>
              </w:rPr>
              <w:t xml:space="preserve"> </w:t>
            </w:r>
            <w:r w:rsidRPr="00DB73C2">
              <w:rPr>
                <w:rStyle w:val="Lienhypertexte"/>
                <w:rFonts w:hint="eastAsia"/>
                <w:noProof/>
              </w:rPr>
              <w:t>يكفيني؟</w:t>
            </w:r>
            <w:r w:rsidRPr="00DB73C2">
              <w:rPr>
                <w:rStyle w:val="Lienhypertexte"/>
                <w:noProof/>
              </w:rPr>
              <w:t>!</w:t>
            </w:r>
            <w:r>
              <w:rPr>
                <w:noProof/>
              </w:rPr>
              <w:tab/>
            </w:r>
            <w:r>
              <w:rPr>
                <w:noProof/>
              </w:rPr>
              <w:fldChar w:fldCharType="begin"/>
            </w:r>
            <w:r>
              <w:rPr>
                <w:noProof/>
              </w:rPr>
              <w:instrText xml:space="preserve"> PAGEREF _Toc226110455 \h </w:instrText>
            </w:r>
            <w:r>
              <w:rPr>
                <w:noProof/>
              </w:rPr>
            </w:r>
            <w:r>
              <w:rPr>
                <w:noProof/>
              </w:rPr>
              <w:fldChar w:fldCharType="separate"/>
            </w:r>
            <w:r>
              <w:rPr>
                <w:noProof/>
              </w:rPr>
              <w:t>106</w:t>
            </w:r>
            <w:r>
              <w:rPr>
                <w:noProof/>
              </w:rPr>
              <w:fldChar w:fldCharType="end"/>
            </w:r>
          </w:hyperlink>
        </w:p>
        <w:p w14:paraId="2647C2DF" w14:textId="61BB632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5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_Toc226110456 \h </w:instrText>
            </w:r>
            <w:r>
              <w:rPr>
                <w:noProof/>
              </w:rPr>
            </w:r>
            <w:r>
              <w:rPr>
                <w:noProof/>
              </w:rPr>
              <w:fldChar w:fldCharType="separate"/>
            </w:r>
            <w:r>
              <w:rPr>
                <w:noProof/>
              </w:rPr>
              <w:t>106</w:t>
            </w:r>
            <w:r>
              <w:rPr>
                <w:noProof/>
              </w:rPr>
              <w:fldChar w:fldCharType="end"/>
            </w:r>
          </w:hyperlink>
        </w:p>
        <w:p w14:paraId="2A0BBBDB" w14:textId="0569FE1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5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_Toc226110457 \h </w:instrText>
            </w:r>
            <w:r>
              <w:rPr>
                <w:noProof/>
              </w:rPr>
            </w:r>
            <w:r>
              <w:rPr>
                <w:noProof/>
              </w:rPr>
              <w:fldChar w:fldCharType="separate"/>
            </w:r>
            <w:r>
              <w:rPr>
                <w:noProof/>
              </w:rPr>
              <w:t>106</w:t>
            </w:r>
            <w:r>
              <w:rPr>
                <w:noProof/>
              </w:rPr>
              <w:fldChar w:fldCharType="end"/>
            </w:r>
          </w:hyperlink>
        </w:p>
        <w:p w14:paraId="1F32880B" w14:textId="793D81E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5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_Toc226110458 \h </w:instrText>
            </w:r>
            <w:r>
              <w:rPr>
                <w:noProof/>
              </w:rPr>
            </w:r>
            <w:r>
              <w:rPr>
                <w:noProof/>
              </w:rPr>
              <w:fldChar w:fldCharType="separate"/>
            </w:r>
            <w:r>
              <w:rPr>
                <w:noProof/>
              </w:rPr>
              <w:t>107</w:t>
            </w:r>
            <w:r>
              <w:rPr>
                <w:noProof/>
              </w:rPr>
              <w:fldChar w:fldCharType="end"/>
            </w:r>
          </w:hyperlink>
        </w:p>
        <w:p w14:paraId="7099CC69" w14:textId="6CACD65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5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_Toc226110459 \h </w:instrText>
            </w:r>
            <w:r>
              <w:rPr>
                <w:noProof/>
              </w:rPr>
            </w:r>
            <w:r>
              <w:rPr>
                <w:noProof/>
              </w:rPr>
              <w:fldChar w:fldCharType="separate"/>
            </w:r>
            <w:r>
              <w:rPr>
                <w:noProof/>
              </w:rPr>
              <w:t>110</w:t>
            </w:r>
            <w:r>
              <w:rPr>
                <w:noProof/>
              </w:rPr>
              <w:fldChar w:fldCharType="end"/>
            </w:r>
          </w:hyperlink>
        </w:p>
        <w:p w14:paraId="5743BDBF" w14:textId="50567CB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6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_Toc226110460 \h </w:instrText>
            </w:r>
            <w:r>
              <w:rPr>
                <w:noProof/>
              </w:rPr>
            </w:r>
            <w:r>
              <w:rPr>
                <w:noProof/>
              </w:rPr>
              <w:fldChar w:fldCharType="separate"/>
            </w:r>
            <w:r>
              <w:rPr>
                <w:noProof/>
              </w:rPr>
              <w:t>110</w:t>
            </w:r>
            <w:r>
              <w:rPr>
                <w:noProof/>
              </w:rPr>
              <w:fldChar w:fldCharType="end"/>
            </w:r>
          </w:hyperlink>
        </w:p>
        <w:p w14:paraId="5CD32DEA" w14:textId="65689DCE" w:rsidR="001F0383" w:rsidRDefault="001F0383" w:rsidP="001F0383">
          <w:pPr>
            <w:pStyle w:val="TM1"/>
            <w:rPr>
              <w:rFonts w:asciiTheme="minorHAnsi" w:eastAsiaTheme="minorEastAsia" w:hAnsiTheme="minorHAnsi" w:cstheme="minorBidi"/>
              <w:noProof/>
              <w:kern w:val="2"/>
              <w14:ligatures w14:val="standardContextual"/>
            </w:rPr>
          </w:pPr>
          <w:hyperlink w:anchor="_Toc22611046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017 | </w:t>
            </w:r>
            <w:r w:rsidRPr="00DB73C2">
              <w:rPr>
                <w:rStyle w:val="Lienhypertexte"/>
                <w:rFonts w:hint="eastAsia"/>
                <w:noProof/>
              </w:rPr>
              <w:t>اقرأ</w:t>
            </w:r>
            <w:r w:rsidRPr="00DB73C2">
              <w:rPr>
                <w:rStyle w:val="Lienhypertexte"/>
                <w:noProof/>
              </w:rPr>
              <w:t xml:space="preserve"> 11 | </w:t>
            </w:r>
            <w:r w:rsidRPr="00DB73C2">
              <w:rPr>
                <w:rStyle w:val="Lienhypertexte"/>
                <w:rFonts w:hint="eastAsia"/>
                <w:noProof/>
              </w:rPr>
              <w:t>العقل</w:t>
            </w:r>
            <w:r w:rsidRPr="00DB73C2">
              <w:rPr>
                <w:rStyle w:val="Lienhypertexte"/>
                <w:noProof/>
              </w:rPr>
              <w:t xml:space="preserve"> |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هو؟</w:t>
            </w:r>
            <w:r w:rsidRPr="00DB73C2">
              <w:rPr>
                <w:rStyle w:val="Lienhypertexte"/>
                <w:noProof/>
              </w:rPr>
              <w:t xml:space="preserve"> </w:t>
            </w:r>
            <w:r w:rsidRPr="00DB73C2">
              <w:rPr>
                <w:rStyle w:val="Lienhypertexte"/>
                <w:rFonts w:hint="eastAsia"/>
                <w:noProof/>
              </w:rPr>
              <w:t>ولماذا؟</w:t>
            </w:r>
            <w:r w:rsidRPr="00DB73C2">
              <w:rPr>
                <w:rStyle w:val="Lienhypertexte"/>
                <w:noProof/>
              </w:rPr>
              <w:t xml:space="preserve"> </w:t>
            </w:r>
            <w:r w:rsidRPr="00DB73C2">
              <w:rPr>
                <w:rStyle w:val="Lienhypertexte"/>
                <w:rFonts w:hint="eastAsia"/>
                <w:noProof/>
              </w:rPr>
              <w:t>وما</w:t>
            </w:r>
            <w:r w:rsidRPr="00DB73C2">
              <w:rPr>
                <w:rStyle w:val="Lienhypertexte"/>
                <w:noProof/>
              </w:rPr>
              <w:t xml:space="preserve"> </w:t>
            </w:r>
            <w:r w:rsidRPr="00DB73C2">
              <w:rPr>
                <w:rStyle w:val="Lienhypertexte"/>
                <w:rFonts w:hint="eastAsia"/>
                <w:noProof/>
              </w:rPr>
              <w:t>معوّقاته؟</w:t>
            </w:r>
            <w:r>
              <w:rPr>
                <w:noProof/>
              </w:rPr>
              <w:tab/>
            </w:r>
            <w:r>
              <w:rPr>
                <w:noProof/>
              </w:rPr>
              <w:fldChar w:fldCharType="begin"/>
            </w:r>
            <w:r>
              <w:rPr>
                <w:noProof/>
              </w:rPr>
              <w:instrText xml:space="preserve"> PAGEREF _Toc226110461 \h </w:instrText>
            </w:r>
            <w:r>
              <w:rPr>
                <w:noProof/>
              </w:rPr>
            </w:r>
            <w:r>
              <w:rPr>
                <w:noProof/>
              </w:rPr>
              <w:fldChar w:fldCharType="separate"/>
            </w:r>
            <w:r>
              <w:rPr>
                <w:noProof/>
              </w:rPr>
              <w:t>112</w:t>
            </w:r>
            <w:r>
              <w:rPr>
                <w:noProof/>
              </w:rPr>
              <w:fldChar w:fldCharType="end"/>
            </w:r>
          </w:hyperlink>
        </w:p>
        <w:p w14:paraId="2C954892" w14:textId="73AB50D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6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_Toc226110462 \h </w:instrText>
            </w:r>
            <w:r>
              <w:rPr>
                <w:noProof/>
              </w:rPr>
            </w:r>
            <w:r>
              <w:rPr>
                <w:noProof/>
              </w:rPr>
              <w:fldChar w:fldCharType="separate"/>
            </w:r>
            <w:r>
              <w:rPr>
                <w:noProof/>
              </w:rPr>
              <w:t>112</w:t>
            </w:r>
            <w:r>
              <w:rPr>
                <w:noProof/>
              </w:rPr>
              <w:fldChar w:fldCharType="end"/>
            </w:r>
          </w:hyperlink>
        </w:p>
        <w:p w14:paraId="760DC55A" w14:textId="36354CF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6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_Toc226110463 \h </w:instrText>
            </w:r>
            <w:r>
              <w:rPr>
                <w:noProof/>
              </w:rPr>
            </w:r>
            <w:r>
              <w:rPr>
                <w:noProof/>
              </w:rPr>
              <w:fldChar w:fldCharType="separate"/>
            </w:r>
            <w:r>
              <w:rPr>
                <w:noProof/>
              </w:rPr>
              <w:t>112</w:t>
            </w:r>
            <w:r>
              <w:rPr>
                <w:noProof/>
              </w:rPr>
              <w:fldChar w:fldCharType="end"/>
            </w:r>
          </w:hyperlink>
        </w:p>
        <w:p w14:paraId="0959165E" w14:textId="365D08D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6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_Toc226110464 \h </w:instrText>
            </w:r>
            <w:r>
              <w:rPr>
                <w:noProof/>
              </w:rPr>
            </w:r>
            <w:r>
              <w:rPr>
                <w:noProof/>
              </w:rPr>
              <w:fldChar w:fldCharType="separate"/>
            </w:r>
            <w:r>
              <w:rPr>
                <w:noProof/>
              </w:rPr>
              <w:t>113</w:t>
            </w:r>
            <w:r>
              <w:rPr>
                <w:noProof/>
              </w:rPr>
              <w:fldChar w:fldCharType="end"/>
            </w:r>
          </w:hyperlink>
        </w:p>
        <w:p w14:paraId="39BBD39D" w14:textId="05F8685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6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_Toc226110465 \h </w:instrText>
            </w:r>
            <w:r>
              <w:rPr>
                <w:noProof/>
              </w:rPr>
            </w:r>
            <w:r>
              <w:rPr>
                <w:noProof/>
              </w:rPr>
              <w:fldChar w:fldCharType="separate"/>
            </w:r>
            <w:r>
              <w:rPr>
                <w:noProof/>
              </w:rPr>
              <w:t>116</w:t>
            </w:r>
            <w:r>
              <w:rPr>
                <w:noProof/>
              </w:rPr>
              <w:fldChar w:fldCharType="end"/>
            </w:r>
          </w:hyperlink>
        </w:p>
        <w:p w14:paraId="75B2021A" w14:textId="27546A3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6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_Toc226110466 \h </w:instrText>
            </w:r>
            <w:r>
              <w:rPr>
                <w:noProof/>
              </w:rPr>
            </w:r>
            <w:r>
              <w:rPr>
                <w:noProof/>
              </w:rPr>
              <w:fldChar w:fldCharType="separate"/>
            </w:r>
            <w:r>
              <w:rPr>
                <w:noProof/>
              </w:rPr>
              <w:t>116</w:t>
            </w:r>
            <w:r>
              <w:rPr>
                <w:noProof/>
              </w:rPr>
              <w:fldChar w:fldCharType="end"/>
            </w:r>
          </w:hyperlink>
        </w:p>
        <w:p w14:paraId="49079801" w14:textId="519A4978" w:rsidR="001F0383" w:rsidRDefault="001F0383" w:rsidP="001F0383">
          <w:pPr>
            <w:pStyle w:val="TM1"/>
            <w:rPr>
              <w:rFonts w:asciiTheme="minorHAnsi" w:eastAsiaTheme="minorEastAsia" w:hAnsiTheme="minorHAnsi" w:cstheme="minorBidi"/>
              <w:noProof/>
              <w:kern w:val="2"/>
              <w14:ligatures w14:val="standardContextual"/>
            </w:rPr>
          </w:pPr>
          <w:hyperlink w:anchor="_Toc22611046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018 | </w:t>
            </w:r>
            <w:r w:rsidRPr="00DB73C2">
              <w:rPr>
                <w:rStyle w:val="Lienhypertexte"/>
                <w:rFonts w:hint="eastAsia"/>
                <w:noProof/>
              </w:rPr>
              <w:t>اقرأ</w:t>
            </w:r>
            <w:r w:rsidRPr="00DB73C2">
              <w:rPr>
                <w:rStyle w:val="Lienhypertexte"/>
                <w:noProof/>
              </w:rPr>
              <w:t xml:space="preserve"> 12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أعقل</w:t>
            </w:r>
            <w:r w:rsidRPr="00DB73C2">
              <w:rPr>
                <w:rStyle w:val="Lienhypertexte"/>
                <w:noProof/>
              </w:rPr>
              <w:t xml:space="preserve"> 01 | </w:t>
            </w:r>
            <w:r w:rsidRPr="00DB73C2">
              <w:rPr>
                <w:rStyle w:val="Lienhypertexte"/>
                <w:rFonts w:hint="eastAsia"/>
                <w:noProof/>
              </w:rPr>
              <w:t>خارطة</w:t>
            </w:r>
            <w:r w:rsidRPr="00DB73C2">
              <w:rPr>
                <w:rStyle w:val="Lienhypertexte"/>
                <w:noProof/>
              </w:rPr>
              <w:t xml:space="preserve"> </w:t>
            </w:r>
            <w:r w:rsidRPr="00DB73C2">
              <w:rPr>
                <w:rStyle w:val="Lienhypertexte"/>
                <w:rFonts w:hint="eastAsia"/>
                <w:noProof/>
              </w:rPr>
              <w:t>عامة</w:t>
            </w:r>
            <w:r>
              <w:rPr>
                <w:noProof/>
              </w:rPr>
              <w:tab/>
            </w:r>
            <w:r>
              <w:rPr>
                <w:noProof/>
              </w:rPr>
              <w:fldChar w:fldCharType="begin"/>
            </w:r>
            <w:r>
              <w:rPr>
                <w:noProof/>
              </w:rPr>
              <w:instrText xml:space="preserve"> PAGEREF _Toc226110467 \h </w:instrText>
            </w:r>
            <w:r>
              <w:rPr>
                <w:noProof/>
              </w:rPr>
            </w:r>
            <w:r>
              <w:rPr>
                <w:noProof/>
              </w:rPr>
              <w:fldChar w:fldCharType="separate"/>
            </w:r>
            <w:r>
              <w:rPr>
                <w:noProof/>
              </w:rPr>
              <w:t>118</w:t>
            </w:r>
            <w:r>
              <w:rPr>
                <w:noProof/>
              </w:rPr>
              <w:fldChar w:fldCharType="end"/>
            </w:r>
          </w:hyperlink>
        </w:p>
        <w:p w14:paraId="435F423E" w14:textId="30E7C35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6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_Toc226110468 \h </w:instrText>
            </w:r>
            <w:r>
              <w:rPr>
                <w:noProof/>
              </w:rPr>
            </w:r>
            <w:r>
              <w:rPr>
                <w:noProof/>
              </w:rPr>
              <w:fldChar w:fldCharType="separate"/>
            </w:r>
            <w:r>
              <w:rPr>
                <w:noProof/>
              </w:rPr>
              <w:t>118</w:t>
            </w:r>
            <w:r>
              <w:rPr>
                <w:noProof/>
              </w:rPr>
              <w:fldChar w:fldCharType="end"/>
            </w:r>
          </w:hyperlink>
        </w:p>
        <w:p w14:paraId="387D233C" w14:textId="613628C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6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_Toc226110469 \h </w:instrText>
            </w:r>
            <w:r>
              <w:rPr>
                <w:noProof/>
              </w:rPr>
            </w:r>
            <w:r>
              <w:rPr>
                <w:noProof/>
              </w:rPr>
              <w:fldChar w:fldCharType="separate"/>
            </w:r>
            <w:r>
              <w:rPr>
                <w:noProof/>
              </w:rPr>
              <w:t>118</w:t>
            </w:r>
            <w:r>
              <w:rPr>
                <w:noProof/>
              </w:rPr>
              <w:fldChar w:fldCharType="end"/>
            </w:r>
          </w:hyperlink>
        </w:p>
        <w:p w14:paraId="33BD7F0D" w14:textId="2A9D58A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7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_Toc226110470 \h </w:instrText>
            </w:r>
            <w:r>
              <w:rPr>
                <w:noProof/>
              </w:rPr>
            </w:r>
            <w:r>
              <w:rPr>
                <w:noProof/>
              </w:rPr>
              <w:fldChar w:fldCharType="separate"/>
            </w:r>
            <w:r>
              <w:rPr>
                <w:noProof/>
              </w:rPr>
              <w:t>119</w:t>
            </w:r>
            <w:r>
              <w:rPr>
                <w:noProof/>
              </w:rPr>
              <w:fldChar w:fldCharType="end"/>
            </w:r>
          </w:hyperlink>
        </w:p>
        <w:p w14:paraId="07BFEFCA" w14:textId="15D23F9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7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_Toc226110471 \h </w:instrText>
            </w:r>
            <w:r>
              <w:rPr>
                <w:noProof/>
              </w:rPr>
            </w:r>
            <w:r>
              <w:rPr>
                <w:noProof/>
              </w:rPr>
              <w:fldChar w:fldCharType="separate"/>
            </w:r>
            <w:r>
              <w:rPr>
                <w:noProof/>
              </w:rPr>
              <w:t>122</w:t>
            </w:r>
            <w:r>
              <w:rPr>
                <w:noProof/>
              </w:rPr>
              <w:fldChar w:fldCharType="end"/>
            </w:r>
          </w:hyperlink>
        </w:p>
        <w:p w14:paraId="695ED898" w14:textId="5B4D932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7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_Toc226110472 \h </w:instrText>
            </w:r>
            <w:r>
              <w:rPr>
                <w:noProof/>
              </w:rPr>
            </w:r>
            <w:r>
              <w:rPr>
                <w:noProof/>
              </w:rPr>
              <w:fldChar w:fldCharType="separate"/>
            </w:r>
            <w:r>
              <w:rPr>
                <w:noProof/>
              </w:rPr>
              <w:t>122</w:t>
            </w:r>
            <w:r>
              <w:rPr>
                <w:noProof/>
              </w:rPr>
              <w:fldChar w:fldCharType="end"/>
            </w:r>
          </w:hyperlink>
        </w:p>
        <w:p w14:paraId="76A8329B" w14:textId="6EA16ECC" w:rsidR="001F0383" w:rsidRDefault="001F0383" w:rsidP="001F0383">
          <w:pPr>
            <w:pStyle w:val="TM1"/>
            <w:rPr>
              <w:rFonts w:asciiTheme="minorHAnsi" w:eastAsiaTheme="minorEastAsia" w:hAnsiTheme="minorHAnsi" w:cstheme="minorBidi"/>
              <w:noProof/>
              <w:kern w:val="2"/>
              <w14:ligatures w14:val="standardContextual"/>
            </w:rPr>
          </w:pPr>
          <w:hyperlink w:anchor="_Toc22611047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019 | </w:t>
            </w:r>
            <w:r w:rsidRPr="00DB73C2">
              <w:rPr>
                <w:rStyle w:val="Lienhypertexte"/>
                <w:rFonts w:hint="eastAsia"/>
                <w:noProof/>
              </w:rPr>
              <w:t>اقرأ</w:t>
            </w:r>
            <w:r w:rsidRPr="00DB73C2">
              <w:rPr>
                <w:rStyle w:val="Lienhypertexte"/>
                <w:noProof/>
              </w:rPr>
              <w:t xml:space="preserve"> 13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أعقل</w:t>
            </w:r>
            <w:r w:rsidRPr="00DB73C2">
              <w:rPr>
                <w:rStyle w:val="Lienhypertexte"/>
                <w:noProof/>
              </w:rPr>
              <w:t xml:space="preserve"> 02 | </w:t>
            </w:r>
            <w:r w:rsidRPr="00DB73C2">
              <w:rPr>
                <w:rStyle w:val="Lienhypertexte"/>
                <w:rFonts w:hint="eastAsia"/>
                <w:noProof/>
              </w:rPr>
              <w:t>الفِطرة</w:t>
            </w:r>
            <w:r>
              <w:rPr>
                <w:noProof/>
              </w:rPr>
              <w:tab/>
            </w:r>
            <w:r>
              <w:rPr>
                <w:noProof/>
              </w:rPr>
              <w:fldChar w:fldCharType="begin"/>
            </w:r>
            <w:r>
              <w:rPr>
                <w:noProof/>
              </w:rPr>
              <w:instrText xml:space="preserve"> PAGEREF _Toc226110473 \h </w:instrText>
            </w:r>
            <w:r>
              <w:rPr>
                <w:noProof/>
              </w:rPr>
            </w:r>
            <w:r>
              <w:rPr>
                <w:noProof/>
              </w:rPr>
              <w:fldChar w:fldCharType="separate"/>
            </w:r>
            <w:r>
              <w:rPr>
                <w:noProof/>
              </w:rPr>
              <w:t>124</w:t>
            </w:r>
            <w:r>
              <w:rPr>
                <w:noProof/>
              </w:rPr>
              <w:fldChar w:fldCharType="end"/>
            </w:r>
          </w:hyperlink>
        </w:p>
        <w:p w14:paraId="2DAA5A06" w14:textId="6A06D2C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7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_Toc226110474 \h </w:instrText>
            </w:r>
            <w:r>
              <w:rPr>
                <w:noProof/>
              </w:rPr>
            </w:r>
            <w:r>
              <w:rPr>
                <w:noProof/>
              </w:rPr>
              <w:fldChar w:fldCharType="separate"/>
            </w:r>
            <w:r>
              <w:rPr>
                <w:noProof/>
              </w:rPr>
              <w:t>124</w:t>
            </w:r>
            <w:r>
              <w:rPr>
                <w:noProof/>
              </w:rPr>
              <w:fldChar w:fldCharType="end"/>
            </w:r>
          </w:hyperlink>
        </w:p>
        <w:p w14:paraId="7B4C5970" w14:textId="3DB8D6D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7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_Toc226110475 \h </w:instrText>
            </w:r>
            <w:r>
              <w:rPr>
                <w:noProof/>
              </w:rPr>
            </w:r>
            <w:r>
              <w:rPr>
                <w:noProof/>
              </w:rPr>
              <w:fldChar w:fldCharType="separate"/>
            </w:r>
            <w:r>
              <w:rPr>
                <w:noProof/>
              </w:rPr>
              <w:t>124</w:t>
            </w:r>
            <w:r>
              <w:rPr>
                <w:noProof/>
              </w:rPr>
              <w:fldChar w:fldCharType="end"/>
            </w:r>
          </w:hyperlink>
        </w:p>
        <w:p w14:paraId="3B1025E8" w14:textId="1C23E31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7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_Toc226110476 \h </w:instrText>
            </w:r>
            <w:r>
              <w:rPr>
                <w:noProof/>
              </w:rPr>
            </w:r>
            <w:r>
              <w:rPr>
                <w:noProof/>
              </w:rPr>
              <w:fldChar w:fldCharType="separate"/>
            </w:r>
            <w:r>
              <w:rPr>
                <w:noProof/>
              </w:rPr>
              <w:t>125</w:t>
            </w:r>
            <w:r>
              <w:rPr>
                <w:noProof/>
              </w:rPr>
              <w:fldChar w:fldCharType="end"/>
            </w:r>
          </w:hyperlink>
        </w:p>
        <w:p w14:paraId="758B17CF" w14:textId="1895E71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7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_Toc226110477 \h </w:instrText>
            </w:r>
            <w:r>
              <w:rPr>
                <w:noProof/>
              </w:rPr>
            </w:r>
            <w:r>
              <w:rPr>
                <w:noProof/>
              </w:rPr>
              <w:fldChar w:fldCharType="separate"/>
            </w:r>
            <w:r>
              <w:rPr>
                <w:noProof/>
              </w:rPr>
              <w:t>128</w:t>
            </w:r>
            <w:r>
              <w:rPr>
                <w:noProof/>
              </w:rPr>
              <w:fldChar w:fldCharType="end"/>
            </w:r>
          </w:hyperlink>
        </w:p>
        <w:p w14:paraId="741D5AEE" w14:textId="43234E0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7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_Toc226110478 \h </w:instrText>
            </w:r>
            <w:r>
              <w:rPr>
                <w:noProof/>
              </w:rPr>
            </w:r>
            <w:r>
              <w:rPr>
                <w:noProof/>
              </w:rPr>
              <w:fldChar w:fldCharType="separate"/>
            </w:r>
            <w:r>
              <w:rPr>
                <w:noProof/>
              </w:rPr>
              <w:t>128</w:t>
            </w:r>
            <w:r>
              <w:rPr>
                <w:noProof/>
              </w:rPr>
              <w:fldChar w:fldCharType="end"/>
            </w:r>
          </w:hyperlink>
        </w:p>
        <w:p w14:paraId="25364AAF" w14:textId="7AAE0FE9" w:rsidR="001F0383" w:rsidRDefault="001F0383" w:rsidP="001F0383">
          <w:pPr>
            <w:pStyle w:val="TM1"/>
            <w:rPr>
              <w:rFonts w:asciiTheme="minorHAnsi" w:eastAsiaTheme="minorEastAsia" w:hAnsiTheme="minorHAnsi" w:cstheme="minorBidi"/>
              <w:noProof/>
              <w:kern w:val="2"/>
              <w14:ligatures w14:val="standardContextual"/>
            </w:rPr>
          </w:pPr>
          <w:hyperlink w:anchor="_Toc22611047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020 | </w:t>
            </w:r>
            <w:r w:rsidRPr="00DB73C2">
              <w:rPr>
                <w:rStyle w:val="Lienhypertexte"/>
                <w:rFonts w:hint="eastAsia"/>
                <w:noProof/>
              </w:rPr>
              <w:t>اقرأ</w:t>
            </w:r>
            <w:r w:rsidRPr="00DB73C2">
              <w:rPr>
                <w:rStyle w:val="Lienhypertexte"/>
                <w:noProof/>
              </w:rPr>
              <w:t xml:space="preserve"> 14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أعقل</w:t>
            </w:r>
            <w:r w:rsidRPr="00DB73C2">
              <w:rPr>
                <w:rStyle w:val="Lienhypertexte"/>
                <w:noProof/>
              </w:rPr>
              <w:t xml:space="preserve"> 03 | </w:t>
            </w:r>
            <w:r w:rsidRPr="00DB73C2">
              <w:rPr>
                <w:rStyle w:val="Lienhypertexte"/>
                <w:rFonts w:hint="eastAsia"/>
                <w:noProof/>
              </w:rPr>
              <w:t>الكسب</w:t>
            </w:r>
            <w:r w:rsidRPr="00DB73C2">
              <w:rPr>
                <w:rStyle w:val="Lienhypertexte"/>
                <w:noProof/>
              </w:rPr>
              <w:t xml:space="preserve"> | </w:t>
            </w:r>
            <w:r w:rsidRPr="00DB73C2">
              <w:rPr>
                <w:rStyle w:val="Lienhypertexte"/>
                <w:rFonts w:hint="eastAsia"/>
                <w:noProof/>
              </w:rPr>
              <w:t>اللسان</w:t>
            </w:r>
            <w:r w:rsidRPr="00DB73C2">
              <w:rPr>
                <w:rStyle w:val="Lienhypertexte"/>
                <w:noProof/>
              </w:rPr>
              <w:t xml:space="preserve"> </w:t>
            </w:r>
            <w:r w:rsidRPr="00DB73C2">
              <w:rPr>
                <w:rStyle w:val="Lienhypertexte"/>
                <w:rFonts w:hint="eastAsia"/>
                <w:noProof/>
              </w:rPr>
              <w:t>واللغة</w:t>
            </w:r>
            <w:r w:rsidRPr="00DB73C2">
              <w:rPr>
                <w:rStyle w:val="Lienhypertexte"/>
                <w:noProof/>
              </w:rPr>
              <w:t xml:space="preserve"> </w:t>
            </w:r>
            <w:r w:rsidRPr="00DB73C2">
              <w:rPr>
                <w:rStyle w:val="Lienhypertexte"/>
                <w:rFonts w:hint="eastAsia"/>
                <w:noProof/>
              </w:rPr>
              <w:t>والحقيقة</w:t>
            </w:r>
            <w:r w:rsidRPr="00DB73C2">
              <w:rPr>
                <w:rStyle w:val="Lienhypertexte"/>
                <w:noProof/>
              </w:rPr>
              <w:t xml:space="preserve"> </w:t>
            </w:r>
            <w:r w:rsidRPr="00DB73C2">
              <w:rPr>
                <w:rStyle w:val="Lienhypertexte"/>
                <w:rFonts w:hint="eastAsia"/>
                <w:noProof/>
              </w:rPr>
              <w:t>والمجاز</w:t>
            </w:r>
            <w:r>
              <w:rPr>
                <w:noProof/>
              </w:rPr>
              <w:tab/>
            </w:r>
            <w:r>
              <w:rPr>
                <w:noProof/>
              </w:rPr>
              <w:fldChar w:fldCharType="begin"/>
            </w:r>
            <w:r>
              <w:rPr>
                <w:noProof/>
              </w:rPr>
              <w:instrText xml:space="preserve"> PAGEREF _Toc226110479 \h </w:instrText>
            </w:r>
            <w:r>
              <w:rPr>
                <w:noProof/>
              </w:rPr>
            </w:r>
            <w:r>
              <w:rPr>
                <w:noProof/>
              </w:rPr>
              <w:fldChar w:fldCharType="separate"/>
            </w:r>
            <w:r>
              <w:rPr>
                <w:noProof/>
              </w:rPr>
              <w:t>130</w:t>
            </w:r>
            <w:r>
              <w:rPr>
                <w:noProof/>
              </w:rPr>
              <w:fldChar w:fldCharType="end"/>
            </w:r>
          </w:hyperlink>
        </w:p>
        <w:p w14:paraId="2EDBD68B" w14:textId="7911149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8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_Toc226110480 \h </w:instrText>
            </w:r>
            <w:r>
              <w:rPr>
                <w:noProof/>
              </w:rPr>
            </w:r>
            <w:r>
              <w:rPr>
                <w:noProof/>
              </w:rPr>
              <w:fldChar w:fldCharType="separate"/>
            </w:r>
            <w:r>
              <w:rPr>
                <w:noProof/>
              </w:rPr>
              <w:t>130</w:t>
            </w:r>
            <w:r>
              <w:rPr>
                <w:noProof/>
              </w:rPr>
              <w:fldChar w:fldCharType="end"/>
            </w:r>
          </w:hyperlink>
        </w:p>
        <w:p w14:paraId="42C26A76" w14:textId="5C26A9B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8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_Toc226110481 \h </w:instrText>
            </w:r>
            <w:r>
              <w:rPr>
                <w:noProof/>
              </w:rPr>
            </w:r>
            <w:r>
              <w:rPr>
                <w:noProof/>
              </w:rPr>
              <w:fldChar w:fldCharType="separate"/>
            </w:r>
            <w:r>
              <w:rPr>
                <w:noProof/>
              </w:rPr>
              <w:t>130</w:t>
            </w:r>
            <w:r>
              <w:rPr>
                <w:noProof/>
              </w:rPr>
              <w:fldChar w:fldCharType="end"/>
            </w:r>
          </w:hyperlink>
        </w:p>
        <w:p w14:paraId="377B1426" w14:textId="18C0119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8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_Toc226110482 \h </w:instrText>
            </w:r>
            <w:r>
              <w:rPr>
                <w:noProof/>
              </w:rPr>
            </w:r>
            <w:r>
              <w:rPr>
                <w:noProof/>
              </w:rPr>
              <w:fldChar w:fldCharType="separate"/>
            </w:r>
            <w:r>
              <w:rPr>
                <w:noProof/>
              </w:rPr>
              <w:t>131</w:t>
            </w:r>
            <w:r>
              <w:rPr>
                <w:noProof/>
              </w:rPr>
              <w:fldChar w:fldCharType="end"/>
            </w:r>
          </w:hyperlink>
        </w:p>
        <w:p w14:paraId="07C0C322" w14:textId="4B45B18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8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_Toc226110483 \h </w:instrText>
            </w:r>
            <w:r>
              <w:rPr>
                <w:noProof/>
              </w:rPr>
            </w:r>
            <w:r>
              <w:rPr>
                <w:noProof/>
              </w:rPr>
              <w:fldChar w:fldCharType="separate"/>
            </w:r>
            <w:r>
              <w:rPr>
                <w:noProof/>
              </w:rPr>
              <w:t>134</w:t>
            </w:r>
            <w:r>
              <w:rPr>
                <w:noProof/>
              </w:rPr>
              <w:fldChar w:fldCharType="end"/>
            </w:r>
          </w:hyperlink>
        </w:p>
        <w:p w14:paraId="090AB437" w14:textId="32B26C1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8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_Toc226110484 \h </w:instrText>
            </w:r>
            <w:r>
              <w:rPr>
                <w:noProof/>
              </w:rPr>
            </w:r>
            <w:r>
              <w:rPr>
                <w:noProof/>
              </w:rPr>
              <w:fldChar w:fldCharType="separate"/>
            </w:r>
            <w:r>
              <w:rPr>
                <w:noProof/>
              </w:rPr>
              <w:t>135</w:t>
            </w:r>
            <w:r>
              <w:rPr>
                <w:noProof/>
              </w:rPr>
              <w:fldChar w:fldCharType="end"/>
            </w:r>
          </w:hyperlink>
        </w:p>
        <w:p w14:paraId="7AB052AE" w14:textId="20D33753" w:rsidR="001F0383" w:rsidRDefault="001F0383" w:rsidP="001F0383">
          <w:pPr>
            <w:pStyle w:val="TM1"/>
            <w:rPr>
              <w:rFonts w:asciiTheme="minorHAnsi" w:eastAsiaTheme="minorEastAsia" w:hAnsiTheme="minorHAnsi" w:cstheme="minorBidi"/>
              <w:noProof/>
              <w:kern w:val="2"/>
              <w14:ligatures w14:val="standardContextual"/>
            </w:rPr>
          </w:pPr>
          <w:hyperlink w:anchor="_Toc22611048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021 | </w:t>
            </w:r>
            <w:r w:rsidRPr="00DB73C2">
              <w:rPr>
                <w:rStyle w:val="Lienhypertexte"/>
                <w:rFonts w:hint="eastAsia"/>
                <w:noProof/>
              </w:rPr>
              <w:t>اقرأ</w:t>
            </w:r>
            <w:r w:rsidRPr="00DB73C2">
              <w:rPr>
                <w:rStyle w:val="Lienhypertexte"/>
                <w:noProof/>
              </w:rPr>
              <w:t xml:space="preserve"> 15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أعقل</w:t>
            </w:r>
            <w:r w:rsidRPr="00DB73C2">
              <w:rPr>
                <w:rStyle w:val="Lienhypertexte"/>
                <w:noProof/>
              </w:rPr>
              <w:t xml:space="preserve"> 04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الحقيقة</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الحق</w:t>
            </w:r>
            <w:r>
              <w:rPr>
                <w:noProof/>
              </w:rPr>
              <w:tab/>
            </w:r>
            <w:r>
              <w:rPr>
                <w:noProof/>
              </w:rPr>
              <w:fldChar w:fldCharType="begin"/>
            </w:r>
            <w:r>
              <w:rPr>
                <w:noProof/>
              </w:rPr>
              <w:instrText xml:space="preserve"> PAGEREF _Toc226110485 \h </w:instrText>
            </w:r>
            <w:r>
              <w:rPr>
                <w:noProof/>
              </w:rPr>
            </w:r>
            <w:r>
              <w:rPr>
                <w:noProof/>
              </w:rPr>
              <w:fldChar w:fldCharType="separate"/>
            </w:r>
            <w:r>
              <w:rPr>
                <w:noProof/>
              </w:rPr>
              <w:t>136</w:t>
            </w:r>
            <w:r>
              <w:rPr>
                <w:noProof/>
              </w:rPr>
              <w:fldChar w:fldCharType="end"/>
            </w:r>
          </w:hyperlink>
        </w:p>
        <w:p w14:paraId="5960DFF6" w14:textId="1A948C5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8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_Toc226110486 \h </w:instrText>
            </w:r>
            <w:r>
              <w:rPr>
                <w:noProof/>
              </w:rPr>
            </w:r>
            <w:r>
              <w:rPr>
                <w:noProof/>
              </w:rPr>
              <w:fldChar w:fldCharType="separate"/>
            </w:r>
            <w:r>
              <w:rPr>
                <w:noProof/>
              </w:rPr>
              <w:t>136</w:t>
            </w:r>
            <w:r>
              <w:rPr>
                <w:noProof/>
              </w:rPr>
              <w:fldChar w:fldCharType="end"/>
            </w:r>
          </w:hyperlink>
        </w:p>
        <w:p w14:paraId="747CB8DB" w14:textId="4E835C0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8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_Toc226110487 \h </w:instrText>
            </w:r>
            <w:r>
              <w:rPr>
                <w:noProof/>
              </w:rPr>
            </w:r>
            <w:r>
              <w:rPr>
                <w:noProof/>
              </w:rPr>
              <w:fldChar w:fldCharType="separate"/>
            </w:r>
            <w:r>
              <w:rPr>
                <w:noProof/>
              </w:rPr>
              <w:t>136</w:t>
            </w:r>
            <w:r>
              <w:rPr>
                <w:noProof/>
              </w:rPr>
              <w:fldChar w:fldCharType="end"/>
            </w:r>
          </w:hyperlink>
        </w:p>
        <w:p w14:paraId="6FCC9740" w14:textId="7DDCB8F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8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_Toc226110488 \h </w:instrText>
            </w:r>
            <w:r>
              <w:rPr>
                <w:noProof/>
              </w:rPr>
            </w:r>
            <w:r>
              <w:rPr>
                <w:noProof/>
              </w:rPr>
              <w:fldChar w:fldCharType="separate"/>
            </w:r>
            <w:r>
              <w:rPr>
                <w:noProof/>
              </w:rPr>
              <w:t>137</w:t>
            </w:r>
            <w:r>
              <w:rPr>
                <w:noProof/>
              </w:rPr>
              <w:fldChar w:fldCharType="end"/>
            </w:r>
          </w:hyperlink>
        </w:p>
        <w:p w14:paraId="16D36F75" w14:textId="7B8C643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8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_Toc226110489 \h </w:instrText>
            </w:r>
            <w:r>
              <w:rPr>
                <w:noProof/>
              </w:rPr>
            </w:r>
            <w:r>
              <w:rPr>
                <w:noProof/>
              </w:rPr>
              <w:fldChar w:fldCharType="separate"/>
            </w:r>
            <w:r>
              <w:rPr>
                <w:noProof/>
              </w:rPr>
              <w:t>138</w:t>
            </w:r>
            <w:r>
              <w:rPr>
                <w:noProof/>
              </w:rPr>
              <w:fldChar w:fldCharType="end"/>
            </w:r>
          </w:hyperlink>
        </w:p>
        <w:p w14:paraId="4867A30F" w14:textId="24293F4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9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_Toc226110490 \h </w:instrText>
            </w:r>
            <w:r>
              <w:rPr>
                <w:noProof/>
              </w:rPr>
            </w:r>
            <w:r>
              <w:rPr>
                <w:noProof/>
              </w:rPr>
              <w:fldChar w:fldCharType="separate"/>
            </w:r>
            <w:r>
              <w:rPr>
                <w:noProof/>
              </w:rPr>
              <w:t>138</w:t>
            </w:r>
            <w:r>
              <w:rPr>
                <w:noProof/>
              </w:rPr>
              <w:fldChar w:fldCharType="end"/>
            </w:r>
          </w:hyperlink>
        </w:p>
        <w:p w14:paraId="4AE76232" w14:textId="0DB8D5E0" w:rsidR="001F0383" w:rsidRDefault="001F0383" w:rsidP="001F0383">
          <w:pPr>
            <w:pStyle w:val="TM1"/>
            <w:rPr>
              <w:rFonts w:asciiTheme="minorHAnsi" w:eastAsiaTheme="minorEastAsia" w:hAnsiTheme="minorHAnsi" w:cstheme="minorBidi"/>
              <w:noProof/>
              <w:kern w:val="2"/>
              <w14:ligatures w14:val="standardContextual"/>
            </w:rPr>
          </w:pPr>
          <w:hyperlink w:anchor="_Toc22611049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022 | </w:t>
            </w:r>
            <w:r w:rsidRPr="00DB73C2">
              <w:rPr>
                <w:rStyle w:val="Lienhypertexte"/>
                <w:rFonts w:hint="eastAsia"/>
                <w:noProof/>
              </w:rPr>
              <w:t>اقرأ</w:t>
            </w:r>
            <w:r w:rsidRPr="00DB73C2">
              <w:rPr>
                <w:rStyle w:val="Lienhypertexte"/>
                <w:noProof/>
              </w:rPr>
              <w:t xml:space="preserve"> 16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أعقل</w:t>
            </w:r>
            <w:r w:rsidRPr="00DB73C2">
              <w:rPr>
                <w:rStyle w:val="Lienhypertexte"/>
                <w:noProof/>
              </w:rPr>
              <w:t xml:space="preserve"> 05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الوحي</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الإسلام</w:t>
            </w:r>
            <w:r>
              <w:rPr>
                <w:noProof/>
              </w:rPr>
              <w:tab/>
            </w:r>
            <w:r>
              <w:rPr>
                <w:noProof/>
              </w:rPr>
              <w:fldChar w:fldCharType="begin"/>
            </w:r>
            <w:r>
              <w:rPr>
                <w:noProof/>
              </w:rPr>
              <w:instrText xml:space="preserve"> PAGEREF _Toc226110491 \h </w:instrText>
            </w:r>
            <w:r>
              <w:rPr>
                <w:noProof/>
              </w:rPr>
            </w:r>
            <w:r>
              <w:rPr>
                <w:noProof/>
              </w:rPr>
              <w:fldChar w:fldCharType="separate"/>
            </w:r>
            <w:r>
              <w:rPr>
                <w:noProof/>
              </w:rPr>
              <w:t>139</w:t>
            </w:r>
            <w:r>
              <w:rPr>
                <w:noProof/>
              </w:rPr>
              <w:fldChar w:fldCharType="end"/>
            </w:r>
          </w:hyperlink>
        </w:p>
        <w:p w14:paraId="29AEF9A6" w14:textId="0760C18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9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_Toc226110492 \h </w:instrText>
            </w:r>
            <w:r>
              <w:rPr>
                <w:noProof/>
              </w:rPr>
            </w:r>
            <w:r>
              <w:rPr>
                <w:noProof/>
              </w:rPr>
              <w:fldChar w:fldCharType="separate"/>
            </w:r>
            <w:r>
              <w:rPr>
                <w:noProof/>
              </w:rPr>
              <w:t>139</w:t>
            </w:r>
            <w:r>
              <w:rPr>
                <w:noProof/>
              </w:rPr>
              <w:fldChar w:fldCharType="end"/>
            </w:r>
          </w:hyperlink>
        </w:p>
        <w:p w14:paraId="38AC14D8" w14:textId="3CA9E0A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9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_Toc226110493 \h </w:instrText>
            </w:r>
            <w:r>
              <w:rPr>
                <w:noProof/>
              </w:rPr>
            </w:r>
            <w:r>
              <w:rPr>
                <w:noProof/>
              </w:rPr>
              <w:fldChar w:fldCharType="separate"/>
            </w:r>
            <w:r>
              <w:rPr>
                <w:noProof/>
              </w:rPr>
              <w:t>139</w:t>
            </w:r>
            <w:r>
              <w:rPr>
                <w:noProof/>
              </w:rPr>
              <w:fldChar w:fldCharType="end"/>
            </w:r>
          </w:hyperlink>
        </w:p>
        <w:p w14:paraId="3CA87D82" w14:textId="57DD34D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9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_Toc226110494 \h </w:instrText>
            </w:r>
            <w:r>
              <w:rPr>
                <w:noProof/>
              </w:rPr>
            </w:r>
            <w:r>
              <w:rPr>
                <w:noProof/>
              </w:rPr>
              <w:fldChar w:fldCharType="separate"/>
            </w:r>
            <w:r>
              <w:rPr>
                <w:noProof/>
              </w:rPr>
              <w:t>140</w:t>
            </w:r>
            <w:r>
              <w:rPr>
                <w:noProof/>
              </w:rPr>
              <w:fldChar w:fldCharType="end"/>
            </w:r>
          </w:hyperlink>
        </w:p>
        <w:p w14:paraId="26E3B24E" w14:textId="237113D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9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_Toc226110495 \h </w:instrText>
            </w:r>
            <w:r>
              <w:rPr>
                <w:noProof/>
              </w:rPr>
            </w:r>
            <w:r>
              <w:rPr>
                <w:noProof/>
              </w:rPr>
              <w:fldChar w:fldCharType="separate"/>
            </w:r>
            <w:r>
              <w:rPr>
                <w:noProof/>
              </w:rPr>
              <w:t>141</w:t>
            </w:r>
            <w:r>
              <w:rPr>
                <w:noProof/>
              </w:rPr>
              <w:fldChar w:fldCharType="end"/>
            </w:r>
          </w:hyperlink>
        </w:p>
        <w:p w14:paraId="083C1828" w14:textId="2AC5B25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9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_Toc226110496 \h </w:instrText>
            </w:r>
            <w:r>
              <w:rPr>
                <w:noProof/>
              </w:rPr>
            </w:r>
            <w:r>
              <w:rPr>
                <w:noProof/>
              </w:rPr>
              <w:fldChar w:fldCharType="separate"/>
            </w:r>
            <w:r>
              <w:rPr>
                <w:noProof/>
              </w:rPr>
              <w:t>141</w:t>
            </w:r>
            <w:r>
              <w:rPr>
                <w:noProof/>
              </w:rPr>
              <w:fldChar w:fldCharType="end"/>
            </w:r>
          </w:hyperlink>
        </w:p>
        <w:p w14:paraId="04776464" w14:textId="7D78BBAD" w:rsidR="001F0383" w:rsidRDefault="001F0383" w:rsidP="001F0383">
          <w:pPr>
            <w:pStyle w:val="TM1"/>
            <w:rPr>
              <w:rFonts w:asciiTheme="minorHAnsi" w:eastAsiaTheme="minorEastAsia" w:hAnsiTheme="minorHAnsi" w:cstheme="minorBidi"/>
              <w:noProof/>
              <w:kern w:val="2"/>
              <w14:ligatures w14:val="standardContextual"/>
            </w:rPr>
          </w:pPr>
          <w:hyperlink w:anchor="_Toc22611049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023 | </w:t>
            </w:r>
            <w:r w:rsidRPr="00DB73C2">
              <w:rPr>
                <w:rStyle w:val="Lienhypertexte"/>
                <w:rFonts w:hint="eastAsia"/>
                <w:noProof/>
              </w:rPr>
              <w:t>اقرأ</w:t>
            </w:r>
            <w:r w:rsidRPr="00DB73C2">
              <w:rPr>
                <w:rStyle w:val="Lienhypertexte"/>
                <w:noProof/>
              </w:rPr>
              <w:t xml:space="preserve"> 17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أعقل</w:t>
            </w:r>
            <w:r w:rsidRPr="00DB73C2">
              <w:rPr>
                <w:rStyle w:val="Lienhypertexte"/>
                <w:noProof/>
              </w:rPr>
              <w:t xml:space="preserve"> 06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العلم</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العمل</w:t>
            </w:r>
            <w:r w:rsidRPr="00DB73C2">
              <w:rPr>
                <w:rStyle w:val="Lienhypertexte"/>
                <w:noProof/>
              </w:rPr>
              <w:t xml:space="preserve"> | </w:t>
            </w:r>
            <w:r w:rsidRPr="00DB73C2">
              <w:rPr>
                <w:rStyle w:val="Lienhypertexte"/>
                <w:rFonts w:hint="eastAsia"/>
                <w:noProof/>
              </w:rPr>
              <w:t>لماذا</w:t>
            </w:r>
            <w:r w:rsidRPr="00DB73C2">
              <w:rPr>
                <w:rStyle w:val="Lienhypertexte"/>
                <w:noProof/>
              </w:rPr>
              <w:t xml:space="preserve"> (</w:t>
            </w:r>
            <w:r w:rsidRPr="00DB73C2">
              <w:rPr>
                <w:rStyle w:val="Lienhypertexte"/>
                <w:rFonts w:hint="eastAsia"/>
                <w:noProof/>
              </w:rPr>
              <w:t>اقرأ</w:t>
            </w:r>
            <w:r w:rsidRPr="00DB73C2">
              <w:rPr>
                <w:rStyle w:val="Lienhypertexte"/>
                <w:noProof/>
              </w:rPr>
              <w:t>)</w:t>
            </w:r>
            <w:r>
              <w:rPr>
                <w:noProof/>
              </w:rPr>
              <w:tab/>
            </w:r>
            <w:r>
              <w:rPr>
                <w:noProof/>
              </w:rPr>
              <w:fldChar w:fldCharType="begin"/>
            </w:r>
            <w:r>
              <w:rPr>
                <w:noProof/>
              </w:rPr>
              <w:instrText xml:space="preserve"> PAGEREF _Toc226110497 \h </w:instrText>
            </w:r>
            <w:r>
              <w:rPr>
                <w:noProof/>
              </w:rPr>
            </w:r>
            <w:r>
              <w:rPr>
                <w:noProof/>
              </w:rPr>
              <w:fldChar w:fldCharType="separate"/>
            </w:r>
            <w:r>
              <w:rPr>
                <w:noProof/>
              </w:rPr>
              <w:t>142</w:t>
            </w:r>
            <w:r>
              <w:rPr>
                <w:noProof/>
              </w:rPr>
              <w:fldChar w:fldCharType="end"/>
            </w:r>
          </w:hyperlink>
        </w:p>
        <w:p w14:paraId="73530A18" w14:textId="62FE1CB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9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_Toc226110498 \h </w:instrText>
            </w:r>
            <w:r>
              <w:rPr>
                <w:noProof/>
              </w:rPr>
            </w:r>
            <w:r>
              <w:rPr>
                <w:noProof/>
              </w:rPr>
              <w:fldChar w:fldCharType="separate"/>
            </w:r>
            <w:r>
              <w:rPr>
                <w:noProof/>
              </w:rPr>
              <w:t>142</w:t>
            </w:r>
            <w:r>
              <w:rPr>
                <w:noProof/>
              </w:rPr>
              <w:fldChar w:fldCharType="end"/>
            </w:r>
          </w:hyperlink>
        </w:p>
        <w:p w14:paraId="53B73CA5" w14:textId="2231B0F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49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_Toc226110499 \h </w:instrText>
            </w:r>
            <w:r>
              <w:rPr>
                <w:noProof/>
              </w:rPr>
            </w:r>
            <w:r>
              <w:rPr>
                <w:noProof/>
              </w:rPr>
              <w:fldChar w:fldCharType="separate"/>
            </w:r>
            <w:r>
              <w:rPr>
                <w:noProof/>
              </w:rPr>
              <w:t>142</w:t>
            </w:r>
            <w:r>
              <w:rPr>
                <w:noProof/>
              </w:rPr>
              <w:fldChar w:fldCharType="end"/>
            </w:r>
          </w:hyperlink>
        </w:p>
        <w:p w14:paraId="379E5E95" w14:textId="31612F6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0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_Toc226110500 \h </w:instrText>
            </w:r>
            <w:r>
              <w:rPr>
                <w:noProof/>
              </w:rPr>
            </w:r>
            <w:r>
              <w:rPr>
                <w:noProof/>
              </w:rPr>
              <w:fldChar w:fldCharType="separate"/>
            </w:r>
            <w:r>
              <w:rPr>
                <w:noProof/>
              </w:rPr>
              <w:t>143</w:t>
            </w:r>
            <w:r>
              <w:rPr>
                <w:noProof/>
              </w:rPr>
              <w:fldChar w:fldCharType="end"/>
            </w:r>
          </w:hyperlink>
        </w:p>
        <w:p w14:paraId="519F4F66" w14:textId="0D38468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0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_Toc226110501 \h </w:instrText>
            </w:r>
            <w:r>
              <w:rPr>
                <w:noProof/>
              </w:rPr>
            </w:r>
            <w:r>
              <w:rPr>
                <w:noProof/>
              </w:rPr>
              <w:fldChar w:fldCharType="separate"/>
            </w:r>
            <w:r>
              <w:rPr>
                <w:noProof/>
              </w:rPr>
              <w:t>144</w:t>
            </w:r>
            <w:r>
              <w:rPr>
                <w:noProof/>
              </w:rPr>
              <w:fldChar w:fldCharType="end"/>
            </w:r>
          </w:hyperlink>
        </w:p>
        <w:p w14:paraId="67B5CAA7" w14:textId="23B092A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0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_Toc226110502 \h </w:instrText>
            </w:r>
            <w:r>
              <w:rPr>
                <w:noProof/>
              </w:rPr>
            </w:r>
            <w:r>
              <w:rPr>
                <w:noProof/>
              </w:rPr>
              <w:fldChar w:fldCharType="separate"/>
            </w:r>
            <w:r>
              <w:rPr>
                <w:noProof/>
              </w:rPr>
              <w:t>144</w:t>
            </w:r>
            <w:r>
              <w:rPr>
                <w:noProof/>
              </w:rPr>
              <w:fldChar w:fldCharType="end"/>
            </w:r>
          </w:hyperlink>
        </w:p>
        <w:p w14:paraId="442C5743" w14:textId="5C898BDF" w:rsidR="001F0383" w:rsidRDefault="001F0383" w:rsidP="001F0383">
          <w:pPr>
            <w:pStyle w:val="TM1"/>
            <w:rPr>
              <w:rFonts w:asciiTheme="minorHAnsi" w:eastAsiaTheme="minorEastAsia" w:hAnsiTheme="minorHAnsi" w:cstheme="minorBidi"/>
              <w:noProof/>
              <w:kern w:val="2"/>
              <w14:ligatures w14:val="standardContextual"/>
            </w:rPr>
          </w:pPr>
          <w:hyperlink w:anchor="_Toc22611050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024 | </w:t>
            </w:r>
            <w:r w:rsidRPr="00DB73C2">
              <w:rPr>
                <w:rStyle w:val="Lienhypertexte"/>
                <w:rFonts w:hint="eastAsia"/>
                <w:noProof/>
              </w:rPr>
              <w:t>اقرأ</w:t>
            </w:r>
            <w:r w:rsidRPr="00DB73C2">
              <w:rPr>
                <w:rStyle w:val="Lienhypertexte"/>
                <w:noProof/>
              </w:rPr>
              <w:t xml:space="preserve"> 18 | </w:t>
            </w:r>
            <w:r w:rsidRPr="00DB73C2">
              <w:rPr>
                <w:rStyle w:val="Lienhypertexte"/>
                <w:rFonts w:hint="eastAsia"/>
                <w:noProof/>
              </w:rPr>
              <w:t>ماذا</w:t>
            </w:r>
            <w:r w:rsidRPr="00DB73C2">
              <w:rPr>
                <w:rStyle w:val="Lienhypertexte"/>
                <w:noProof/>
              </w:rPr>
              <w:t xml:space="preserve"> </w:t>
            </w:r>
            <w:r w:rsidRPr="00DB73C2">
              <w:rPr>
                <w:rStyle w:val="Lienhypertexte"/>
                <w:rFonts w:hint="eastAsia"/>
                <w:noProof/>
              </w:rPr>
              <w:t>أقرأ؟</w:t>
            </w:r>
            <w:r w:rsidRPr="00DB73C2">
              <w:rPr>
                <w:rStyle w:val="Lienhypertexte"/>
                <w:noProof/>
              </w:rPr>
              <w:t xml:space="preserve"> </w:t>
            </w:r>
            <w:r w:rsidRPr="00DB73C2">
              <w:rPr>
                <w:rStyle w:val="Lienhypertexte"/>
                <w:rFonts w:hint="eastAsia"/>
                <w:noProof/>
              </w:rPr>
              <w:t>ولماذا؟</w:t>
            </w:r>
            <w:r w:rsidRPr="00DB73C2">
              <w:rPr>
                <w:rStyle w:val="Lienhypertexte"/>
                <w:noProof/>
              </w:rPr>
              <w:t xml:space="preserve"> </w:t>
            </w:r>
            <w:r w:rsidRPr="00DB73C2">
              <w:rPr>
                <w:rStyle w:val="Lienhypertexte"/>
                <w:rFonts w:hint="eastAsia"/>
                <w:noProof/>
              </w:rPr>
              <w:t>وكيف؟</w:t>
            </w:r>
            <w:r>
              <w:rPr>
                <w:noProof/>
              </w:rPr>
              <w:tab/>
            </w:r>
            <w:r>
              <w:rPr>
                <w:noProof/>
              </w:rPr>
              <w:fldChar w:fldCharType="begin"/>
            </w:r>
            <w:r>
              <w:rPr>
                <w:noProof/>
              </w:rPr>
              <w:instrText xml:space="preserve"> PAGEREF _Toc226110503 \h </w:instrText>
            </w:r>
            <w:r>
              <w:rPr>
                <w:noProof/>
              </w:rPr>
            </w:r>
            <w:r>
              <w:rPr>
                <w:noProof/>
              </w:rPr>
              <w:fldChar w:fldCharType="separate"/>
            </w:r>
            <w:r>
              <w:rPr>
                <w:noProof/>
              </w:rPr>
              <w:t>145</w:t>
            </w:r>
            <w:r>
              <w:rPr>
                <w:noProof/>
              </w:rPr>
              <w:fldChar w:fldCharType="end"/>
            </w:r>
          </w:hyperlink>
        </w:p>
        <w:p w14:paraId="741C8313" w14:textId="67CFF95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0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_Toc226110504 \h </w:instrText>
            </w:r>
            <w:r>
              <w:rPr>
                <w:noProof/>
              </w:rPr>
            </w:r>
            <w:r>
              <w:rPr>
                <w:noProof/>
              </w:rPr>
              <w:fldChar w:fldCharType="separate"/>
            </w:r>
            <w:r>
              <w:rPr>
                <w:noProof/>
              </w:rPr>
              <w:t>145</w:t>
            </w:r>
            <w:r>
              <w:rPr>
                <w:noProof/>
              </w:rPr>
              <w:fldChar w:fldCharType="end"/>
            </w:r>
          </w:hyperlink>
        </w:p>
        <w:p w14:paraId="04DD52A9" w14:textId="3B1C888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0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_Toc226110505 \h </w:instrText>
            </w:r>
            <w:r>
              <w:rPr>
                <w:noProof/>
              </w:rPr>
            </w:r>
            <w:r>
              <w:rPr>
                <w:noProof/>
              </w:rPr>
              <w:fldChar w:fldCharType="separate"/>
            </w:r>
            <w:r>
              <w:rPr>
                <w:noProof/>
              </w:rPr>
              <w:t>145</w:t>
            </w:r>
            <w:r>
              <w:rPr>
                <w:noProof/>
              </w:rPr>
              <w:fldChar w:fldCharType="end"/>
            </w:r>
          </w:hyperlink>
        </w:p>
        <w:p w14:paraId="39B8E075" w14:textId="3C2EFAA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0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_Toc226110506 \h </w:instrText>
            </w:r>
            <w:r>
              <w:rPr>
                <w:noProof/>
              </w:rPr>
            </w:r>
            <w:r>
              <w:rPr>
                <w:noProof/>
              </w:rPr>
              <w:fldChar w:fldCharType="separate"/>
            </w:r>
            <w:r>
              <w:rPr>
                <w:noProof/>
              </w:rPr>
              <w:t>146</w:t>
            </w:r>
            <w:r>
              <w:rPr>
                <w:noProof/>
              </w:rPr>
              <w:fldChar w:fldCharType="end"/>
            </w:r>
          </w:hyperlink>
        </w:p>
        <w:p w14:paraId="0487B1CA" w14:textId="697F331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0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_Toc226110507 \h </w:instrText>
            </w:r>
            <w:r>
              <w:rPr>
                <w:noProof/>
              </w:rPr>
            </w:r>
            <w:r>
              <w:rPr>
                <w:noProof/>
              </w:rPr>
              <w:fldChar w:fldCharType="separate"/>
            </w:r>
            <w:r>
              <w:rPr>
                <w:noProof/>
              </w:rPr>
              <w:t>147</w:t>
            </w:r>
            <w:r>
              <w:rPr>
                <w:noProof/>
              </w:rPr>
              <w:fldChar w:fldCharType="end"/>
            </w:r>
          </w:hyperlink>
        </w:p>
        <w:p w14:paraId="64BC3838" w14:textId="1CE698A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0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_Toc226110508 \h </w:instrText>
            </w:r>
            <w:r>
              <w:rPr>
                <w:noProof/>
              </w:rPr>
            </w:r>
            <w:r>
              <w:rPr>
                <w:noProof/>
              </w:rPr>
              <w:fldChar w:fldCharType="separate"/>
            </w:r>
            <w:r>
              <w:rPr>
                <w:noProof/>
              </w:rPr>
              <w:t>147</w:t>
            </w:r>
            <w:r>
              <w:rPr>
                <w:noProof/>
              </w:rPr>
              <w:fldChar w:fldCharType="end"/>
            </w:r>
          </w:hyperlink>
        </w:p>
        <w:p w14:paraId="23C5B222" w14:textId="2330AD19" w:rsidR="001F0383" w:rsidRDefault="001F0383" w:rsidP="001F0383">
          <w:pPr>
            <w:pStyle w:val="TM1"/>
            <w:rPr>
              <w:rFonts w:asciiTheme="minorHAnsi" w:eastAsiaTheme="minorEastAsia" w:hAnsiTheme="minorHAnsi" w:cstheme="minorBidi"/>
              <w:noProof/>
              <w:kern w:val="2"/>
              <w14:ligatures w14:val="standardContextual"/>
            </w:rPr>
          </w:pPr>
          <w:hyperlink w:anchor="_Toc22611050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025 | </w:t>
            </w:r>
            <w:r w:rsidRPr="00DB73C2">
              <w:rPr>
                <w:rStyle w:val="Lienhypertexte"/>
                <w:rFonts w:hint="eastAsia"/>
                <w:noProof/>
              </w:rPr>
              <w:t>اقرأ</w:t>
            </w:r>
            <w:r w:rsidRPr="00DB73C2">
              <w:rPr>
                <w:rStyle w:val="Lienhypertexte"/>
                <w:noProof/>
              </w:rPr>
              <w:t xml:space="preserve"> 19 | </w:t>
            </w:r>
            <w:r w:rsidRPr="00DB73C2">
              <w:rPr>
                <w:rStyle w:val="Lienhypertexte"/>
                <w:rFonts w:hint="eastAsia"/>
                <w:noProof/>
              </w:rPr>
              <w:t>خلاصات</w:t>
            </w:r>
            <w:r w:rsidRPr="00DB73C2">
              <w:rPr>
                <w:rStyle w:val="Lienhypertexte"/>
                <w:noProof/>
              </w:rPr>
              <w:t xml:space="preserve"> + </w:t>
            </w:r>
            <w:r w:rsidRPr="00DB73C2">
              <w:rPr>
                <w:rStyle w:val="Lienhypertexte"/>
                <w:rFonts w:hint="eastAsia"/>
                <w:noProof/>
              </w:rPr>
              <w:t>مراجع</w:t>
            </w:r>
            <w:r>
              <w:rPr>
                <w:noProof/>
              </w:rPr>
              <w:tab/>
            </w:r>
            <w:r>
              <w:rPr>
                <w:noProof/>
              </w:rPr>
              <w:fldChar w:fldCharType="begin"/>
            </w:r>
            <w:r>
              <w:rPr>
                <w:noProof/>
              </w:rPr>
              <w:instrText xml:space="preserve"> PAGEREF _Toc226110509 \h </w:instrText>
            </w:r>
            <w:r>
              <w:rPr>
                <w:noProof/>
              </w:rPr>
            </w:r>
            <w:r>
              <w:rPr>
                <w:noProof/>
              </w:rPr>
              <w:fldChar w:fldCharType="separate"/>
            </w:r>
            <w:r>
              <w:rPr>
                <w:noProof/>
              </w:rPr>
              <w:t>148</w:t>
            </w:r>
            <w:r>
              <w:rPr>
                <w:noProof/>
              </w:rPr>
              <w:fldChar w:fldCharType="end"/>
            </w:r>
          </w:hyperlink>
        </w:p>
        <w:p w14:paraId="724F8A81" w14:textId="5768AE6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1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_Toc226110510 \h </w:instrText>
            </w:r>
            <w:r>
              <w:rPr>
                <w:noProof/>
              </w:rPr>
            </w:r>
            <w:r>
              <w:rPr>
                <w:noProof/>
              </w:rPr>
              <w:fldChar w:fldCharType="separate"/>
            </w:r>
            <w:r>
              <w:rPr>
                <w:noProof/>
              </w:rPr>
              <w:t>148</w:t>
            </w:r>
            <w:r>
              <w:rPr>
                <w:noProof/>
              </w:rPr>
              <w:fldChar w:fldCharType="end"/>
            </w:r>
          </w:hyperlink>
        </w:p>
        <w:p w14:paraId="708173FE" w14:textId="01795D1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1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_Toc226110511 \h </w:instrText>
            </w:r>
            <w:r>
              <w:rPr>
                <w:noProof/>
              </w:rPr>
            </w:r>
            <w:r>
              <w:rPr>
                <w:noProof/>
              </w:rPr>
              <w:fldChar w:fldCharType="separate"/>
            </w:r>
            <w:r>
              <w:rPr>
                <w:noProof/>
              </w:rPr>
              <w:t>148</w:t>
            </w:r>
            <w:r>
              <w:rPr>
                <w:noProof/>
              </w:rPr>
              <w:fldChar w:fldCharType="end"/>
            </w:r>
          </w:hyperlink>
        </w:p>
        <w:p w14:paraId="314BBE4D" w14:textId="7B373A0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1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_Toc226110512 \h </w:instrText>
            </w:r>
            <w:r>
              <w:rPr>
                <w:noProof/>
              </w:rPr>
            </w:r>
            <w:r>
              <w:rPr>
                <w:noProof/>
              </w:rPr>
              <w:fldChar w:fldCharType="separate"/>
            </w:r>
            <w:r>
              <w:rPr>
                <w:noProof/>
              </w:rPr>
              <w:t>149</w:t>
            </w:r>
            <w:r>
              <w:rPr>
                <w:noProof/>
              </w:rPr>
              <w:fldChar w:fldCharType="end"/>
            </w:r>
          </w:hyperlink>
        </w:p>
        <w:p w14:paraId="41D06085" w14:textId="3512551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1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_Toc226110513 \h </w:instrText>
            </w:r>
            <w:r>
              <w:rPr>
                <w:noProof/>
              </w:rPr>
            </w:r>
            <w:r>
              <w:rPr>
                <w:noProof/>
              </w:rPr>
              <w:fldChar w:fldCharType="separate"/>
            </w:r>
            <w:r>
              <w:rPr>
                <w:noProof/>
              </w:rPr>
              <w:t>150</w:t>
            </w:r>
            <w:r>
              <w:rPr>
                <w:noProof/>
              </w:rPr>
              <w:fldChar w:fldCharType="end"/>
            </w:r>
          </w:hyperlink>
        </w:p>
        <w:p w14:paraId="7213B245" w14:textId="1FEE910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1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_Toc226110514 \h </w:instrText>
            </w:r>
            <w:r>
              <w:rPr>
                <w:noProof/>
              </w:rPr>
            </w:r>
            <w:r>
              <w:rPr>
                <w:noProof/>
              </w:rPr>
              <w:fldChar w:fldCharType="separate"/>
            </w:r>
            <w:r>
              <w:rPr>
                <w:noProof/>
              </w:rPr>
              <w:t>150</w:t>
            </w:r>
            <w:r>
              <w:rPr>
                <w:noProof/>
              </w:rPr>
              <w:fldChar w:fldCharType="end"/>
            </w:r>
          </w:hyperlink>
        </w:p>
        <w:p w14:paraId="78AAE6BE" w14:textId="29CC2EB8" w:rsidR="001F0383" w:rsidRDefault="001F0383" w:rsidP="001F0383">
          <w:pPr>
            <w:pStyle w:val="TM1"/>
            <w:rPr>
              <w:rFonts w:asciiTheme="minorHAnsi" w:eastAsiaTheme="minorEastAsia" w:hAnsiTheme="minorHAnsi" w:cstheme="minorBidi"/>
              <w:noProof/>
              <w:kern w:val="2"/>
              <w14:ligatures w14:val="standardContextual"/>
            </w:rPr>
          </w:pPr>
          <w:hyperlink w:anchor="_Toc22611051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026 | </w:t>
            </w:r>
            <w:r w:rsidRPr="00DB73C2">
              <w:rPr>
                <w:rStyle w:val="Lienhypertexte"/>
                <w:rFonts w:hint="eastAsia"/>
                <w:noProof/>
              </w:rPr>
              <w:t>اقرأ</w:t>
            </w:r>
            <w:r w:rsidRPr="00DB73C2">
              <w:rPr>
                <w:rStyle w:val="Lienhypertexte"/>
                <w:noProof/>
              </w:rPr>
              <w:t xml:space="preserve"> 20 | </w:t>
            </w:r>
            <w:r w:rsidRPr="00DB73C2">
              <w:rPr>
                <w:rStyle w:val="Lienhypertexte"/>
                <w:rFonts w:hint="eastAsia"/>
                <w:noProof/>
              </w:rPr>
              <w:t>أسئلة</w:t>
            </w:r>
            <w:r w:rsidRPr="00DB73C2">
              <w:rPr>
                <w:rStyle w:val="Lienhypertexte"/>
                <w:noProof/>
              </w:rPr>
              <w:t xml:space="preserve"> </w:t>
            </w:r>
            <w:r w:rsidRPr="00DB73C2">
              <w:rPr>
                <w:rStyle w:val="Lienhypertexte"/>
                <w:rFonts w:hint="eastAsia"/>
                <w:noProof/>
              </w:rPr>
              <w:t>تجريبية</w:t>
            </w:r>
            <w:r w:rsidRPr="00DB73C2">
              <w:rPr>
                <w:rStyle w:val="Lienhypertexte"/>
                <w:noProof/>
              </w:rPr>
              <w:t xml:space="preserve">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قبل</w:t>
            </w:r>
            <w:r w:rsidRPr="00DB73C2">
              <w:rPr>
                <w:rStyle w:val="Lienhypertexte"/>
                <w:noProof/>
              </w:rPr>
              <w:t xml:space="preserve"> </w:t>
            </w:r>
            <w:r w:rsidRPr="00DB73C2">
              <w:rPr>
                <w:rStyle w:val="Lienhypertexte"/>
                <w:rFonts w:hint="eastAsia"/>
                <w:noProof/>
              </w:rPr>
              <w:t>الاختبار</w:t>
            </w:r>
            <w:r>
              <w:rPr>
                <w:noProof/>
              </w:rPr>
              <w:tab/>
            </w:r>
            <w:r>
              <w:rPr>
                <w:noProof/>
              </w:rPr>
              <w:fldChar w:fldCharType="begin"/>
            </w:r>
            <w:r>
              <w:rPr>
                <w:noProof/>
              </w:rPr>
              <w:instrText xml:space="preserve"> PAGEREF _Toc226110515 \h </w:instrText>
            </w:r>
            <w:r>
              <w:rPr>
                <w:noProof/>
              </w:rPr>
            </w:r>
            <w:r>
              <w:rPr>
                <w:noProof/>
              </w:rPr>
              <w:fldChar w:fldCharType="separate"/>
            </w:r>
            <w:r>
              <w:rPr>
                <w:noProof/>
              </w:rPr>
              <w:t>151</w:t>
            </w:r>
            <w:r>
              <w:rPr>
                <w:noProof/>
              </w:rPr>
              <w:fldChar w:fldCharType="end"/>
            </w:r>
          </w:hyperlink>
        </w:p>
        <w:p w14:paraId="4F62F398" w14:textId="07071E4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1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_Toc226110516 \h </w:instrText>
            </w:r>
            <w:r>
              <w:rPr>
                <w:noProof/>
              </w:rPr>
            </w:r>
            <w:r>
              <w:rPr>
                <w:noProof/>
              </w:rPr>
              <w:fldChar w:fldCharType="separate"/>
            </w:r>
            <w:r>
              <w:rPr>
                <w:noProof/>
              </w:rPr>
              <w:t>151</w:t>
            </w:r>
            <w:r>
              <w:rPr>
                <w:noProof/>
              </w:rPr>
              <w:fldChar w:fldCharType="end"/>
            </w:r>
          </w:hyperlink>
        </w:p>
        <w:p w14:paraId="2227EFB4" w14:textId="4417333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1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_Toc226110517 \h </w:instrText>
            </w:r>
            <w:r>
              <w:rPr>
                <w:noProof/>
              </w:rPr>
            </w:r>
            <w:r>
              <w:rPr>
                <w:noProof/>
              </w:rPr>
              <w:fldChar w:fldCharType="separate"/>
            </w:r>
            <w:r>
              <w:rPr>
                <w:noProof/>
              </w:rPr>
              <w:t>151</w:t>
            </w:r>
            <w:r>
              <w:rPr>
                <w:noProof/>
              </w:rPr>
              <w:fldChar w:fldCharType="end"/>
            </w:r>
          </w:hyperlink>
        </w:p>
        <w:p w14:paraId="71238BED" w14:textId="49FA3F6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1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_Toc226110518 \h </w:instrText>
            </w:r>
            <w:r>
              <w:rPr>
                <w:noProof/>
              </w:rPr>
            </w:r>
            <w:r>
              <w:rPr>
                <w:noProof/>
              </w:rPr>
              <w:fldChar w:fldCharType="separate"/>
            </w:r>
            <w:r>
              <w:rPr>
                <w:noProof/>
              </w:rPr>
              <w:t>152</w:t>
            </w:r>
            <w:r>
              <w:rPr>
                <w:noProof/>
              </w:rPr>
              <w:fldChar w:fldCharType="end"/>
            </w:r>
          </w:hyperlink>
        </w:p>
        <w:p w14:paraId="7BBC047F" w14:textId="7958CD3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1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_Toc226110519 \h </w:instrText>
            </w:r>
            <w:r>
              <w:rPr>
                <w:noProof/>
              </w:rPr>
            </w:r>
            <w:r>
              <w:rPr>
                <w:noProof/>
              </w:rPr>
              <w:fldChar w:fldCharType="separate"/>
            </w:r>
            <w:r>
              <w:rPr>
                <w:noProof/>
              </w:rPr>
              <w:t>155</w:t>
            </w:r>
            <w:r>
              <w:rPr>
                <w:noProof/>
              </w:rPr>
              <w:fldChar w:fldCharType="end"/>
            </w:r>
          </w:hyperlink>
        </w:p>
        <w:p w14:paraId="770570A6" w14:textId="603BA6D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2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_Toc226110520 \h </w:instrText>
            </w:r>
            <w:r>
              <w:rPr>
                <w:noProof/>
              </w:rPr>
            </w:r>
            <w:r>
              <w:rPr>
                <w:noProof/>
              </w:rPr>
              <w:fldChar w:fldCharType="separate"/>
            </w:r>
            <w:r>
              <w:rPr>
                <w:noProof/>
              </w:rPr>
              <w:t>155</w:t>
            </w:r>
            <w:r>
              <w:rPr>
                <w:noProof/>
              </w:rPr>
              <w:fldChar w:fldCharType="end"/>
            </w:r>
          </w:hyperlink>
        </w:p>
        <w:p w14:paraId="26BF7B87" w14:textId="1A22A736" w:rsidR="001F0383" w:rsidRDefault="001F0383" w:rsidP="001F0383">
          <w:pPr>
            <w:pStyle w:val="TM1"/>
            <w:rPr>
              <w:rFonts w:asciiTheme="minorHAnsi" w:eastAsiaTheme="minorEastAsia" w:hAnsiTheme="minorHAnsi" w:cstheme="minorBidi"/>
              <w:noProof/>
              <w:kern w:val="2"/>
              <w14:ligatures w14:val="standardContextual"/>
            </w:rPr>
          </w:pPr>
          <w:hyperlink w:anchor="_Toc22611052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027 | </w:t>
            </w:r>
            <w:r w:rsidRPr="00DB73C2">
              <w:rPr>
                <w:rStyle w:val="Lienhypertexte"/>
                <w:rFonts w:hint="eastAsia"/>
                <w:noProof/>
              </w:rPr>
              <w:t>اقرأ</w:t>
            </w:r>
            <w:r w:rsidRPr="00DB73C2">
              <w:rPr>
                <w:rStyle w:val="Lienhypertexte"/>
                <w:noProof/>
              </w:rPr>
              <w:t xml:space="preserve"> 21 | </w:t>
            </w:r>
            <w:r w:rsidRPr="00DB73C2">
              <w:rPr>
                <w:rStyle w:val="Lienhypertexte"/>
                <w:rFonts w:hint="eastAsia"/>
                <w:noProof/>
              </w:rPr>
              <w:t>إجابات</w:t>
            </w:r>
            <w:r w:rsidRPr="00DB73C2">
              <w:rPr>
                <w:rStyle w:val="Lienhypertexte"/>
                <w:noProof/>
              </w:rPr>
              <w:t xml:space="preserve"> </w:t>
            </w:r>
            <w:r w:rsidRPr="00DB73C2">
              <w:rPr>
                <w:rStyle w:val="Lienhypertexte"/>
                <w:rFonts w:hint="eastAsia"/>
                <w:noProof/>
              </w:rPr>
              <w:t>أسئلة</w:t>
            </w:r>
            <w:r w:rsidRPr="00DB73C2">
              <w:rPr>
                <w:rStyle w:val="Lienhypertexte"/>
                <w:noProof/>
              </w:rPr>
              <w:t xml:space="preserve"> </w:t>
            </w:r>
            <w:r w:rsidRPr="00DB73C2">
              <w:rPr>
                <w:rStyle w:val="Lienhypertexte"/>
                <w:rFonts w:hint="eastAsia"/>
                <w:noProof/>
              </w:rPr>
              <w:t>الاختبار</w:t>
            </w:r>
            <w:r>
              <w:rPr>
                <w:noProof/>
              </w:rPr>
              <w:tab/>
            </w:r>
            <w:r>
              <w:rPr>
                <w:noProof/>
              </w:rPr>
              <w:fldChar w:fldCharType="begin"/>
            </w:r>
            <w:r>
              <w:rPr>
                <w:noProof/>
              </w:rPr>
              <w:instrText xml:space="preserve"> PAGEREF _Toc226110521 \h </w:instrText>
            </w:r>
            <w:r>
              <w:rPr>
                <w:noProof/>
              </w:rPr>
            </w:r>
            <w:r>
              <w:rPr>
                <w:noProof/>
              </w:rPr>
              <w:fldChar w:fldCharType="separate"/>
            </w:r>
            <w:r>
              <w:rPr>
                <w:noProof/>
              </w:rPr>
              <w:t>157</w:t>
            </w:r>
            <w:r>
              <w:rPr>
                <w:noProof/>
              </w:rPr>
              <w:fldChar w:fldCharType="end"/>
            </w:r>
          </w:hyperlink>
        </w:p>
        <w:p w14:paraId="1AF2C130" w14:textId="44FEAFA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2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_Toc226110522 \h </w:instrText>
            </w:r>
            <w:r>
              <w:rPr>
                <w:noProof/>
              </w:rPr>
            </w:r>
            <w:r>
              <w:rPr>
                <w:noProof/>
              </w:rPr>
              <w:fldChar w:fldCharType="separate"/>
            </w:r>
            <w:r>
              <w:rPr>
                <w:noProof/>
              </w:rPr>
              <w:t>157</w:t>
            </w:r>
            <w:r>
              <w:rPr>
                <w:noProof/>
              </w:rPr>
              <w:fldChar w:fldCharType="end"/>
            </w:r>
          </w:hyperlink>
        </w:p>
        <w:p w14:paraId="6DEA0B6D" w14:textId="481F3CA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2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_Toc226110523 \h </w:instrText>
            </w:r>
            <w:r>
              <w:rPr>
                <w:noProof/>
              </w:rPr>
            </w:r>
            <w:r>
              <w:rPr>
                <w:noProof/>
              </w:rPr>
              <w:fldChar w:fldCharType="separate"/>
            </w:r>
            <w:r>
              <w:rPr>
                <w:noProof/>
              </w:rPr>
              <w:t>157</w:t>
            </w:r>
            <w:r>
              <w:rPr>
                <w:noProof/>
              </w:rPr>
              <w:fldChar w:fldCharType="end"/>
            </w:r>
          </w:hyperlink>
        </w:p>
        <w:p w14:paraId="46C54F41" w14:textId="28BCAA8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2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_Toc226110524 \h </w:instrText>
            </w:r>
            <w:r>
              <w:rPr>
                <w:noProof/>
              </w:rPr>
            </w:r>
            <w:r>
              <w:rPr>
                <w:noProof/>
              </w:rPr>
              <w:fldChar w:fldCharType="separate"/>
            </w:r>
            <w:r>
              <w:rPr>
                <w:noProof/>
              </w:rPr>
              <w:t>158</w:t>
            </w:r>
            <w:r>
              <w:rPr>
                <w:noProof/>
              </w:rPr>
              <w:fldChar w:fldCharType="end"/>
            </w:r>
          </w:hyperlink>
        </w:p>
        <w:p w14:paraId="1A7E57CB" w14:textId="3DC8C03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2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_Toc226110525 \h </w:instrText>
            </w:r>
            <w:r>
              <w:rPr>
                <w:noProof/>
              </w:rPr>
            </w:r>
            <w:r>
              <w:rPr>
                <w:noProof/>
              </w:rPr>
              <w:fldChar w:fldCharType="separate"/>
            </w:r>
            <w:r>
              <w:rPr>
                <w:noProof/>
              </w:rPr>
              <w:t>160</w:t>
            </w:r>
            <w:r>
              <w:rPr>
                <w:noProof/>
              </w:rPr>
              <w:fldChar w:fldCharType="end"/>
            </w:r>
          </w:hyperlink>
        </w:p>
        <w:p w14:paraId="7BFABECA" w14:textId="48E822D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2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_Toc226110526 \h </w:instrText>
            </w:r>
            <w:r>
              <w:rPr>
                <w:noProof/>
              </w:rPr>
            </w:r>
            <w:r>
              <w:rPr>
                <w:noProof/>
              </w:rPr>
              <w:fldChar w:fldCharType="separate"/>
            </w:r>
            <w:r>
              <w:rPr>
                <w:noProof/>
              </w:rPr>
              <w:t>160</w:t>
            </w:r>
            <w:r>
              <w:rPr>
                <w:noProof/>
              </w:rPr>
              <w:fldChar w:fldCharType="end"/>
            </w:r>
          </w:hyperlink>
        </w:p>
        <w:p w14:paraId="5D76467D" w14:textId="2E766BAE" w:rsidR="001F0383" w:rsidRDefault="001F0383" w:rsidP="001F0383">
          <w:pPr>
            <w:pStyle w:val="TM1"/>
            <w:rPr>
              <w:rFonts w:asciiTheme="minorHAnsi" w:eastAsiaTheme="minorEastAsia" w:hAnsiTheme="minorHAnsi" w:cstheme="minorBidi"/>
              <w:noProof/>
              <w:kern w:val="2"/>
              <w14:ligatures w14:val="standardContextual"/>
            </w:rPr>
          </w:pPr>
          <w:hyperlink w:anchor="_Toc22611052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028 | </w:t>
            </w:r>
            <w:r w:rsidRPr="00DB73C2">
              <w:rPr>
                <w:rStyle w:val="Lienhypertexte"/>
                <w:rFonts w:hint="eastAsia"/>
                <w:noProof/>
              </w:rPr>
              <w:t>ونفس</w:t>
            </w:r>
            <w:r w:rsidRPr="00DB73C2">
              <w:rPr>
                <w:rStyle w:val="Lienhypertexte"/>
                <w:noProof/>
              </w:rPr>
              <w:t xml:space="preserve"> 00</w:t>
            </w:r>
            <w:r>
              <w:rPr>
                <w:noProof/>
              </w:rPr>
              <w:tab/>
            </w:r>
            <w:r>
              <w:rPr>
                <w:noProof/>
              </w:rPr>
              <w:fldChar w:fldCharType="begin"/>
            </w:r>
            <w:r>
              <w:rPr>
                <w:noProof/>
              </w:rPr>
              <w:instrText xml:space="preserve"> PAGEREF _Toc226110527 \h </w:instrText>
            </w:r>
            <w:r>
              <w:rPr>
                <w:noProof/>
              </w:rPr>
            </w:r>
            <w:r>
              <w:rPr>
                <w:noProof/>
              </w:rPr>
              <w:fldChar w:fldCharType="separate"/>
            </w:r>
            <w:r>
              <w:rPr>
                <w:noProof/>
              </w:rPr>
              <w:t>161</w:t>
            </w:r>
            <w:r>
              <w:rPr>
                <w:noProof/>
              </w:rPr>
              <w:fldChar w:fldCharType="end"/>
            </w:r>
          </w:hyperlink>
        </w:p>
        <w:p w14:paraId="1D7B1409" w14:textId="24F5427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2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_Toc226110528 \h </w:instrText>
            </w:r>
            <w:r>
              <w:rPr>
                <w:noProof/>
              </w:rPr>
            </w:r>
            <w:r>
              <w:rPr>
                <w:noProof/>
              </w:rPr>
              <w:fldChar w:fldCharType="separate"/>
            </w:r>
            <w:r>
              <w:rPr>
                <w:noProof/>
              </w:rPr>
              <w:t>161</w:t>
            </w:r>
            <w:r>
              <w:rPr>
                <w:noProof/>
              </w:rPr>
              <w:fldChar w:fldCharType="end"/>
            </w:r>
          </w:hyperlink>
        </w:p>
        <w:p w14:paraId="15BC62F5" w14:textId="0F4E132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2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_Toc226110529 \h </w:instrText>
            </w:r>
            <w:r>
              <w:rPr>
                <w:noProof/>
              </w:rPr>
            </w:r>
            <w:r>
              <w:rPr>
                <w:noProof/>
              </w:rPr>
              <w:fldChar w:fldCharType="separate"/>
            </w:r>
            <w:r>
              <w:rPr>
                <w:noProof/>
              </w:rPr>
              <w:t>161</w:t>
            </w:r>
            <w:r>
              <w:rPr>
                <w:noProof/>
              </w:rPr>
              <w:fldChar w:fldCharType="end"/>
            </w:r>
          </w:hyperlink>
        </w:p>
        <w:p w14:paraId="772D01A1" w14:textId="53B19E4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3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_Toc226110530 \h </w:instrText>
            </w:r>
            <w:r>
              <w:rPr>
                <w:noProof/>
              </w:rPr>
            </w:r>
            <w:r>
              <w:rPr>
                <w:noProof/>
              </w:rPr>
              <w:fldChar w:fldCharType="separate"/>
            </w:r>
            <w:r>
              <w:rPr>
                <w:noProof/>
              </w:rPr>
              <w:t>162</w:t>
            </w:r>
            <w:r>
              <w:rPr>
                <w:noProof/>
              </w:rPr>
              <w:fldChar w:fldCharType="end"/>
            </w:r>
          </w:hyperlink>
        </w:p>
        <w:p w14:paraId="14A47946" w14:textId="54100E2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3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_Toc226110531 \h </w:instrText>
            </w:r>
            <w:r>
              <w:rPr>
                <w:noProof/>
              </w:rPr>
            </w:r>
            <w:r>
              <w:rPr>
                <w:noProof/>
              </w:rPr>
              <w:fldChar w:fldCharType="separate"/>
            </w:r>
            <w:r>
              <w:rPr>
                <w:noProof/>
              </w:rPr>
              <w:t>163</w:t>
            </w:r>
            <w:r>
              <w:rPr>
                <w:noProof/>
              </w:rPr>
              <w:fldChar w:fldCharType="end"/>
            </w:r>
          </w:hyperlink>
        </w:p>
        <w:p w14:paraId="04CD289B" w14:textId="3FC0A5C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3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_Toc226110532 \h </w:instrText>
            </w:r>
            <w:r>
              <w:rPr>
                <w:noProof/>
              </w:rPr>
            </w:r>
            <w:r>
              <w:rPr>
                <w:noProof/>
              </w:rPr>
              <w:fldChar w:fldCharType="separate"/>
            </w:r>
            <w:r>
              <w:rPr>
                <w:noProof/>
              </w:rPr>
              <w:t>164</w:t>
            </w:r>
            <w:r>
              <w:rPr>
                <w:noProof/>
              </w:rPr>
              <w:fldChar w:fldCharType="end"/>
            </w:r>
          </w:hyperlink>
        </w:p>
        <w:p w14:paraId="4D9B824C" w14:textId="777E5FA2" w:rsidR="001F0383" w:rsidRDefault="001F0383" w:rsidP="001F0383">
          <w:pPr>
            <w:pStyle w:val="TM1"/>
            <w:rPr>
              <w:rFonts w:asciiTheme="minorHAnsi" w:eastAsiaTheme="minorEastAsia" w:hAnsiTheme="minorHAnsi" w:cstheme="minorBidi"/>
              <w:noProof/>
              <w:kern w:val="2"/>
              <w14:ligatures w14:val="standardContextual"/>
            </w:rPr>
          </w:pPr>
          <w:hyperlink w:anchor="_Toc22611053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029 | </w:t>
            </w:r>
            <w:r w:rsidRPr="00DB73C2">
              <w:rPr>
                <w:rStyle w:val="Lienhypertexte"/>
                <w:rFonts w:hint="eastAsia"/>
                <w:noProof/>
              </w:rPr>
              <w:t>ونفس</w:t>
            </w:r>
            <w:r w:rsidRPr="00DB73C2">
              <w:rPr>
                <w:rStyle w:val="Lienhypertexte"/>
                <w:noProof/>
              </w:rPr>
              <w:t xml:space="preserve"> 01 | </w:t>
            </w:r>
            <w:r w:rsidRPr="00DB73C2">
              <w:rPr>
                <w:rStyle w:val="Lienhypertexte"/>
                <w:rFonts w:hint="eastAsia"/>
                <w:noProof/>
              </w:rPr>
              <w:t>موجز</w:t>
            </w:r>
            <w:r w:rsidRPr="00DB73C2">
              <w:rPr>
                <w:rStyle w:val="Lienhypertexte"/>
                <w:noProof/>
              </w:rPr>
              <w:t xml:space="preserve">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سبق</w:t>
            </w:r>
            <w:r w:rsidRPr="00DB73C2">
              <w:rPr>
                <w:rStyle w:val="Lienhypertexte"/>
                <w:noProof/>
              </w:rPr>
              <w:t xml:space="preserve"> + </w:t>
            </w:r>
            <w:r w:rsidRPr="00DB73C2">
              <w:rPr>
                <w:rStyle w:val="Lienhypertexte"/>
                <w:rFonts w:hint="eastAsia"/>
                <w:noProof/>
              </w:rPr>
              <w:t>خطة</w:t>
            </w:r>
            <w:r w:rsidRPr="00DB73C2">
              <w:rPr>
                <w:rStyle w:val="Lienhypertexte"/>
                <w:noProof/>
              </w:rPr>
              <w:t xml:space="preserve">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يلي</w:t>
            </w:r>
            <w:r>
              <w:rPr>
                <w:noProof/>
              </w:rPr>
              <w:tab/>
            </w:r>
            <w:r>
              <w:rPr>
                <w:noProof/>
              </w:rPr>
              <w:fldChar w:fldCharType="begin"/>
            </w:r>
            <w:r>
              <w:rPr>
                <w:noProof/>
              </w:rPr>
              <w:instrText xml:space="preserve"> PAGEREF _Toc226110533 \h </w:instrText>
            </w:r>
            <w:r>
              <w:rPr>
                <w:noProof/>
              </w:rPr>
            </w:r>
            <w:r>
              <w:rPr>
                <w:noProof/>
              </w:rPr>
              <w:fldChar w:fldCharType="separate"/>
            </w:r>
            <w:r>
              <w:rPr>
                <w:noProof/>
              </w:rPr>
              <w:t>165</w:t>
            </w:r>
            <w:r>
              <w:rPr>
                <w:noProof/>
              </w:rPr>
              <w:fldChar w:fldCharType="end"/>
            </w:r>
          </w:hyperlink>
        </w:p>
        <w:p w14:paraId="61E27C18" w14:textId="4DE59F9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3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_Toc226110534 \h </w:instrText>
            </w:r>
            <w:r>
              <w:rPr>
                <w:noProof/>
              </w:rPr>
            </w:r>
            <w:r>
              <w:rPr>
                <w:noProof/>
              </w:rPr>
              <w:fldChar w:fldCharType="separate"/>
            </w:r>
            <w:r>
              <w:rPr>
                <w:noProof/>
              </w:rPr>
              <w:t>165</w:t>
            </w:r>
            <w:r>
              <w:rPr>
                <w:noProof/>
              </w:rPr>
              <w:fldChar w:fldCharType="end"/>
            </w:r>
          </w:hyperlink>
        </w:p>
        <w:p w14:paraId="48BF806E" w14:textId="7283260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3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_Toc226110535 \h </w:instrText>
            </w:r>
            <w:r>
              <w:rPr>
                <w:noProof/>
              </w:rPr>
            </w:r>
            <w:r>
              <w:rPr>
                <w:noProof/>
              </w:rPr>
              <w:fldChar w:fldCharType="separate"/>
            </w:r>
            <w:r>
              <w:rPr>
                <w:noProof/>
              </w:rPr>
              <w:t>165</w:t>
            </w:r>
            <w:r>
              <w:rPr>
                <w:noProof/>
              </w:rPr>
              <w:fldChar w:fldCharType="end"/>
            </w:r>
          </w:hyperlink>
        </w:p>
        <w:p w14:paraId="75AEE263" w14:textId="18C498A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3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_Toc226110536 \h </w:instrText>
            </w:r>
            <w:r>
              <w:rPr>
                <w:noProof/>
              </w:rPr>
            </w:r>
            <w:r>
              <w:rPr>
                <w:noProof/>
              </w:rPr>
              <w:fldChar w:fldCharType="separate"/>
            </w:r>
            <w:r>
              <w:rPr>
                <w:noProof/>
              </w:rPr>
              <w:t>166</w:t>
            </w:r>
            <w:r>
              <w:rPr>
                <w:noProof/>
              </w:rPr>
              <w:fldChar w:fldCharType="end"/>
            </w:r>
          </w:hyperlink>
        </w:p>
        <w:p w14:paraId="512FD56B" w14:textId="45E979F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3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_Toc226110537 \h </w:instrText>
            </w:r>
            <w:r>
              <w:rPr>
                <w:noProof/>
              </w:rPr>
            </w:r>
            <w:r>
              <w:rPr>
                <w:noProof/>
              </w:rPr>
              <w:fldChar w:fldCharType="separate"/>
            </w:r>
            <w:r>
              <w:rPr>
                <w:noProof/>
              </w:rPr>
              <w:t>167</w:t>
            </w:r>
            <w:r>
              <w:rPr>
                <w:noProof/>
              </w:rPr>
              <w:fldChar w:fldCharType="end"/>
            </w:r>
          </w:hyperlink>
        </w:p>
        <w:p w14:paraId="331B419D" w14:textId="26A1AF2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3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_Toc226110538 \h </w:instrText>
            </w:r>
            <w:r>
              <w:rPr>
                <w:noProof/>
              </w:rPr>
            </w:r>
            <w:r>
              <w:rPr>
                <w:noProof/>
              </w:rPr>
              <w:fldChar w:fldCharType="separate"/>
            </w:r>
            <w:r>
              <w:rPr>
                <w:noProof/>
              </w:rPr>
              <w:t>168</w:t>
            </w:r>
            <w:r>
              <w:rPr>
                <w:noProof/>
              </w:rPr>
              <w:fldChar w:fldCharType="end"/>
            </w:r>
          </w:hyperlink>
        </w:p>
        <w:p w14:paraId="37B0F269" w14:textId="2D12627A" w:rsidR="001F0383" w:rsidRDefault="001F0383" w:rsidP="001F0383">
          <w:pPr>
            <w:pStyle w:val="TM1"/>
            <w:rPr>
              <w:rFonts w:asciiTheme="minorHAnsi" w:eastAsiaTheme="minorEastAsia" w:hAnsiTheme="minorHAnsi" w:cstheme="minorBidi"/>
              <w:noProof/>
              <w:kern w:val="2"/>
              <w14:ligatures w14:val="standardContextual"/>
            </w:rPr>
          </w:pPr>
          <w:hyperlink w:anchor="_Toc22611053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030 | </w:t>
            </w:r>
            <w:r w:rsidRPr="00DB73C2">
              <w:rPr>
                <w:rStyle w:val="Lienhypertexte"/>
                <w:rFonts w:hint="eastAsia"/>
                <w:noProof/>
              </w:rPr>
              <w:t>ونفس</w:t>
            </w:r>
            <w:r w:rsidRPr="00DB73C2">
              <w:rPr>
                <w:rStyle w:val="Lienhypertexte"/>
                <w:noProof/>
              </w:rPr>
              <w:t xml:space="preserve"> 02 | </w:t>
            </w:r>
            <w:r w:rsidRPr="00DB73C2">
              <w:rPr>
                <w:rStyle w:val="Lienhypertexte"/>
                <w:rFonts w:hint="eastAsia"/>
                <w:noProof/>
              </w:rPr>
              <w:t>خارطة</w:t>
            </w:r>
            <w:r w:rsidRPr="00DB73C2">
              <w:rPr>
                <w:rStyle w:val="Lienhypertexte"/>
                <w:noProof/>
              </w:rPr>
              <w:t xml:space="preserve"> </w:t>
            </w:r>
            <w:r w:rsidRPr="00DB73C2">
              <w:rPr>
                <w:rStyle w:val="Lienhypertexte"/>
                <w:rFonts w:hint="eastAsia"/>
                <w:noProof/>
              </w:rPr>
              <w:t>ونفس</w:t>
            </w:r>
            <w:r w:rsidRPr="00DB73C2">
              <w:rPr>
                <w:rStyle w:val="Lienhypertexte"/>
                <w:noProof/>
              </w:rPr>
              <w:t xml:space="preserve">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الوجود</w:t>
            </w:r>
            <w:r>
              <w:rPr>
                <w:noProof/>
              </w:rPr>
              <w:tab/>
            </w:r>
            <w:r>
              <w:rPr>
                <w:noProof/>
              </w:rPr>
              <w:fldChar w:fldCharType="begin"/>
            </w:r>
            <w:r>
              <w:rPr>
                <w:noProof/>
              </w:rPr>
              <w:instrText xml:space="preserve"> PAGEREF _Toc226110539 \h </w:instrText>
            </w:r>
            <w:r>
              <w:rPr>
                <w:noProof/>
              </w:rPr>
            </w:r>
            <w:r>
              <w:rPr>
                <w:noProof/>
              </w:rPr>
              <w:fldChar w:fldCharType="separate"/>
            </w:r>
            <w:r>
              <w:rPr>
                <w:noProof/>
              </w:rPr>
              <w:t>169</w:t>
            </w:r>
            <w:r>
              <w:rPr>
                <w:noProof/>
              </w:rPr>
              <w:fldChar w:fldCharType="end"/>
            </w:r>
          </w:hyperlink>
        </w:p>
        <w:p w14:paraId="1A507FD6" w14:textId="5FB752C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4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_Toc226110540 \h </w:instrText>
            </w:r>
            <w:r>
              <w:rPr>
                <w:noProof/>
              </w:rPr>
            </w:r>
            <w:r>
              <w:rPr>
                <w:noProof/>
              </w:rPr>
              <w:fldChar w:fldCharType="separate"/>
            </w:r>
            <w:r>
              <w:rPr>
                <w:noProof/>
              </w:rPr>
              <w:t>169</w:t>
            </w:r>
            <w:r>
              <w:rPr>
                <w:noProof/>
              </w:rPr>
              <w:fldChar w:fldCharType="end"/>
            </w:r>
          </w:hyperlink>
        </w:p>
        <w:p w14:paraId="1D44F87B" w14:textId="3F4ED24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4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_Toc226110541 \h </w:instrText>
            </w:r>
            <w:r>
              <w:rPr>
                <w:noProof/>
              </w:rPr>
            </w:r>
            <w:r>
              <w:rPr>
                <w:noProof/>
              </w:rPr>
              <w:fldChar w:fldCharType="separate"/>
            </w:r>
            <w:r>
              <w:rPr>
                <w:noProof/>
              </w:rPr>
              <w:t>169</w:t>
            </w:r>
            <w:r>
              <w:rPr>
                <w:noProof/>
              </w:rPr>
              <w:fldChar w:fldCharType="end"/>
            </w:r>
          </w:hyperlink>
        </w:p>
        <w:p w14:paraId="79FD41F3" w14:textId="7CE4750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4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_Toc226110542 \h </w:instrText>
            </w:r>
            <w:r>
              <w:rPr>
                <w:noProof/>
              </w:rPr>
            </w:r>
            <w:r>
              <w:rPr>
                <w:noProof/>
              </w:rPr>
              <w:fldChar w:fldCharType="separate"/>
            </w:r>
            <w:r>
              <w:rPr>
                <w:noProof/>
              </w:rPr>
              <w:t>170</w:t>
            </w:r>
            <w:r>
              <w:rPr>
                <w:noProof/>
              </w:rPr>
              <w:fldChar w:fldCharType="end"/>
            </w:r>
          </w:hyperlink>
        </w:p>
        <w:p w14:paraId="03D7FB1F" w14:textId="7AD2DDF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4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_Toc226110543 \h </w:instrText>
            </w:r>
            <w:r>
              <w:rPr>
                <w:noProof/>
              </w:rPr>
            </w:r>
            <w:r>
              <w:rPr>
                <w:noProof/>
              </w:rPr>
              <w:fldChar w:fldCharType="separate"/>
            </w:r>
            <w:r>
              <w:rPr>
                <w:noProof/>
              </w:rPr>
              <w:t>172</w:t>
            </w:r>
            <w:r>
              <w:rPr>
                <w:noProof/>
              </w:rPr>
              <w:fldChar w:fldCharType="end"/>
            </w:r>
          </w:hyperlink>
        </w:p>
        <w:p w14:paraId="0FC980D9" w14:textId="51634B3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4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_Toc226110544 \h </w:instrText>
            </w:r>
            <w:r>
              <w:rPr>
                <w:noProof/>
              </w:rPr>
            </w:r>
            <w:r>
              <w:rPr>
                <w:noProof/>
              </w:rPr>
              <w:fldChar w:fldCharType="separate"/>
            </w:r>
            <w:r>
              <w:rPr>
                <w:noProof/>
              </w:rPr>
              <w:t>172</w:t>
            </w:r>
            <w:r>
              <w:rPr>
                <w:noProof/>
              </w:rPr>
              <w:fldChar w:fldCharType="end"/>
            </w:r>
          </w:hyperlink>
        </w:p>
        <w:p w14:paraId="4060BB3B" w14:textId="7A892F28" w:rsidR="001F0383" w:rsidRDefault="001F0383" w:rsidP="001F0383">
          <w:pPr>
            <w:pStyle w:val="TM1"/>
            <w:rPr>
              <w:rFonts w:asciiTheme="minorHAnsi" w:eastAsiaTheme="minorEastAsia" w:hAnsiTheme="minorHAnsi" w:cstheme="minorBidi"/>
              <w:noProof/>
              <w:kern w:val="2"/>
              <w14:ligatures w14:val="standardContextual"/>
            </w:rPr>
          </w:pPr>
          <w:hyperlink w:anchor="_Toc22611054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031 | </w:t>
            </w:r>
            <w:r w:rsidRPr="00DB73C2">
              <w:rPr>
                <w:rStyle w:val="Lienhypertexte"/>
                <w:rFonts w:hint="eastAsia"/>
                <w:noProof/>
              </w:rPr>
              <w:t>ونفس</w:t>
            </w:r>
            <w:r w:rsidRPr="00DB73C2">
              <w:rPr>
                <w:rStyle w:val="Lienhypertexte"/>
                <w:noProof/>
              </w:rPr>
              <w:t xml:space="preserve"> 03 | </w:t>
            </w:r>
            <w:r w:rsidRPr="00DB73C2">
              <w:rPr>
                <w:rStyle w:val="Lienhypertexte"/>
                <w:rFonts w:hint="eastAsia"/>
                <w:noProof/>
              </w:rPr>
              <w:t>مدخل</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Pr>
                <w:noProof/>
              </w:rPr>
              <w:tab/>
            </w:r>
            <w:r>
              <w:rPr>
                <w:noProof/>
              </w:rPr>
              <w:fldChar w:fldCharType="begin"/>
            </w:r>
            <w:r>
              <w:rPr>
                <w:noProof/>
              </w:rPr>
              <w:instrText xml:space="preserve"> PAGEREF _Toc226110545 \h </w:instrText>
            </w:r>
            <w:r>
              <w:rPr>
                <w:noProof/>
              </w:rPr>
            </w:r>
            <w:r>
              <w:rPr>
                <w:noProof/>
              </w:rPr>
              <w:fldChar w:fldCharType="separate"/>
            </w:r>
            <w:r>
              <w:rPr>
                <w:noProof/>
              </w:rPr>
              <w:t>173</w:t>
            </w:r>
            <w:r>
              <w:rPr>
                <w:noProof/>
              </w:rPr>
              <w:fldChar w:fldCharType="end"/>
            </w:r>
          </w:hyperlink>
        </w:p>
        <w:p w14:paraId="59FB9B53" w14:textId="346AD34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4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_Toc226110546 \h </w:instrText>
            </w:r>
            <w:r>
              <w:rPr>
                <w:noProof/>
              </w:rPr>
            </w:r>
            <w:r>
              <w:rPr>
                <w:noProof/>
              </w:rPr>
              <w:fldChar w:fldCharType="separate"/>
            </w:r>
            <w:r>
              <w:rPr>
                <w:noProof/>
              </w:rPr>
              <w:t>173</w:t>
            </w:r>
            <w:r>
              <w:rPr>
                <w:noProof/>
              </w:rPr>
              <w:fldChar w:fldCharType="end"/>
            </w:r>
          </w:hyperlink>
        </w:p>
        <w:p w14:paraId="2482B7A4" w14:textId="04C65AD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4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_Toc226110547 \h </w:instrText>
            </w:r>
            <w:r>
              <w:rPr>
                <w:noProof/>
              </w:rPr>
            </w:r>
            <w:r>
              <w:rPr>
                <w:noProof/>
              </w:rPr>
              <w:fldChar w:fldCharType="separate"/>
            </w:r>
            <w:r>
              <w:rPr>
                <w:noProof/>
              </w:rPr>
              <w:t>173</w:t>
            </w:r>
            <w:r>
              <w:rPr>
                <w:noProof/>
              </w:rPr>
              <w:fldChar w:fldCharType="end"/>
            </w:r>
          </w:hyperlink>
        </w:p>
        <w:p w14:paraId="45CBC50D" w14:textId="63F767B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4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_Toc226110548 \h </w:instrText>
            </w:r>
            <w:r>
              <w:rPr>
                <w:noProof/>
              </w:rPr>
            </w:r>
            <w:r>
              <w:rPr>
                <w:noProof/>
              </w:rPr>
              <w:fldChar w:fldCharType="separate"/>
            </w:r>
            <w:r>
              <w:rPr>
                <w:noProof/>
              </w:rPr>
              <w:t>174</w:t>
            </w:r>
            <w:r>
              <w:rPr>
                <w:noProof/>
              </w:rPr>
              <w:fldChar w:fldCharType="end"/>
            </w:r>
          </w:hyperlink>
        </w:p>
        <w:p w14:paraId="35535F96" w14:textId="096BA28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4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_Toc226110549 \h </w:instrText>
            </w:r>
            <w:r>
              <w:rPr>
                <w:noProof/>
              </w:rPr>
            </w:r>
            <w:r>
              <w:rPr>
                <w:noProof/>
              </w:rPr>
              <w:fldChar w:fldCharType="separate"/>
            </w:r>
            <w:r>
              <w:rPr>
                <w:noProof/>
              </w:rPr>
              <w:t>176</w:t>
            </w:r>
            <w:r>
              <w:rPr>
                <w:noProof/>
              </w:rPr>
              <w:fldChar w:fldCharType="end"/>
            </w:r>
          </w:hyperlink>
        </w:p>
        <w:p w14:paraId="5A86CB7E" w14:textId="12AECD5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5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_Toc226110550 \h </w:instrText>
            </w:r>
            <w:r>
              <w:rPr>
                <w:noProof/>
              </w:rPr>
            </w:r>
            <w:r>
              <w:rPr>
                <w:noProof/>
              </w:rPr>
              <w:fldChar w:fldCharType="separate"/>
            </w:r>
            <w:r>
              <w:rPr>
                <w:noProof/>
              </w:rPr>
              <w:t>176</w:t>
            </w:r>
            <w:r>
              <w:rPr>
                <w:noProof/>
              </w:rPr>
              <w:fldChar w:fldCharType="end"/>
            </w:r>
          </w:hyperlink>
        </w:p>
        <w:p w14:paraId="00397DFD" w14:textId="0FBCD873" w:rsidR="001F0383" w:rsidRDefault="001F0383" w:rsidP="001F0383">
          <w:pPr>
            <w:pStyle w:val="TM1"/>
            <w:rPr>
              <w:rFonts w:asciiTheme="minorHAnsi" w:eastAsiaTheme="minorEastAsia" w:hAnsiTheme="minorHAnsi" w:cstheme="minorBidi"/>
              <w:noProof/>
              <w:kern w:val="2"/>
              <w14:ligatures w14:val="standardContextual"/>
            </w:rPr>
          </w:pPr>
          <w:hyperlink w:anchor="_Toc22611055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032 | </w:t>
            </w:r>
            <w:r w:rsidRPr="00DB73C2">
              <w:rPr>
                <w:rStyle w:val="Lienhypertexte"/>
                <w:rFonts w:hint="eastAsia"/>
                <w:noProof/>
              </w:rPr>
              <w:t>ونفس</w:t>
            </w:r>
            <w:r w:rsidRPr="00DB73C2">
              <w:rPr>
                <w:rStyle w:val="Lienhypertexte"/>
                <w:noProof/>
              </w:rPr>
              <w:t xml:space="preserve"> 04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sidRPr="00DB73C2">
              <w:rPr>
                <w:rStyle w:val="Lienhypertexte"/>
                <w:noProof/>
              </w:rPr>
              <w:t xml:space="preserve"> </w:t>
            </w:r>
            <w:r w:rsidRPr="00DB73C2">
              <w:rPr>
                <w:rStyle w:val="Lienhypertexte"/>
                <w:rFonts w:hint="eastAsia"/>
                <w:noProof/>
              </w:rPr>
              <w:t>وسننها</w:t>
            </w:r>
            <w:r>
              <w:rPr>
                <w:noProof/>
              </w:rPr>
              <w:tab/>
            </w:r>
            <w:r>
              <w:rPr>
                <w:noProof/>
              </w:rPr>
              <w:fldChar w:fldCharType="begin"/>
            </w:r>
            <w:r>
              <w:rPr>
                <w:noProof/>
              </w:rPr>
              <w:instrText xml:space="preserve"> PAGEREF _Toc226110551 \h </w:instrText>
            </w:r>
            <w:r>
              <w:rPr>
                <w:noProof/>
              </w:rPr>
            </w:r>
            <w:r>
              <w:rPr>
                <w:noProof/>
              </w:rPr>
              <w:fldChar w:fldCharType="separate"/>
            </w:r>
            <w:r>
              <w:rPr>
                <w:noProof/>
              </w:rPr>
              <w:t>177</w:t>
            </w:r>
            <w:r>
              <w:rPr>
                <w:noProof/>
              </w:rPr>
              <w:fldChar w:fldCharType="end"/>
            </w:r>
          </w:hyperlink>
        </w:p>
        <w:p w14:paraId="38A304E3" w14:textId="1C52972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5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_Toc226110552 \h </w:instrText>
            </w:r>
            <w:r>
              <w:rPr>
                <w:noProof/>
              </w:rPr>
            </w:r>
            <w:r>
              <w:rPr>
                <w:noProof/>
              </w:rPr>
              <w:fldChar w:fldCharType="separate"/>
            </w:r>
            <w:r>
              <w:rPr>
                <w:noProof/>
              </w:rPr>
              <w:t>177</w:t>
            </w:r>
            <w:r>
              <w:rPr>
                <w:noProof/>
              </w:rPr>
              <w:fldChar w:fldCharType="end"/>
            </w:r>
          </w:hyperlink>
        </w:p>
        <w:p w14:paraId="60FF5839" w14:textId="4A1D18B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5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_Toc226110553 \h </w:instrText>
            </w:r>
            <w:r>
              <w:rPr>
                <w:noProof/>
              </w:rPr>
            </w:r>
            <w:r>
              <w:rPr>
                <w:noProof/>
              </w:rPr>
              <w:fldChar w:fldCharType="separate"/>
            </w:r>
            <w:r>
              <w:rPr>
                <w:noProof/>
              </w:rPr>
              <w:t>177</w:t>
            </w:r>
            <w:r>
              <w:rPr>
                <w:noProof/>
              </w:rPr>
              <w:fldChar w:fldCharType="end"/>
            </w:r>
          </w:hyperlink>
        </w:p>
        <w:p w14:paraId="3EE8702D" w14:textId="5BB9285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5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_Toc226110554 \h </w:instrText>
            </w:r>
            <w:r>
              <w:rPr>
                <w:noProof/>
              </w:rPr>
            </w:r>
            <w:r>
              <w:rPr>
                <w:noProof/>
              </w:rPr>
              <w:fldChar w:fldCharType="separate"/>
            </w:r>
            <w:r>
              <w:rPr>
                <w:noProof/>
              </w:rPr>
              <w:t>178</w:t>
            </w:r>
            <w:r>
              <w:rPr>
                <w:noProof/>
              </w:rPr>
              <w:fldChar w:fldCharType="end"/>
            </w:r>
          </w:hyperlink>
        </w:p>
        <w:p w14:paraId="762456A5" w14:textId="0BA83D5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5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_Toc226110555 \h </w:instrText>
            </w:r>
            <w:r>
              <w:rPr>
                <w:noProof/>
              </w:rPr>
            </w:r>
            <w:r>
              <w:rPr>
                <w:noProof/>
              </w:rPr>
              <w:fldChar w:fldCharType="separate"/>
            </w:r>
            <w:r>
              <w:rPr>
                <w:noProof/>
              </w:rPr>
              <w:t>180</w:t>
            </w:r>
            <w:r>
              <w:rPr>
                <w:noProof/>
              </w:rPr>
              <w:fldChar w:fldCharType="end"/>
            </w:r>
          </w:hyperlink>
        </w:p>
        <w:p w14:paraId="6B1CF226" w14:textId="2ED3285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5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_Toc226110556 \h </w:instrText>
            </w:r>
            <w:r>
              <w:rPr>
                <w:noProof/>
              </w:rPr>
            </w:r>
            <w:r>
              <w:rPr>
                <w:noProof/>
              </w:rPr>
              <w:fldChar w:fldCharType="separate"/>
            </w:r>
            <w:r>
              <w:rPr>
                <w:noProof/>
              </w:rPr>
              <w:t>180</w:t>
            </w:r>
            <w:r>
              <w:rPr>
                <w:noProof/>
              </w:rPr>
              <w:fldChar w:fldCharType="end"/>
            </w:r>
          </w:hyperlink>
        </w:p>
        <w:p w14:paraId="50827F89" w14:textId="717F6A2E" w:rsidR="001F0383" w:rsidRDefault="001F0383" w:rsidP="001F0383">
          <w:pPr>
            <w:pStyle w:val="TM1"/>
            <w:rPr>
              <w:rFonts w:asciiTheme="minorHAnsi" w:eastAsiaTheme="minorEastAsia" w:hAnsiTheme="minorHAnsi" w:cstheme="minorBidi"/>
              <w:noProof/>
              <w:kern w:val="2"/>
              <w14:ligatures w14:val="standardContextual"/>
            </w:rPr>
          </w:pPr>
          <w:hyperlink w:anchor="_Toc22611055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033 | </w:t>
            </w:r>
            <w:r w:rsidRPr="00DB73C2">
              <w:rPr>
                <w:rStyle w:val="Lienhypertexte"/>
                <w:rFonts w:hint="eastAsia"/>
                <w:noProof/>
              </w:rPr>
              <w:t>ونفس</w:t>
            </w:r>
            <w:r w:rsidRPr="00DB73C2">
              <w:rPr>
                <w:rStyle w:val="Lienhypertexte"/>
                <w:noProof/>
              </w:rPr>
              <w:t xml:space="preserve"> 05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sidRPr="00DB73C2">
              <w:rPr>
                <w:rStyle w:val="Lienhypertexte"/>
                <w:noProof/>
              </w:rPr>
              <w:t xml:space="preserve"> </w:t>
            </w:r>
            <w:r w:rsidRPr="00DB73C2">
              <w:rPr>
                <w:rStyle w:val="Lienhypertexte"/>
                <w:rFonts w:hint="eastAsia"/>
                <w:noProof/>
              </w:rPr>
              <w:t>وسننها</w:t>
            </w:r>
            <w:r w:rsidRPr="00DB73C2">
              <w:rPr>
                <w:rStyle w:val="Lienhypertexte"/>
                <w:noProof/>
              </w:rPr>
              <w:t xml:space="preserve"> 02 | </w:t>
            </w:r>
            <w:r w:rsidRPr="00DB73C2">
              <w:rPr>
                <w:rStyle w:val="Lienhypertexte"/>
                <w:rFonts w:hint="eastAsia"/>
                <w:noProof/>
              </w:rPr>
              <w:t>مدخل</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كراسة</w:t>
            </w:r>
            <w:r w:rsidRPr="00DB73C2">
              <w:rPr>
                <w:rStyle w:val="Lienhypertexte"/>
                <w:noProof/>
              </w:rPr>
              <w:t xml:space="preserve"> </w:t>
            </w:r>
            <w:r w:rsidRPr="00DB73C2">
              <w:rPr>
                <w:rStyle w:val="Lienhypertexte"/>
                <w:rFonts w:hint="eastAsia"/>
                <w:noProof/>
              </w:rPr>
              <w:t>قراءة</w:t>
            </w:r>
            <w:r w:rsidRPr="00DB73C2">
              <w:rPr>
                <w:rStyle w:val="Lienhypertexte"/>
                <w:noProof/>
              </w:rPr>
              <w:t xml:space="preserve"> </w:t>
            </w:r>
            <w:r w:rsidRPr="00DB73C2">
              <w:rPr>
                <w:rStyle w:val="Lienhypertexte"/>
                <w:rFonts w:hint="eastAsia"/>
                <w:noProof/>
              </w:rPr>
              <w:t>النفس</w:t>
            </w:r>
            <w:r>
              <w:rPr>
                <w:noProof/>
              </w:rPr>
              <w:tab/>
            </w:r>
            <w:r>
              <w:rPr>
                <w:noProof/>
              </w:rPr>
              <w:fldChar w:fldCharType="begin"/>
            </w:r>
            <w:r>
              <w:rPr>
                <w:noProof/>
              </w:rPr>
              <w:instrText xml:space="preserve"> PAGEREF _Toc226110557 \h </w:instrText>
            </w:r>
            <w:r>
              <w:rPr>
                <w:noProof/>
              </w:rPr>
            </w:r>
            <w:r>
              <w:rPr>
                <w:noProof/>
              </w:rPr>
              <w:fldChar w:fldCharType="separate"/>
            </w:r>
            <w:r>
              <w:rPr>
                <w:noProof/>
              </w:rPr>
              <w:t>181</w:t>
            </w:r>
            <w:r>
              <w:rPr>
                <w:noProof/>
              </w:rPr>
              <w:fldChar w:fldCharType="end"/>
            </w:r>
          </w:hyperlink>
        </w:p>
        <w:p w14:paraId="39637B9E" w14:textId="3013B85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5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_Toc226110558 \h </w:instrText>
            </w:r>
            <w:r>
              <w:rPr>
                <w:noProof/>
              </w:rPr>
            </w:r>
            <w:r>
              <w:rPr>
                <w:noProof/>
              </w:rPr>
              <w:fldChar w:fldCharType="separate"/>
            </w:r>
            <w:r>
              <w:rPr>
                <w:noProof/>
              </w:rPr>
              <w:t>181</w:t>
            </w:r>
            <w:r>
              <w:rPr>
                <w:noProof/>
              </w:rPr>
              <w:fldChar w:fldCharType="end"/>
            </w:r>
          </w:hyperlink>
        </w:p>
        <w:p w14:paraId="388A35DD" w14:textId="6E773A2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5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_Toc226110559 \h </w:instrText>
            </w:r>
            <w:r>
              <w:rPr>
                <w:noProof/>
              </w:rPr>
            </w:r>
            <w:r>
              <w:rPr>
                <w:noProof/>
              </w:rPr>
              <w:fldChar w:fldCharType="separate"/>
            </w:r>
            <w:r>
              <w:rPr>
                <w:noProof/>
              </w:rPr>
              <w:t>181</w:t>
            </w:r>
            <w:r>
              <w:rPr>
                <w:noProof/>
              </w:rPr>
              <w:fldChar w:fldCharType="end"/>
            </w:r>
          </w:hyperlink>
        </w:p>
        <w:p w14:paraId="2941347B" w14:textId="3F6899E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6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_Toc226110560 \h </w:instrText>
            </w:r>
            <w:r>
              <w:rPr>
                <w:noProof/>
              </w:rPr>
            </w:r>
            <w:r>
              <w:rPr>
                <w:noProof/>
              </w:rPr>
              <w:fldChar w:fldCharType="separate"/>
            </w:r>
            <w:r>
              <w:rPr>
                <w:noProof/>
              </w:rPr>
              <w:t>182</w:t>
            </w:r>
            <w:r>
              <w:rPr>
                <w:noProof/>
              </w:rPr>
              <w:fldChar w:fldCharType="end"/>
            </w:r>
          </w:hyperlink>
        </w:p>
        <w:p w14:paraId="45871A51" w14:textId="4F0D095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6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_Toc226110561 \h </w:instrText>
            </w:r>
            <w:r>
              <w:rPr>
                <w:noProof/>
              </w:rPr>
            </w:r>
            <w:r>
              <w:rPr>
                <w:noProof/>
              </w:rPr>
              <w:fldChar w:fldCharType="separate"/>
            </w:r>
            <w:r>
              <w:rPr>
                <w:noProof/>
              </w:rPr>
              <w:t>184</w:t>
            </w:r>
            <w:r>
              <w:rPr>
                <w:noProof/>
              </w:rPr>
              <w:fldChar w:fldCharType="end"/>
            </w:r>
          </w:hyperlink>
        </w:p>
        <w:p w14:paraId="6B0961C7" w14:textId="18E88A9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6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_Toc226110562 \h </w:instrText>
            </w:r>
            <w:r>
              <w:rPr>
                <w:noProof/>
              </w:rPr>
            </w:r>
            <w:r>
              <w:rPr>
                <w:noProof/>
              </w:rPr>
              <w:fldChar w:fldCharType="separate"/>
            </w:r>
            <w:r>
              <w:rPr>
                <w:noProof/>
              </w:rPr>
              <w:t>184</w:t>
            </w:r>
            <w:r>
              <w:rPr>
                <w:noProof/>
              </w:rPr>
              <w:fldChar w:fldCharType="end"/>
            </w:r>
          </w:hyperlink>
        </w:p>
        <w:p w14:paraId="61F8ECA7" w14:textId="72E2D41F" w:rsidR="001F0383" w:rsidRDefault="001F0383" w:rsidP="001F0383">
          <w:pPr>
            <w:pStyle w:val="TM1"/>
            <w:rPr>
              <w:rFonts w:asciiTheme="minorHAnsi" w:eastAsiaTheme="minorEastAsia" w:hAnsiTheme="minorHAnsi" w:cstheme="minorBidi"/>
              <w:noProof/>
              <w:kern w:val="2"/>
              <w14:ligatures w14:val="standardContextual"/>
            </w:rPr>
          </w:pPr>
          <w:hyperlink w:anchor="_Toc22611056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034 | </w:t>
            </w:r>
            <w:r w:rsidRPr="00DB73C2">
              <w:rPr>
                <w:rStyle w:val="Lienhypertexte"/>
                <w:rFonts w:hint="eastAsia"/>
                <w:noProof/>
              </w:rPr>
              <w:t>ونفس</w:t>
            </w:r>
            <w:r w:rsidRPr="00DB73C2">
              <w:rPr>
                <w:rStyle w:val="Lienhypertexte"/>
                <w:noProof/>
              </w:rPr>
              <w:t xml:space="preserve"> 06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الحاجة</w:t>
            </w:r>
            <w:r w:rsidRPr="00DB73C2">
              <w:rPr>
                <w:rStyle w:val="Lienhypertexte"/>
                <w:noProof/>
              </w:rPr>
              <w:t xml:space="preserve"> </w:t>
            </w:r>
            <w:r w:rsidRPr="00DB73C2">
              <w:rPr>
                <w:rStyle w:val="Lienhypertexte"/>
                <w:rFonts w:hint="eastAsia"/>
                <w:noProof/>
              </w:rPr>
              <w:t>وسننها</w:t>
            </w:r>
            <w:r w:rsidRPr="00DB73C2">
              <w:rPr>
                <w:rStyle w:val="Lienhypertexte"/>
                <w:noProof/>
              </w:rPr>
              <w:t xml:space="preserve"> 01</w:t>
            </w:r>
            <w:r>
              <w:rPr>
                <w:noProof/>
              </w:rPr>
              <w:tab/>
            </w:r>
            <w:r>
              <w:rPr>
                <w:noProof/>
              </w:rPr>
              <w:fldChar w:fldCharType="begin"/>
            </w:r>
            <w:r>
              <w:rPr>
                <w:noProof/>
              </w:rPr>
              <w:instrText xml:space="preserve"> PAGEREF _Toc226110563 \h </w:instrText>
            </w:r>
            <w:r>
              <w:rPr>
                <w:noProof/>
              </w:rPr>
            </w:r>
            <w:r>
              <w:rPr>
                <w:noProof/>
              </w:rPr>
              <w:fldChar w:fldCharType="separate"/>
            </w:r>
            <w:r>
              <w:rPr>
                <w:noProof/>
              </w:rPr>
              <w:t>185</w:t>
            </w:r>
            <w:r>
              <w:rPr>
                <w:noProof/>
              </w:rPr>
              <w:fldChar w:fldCharType="end"/>
            </w:r>
          </w:hyperlink>
        </w:p>
        <w:p w14:paraId="259BA919" w14:textId="618B950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6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_Toc226110564 \h </w:instrText>
            </w:r>
            <w:r>
              <w:rPr>
                <w:noProof/>
              </w:rPr>
            </w:r>
            <w:r>
              <w:rPr>
                <w:noProof/>
              </w:rPr>
              <w:fldChar w:fldCharType="separate"/>
            </w:r>
            <w:r>
              <w:rPr>
                <w:noProof/>
              </w:rPr>
              <w:t>185</w:t>
            </w:r>
            <w:r>
              <w:rPr>
                <w:noProof/>
              </w:rPr>
              <w:fldChar w:fldCharType="end"/>
            </w:r>
          </w:hyperlink>
        </w:p>
        <w:p w14:paraId="5FB2E32C" w14:textId="232D446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6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_Toc226110565 \h </w:instrText>
            </w:r>
            <w:r>
              <w:rPr>
                <w:noProof/>
              </w:rPr>
            </w:r>
            <w:r>
              <w:rPr>
                <w:noProof/>
              </w:rPr>
              <w:fldChar w:fldCharType="separate"/>
            </w:r>
            <w:r>
              <w:rPr>
                <w:noProof/>
              </w:rPr>
              <w:t>185</w:t>
            </w:r>
            <w:r>
              <w:rPr>
                <w:noProof/>
              </w:rPr>
              <w:fldChar w:fldCharType="end"/>
            </w:r>
          </w:hyperlink>
        </w:p>
        <w:p w14:paraId="6CC1E693" w14:textId="4E0352B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6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_Toc226110566 \h </w:instrText>
            </w:r>
            <w:r>
              <w:rPr>
                <w:noProof/>
              </w:rPr>
            </w:r>
            <w:r>
              <w:rPr>
                <w:noProof/>
              </w:rPr>
              <w:fldChar w:fldCharType="separate"/>
            </w:r>
            <w:r>
              <w:rPr>
                <w:noProof/>
              </w:rPr>
              <w:t>186</w:t>
            </w:r>
            <w:r>
              <w:rPr>
                <w:noProof/>
              </w:rPr>
              <w:fldChar w:fldCharType="end"/>
            </w:r>
          </w:hyperlink>
        </w:p>
        <w:p w14:paraId="65B77C34" w14:textId="5B5E4B2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6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_Toc226110567 \h </w:instrText>
            </w:r>
            <w:r>
              <w:rPr>
                <w:noProof/>
              </w:rPr>
            </w:r>
            <w:r>
              <w:rPr>
                <w:noProof/>
              </w:rPr>
              <w:fldChar w:fldCharType="separate"/>
            </w:r>
            <w:r>
              <w:rPr>
                <w:noProof/>
              </w:rPr>
              <w:t>188</w:t>
            </w:r>
            <w:r>
              <w:rPr>
                <w:noProof/>
              </w:rPr>
              <w:fldChar w:fldCharType="end"/>
            </w:r>
          </w:hyperlink>
        </w:p>
        <w:p w14:paraId="4B24B8D2" w14:textId="0FEEEF8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6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_Toc226110568 \h </w:instrText>
            </w:r>
            <w:r>
              <w:rPr>
                <w:noProof/>
              </w:rPr>
            </w:r>
            <w:r>
              <w:rPr>
                <w:noProof/>
              </w:rPr>
              <w:fldChar w:fldCharType="separate"/>
            </w:r>
            <w:r>
              <w:rPr>
                <w:noProof/>
              </w:rPr>
              <w:t>188</w:t>
            </w:r>
            <w:r>
              <w:rPr>
                <w:noProof/>
              </w:rPr>
              <w:fldChar w:fldCharType="end"/>
            </w:r>
          </w:hyperlink>
        </w:p>
        <w:p w14:paraId="5AD339A3" w14:textId="2900B90C" w:rsidR="001F0383" w:rsidRDefault="001F0383" w:rsidP="001F0383">
          <w:pPr>
            <w:pStyle w:val="TM1"/>
            <w:rPr>
              <w:rFonts w:asciiTheme="minorHAnsi" w:eastAsiaTheme="minorEastAsia" w:hAnsiTheme="minorHAnsi" w:cstheme="minorBidi"/>
              <w:noProof/>
              <w:kern w:val="2"/>
              <w14:ligatures w14:val="standardContextual"/>
            </w:rPr>
          </w:pPr>
          <w:hyperlink w:anchor="_Toc22611056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035 | </w:t>
            </w:r>
            <w:r w:rsidRPr="00DB73C2">
              <w:rPr>
                <w:rStyle w:val="Lienhypertexte"/>
                <w:rFonts w:hint="eastAsia"/>
                <w:noProof/>
              </w:rPr>
              <w:t>ونفس</w:t>
            </w:r>
            <w:r w:rsidRPr="00DB73C2">
              <w:rPr>
                <w:rStyle w:val="Lienhypertexte"/>
                <w:noProof/>
              </w:rPr>
              <w:t xml:space="preserve"> 07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الحاجة</w:t>
            </w:r>
            <w:r w:rsidRPr="00DB73C2">
              <w:rPr>
                <w:rStyle w:val="Lienhypertexte"/>
                <w:noProof/>
              </w:rPr>
              <w:t xml:space="preserve"> </w:t>
            </w:r>
            <w:r w:rsidRPr="00DB73C2">
              <w:rPr>
                <w:rStyle w:val="Lienhypertexte"/>
                <w:rFonts w:hint="eastAsia"/>
                <w:noProof/>
              </w:rPr>
              <w:t>وسننها</w:t>
            </w:r>
            <w:r w:rsidRPr="00DB73C2">
              <w:rPr>
                <w:rStyle w:val="Lienhypertexte"/>
                <w:noProof/>
              </w:rPr>
              <w:t xml:space="preserve"> 02</w:t>
            </w:r>
            <w:r>
              <w:rPr>
                <w:noProof/>
              </w:rPr>
              <w:tab/>
            </w:r>
            <w:r>
              <w:rPr>
                <w:noProof/>
              </w:rPr>
              <w:fldChar w:fldCharType="begin"/>
            </w:r>
            <w:r>
              <w:rPr>
                <w:noProof/>
              </w:rPr>
              <w:instrText xml:space="preserve"> PAGEREF _Toc226110569 \h </w:instrText>
            </w:r>
            <w:r>
              <w:rPr>
                <w:noProof/>
              </w:rPr>
            </w:r>
            <w:r>
              <w:rPr>
                <w:noProof/>
              </w:rPr>
              <w:fldChar w:fldCharType="separate"/>
            </w:r>
            <w:r>
              <w:rPr>
                <w:noProof/>
              </w:rPr>
              <w:t>189</w:t>
            </w:r>
            <w:r>
              <w:rPr>
                <w:noProof/>
              </w:rPr>
              <w:fldChar w:fldCharType="end"/>
            </w:r>
          </w:hyperlink>
        </w:p>
        <w:p w14:paraId="74570AE3" w14:textId="335D14D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7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_Toc226110570 \h </w:instrText>
            </w:r>
            <w:r>
              <w:rPr>
                <w:noProof/>
              </w:rPr>
            </w:r>
            <w:r>
              <w:rPr>
                <w:noProof/>
              </w:rPr>
              <w:fldChar w:fldCharType="separate"/>
            </w:r>
            <w:r>
              <w:rPr>
                <w:noProof/>
              </w:rPr>
              <w:t>189</w:t>
            </w:r>
            <w:r>
              <w:rPr>
                <w:noProof/>
              </w:rPr>
              <w:fldChar w:fldCharType="end"/>
            </w:r>
          </w:hyperlink>
        </w:p>
        <w:p w14:paraId="4A499D27" w14:textId="1E30523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7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_Toc226110571 \h </w:instrText>
            </w:r>
            <w:r>
              <w:rPr>
                <w:noProof/>
              </w:rPr>
            </w:r>
            <w:r>
              <w:rPr>
                <w:noProof/>
              </w:rPr>
              <w:fldChar w:fldCharType="separate"/>
            </w:r>
            <w:r>
              <w:rPr>
                <w:noProof/>
              </w:rPr>
              <w:t>189</w:t>
            </w:r>
            <w:r>
              <w:rPr>
                <w:noProof/>
              </w:rPr>
              <w:fldChar w:fldCharType="end"/>
            </w:r>
          </w:hyperlink>
        </w:p>
        <w:p w14:paraId="051EB039" w14:textId="68EB622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7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_Toc226110572 \h </w:instrText>
            </w:r>
            <w:r>
              <w:rPr>
                <w:noProof/>
              </w:rPr>
            </w:r>
            <w:r>
              <w:rPr>
                <w:noProof/>
              </w:rPr>
              <w:fldChar w:fldCharType="separate"/>
            </w:r>
            <w:r>
              <w:rPr>
                <w:noProof/>
              </w:rPr>
              <w:t>190</w:t>
            </w:r>
            <w:r>
              <w:rPr>
                <w:noProof/>
              </w:rPr>
              <w:fldChar w:fldCharType="end"/>
            </w:r>
          </w:hyperlink>
        </w:p>
        <w:p w14:paraId="055B2006" w14:textId="2217225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7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_Toc226110573 \h </w:instrText>
            </w:r>
            <w:r>
              <w:rPr>
                <w:noProof/>
              </w:rPr>
            </w:r>
            <w:r>
              <w:rPr>
                <w:noProof/>
              </w:rPr>
              <w:fldChar w:fldCharType="separate"/>
            </w:r>
            <w:r>
              <w:rPr>
                <w:noProof/>
              </w:rPr>
              <w:t>192</w:t>
            </w:r>
            <w:r>
              <w:rPr>
                <w:noProof/>
              </w:rPr>
              <w:fldChar w:fldCharType="end"/>
            </w:r>
          </w:hyperlink>
        </w:p>
        <w:p w14:paraId="13E84B31" w14:textId="28FEB59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7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_Toc226110574 \h </w:instrText>
            </w:r>
            <w:r>
              <w:rPr>
                <w:noProof/>
              </w:rPr>
            </w:r>
            <w:r>
              <w:rPr>
                <w:noProof/>
              </w:rPr>
              <w:fldChar w:fldCharType="separate"/>
            </w:r>
            <w:r>
              <w:rPr>
                <w:noProof/>
              </w:rPr>
              <w:t>192</w:t>
            </w:r>
            <w:r>
              <w:rPr>
                <w:noProof/>
              </w:rPr>
              <w:fldChar w:fldCharType="end"/>
            </w:r>
          </w:hyperlink>
        </w:p>
        <w:p w14:paraId="51995571" w14:textId="5B15D133" w:rsidR="001F0383" w:rsidRDefault="001F0383" w:rsidP="001F0383">
          <w:pPr>
            <w:pStyle w:val="TM1"/>
            <w:rPr>
              <w:rFonts w:asciiTheme="minorHAnsi" w:eastAsiaTheme="minorEastAsia" w:hAnsiTheme="minorHAnsi" w:cstheme="minorBidi"/>
              <w:noProof/>
              <w:kern w:val="2"/>
              <w14:ligatures w14:val="standardContextual"/>
            </w:rPr>
          </w:pPr>
          <w:hyperlink w:anchor="_Toc22611057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036 | </w:t>
            </w:r>
            <w:r w:rsidRPr="00DB73C2">
              <w:rPr>
                <w:rStyle w:val="Lienhypertexte"/>
                <w:rFonts w:hint="eastAsia"/>
                <w:noProof/>
              </w:rPr>
              <w:t>ونفس</w:t>
            </w:r>
            <w:r w:rsidRPr="00DB73C2">
              <w:rPr>
                <w:rStyle w:val="Lienhypertexte"/>
                <w:noProof/>
              </w:rPr>
              <w:t xml:space="preserve"> 08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الحاجة</w:t>
            </w:r>
            <w:r w:rsidRPr="00DB73C2">
              <w:rPr>
                <w:rStyle w:val="Lienhypertexte"/>
                <w:noProof/>
              </w:rPr>
              <w:t xml:space="preserve"> </w:t>
            </w:r>
            <w:r w:rsidRPr="00DB73C2">
              <w:rPr>
                <w:rStyle w:val="Lienhypertexte"/>
                <w:rFonts w:hint="eastAsia"/>
                <w:noProof/>
              </w:rPr>
              <w:t>وسننها</w:t>
            </w:r>
            <w:r w:rsidRPr="00DB73C2">
              <w:rPr>
                <w:rStyle w:val="Lienhypertexte"/>
                <w:noProof/>
              </w:rPr>
              <w:t xml:space="preserve"> 03</w:t>
            </w:r>
            <w:r>
              <w:rPr>
                <w:noProof/>
              </w:rPr>
              <w:tab/>
            </w:r>
            <w:r>
              <w:rPr>
                <w:noProof/>
              </w:rPr>
              <w:fldChar w:fldCharType="begin"/>
            </w:r>
            <w:r>
              <w:rPr>
                <w:noProof/>
              </w:rPr>
              <w:instrText xml:space="preserve"> PAGEREF _Toc226110575 \h </w:instrText>
            </w:r>
            <w:r>
              <w:rPr>
                <w:noProof/>
              </w:rPr>
            </w:r>
            <w:r>
              <w:rPr>
                <w:noProof/>
              </w:rPr>
              <w:fldChar w:fldCharType="separate"/>
            </w:r>
            <w:r>
              <w:rPr>
                <w:noProof/>
              </w:rPr>
              <w:t>193</w:t>
            </w:r>
            <w:r>
              <w:rPr>
                <w:noProof/>
              </w:rPr>
              <w:fldChar w:fldCharType="end"/>
            </w:r>
          </w:hyperlink>
        </w:p>
        <w:p w14:paraId="026FA433" w14:textId="6FF523E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7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_Toc226110576 \h </w:instrText>
            </w:r>
            <w:r>
              <w:rPr>
                <w:noProof/>
              </w:rPr>
            </w:r>
            <w:r>
              <w:rPr>
                <w:noProof/>
              </w:rPr>
              <w:fldChar w:fldCharType="separate"/>
            </w:r>
            <w:r>
              <w:rPr>
                <w:noProof/>
              </w:rPr>
              <w:t>193</w:t>
            </w:r>
            <w:r>
              <w:rPr>
                <w:noProof/>
              </w:rPr>
              <w:fldChar w:fldCharType="end"/>
            </w:r>
          </w:hyperlink>
        </w:p>
        <w:p w14:paraId="0FFAEB55" w14:textId="26F72BC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7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_Toc226110577 \h </w:instrText>
            </w:r>
            <w:r>
              <w:rPr>
                <w:noProof/>
              </w:rPr>
            </w:r>
            <w:r>
              <w:rPr>
                <w:noProof/>
              </w:rPr>
              <w:fldChar w:fldCharType="separate"/>
            </w:r>
            <w:r>
              <w:rPr>
                <w:noProof/>
              </w:rPr>
              <w:t>193</w:t>
            </w:r>
            <w:r>
              <w:rPr>
                <w:noProof/>
              </w:rPr>
              <w:fldChar w:fldCharType="end"/>
            </w:r>
          </w:hyperlink>
        </w:p>
        <w:p w14:paraId="2822D534" w14:textId="0702EE3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7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_Toc226110578 \h </w:instrText>
            </w:r>
            <w:r>
              <w:rPr>
                <w:noProof/>
              </w:rPr>
            </w:r>
            <w:r>
              <w:rPr>
                <w:noProof/>
              </w:rPr>
              <w:fldChar w:fldCharType="separate"/>
            </w:r>
            <w:r>
              <w:rPr>
                <w:noProof/>
              </w:rPr>
              <w:t>194</w:t>
            </w:r>
            <w:r>
              <w:rPr>
                <w:noProof/>
              </w:rPr>
              <w:fldChar w:fldCharType="end"/>
            </w:r>
          </w:hyperlink>
        </w:p>
        <w:p w14:paraId="5B59F4A5" w14:textId="418FFA6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7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_Toc226110579 \h </w:instrText>
            </w:r>
            <w:r>
              <w:rPr>
                <w:noProof/>
              </w:rPr>
            </w:r>
            <w:r>
              <w:rPr>
                <w:noProof/>
              </w:rPr>
              <w:fldChar w:fldCharType="separate"/>
            </w:r>
            <w:r>
              <w:rPr>
                <w:noProof/>
              </w:rPr>
              <w:t>197</w:t>
            </w:r>
            <w:r>
              <w:rPr>
                <w:noProof/>
              </w:rPr>
              <w:fldChar w:fldCharType="end"/>
            </w:r>
          </w:hyperlink>
        </w:p>
        <w:p w14:paraId="250B4618" w14:textId="0C7DB7E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8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_Toc226110580 \h </w:instrText>
            </w:r>
            <w:r>
              <w:rPr>
                <w:noProof/>
              </w:rPr>
            </w:r>
            <w:r>
              <w:rPr>
                <w:noProof/>
              </w:rPr>
              <w:fldChar w:fldCharType="separate"/>
            </w:r>
            <w:r>
              <w:rPr>
                <w:noProof/>
              </w:rPr>
              <w:t>197</w:t>
            </w:r>
            <w:r>
              <w:rPr>
                <w:noProof/>
              </w:rPr>
              <w:fldChar w:fldCharType="end"/>
            </w:r>
          </w:hyperlink>
        </w:p>
        <w:p w14:paraId="3C8CCCA1" w14:textId="729F1023" w:rsidR="001F0383" w:rsidRDefault="001F0383" w:rsidP="001F0383">
          <w:pPr>
            <w:pStyle w:val="TM1"/>
            <w:rPr>
              <w:rFonts w:asciiTheme="minorHAnsi" w:eastAsiaTheme="minorEastAsia" w:hAnsiTheme="minorHAnsi" w:cstheme="minorBidi"/>
              <w:noProof/>
              <w:kern w:val="2"/>
              <w14:ligatures w14:val="standardContextual"/>
            </w:rPr>
          </w:pPr>
          <w:hyperlink w:anchor="_Toc22611058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037 | </w:t>
            </w:r>
            <w:r w:rsidRPr="00DB73C2">
              <w:rPr>
                <w:rStyle w:val="Lienhypertexte"/>
                <w:rFonts w:hint="eastAsia"/>
                <w:noProof/>
              </w:rPr>
              <w:t>ونفس</w:t>
            </w:r>
            <w:r w:rsidRPr="00DB73C2">
              <w:rPr>
                <w:rStyle w:val="Lienhypertexte"/>
                <w:noProof/>
              </w:rPr>
              <w:t xml:space="preserve"> 09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الحاجة</w:t>
            </w:r>
            <w:r w:rsidRPr="00DB73C2">
              <w:rPr>
                <w:rStyle w:val="Lienhypertexte"/>
                <w:noProof/>
              </w:rPr>
              <w:t xml:space="preserve"> </w:t>
            </w:r>
            <w:r w:rsidRPr="00DB73C2">
              <w:rPr>
                <w:rStyle w:val="Lienhypertexte"/>
                <w:rFonts w:hint="eastAsia"/>
                <w:noProof/>
              </w:rPr>
              <w:t>وسننها</w:t>
            </w:r>
            <w:r w:rsidRPr="00DB73C2">
              <w:rPr>
                <w:rStyle w:val="Lienhypertexte"/>
                <w:noProof/>
              </w:rPr>
              <w:t xml:space="preserve"> 04</w:t>
            </w:r>
            <w:r>
              <w:rPr>
                <w:noProof/>
              </w:rPr>
              <w:tab/>
            </w:r>
            <w:r>
              <w:rPr>
                <w:noProof/>
              </w:rPr>
              <w:fldChar w:fldCharType="begin"/>
            </w:r>
            <w:r>
              <w:rPr>
                <w:noProof/>
              </w:rPr>
              <w:instrText xml:space="preserve"> PAGEREF _Toc226110581 \h </w:instrText>
            </w:r>
            <w:r>
              <w:rPr>
                <w:noProof/>
              </w:rPr>
            </w:r>
            <w:r>
              <w:rPr>
                <w:noProof/>
              </w:rPr>
              <w:fldChar w:fldCharType="separate"/>
            </w:r>
            <w:r>
              <w:rPr>
                <w:noProof/>
              </w:rPr>
              <w:t>198</w:t>
            </w:r>
            <w:r>
              <w:rPr>
                <w:noProof/>
              </w:rPr>
              <w:fldChar w:fldCharType="end"/>
            </w:r>
          </w:hyperlink>
        </w:p>
        <w:p w14:paraId="00930207" w14:textId="7ACE7F5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8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_Toc226110582 \h </w:instrText>
            </w:r>
            <w:r>
              <w:rPr>
                <w:noProof/>
              </w:rPr>
            </w:r>
            <w:r>
              <w:rPr>
                <w:noProof/>
              </w:rPr>
              <w:fldChar w:fldCharType="separate"/>
            </w:r>
            <w:r>
              <w:rPr>
                <w:noProof/>
              </w:rPr>
              <w:t>198</w:t>
            </w:r>
            <w:r>
              <w:rPr>
                <w:noProof/>
              </w:rPr>
              <w:fldChar w:fldCharType="end"/>
            </w:r>
          </w:hyperlink>
        </w:p>
        <w:p w14:paraId="22C1693D" w14:textId="335C72B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8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_Toc226110583 \h </w:instrText>
            </w:r>
            <w:r>
              <w:rPr>
                <w:noProof/>
              </w:rPr>
            </w:r>
            <w:r>
              <w:rPr>
                <w:noProof/>
              </w:rPr>
              <w:fldChar w:fldCharType="separate"/>
            </w:r>
            <w:r>
              <w:rPr>
                <w:noProof/>
              </w:rPr>
              <w:t>198</w:t>
            </w:r>
            <w:r>
              <w:rPr>
                <w:noProof/>
              </w:rPr>
              <w:fldChar w:fldCharType="end"/>
            </w:r>
          </w:hyperlink>
        </w:p>
        <w:p w14:paraId="70EF0075" w14:textId="0214CC7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8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_Toc226110584 \h </w:instrText>
            </w:r>
            <w:r>
              <w:rPr>
                <w:noProof/>
              </w:rPr>
            </w:r>
            <w:r>
              <w:rPr>
                <w:noProof/>
              </w:rPr>
              <w:fldChar w:fldCharType="separate"/>
            </w:r>
            <w:r>
              <w:rPr>
                <w:noProof/>
              </w:rPr>
              <w:t>199</w:t>
            </w:r>
            <w:r>
              <w:rPr>
                <w:noProof/>
              </w:rPr>
              <w:fldChar w:fldCharType="end"/>
            </w:r>
          </w:hyperlink>
        </w:p>
        <w:p w14:paraId="1BF16FCC" w14:textId="4A97524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8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_Toc226110585 \h </w:instrText>
            </w:r>
            <w:r>
              <w:rPr>
                <w:noProof/>
              </w:rPr>
            </w:r>
            <w:r>
              <w:rPr>
                <w:noProof/>
              </w:rPr>
              <w:fldChar w:fldCharType="separate"/>
            </w:r>
            <w:r>
              <w:rPr>
                <w:noProof/>
              </w:rPr>
              <w:t>201</w:t>
            </w:r>
            <w:r>
              <w:rPr>
                <w:noProof/>
              </w:rPr>
              <w:fldChar w:fldCharType="end"/>
            </w:r>
          </w:hyperlink>
        </w:p>
        <w:p w14:paraId="185A948B" w14:textId="2BA63BD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8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_Toc226110586 \h </w:instrText>
            </w:r>
            <w:r>
              <w:rPr>
                <w:noProof/>
              </w:rPr>
            </w:r>
            <w:r>
              <w:rPr>
                <w:noProof/>
              </w:rPr>
              <w:fldChar w:fldCharType="separate"/>
            </w:r>
            <w:r>
              <w:rPr>
                <w:noProof/>
              </w:rPr>
              <w:t>201</w:t>
            </w:r>
            <w:r>
              <w:rPr>
                <w:noProof/>
              </w:rPr>
              <w:fldChar w:fldCharType="end"/>
            </w:r>
          </w:hyperlink>
        </w:p>
        <w:p w14:paraId="66014B25" w14:textId="32BC011B" w:rsidR="001F0383" w:rsidRDefault="001F0383" w:rsidP="001F0383">
          <w:pPr>
            <w:pStyle w:val="TM1"/>
            <w:rPr>
              <w:rFonts w:asciiTheme="minorHAnsi" w:eastAsiaTheme="minorEastAsia" w:hAnsiTheme="minorHAnsi" w:cstheme="minorBidi"/>
              <w:noProof/>
              <w:kern w:val="2"/>
              <w14:ligatures w14:val="standardContextual"/>
            </w:rPr>
          </w:pPr>
          <w:hyperlink w:anchor="_Toc22611058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038 | </w:t>
            </w:r>
            <w:r w:rsidRPr="00DB73C2">
              <w:rPr>
                <w:rStyle w:val="Lienhypertexte"/>
                <w:rFonts w:hint="eastAsia"/>
                <w:noProof/>
              </w:rPr>
              <w:t>ونفس</w:t>
            </w:r>
            <w:r w:rsidRPr="00DB73C2">
              <w:rPr>
                <w:rStyle w:val="Lienhypertexte"/>
                <w:noProof/>
              </w:rPr>
              <w:t xml:space="preserve"> 10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الحاجة</w:t>
            </w:r>
            <w:r w:rsidRPr="00DB73C2">
              <w:rPr>
                <w:rStyle w:val="Lienhypertexte"/>
                <w:noProof/>
              </w:rPr>
              <w:t xml:space="preserve"> </w:t>
            </w:r>
            <w:r w:rsidRPr="00DB73C2">
              <w:rPr>
                <w:rStyle w:val="Lienhypertexte"/>
                <w:rFonts w:hint="eastAsia"/>
                <w:noProof/>
              </w:rPr>
              <w:t>وسننها</w:t>
            </w:r>
            <w:r w:rsidRPr="00DB73C2">
              <w:rPr>
                <w:rStyle w:val="Lienhypertexte"/>
                <w:noProof/>
              </w:rPr>
              <w:t xml:space="preserve"> 05</w:t>
            </w:r>
            <w:r>
              <w:rPr>
                <w:noProof/>
              </w:rPr>
              <w:tab/>
            </w:r>
            <w:r>
              <w:rPr>
                <w:noProof/>
              </w:rPr>
              <w:fldChar w:fldCharType="begin"/>
            </w:r>
            <w:r>
              <w:rPr>
                <w:noProof/>
              </w:rPr>
              <w:instrText xml:space="preserve"> PAGEREF _Toc226110587 \h </w:instrText>
            </w:r>
            <w:r>
              <w:rPr>
                <w:noProof/>
              </w:rPr>
            </w:r>
            <w:r>
              <w:rPr>
                <w:noProof/>
              </w:rPr>
              <w:fldChar w:fldCharType="separate"/>
            </w:r>
            <w:r>
              <w:rPr>
                <w:noProof/>
              </w:rPr>
              <w:t>202</w:t>
            </w:r>
            <w:r>
              <w:rPr>
                <w:noProof/>
              </w:rPr>
              <w:fldChar w:fldCharType="end"/>
            </w:r>
          </w:hyperlink>
        </w:p>
        <w:p w14:paraId="5AACC28D" w14:textId="273507C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8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_Toc226110588 \h </w:instrText>
            </w:r>
            <w:r>
              <w:rPr>
                <w:noProof/>
              </w:rPr>
            </w:r>
            <w:r>
              <w:rPr>
                <w:noProof/>
              </w:rPr>
              <w:fldChar w:fldCharType="separate"/>
            </w:r>
            <w:r>
              <w:rPr>
                <w:noProof/>
              </w:rPr>
              <w:t>202</w:t>
            </w:r>
            <w:r>
              <w:rPr>
                <w:noProof/>
              </w:rPr>
              <w:fldChar w:fldCharType="end"/>
            </w:r>
          </w:hyperlink>
        </w:p>
        <w:p w14:paraId="30B07B95" w14:textId="677FF5F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8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_Toc226110589 \h </w:instrText>
            </w:r>
            <w:r>
              <w:rPr>
                <w:noProof/>
              </w:rPr>
            </w:r>
            <w:r>
              <w:rPr>
                <w:noProof/>
              </w:rPr>
              <w:fldChar w:fldCharType="separate"/>
            </w:r>
            <w:r>
              <w:rPr>
                <w:noProof/>
              </w:rPr>
              <w:t>202</w:t>
            </w:r>
            <w:r>
              <w:rPr>
                <w:noProof/>
              </w:rPr>
              <w:fldChar w:fldCharType="end"/>
            </w:r>
          </w:hyperlink>
        </w:p>
        <w:p w14:paraId="7D81CD3B" w14:textId="45600D6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9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_Toc226110590 \h </w:instrText>
            </w:r>
            <w:r>
              <w:rPr>
                <w:noProof/>
              </w:rPr>
            </w:r>
            <w:r>
              <w:rPr>
                <w:noProof/>
              </w:rPr>
              <w:fldChar w:fldCharType="separate"/>
            </w:r>
            <w:r>
              <w:rPr>
                <w:noProof/>
              </w:rPr>
              <w:t>203</w:t>
            </w:r>
            <w:r>
              <w:rPr>
                <w:noProof/>
              </w:rPr>
              <w:fldChar w:fldCharType="end"/>
            </w:r>
          </w:hyperlink>
        </w:p>
        <w:p w14:paraId="77AB42EC" w14:textId="5B09D44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9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_Toc226110591 \h </w:instrText>
            </w:r>
            <w:r>
              <w:rPr>
                <w:noProof/>
              </w:rPr>
            </w:r>
            <w:r>
              <w:rPr>
                <w:noProof/>
              </w:rPr>
              <w:fldChar w:fldCharType="separate"/>
            </w:r>
            <w:r>
              <w:rPr>
                <w:noProof/>
              </w:rPr>
              <w:t>205</w:t>
            </w:r>
            <w:r>
              <w:rPr>
                <w:noProof/>
              </w:rPr>
              <w:fldChar w:fldCharType="end"/>
            </w:r>
          </w:hyperlink>
        </w:p>
        <w:p w14:paraId="0033468F" w14:textId="4CEBF0A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9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_Toc226110592 \h </w:instrText>
            </w:r>
            <w:r>
              <w:rPr>
                <w:noProof/>
              </w:rPr>
            </w:r>
            <w:r>
              <w:rPr>
                <w:noProof/>
              </w:rPr>
              <w:fldChar w:fldCharType="separate"/>
            </w:r>
            <w:r>
              <w:rPr>
                <w:noProof/>
              </w:rPr>
              <w:t>205</w:t>
            </w:r>
            <w:r>
              <w:rPr>
                <w:noProof/>
              </w:rPr>
              <w:fldChar w:fldCharType="end"/>
            </w:r>
          </w:hyperlink>
        </w:p>
        <w:p w14:paraId="4A2681F0" w14:textId="52202923" w:rsidR="001F0383" w:rsidRDefault="001F0383" w:rsidP="001F0383">
          <w:pPr>
            <w:pStyle w:val="TM1"/>
            <w:rPr>
              <w:rFonts w:asciiTheme="minorHAnsi" w:eastAsiaTheme="minorEastAsia" w:hAnsiTheme="minorHAnsi" w:cstheme="minorBidi"/>
              <w:noProof/>
              <w:kern w:val="2"/>
              <w14:ligatures w14:val="standardContextual"/>
            </w:rPr>
          </w:pPr>
          <w:hyperlink w:anchor="_Toc22611059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039 | </w:t>
            </w:r>
            <w:r w:rsidRPr="00DB73C2">
              <w:rPr>
                <w:rStyle w:val="Lienhypertexte"/>
                <w:rFonts w:hint="eastAsia"/>
                <w:noProof/>
              </w:rPr>
              <w:t>ونفس</w:t>
            </w:r>
            <w:r w:rsidRPr="00DB73C2">
              <w:rPr>
                <w:rStyle w:val="Lienhypertexte"/>
                <w:noProof/>
              </w:rPr>
              <w:t xml:space="preserve"> 11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الحاجة</w:t>
            </w:r>
            <w:r w:rsidRPr="00DB73C2">
              <w:rPr>
                <w:rStyle w:val="Lienhypertexte"/>
                <w:noProof/>
              </w:rPr>
              <w:t xml:space="preserve"> </w:t>
            </w:r>
            <w:r w:rsidRPr="00DB73C2">
              <w:rPr>
                <w:rStyle w:val="Lienhypertexte"/>
                <w:rFonts w:hint="eastAsia"/>
                <w:noProof/>
              </w:rPr>
              <w:t>وسننها</w:t>
            </w:r>
            <w:r w:rsidRPr="00DB73C2">
              <w:rPr>
                <w:rStyle w:val="Lienhypertexte"/>
                <w:noProof/>
              </w:rPr>
              <w:t xml:space="preserve"> 06</w:t>
            </w:r>
            <w:r>
              <w:rPr>
                <w:noProof/>
              </w:rPr>
              <w:tab/>
            </w:r>
            <w:r>
              <w:rPr>
                <w:noProof/>
              </w:rPr>
              <w:fldChar w:fldCharType="begin"/>
            </w:r>
            <w:r>
              <w:rPr>
                <w:noProof/>
              </w:rPr>
              <w:instrText xml:space="preserve"> PAGEREF _Toc226110593 \h </w:instrText>
            </w:r>
            <w:r>
              <w:rPr>
                <w:noProof/>
              </w:rPr>
            </w:r>
            <w:r>
              <w:rPr>
                <w:noProof/>
              </w:rPr>
              <w:fldChar w:fldCharType="separate"/>
            </w:r>
            <w:r>
              <w:rPr>
                <w:noProof/>
              </w:rPr>
              <w:t>206</w:t>
            </w:r>
            <w:r>
              <w:rPr>
                <w:noProof/>
              </w:rPr>
              <w:fldChar w:fldCharType="end"/>
            </w:r>
          </w:hyperlink>
        </w:p>
        <w:p w14:paraId="4253B18D" w14:textId="5BD6EF4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9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_Toc226110594 \h </w:instrText>
            </w:r>
            <w:r>
              <w:rPr>
                <w:noProof/>
              </w:rPr>
            </w:r>
            <w:r>
              <w:rPr>
                <w:noProof/>
              </w:rPr>
              <w:fldChar w:fldCharType="separate"/>
            </w:r>
            <w:r>
              <w:rPr>
                <w:noProof/>
              </w:rPr>
              <w:t>206</w:t>
            </w:r>
            <w:r>
              <w:rPr>
                <w:noProof/>
              </w:rPr>
              <w:fldChar w:fldCharType="end"/>
            </w:r>
          </w:hyperlink>
        </w:p>
        <w:p w14:paraId="1FCF3C86" w14:textId="5AEE9C2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9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_Toc226110595 \h </w:instrText>
            </w:r>
            <w:r>
              <w:rPr>
                <w:noProof/>
              </w:rPr>
            </w:r>
            <w:r>
              <w:rPr>
                <w:noProof/>
              </w:rPr>
              <w:fldChar w:fldCharType="separate"/>
            </w:r>
            <w:r>
              <w:rPr>
                <w:noProof/>
              </w:rPr>
              <w:t>206</w:t>
            </w:r>
            <w:r>
              <w:rPr>
                <w:noProof/>
              </w:rPr>
              <w:fldChar w:fldCharType="end"/>
            </w:r>
          </w:hyperlink>
        </w:p>
        <w:p w14:paraId="6C51B366" w14:textId="2444903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9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_Toc226110596 \h </w:instrText>
            </w:r>
            <w:r>
              <w:rPr>
                <w:noProof/>
              </w:rPr>
            </w:r>
            <w:r>
              <w:rPr>
                <w:noProof/>
              </w:rPr>
              <w:fldChar w:fldCharType="separate"/>
            </w:r>
            <w:r>
              <w:rPr>
                <w:noProof/>
              </w:rPr>
              <w:t>207</w:t>
            </w:r>
            <w:r>
              <w:rPr>
                <w:noProof/>
              </w:rPr>
              <w:fldChar w:fldCharType="end"/>
            </w:r>
          </w:hyperlink>
        </w:p>
        <w:p w14:paraId="155C3E47" w14:textId="7110D72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9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_Toc226110597 \h </w:instrText>
            </w:r>
            <w:r>
              <w:rPr>
                <w:noProof/>
              </w:rPr>
            </w:r>
            <w:r>
              <w:rPr>
                <w:noProof/>
              </w:rPr>
              <w:fldChar w:fldCharType="separate"/>
            </w:r>
            <w:r>
              <w:rPr>
                <w:noProof/>
              </w:rPr>
              <w:t>209</w:t>
            </w:r>
            <w:r>
              <w:rPr>
                <w:noProof/>
              </w:rPr>
              <w:fldChar w:fldCharType="end"/>
            </w:r>
          </w:hyperlink>
        </w:p>
        <w:p w14:paraId="0ECDE4C4" w14:textId="606FA64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59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_Toc226110598 \h </w:instrText>
            </w:r>
            <w:r>
              <w:rPr>
                <w:noProof/>
              </w:rPr>
            </w:r>
            <w:r>
              <w:rPr>
                <w:noProof/>
              </w:rPr>
              <w:fldChar w:fldCharType="separate"/>
            </w:r>
            <w:r>
              <w:rPr>
                <w:noProof/>
              </w:rPr>
              <w:t>209</w:t>
            </w:r>
            <w:r>
              <w:rPr>
                <w:noProof/>
              </w:rPr>
              <w:fldChar w:fldCharType="end"/>
            </w:r>
          </w:hyperlink>
        </w:p>
        <w:p w14:paraId="0BCDE4CF" w14:textId="708FB4D3" w:rsidR="001F0383" w:rsidRDefault="001F0383" w:rsidP="001F0383">
          <w:pPr>
            <w:pStyle w:val="TM1"/>
            <w:rPr>
              <w:rFonts w:asciiTheme="minorHAnsi" w:eastAsiaTheme="minorEastAsia" w:hAnsiTheme="minorHAnsi" w:cstheme="minorBidi"/>
              <w:noProof/>
              <w:kern w:val="2"/>
              <w14:ligatures w14:val="standardContextual"/>
            </w:rPr>
          </w:pPr>
          <w:hyperlink w:anchor="_Toc22611059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040 | </w:t>
            </w:r>
            <w:r w:rsidRPr="00DB73C2">
              <w:rPr>
                <w:rStyle w:val="Lienhypertexte"/>
                <w:rFonts w:hint="eastAsia"/>
                <w:noProof/>
              </w:rPr>
              <w:t>ونفس</w:t>
            </w:r>
            <w:r w:rsidRPr="00DB73C2">
              <w:rPr>
                <w:rStyle w:val="Lienhypertexte"/>
                <w:noProof/>
              </w:rPr>
              <w:t xml:space="preserve"> 12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المخلوقية</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الحاجة</w:t>
            </w:r>
            <w:r w:rsidRPr="00DB73C2">
              <w:rPr>
                <w:rStyle w:val="Lienhypertexte"/>
                <w:noProof/>
              </w:rPr>
              <w:t xml:space="preserve"> </w:t>
            </w:r>
            <w:r w:rsidRPr="00DB73C2">
              <w:rPr>
                <w:rStyle w:val="Lienhypertexte"/>
                <w:rFonts w:hint="eastAsia"/>
                <w:noProof/>
              </w:rPr>
              <w:t>وسننها</w:t>
            </w:r>
            <w:r w:rsidRPr="00DB73C2">
              <w:rPr>
                <w:rStyle w:val="Lienhypertexte"/>
                <w:noProof/>
              </w:rPr>
              <w:t xml:space="preserve"> 07 | </w:t>
            </w:r>
            <w:r w:rsidRPr="00DB73C2">
              <w:rPr>
                <w:rStyle w:val="Lienhypertexte"/>
                <w:rFonts w:hint="eastAsia"/>
                <w:noProof/>
              </w:rPr>
              <w:t>الحاجات</w:t>
            </w:r>
            <w:r w:rsidRPr="00DB73C2">
              <w:rPr>
                <w:rStyle w:val="Lienhypertexte"/>
                <w:noProof/>
              </w:rPr>
              <w:t xml:space="preserve"> </w:t>
            </w:r>
            <w:r w:rsidRPr="00DB73C2">
              <w:rPr>
                <w:rStyle w:val="Lienhypertexte"/>
                <w:rFonts w:hint="eastAsia"/>
                <w:noProof/>
              </w:rPr>
              <w:t>النفسية</w:t>
            </w:r>
            <w:r>
              <w:rPr>
                <w:noProof/>
              </w:rPr>
              <w:tab/>
            </w:r>
            <w:r>
              <w:rPr>
                <w:noProof/>
              </w:rPr>
              <w:fldChar w:fldCharType="begin"/>
            </w:r>
            <w:r>
              <w:rPr>
                <w:noProof/>
              </w:rPr>
              <w:instrText xml:space="preserve"> PAGEREF _Toc226110599 \h </w:instrText>
            </w:r>
            <w:r>
              <w:rPr>
                <w:noProof/>
              </w:rPr>
            </w:r>
            <w:r>
              <w:rPr>
                <w:noProof/>
              </w:rPr>
              <w:fldChar w:fldCharType="separate"/>
            </w:r>
            <w:r>
              <w:rPr>
                <w:noProof/>
              </w:rPr>
              <w:t>210</w:t>
            </w:r>
            <w:r>
              <w:rPr>
                <w:noProof/>
              </w:rPr>
              <w:fldChar w:fldCharType="end"/>
            </w:r>
          </w:hyperlink>
        </w:p>
        <w:p w14:paraId="74CF961D" w14:textId="6271A73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0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_Toc226110600 \h </w:instrText>
            </w:r>
            <w:r>
              <w:rPr>
                <w:noProof/>
              </w:rPr>
            </w:r>
            <w:r>
              <w:rPr>
                <w:noProof/>
              </w:rPr>
              <w:fldChar w:fldCharType="separate"/>
            </w:r>
            <w:r>
              <w:rPr>
                <w:noProof/>
              </w:rPr>
              <w:t>210</w:t>
            </w:r>
            <w:r>
              <w:rPr>
                <w:noProof/>
              </w:rPr>
              <w:fldChar w:fldCharType="end"/>
            </w:r>
          </w:hyperlink>
        </w:p>
        <w:p w14:paraId="5ABECA39" w14:textId="5E1453A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0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_Toc226110601 \h </w:instrText>
            </w:r>
            <w:r>
              <w:rPr>
                <w:noProof/>
              </w:rPr>
            </w:r>
            <w:r>
              <w:rPr>
                <w:noProof/>
              </w:rPr>
              <w:fldChar w:fldCharType="separate"/>
            </w:r>
            <w:r>
              <w:rPr>
                <w:noProof/>
              </w:rPr>
              <w:t>210</w:t>
            </w:r>
            <w:r>
              <w:rPr>
                <w:noProof/>
              </w:rPr>
              <w:fldChar w:fldCharType="end"/>
            </w:r>
          </w:hyperlink>
        </w:p>
        <w:p w14:paraId="6460D7ED" w14:textId="7C11846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0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_Toc226110602 \h </w:instrText>
            </w:r>
            <w:r>
              <w:rPr>
                <w:noProof/>
              </w:rPr>
            </w:r>
            <w:r>
              <w:rPr>
                <w:noProof/>
              </w:rPr>
              <w:fldChar w:fldCharType="separate"/>
            </w:r>
            <w:r>
              <w:rPr>
                <w:noProof/>
              </w:rPr>
              <w:t>211</w:t>
            </w:r>
            <w:r>
              <w:rPr>
                <w:noProof/>
              </w:rPr>
              <w:fldChar w:fldCharType="end"/>
            </w:r>
          </w:hyperlink>
        </w:p>
        <w:p w14:paraId="72489C86" w14:textId="7195150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0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_Toc226110603 \h </w:instrText>
            </w:r>
            <w:r>
              <w:rPr>
                <w:noProof/>
              </w:rPr>
            </w:r>
            <w:r>
              <w:rPr>
                <w:noProof/>
              </w:rPr>
              <w:fldChar w:fldCharType="separate"/>
            </w:r>
            <w:r>
              <w:rPr>
                <w:noProof/>
              </w:rPr>
              <w:t>213</w:t>
            </w:r>
            <w:r>
              <w:rPr>
                <w:noProof/>
              </w:rPr>
              <w:fldChar w:fldCharType="end"/>
            </w:r>
          </w:hyperlink>
        </w:p>
        <w:p w14:paraId="66A9C36D" w14:textId="050130A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0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_Toc226110604 \h </w:instrText>
            </w:r>
            <w:r>
              <w:rPr>
                <w:noProof/>
              </w:rPr>
            </w:r>
            <w:r>
              <w:rPr>
                <w:noProof/>
              </w:rPr>
              <w:fldChar w:fldCharType="separate"/>
            </w:r>
            <w:r>
              <w:rPr>
                <w:noProof/>
              </w:rPr>
              <w:t>213</w:t>
            </w:r>
            <w:r>
              <w:rPr>
                <w:noProof/>
              </w:rPr>
              <w:fldChar w:fldCharType="end"/>
            </w:r>
          </w:hyperlink>
        </w:p>
        <w:p w14:paraId="19BB2B74" w14:textId="2276BEE9" w:rsidR="001F0383" w:rsidRDefault="001F0383" w:rsidP="001F0383">
          <w:pPr>
            <w:pStyle w:val="TM1"/>
            <w:rPr>
              <w:rFonts w:asciiTheme="minorHAnsi" w:eastAsiaTheme="minorEastAsia" w:hAnsiTheme="minorHAnsi" w:cstheme="minorBidi"/>
              <w:noProof/>
              <w:kern w:val="2"/>
              <w14:ligatures w14:val="standardContextual"/>
            </w:rPr>
          </w:pPr>
          <w:hyperlink w:anchor="_Toc22611060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041 | </w:t>
            </w:r>
            <w:r w:rsidRPr="00DB73C2">
              <w:rPr>
                <w:rStyle w:val="Lienhypertexte"/>
                <w:rFonts w:hint="eastAsia"/>
                <w:noProof/>
              </w:rPr>
              <w:t>ونفس</w:t>
            </w:r>
            <w:r w:rsidRPr="00DB73C2">
              <w:rPr>
                <w:rStyle w:val="Lienhypertexte"/>
                <w:noProof/>
              </w:rPr>
              <w:t xml:space="preserve"> 13 | </w:t>
            </w:r>
            <w:r w:rsidRPr="00DB73C2">
              <w:rPr>
                <w:rStyle w:val="Lienhypertexte"/>
                <w:rFonts w:hint="eastAsia"/>
                <w:noProof/>
              </w:rPr>
              <w:t>ثمرات</w:t>
            </w:r>
            <w:r w:rsidRPr="00DB73C2">
              <w:rPr>
                <w:rStyle w:val="Lienhypertexte"/>
                <w:noProof/>
              </w:rPr>
              <w:t xml:space="preserve"> </w:t>
            </w:r>
            <w:r w:rsidRPr="00DB73C2">
              <w:rPr>
                <w:rStyle w:val="Lienhypertexte"/>
                <w:rFonts w:hint="eastAsia"/>
                <w:noProof/>
              </w:rPr>
              <w:t>التبصر</w:t>
            </w:r>
            <w:r w:rsidRPr="00DB73C2">
              <w:rPr>
                <w:rStyle w:val="Lienhypertexte"/>
                <w:noProof/>
              </w:rPr>
              <w:t xml:space="preserve"> </w:t>
            </w:r>
            <w:r w:rsidRPr="00DB73C2">
              <w:rPr>
                <w:rStyle w:val="Lienhypertexte"/>
                <w:rFonts w:hint="eastAsia"/>
                <w:noProof/>
              </w:rPr>
              <w:t>بالحاجات</w:t>
            </w:r>
            <w:r>
              <w:rPr>
                <w:noProof/>
              </w:rPr>
              <w:tab/>
            </w:r>
            <w:r>
              <w:rPr>
                <w:noProof/>
              </w:rPr>
              <w:fldChar w:fldCharType="begin"/>
            </w:r>
            <w:r>
              <w:rPr>
                <w:noProof/>
              </w:rPr>
              <w:instrText xml:space="preserve"> PAGEREF _Toc226110605 \h </w:instrText>
            </w:r>
            <w:r>
              <w:rPr>
                <w:noProof/>
              </w:rPr>
            </w:r>
            <w:r>
              <w:rPr>
                <w:noProof/>
              </w:rPr>
              <w:fldChar w:fldCharType="separate"/>
            </w:r>
            <w:r>
              <w:rPr>
                <w:noProof/>
              </w:rPr>
              <w:t>215</w:t>
            </w:r>
            <w:r>
              <w:rPr>
                <w:noProof/>
              </w:rPr>
              <w:fldChar w:fldCharType="end"/>
            </w:r>
          </w:hyperlink>
        </w:p>
        <w:p w14:paraId="3C7EC879" w14:textId="6EC548B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0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_Toc226110606 \h </w:instrText>
            </w:r>
            <w:r>
              <w:rPr>
                <w:noProof/>
              </w:rPr>
            </w:r>
            <w:r>
              <w:rPr>
                <w:noProof/>
              </w:rPr>
              <w:fldChar w:fldCharType="separate"/>
            </w:r>
            <w:r>
              <w:rPr>
                <w:noProof/>
              </w:rPr>
              <w:t>215</w:t>
            </w:r>
            <w:r>
              <w:rPr>
                <w:noProof/>
              </w:rPr>
              <w:fldChar w:fldCharType="end"/>
            </w:r>
          </w:hyperlink>
        </w:p>
        <w:p w14:paraId="66DDA0CC" w14:textId="015E467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0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_Toc226110607 \h </w:instrText>
            </w:r>
            <w:r>
              <w:rPr>
                <w:noProof/>
              </w:rPr>
            </w:r>
            <w:r>
              <w:rPr>
                <w:noProof/>
              </w:rPr>
              <w:fldChar w:fldCharType="separate"/>
            </w:r>
            <w:r>
              <w:rPr>
                <w:noProof/>
              </w:rPr>
              <w:t>215</w:t>
            </w:r>
            <w:r>
              <w:rPr>
                <w:noProof/>
              </w:rPr>
              <w:fldChar w:fldCharType="end"/>
            </w:r>
          </w:hyperlink>
        </w:p>
        <w:p w14:paraId="5F6E9FF4" w14:textId="3B2C1F3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0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_Toc226110608 \h </w:instrText>
            </w:r>
            <w:r>
              <w:rPr>
                <w:noProof/>
              </w:rPr>
            </w:r>
            <w:r>
              <w:rPr>
                <w:noProof/>
              </w:rPr>
              <w:fldChar w:fldCharType="separate"/>
            </w:r>
            <w:r>
              <w:rPr>
                <w:noProof/>
              </w:rPr>
              <w:t>216</w:t>
            </w:r>
            <w:r>
              <w:rPr>
                <w:noProof/>
              </w:rPr>
              <w:fldChar w:fldCharType="end"/>
            </w:r>
          </w:hyperlink>
        </w:p>
        <w:p w14:paraId="31FB386C" w14:textId="2A2C446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0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_Toc226110609 \h </w:instrText>
            </w:r>
            <w:r>
              <w:rPr>
                <w:noProof/>
              </w:rPr>
            </w:r>
            <w:r>
              <w:rPr>
                <w:noProof/>
              </w:rPr>
              <w:fldChar w:fldCharType="separate"/>
            </w:r>
            <w:r>
              <w:rPr>
                <w:noProof/>
              </w:rPr>
              <w:t>218</w:t>
            </w:r>
            <w:r>
              <w:rPr>
                <w:noProof/>
              </w:rPr>
              <w:fldChar w:fldCharType="end"/>
            </w:r>
          </w:hyperlink>
        </w:p>
        <w:p w14:paraId="0DB0467A" w14:textId="00ECD49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1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_Toc226110610 \h </w:instrText>
            </w:r>
            <w:r>
              <w:rPr>
                <w:noProof/>
              </w:rPr>
            </w:r>
            <w:r>
              <w:rPr>
                <w:noProof/>
              </w:rPr>
              <w:fldChar w:fldCharType="separate"/>
            </w:r>
            <w:r>
              <w:rPr>
                <w:noProof/>
              </w:rPr>
              <w:t>219</w:t>
            </w:r>
            <w:r>
              <w:rPr>
                <w:noProof/>
              </w:rPr>
              <w:fldChar w:fldCharType="end"/>
            </w:r>
          </w:hyperlink>
        </w:p>
        <w:p w14:paraId="3E8C757C" w14:textId="6E0D9DDE" w:rsidR="001F0383" w:rsidRDefault="001F0383" w:rsidP="001F0383">
          <w:pPr>
            <w:pStyle w:val="TM1"/>
            <w:rPr>
              <w:rFonts w:asciiTheme="minorHAnsi" w:eastAsiaTheme="minorEastAsia" w:hAnsiTheme="minorHAnsi" w:cstheme="minorBidi"/>
              <w:noProof/>
              <w:kern w:val="2"/>
              <w14:ligatures w14:val="standardContextual"/>
            </w:rPr>
          </w:pPr>
          <w:hyperlink w:anchor="_Toc22611061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042 | </w:t>
            </w:r>
            <w:r w:rsidRPr="00DB73C2">
              <w:rPr>
                <w:rStyle w:val="Lienhypertexte"/>
                <w:rFonts w:hint="eastAsia"/>
                <w:noProof/>
              </w:rPr>
              <w:t>ونفس</w:t>
            </w:r>
            <w:r w:rsidRPr="00DB73C2">
              <w:rPr>
                <w:rStyle w:val="Lienhypertexte"/>
                <w:noProof/>
              </w:rPr>
              <w:t xml:space="preserve"> 14 | </w:t>
            </w:r>
            <w:r w:rsidRPr="00DB73C2">
              <w:rPr>
                <w:rStyle w:val="Lienhypertexte"/>
                <w:rFonts w:hint="eastAsia"/>
                <w:noProof/>
              </w:rPr>
              <w:t>صور</w:t>
            </w:r>
            <w:r w:rsidRPr="00DB73C2">
              <w:rPr>
                <w:rStyle w:val="Lienhypertexte"/>
                <w:noProof/>
              </w:rPr>
              <w:t xml:space="preserve">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واقع</w:t>
            </w:r>
            <w:r w:rsidRPr="00DB73C2">
              <w:rPr>
                <w:rStyle w:val="Lienhypertexte"/>
                <w:noProof/>
              </w:rPr>
              <w:t xml:space="preserve"> </w:t>
            </w:r>
            <w:r w:rsidRPr="00DB73C2">
              <w:rPr>
                <w:rStyle w:val="Lienhypertexte"/>
                <w:rFonts w:hint="eastAsia"/>
                <w:noProof/>
              </w:rPr>
              <w:t>الحياة</w:t>
            </w:r>
            <w:r w:rsidRPr="00DB73C2">
              <w:rPr>
                <w:rStyle w:val="Lienhypertexte"/>
                <w:noProof/>
              </w:rPr>
              <w:t xml:space="preserve"> </w:t>
            </w:r>
            <w:r w:rsidRPr="00DB73C2">
              <w:rPr>
                <w:rStyle w:val="Lienhypertexte"/>
                <w:rFonts w:hint="eastAsia"/>
                <w:noProof/>
              </w:rPr>
              <w:t>اليومية</w:t>
            </w:r>
            <w:r>
              <w:rPr>
                <w:noProof/>
              </w:rPr>
              <w:tab/>
            </w:r>
            <w:r>
              <w:rPr>
                <w:noProof/>
              </w:rPr>
              <w:fldChar w:fldCharType="begin"/>
            </w:r>
            <w:r>
              <w:rPr>
                <w:noProof/>
              </w:rPr>
              <w:instrText xml:space="preserve"> PAGEREF _Toc226110611 \h </w:instrText>
            </w:r>
            <w:r>
              <w:rPr>
                <w:noProof/>
              </w:rPr>
            </w:r>
            <w:r>
              <w:rPr>
                <w:noProof/>
              </w:rPr>
              <w:fldChar w:fldCharType="separate"/>
            </w:r>
            <w:r>
              <w:rPr>
                <w:noProof/>
              </w:rPr>
              <w:t>220</w:t>
            </w:r>
            <w:r>
              <w:rPr>
                <w:noProof/>
              </w:rPr>
              <w:fldChar w:fldCharType="end"/>
            </w:r>
          </w:hyperlink>
        </w:p>
        <w:p w14:paraId="2D83F49C" w14:textId="42A8551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1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_Toc226110612 \h </w:instrText>
            </w:r>
            <w:r>
              <w:rPr>
                <w:noProof/>
              </w:rPr>
            </w:r>
            <w:r>
              <w:rPr>
                <w:noProof/>
              </w:rPr>
              <w:fldChar w:fldCharType="separate"/>
            </w:r>
            <w:r>
              <w:rPr>
                <w:noProof/>
              </w:rPr>
              <w:t>220</w:t>
            </w:r>
            <w:r>
              <w:rPr>
                <w:noProof/>
              </w:rPr>
              <w:fldChar w:fldCharType="end"/>
            </w:r>
          </w:hyperlink>
        </w:p>
        <w:p w14:paraId="3A4BC0FD" w14:textId="5CBFA8C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1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_Toc226110613 \h </w:instrText>
            </w:r>
            <w:r>
              <w:rPr>
                <w:noProof/>
              </w:rPr>
            </w:r>
            <w:r>
              <w:rPr>
                <w:noProof/>
              </w:rPr>
              <w:fldChar w:fldCharType="separate"/>
            </w:r>
            <w:r>
              <w:rPr>
                <w:noProof/>
              </w:rPr>
              <w:t>220</w:t>
            </w:r>
            <w:r>
              <w:rPr>
                <w:noProof/>
              </w:rPr>
              <w:fldChar w:fldCharType="end"/>
            </w:r>
          </w:hyperlink>
        </w:p>
        <w:p w14:paraId="07378C38" w14:textId="4E981D1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1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_Toc226110614 \h </w:instrText>
            </w:r>
            <w:r>
              <w:rPr>
                <w:noProof/>
              </w:rPr>
            </w:r>
            <w:r>
              <w:rPr>
                <w:noProof/>
              </w:rPr>
              <w:fldChar w:fldCharType="separate"/>
            </w:r>
            <w:r>
              <w:rPr>
                <w:noProof/>
              </w:rPr>
              <w:t>221</w:t>
            </w:r>
            <w:r>
              <w:rPr>
                <w:noProof/>
              </w:rPr>
              <w:fldChar w:fldCharType="end"/>
            </w:r>
          </w:hyperlink>
        </w:p>
        <w:p w14:paraId="790AFFCE" w14:textId="77F61AE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1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_Toc226110615 \h </w:instrText>
            </w:r>
            <w:r>
              <w:rPr>
                <w:noProof/>
              </w:rPr>
            </w:r>
            <w:r>
              <w:rPr>
                <w:noProof/>
              </w:rPr>
              <w:fldChar w:fldCharType="separate"/>
            </w:r>
            <w:r>
              <w:rPr>
                <w:noProof/>
              </w:rPr>
              <w:t>223</w:t>
            </w:r>
            <w:r>
              <w:rPr>
                <w:noProof/>
              </w:rPr>
              <w:fldChar w:fldCharType="end"/>
            </w:r>
          </w:hyperlink>
        </w:p>
        <w:p w14:paraId="36047C45" w14:textId="24778A6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1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_Toc226110616 \h </w:instrText>
            </w:r>
            <w:r>
              <w:rPr>
                <w:noProof/>
              </w:rPr>
            </w:r>
            <w:r>
              <w:rPr>
                <w:noProof/>
              </w:rPr>
              <w:fldChar w:fldCharType="separate"/>
            </w:r>
            <w:r>
              <w:rPr>
                <w:noProof/>
              </w:rPr>
              <w:t>223</w:t>
            </w:r>
            <w:r>
              <w:rPr>
                <w:noProof/>
              </w:rPr>
              <w:fldChar w:fldCharType="end"/>
            </w:r>
          </w:hyperlink>
        </w:p>
        <w:p w14:paraId="65203569" w14:textId="161A2CFD" w:rsidR="001F0383" w:rsidRDefault="001F0383" w:rsidP="001F0383">
          <w:pPr>
            <w:pStyle w:val="TM1"/>
            <w:rPr>
              <w:rFonts w:asciiTheme="minorHAnsi" w:eastAsiaTheme="minorEastAsia" w:hAnsiTheme="minorHAnsi" w:cstheme="minorBidi"/>
              <w:noProof/>
              <w:kern w:val="2"/>
              <w14:ligatures w14:val="standardContextual"/>
            </w:rPr>
          </w:pPr>
          <w:hyperlink w:anchor="_Toc22611061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043 | </w:t>
            </w:r>
            <w:r w:rsidRPr="00DB73C2">
              <w:rPr>
                <w:rStyle w:val="Lienhypertexte"/>
                <w:rFonts w:hint="eastAsia"/>
                <w:noProof/>
              </w:rPr>
              <w:t>ونفس</w:t>
            </w:r>
            <w:r w:rsidRPr="00DB73C2">
              <w:rPr>
                <w:rStyle w:val="Lienhypertexte"/>
                <w:noProof/>
              </w:rPr>
              <w:t xml:space="preserve"> 15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sidRPr="00DB73C2">
              <w:rPr>
                <w:rStyle w:val="Lienhypertexte"/>
                <w:noProof/>
              </w:rPr>
              <w:t xml:space="preserve"> 01</w:t>
            </w:r>
            <w:r>
              <w:rPr>
                <w:noProof/>
              </w:rPr>
              <w:tab/>
            </w:r>
            <w:r>
              <w:rPr>
                <w:noProof/>
              </w:rPr>
              <w:fldChar w:fldCharType="begin"/>
            </w:r>
            <w:r>
              <w:rPr>
                <w:noProof/>
              </w:rPr>
              <w:instrText xml:space="preserve"> PAGEREF _Toc226110617 \h </w:instrText>
            </w:r>
            <w:r>
              <w:rPr>
                <w:noProof/>
              </w:rPr>
            </w:r>
            <w:r>
              <w:rPr>
                <w:noProof/>
              </w:rPr>
              <w:fldChar w:fldCharType="separate"/>
            </w:r>
            <w:r>
              <w:rPr>
                <w:noProof/>
              </w:rPr>
              <w:t>225</w:t>
            </w:r>
            <w:r>
              <w:rPr>
                <w:noProof/>
              </w:rPr>
              <w:fldChar w:fldCharType="end"/>
            </w:r>
          </w:hyperlink>
        </w:p>
        <w:p w14:paraId="1FADEEE3" w14:textId="40A4D29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1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_Toc226110618 \h </w:instrText>
            </w:r>
            <w:r>
              <w:rPr>
                <w:noProof/>
              </w:rPr>
            </w:r>
            <w:r>
              <w:rPr>
                <w:noProof/>
              </w:rPr>
              <w:fldChar w:fldCharType="separate"/>
            </w:r>
            <w:r>
              <w:rPr>
                <w:noProof/>
              </w:rPr>
              <w:t>225</w:t>
            </w:r>
            <w:r>
              <w:rPr>
                <w:noProof/>
              </w:rPr>
              <w:fldChar w:fldCharType="end"/>
            </w:r>
          </w:hyperlink>
        </w:p>
        <w:p w14:paraId="6EB249F6" w14:textId="2B14D5B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1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_Toc226110619 \h </w:instrText>
            </w:r>
            <w:r>
              <w:rPr>
                <w:noProof/>
              </w:rPr>
            </w:r>
            <w:r>
              <w:rPr>
                <w:noProof/>
              </w:rPr>
              <w:fldChar w:fldCharType="separate"/>
            </w:r>
            <w:r>
              <w:rPr>
                <w:noProof/>
              </w:rPr>
              <w:t>225</w:t>
            </w:r>
            <w:r>
              <w:rPr>
                <w:noProof/>
              </w:rPr>
              <w:fldChar w:fldCharType="end"/>
            </w:r>
          </w:hyperlink>
        </w:p>
        <w:p w14:paraId="48CC57DB" w14:textId="5D13DA0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2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_Toc226110620 \h </w:instrText>
            </w:r>
            <w:r>
              <w:rPr>
                <w:noProof/>
              </w:rPr>
            </w:r>
            <w:r>
              <w:rPr>
                <w:noProof/>
              </w:rPr>
              <w:fldChar w:fldCharType="separate"/>
            </w:r>
            <w:r>
              <w:rPr>
                <w:noProof/>
              </w:rPr>
              <w:t>226</w:t>
            </w:r>
            <w:r>
              <w:rPr>
                <w:noProof/>
              </w:rPr>
              <w:fldChar w:fldCharType="end"/>
            </w:r>
          </w:hyperlink>
        </w:p>
        <w:p w14:paraId="62533F34" w14:textId="5FD7B95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2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_Toc226110621 \h </w:instrText>
            </w:r>
            <w:r>
              <w:rPr>
                <w:noProof/>
              </w:rPr>
            </w:r>
            <w:r>
              <w:rPr>
                <w:noProof/>
              </w:rPr>
              <w:fldChar w:fldCharType="separate"/>
            </w:r>
            <w:r>
              <w:rPr>
                <w:noProof/>
              </w:rPr>
              <w:t>228</w:t>
            </w:r>
            <w:r>
              <w:rPr>
                <w:noProof/>
              </w:rPr>
              <w:fldChar w:fldCharType="end"/>
            </w:r>
          </w:hyperlink>
        </w:p>
        <w:p w14:paraId="2EAC9525" w14:textId="4100A73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2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_Toc226110622 \h </w:instrText>
            </w:r>
            <w:r>
              <w:rPr>
                <w:noProof/>
              </w:rPr>
            </w:r>
            <w:r>
              <w:rPr>
                <w:noProof/>
              </w:rPr>
              <w:fldChar w:fldCharType="separate"/>
            </w:r>
            <w:r>
              <w:rPr>
                <w:noProof/>
              </w:rPr>
              <w:t>228</w:t>
            </w:r>
            <w:r>
              <w:rPr>
                <w:noProof/>
              </w:rPr>
              <w:fldChar w:fldCharType="end"/>
            </w:r>
          </w:hyperlink>
        </w:p>
        <w:p w14:paraId="2DE26B75" w14:textId="7821E1EC" w:rsidR="001F0383" w:rsidRDefault="001F0383" w:rsidP="001F0383">
          <w:pPr>
            <w:pStyle w:val="TM1"/>
            <w:rPr>
              <w:rFonts w:asciiTheme="minorHAnsi" w:eastAsiaTheme="minorEastAsia" w:hAnsiTheme="minorHAnsi" w:cstheme="minorBidi"/>
              <w:noProof/>
              <w:kern w:val="2"/>
              <w14:ligatures w14:val="standardContextual"/>
            </w:rPr>
          </w:pPr>
          <w:hyperlink w:anchor="_Toc22611062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044 | </w:t>
            </w:r>
            <w:r w:rsidRPr="00DB73C2">
              <w:rPr>
                <w:rStyle w:val="Lienhypertexte"/>
                <w:rFonts w:hint="eastAsia"/>
                <w:noProof/>
              </w:rPr>
              <w:t>ونفس</w:t>
            </w:r>
            <w:r w:rsidRPr="00DB73C2">
              <w:rPr>
                <w:rStyle w:val="Lienhypertexte"/>
                <w:noProof/>
              </w:rPr>
              <w:t xml:space="preserve"> 16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sidRPr="00DB73C2">
              <w:rPr>
                <w:rStyle w:val="Lienhypertexte"/>
                <w:noProof/>
              </w:rPr>
              <w:t xml:space="preserve"> 02</w:t>
            </w:r>
            <w:r>
              <w:rPr>
                <w:noProof/>
              </w:rPr>
              <w:tab/>
            </w:r>
            <w:r>
              <w:rPr>
                <w:noProof/>
              </w:rPr>
              <w:fldChar w:fldCharType="begin"/>
            </w:r>
            <w:r>
              <w:rPr>
                <w:noProof/>
              </w:rPr>
              <w:instrText xml:space="preserve"> PAGEREF _Toc226110623 \h </w:instrText>
            </w:r>
            <w:r>
              <w:rPr>
                <w:noProof/>
              </w:rPr>
            </w:r>
            <w:r>
              <w:rPr>
                <w:noProof/>
              </w:rPr>
              <w:fldChar w:fldCharType="separate"/>
            </w:r>
            <w:r>
              <w:rPr>
                <w:noProof/>
              </w:rPr>
              <w:t>230</w:t>
            </w:r>
            <w:r>
              <w:rPr>
                <w:noProof/>
              </w:rPr>
              <w:fldChar w:fldCharType="end"/>
            </w:r>
          </w:hyperlink>
        </w:p>
        <w:p w14:paraId="62413820" w14:textId="1B5D125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2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_Toc226110624 \h </w:instrText>
            </w:r>
            <w:r>
              <w:rPr>
                <w:noProof/>
              </w:rPr>
            </w:r>
            <w:r>
              <w:rPr>
                <w:noProof/>
              </w:rPr>
              <w:fldChar w:fldCharType="separate"/>
            </w:r>
            <w:r>
              <w:rPr>
                <w:noProof/>
              </w:rPr>
              <w:t>230</w:t>
            </w:r>
            <w:r>
              <w:rPr>
                <w:noProof/>
              </w:rPr>
              <w:fldChar w:fldCharType="end"/>
            </w:r>
          </w:hyperlink>
        </w:p>
        <w:p w14:paraId="7B130E8B" w14:textId="104F946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2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_Toc226110625 \h </w:instrText>
            </w:r>
            <w:r>
              <w:rPr>
                <w:noProof/>
              </w:rPr>
            </w:r>
            <w:r>
              <w:rPr>
                <w:noProof/>
              </w:rPr>
              <w:fldChar w:fldCharType="separate"/>
            </w:r>
            <w:r>
              <w:rPr>
                <w:noProof/>
              </w:rPr>
              <w:t>230</w:t>
            </w:r>
            <w:r>
              <w:rPr>
                <w:noProof/>
              </w:rPr>
              <w:fldChar w:fldCharType="end"/>
            </w:r>
          </w:hyperlink>
        </w:p>
        <w:p w14:paraId="2521F26B" w14:textId="5E6C952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2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_Toc226110626 \h </w:instrText>
            </w:r>
            <w:r>
              <w:rPr>
                <w:noProof/>
              </w:rPr>
            </w:r>
            <w:r>
              <w:rPr>
                <w:noProof/>
              </w:rPr>
              <w:fldChar w:fldCharType="separate"/>
            </w:r>
            <w:r>
              <w:rPr>
                <w:noProof/>
              </w:rPr>
              <w:t>231</w:t>
            </w:r>
            <w:r>
              <w:rPr>
                <w:noProof/>
              </w:rPr>
              <w:fldChar w:fldCharType="end"/>
            </w:r>
          </w:hyperlink>
        </w:p>
        <w:p w14:paraId="225DB988" w14:textId="087F89C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2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_Toc226110627 \h </w:instrText>
            </w:r>
            <w:r>
              <w:rPr>
                <w:noProof/>
              </w:rPr>
            </w:r>
            <w:r>
              <w:rPr>
                <w:noProof/>
              </w:rPr>
              <w:fldChar w:fldCharType="separate"/>
            </w:r>
            <w:r>
              <w:rPr>
                <w:noProof/>
              </w:rPr>
              <w:t>233</w:t>
            </w:r>
            <w:r>
              <w:rPr>
                <w:noProof/>
              </w:rPr>
              <w:fldChar w:fldCharType="end"/>
            </w:r>
          </w:hyperlink>
        </w:p>
        <w:p w14:paraId="00A354E7" w14:textId="4C86256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2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_Toc226110628 \h </w:instrText>
            </w:r>
            <w:r>
              <w:rPr>
                <w:noProof/>
              </w:rPr>
            </w:r>
            <w:r>
              <w:rPr>
                <w:noProof/>
              </w:rPr>
              <w:fldChar w:fldCharType="separate"/>
            </w:r>
            <w:r>
              <w:rPr>
                <w:noProof/>
              </w:rPr>
              <w:t>233</w:t>
            </w:r>
            <w:r>
              <w:rPr>
                <w:noProof/>
              </w:rPr>
              <w:fldChar w:fldCharType="end"/>
            </w:r>
          </w:hyperlink>
        </w:p>
        <w:p w14:paraId="14FCC1C4" w14:textId="0284F5EB" w:rsidR="001F0383" w:rsidRDefault="001F0383" w:rsidP="001F0383">
          <w:pPr>
            <w:pStyle w:val="TM1"/>
            <w:rPr>
              <w:rFonts w:asciiTheme="minorHAnsi" w:eastAsiaTheme="minorEastAsia" w:hAnsiTheme="minorHAnsi" w:cstheme="minorBidi"/>
              <w:noProof/>
              <w:kern w:val="2"/>
              <w14:ligatures w14:val="standardContextual"/>
            </w:rPr>
          </w:pPr>
          <w:hyperlink w:anchor="_Toc22611062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045 | </w:t>
            </w:r>
            <w:r w:rsidRPr="00DB73C2">
              <w:rPr>
                <w:rStyle w:val="Lienhypertexte"/>
                <w:rFonts w:hint="eastAsia"/>
                <w:noProof/>
              </w:rPr>
              <w:t>ونفس</w:t>
            </w:r>
            <w:r w:rsidRPr="00DB73C2">
              <w:rPr>
                <w:rStyle w:val="Lienhypertexte"/>
                <w:noProof/>
              </w:rPr>
              <w:t xml:space="preserve"> 17 | </w:t>
            </w:r>
            <w:r w:rsidRPr="00DB73C2">
              <w:rPr>
                <w:rStyle w:val="Lienhypertexte"/>
                <w:rFonts w:hint="eastAsia"/>
                <w:noProof/>
              </w:rPr>
              <w:t>المُسخّرات</w:t>
            </w:r>
            <w:r w:rsidRPr="00DB73C2">
              <w:rPr>
                <w:rStyle w:val="Lienhypertexte"/>
                <w:noProof/>
              </w:rPr>
              <w:t xml:space="preserve"> </w:t>
            </w:r>
            <w:r w:rsidRPr="00DB73C2">
              <w:rPr>
                <w:rStyle w:val="Lienhypertexte"/>
                <w:rFonts w:hint="eastAsia"/>
                <w:noProof/>
              </w:rPr>
              <w:t>والنِعم</w:t>
            </w:r>
            <w:r w:rsidRPr="00DB73C2">
              <w:rPr>
                <w:rStyle w:val="Lienhypertexte"/>
                <w:noProof/>
              </w:rPr>
              <w:t xml:space="preserve"> 01</w:t>
            </w:r>
            <w:r>
              <w:rPr>
                <w:noProof/>
              </w:rPr>
              <w:tab/>
            </w:r>
            <w:r>
              <w:rPr>
                <w:noProof/>
              </w:rPr>
              <w:fldChar w:fldCharType="begin"/>
            </w:r>
            <w:r>
              <w:rPr>
                <w:noProof/>
              </w:rPr>
              <w:instrText xml:space="preserve"> PAGEREF _Toc226110629 \h </w:instrText>
            </w:r>
            <w:r>
              <w:rPr>
                <w:noProof/>
              </w:rPr>
            </w:r>
            <w:r>
              <w:rPr>
                <w:noProof/>
              </w:rPr>
              <w:fldChar w:fldCharType="separate"/>
            </w:r>
            <w:r>
              <w:rPr>
                <w:noProof/>
              </w:rPr>
              <w:t>235</w:t>
            </w:r>
            <w:r>
              <w:rPr>
                <w:noProof/>
              </w:rPr>
              <w:fldChar w:fldCharType="end"/>
            </w:r>
          </w:hyperlink>
        </w:p>
        <w:p w14:paraId="3FA23740" w14:textId="56C51EA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3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_Toc226110630 \h </w:instrText>
            </w:r>
            <w:r>
              <w:rPr>
                <w:noProof/>
              </w:rPr>
            </w:r>
            <w:r>
              <w:rPr>
                <w:noProof/>
              </w:rPr>
              <w:fldChar w:fldCharType="separate"/>
            </w:r>
            <w:r>
              <w:rPr>
                <w:noProof/>
              </w:rPr>
              <w:t>235</w:t>
            </w:r>
            <w:r>
              <w:rPr>
                <w:noProof/>
              </w:rPr>
              <w:fldChar w:fldCharType="end"/>
            </w:r>
          </w:hyperlink>
        </w:p>
        <w:p w14:paraId="4D2E5652" w14:textId="619D2B6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3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_Toc226110631 \h </w:instrText>
            </w:r>
            <w:r>
              <w:rPr>
                <w:noProof/>
              </w:rPr>
            </w:r>
            <w:r>
              <w:rPr>
                <w:noProof/>
              </w:rPr>
              <w:fldChar w:fldCharType="separate"/>
            </w:r>
            <w:r>
              <w:rPr>
                <w:noProof/>
              </w:rPr>
              <w:t>235</w:t>
            </w:r>
            <w:r>
              <w:rPr>
                <w:noProof/>
              </w:rPr>
              <w:fldChar w:fldCharType="end"/>
            </w:r>
          </w:hyperlink>
        </w:p>
        <w:p w14:paraId="05B275A3" w14:textId="498D670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3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_Toc226110632 \h </w:instrText>
            </w:r>
            <w:r>
              <w:rPr>
                <w:noProof/>
              </w:rPr>
            </w:r>
            <w:r>
              <w:rPr>
                <w:noProof/>
              </w:rPr>
              <w:fldChar w:fldCharType="separate"/>
            </w:r>
            <w:r>
              <w:rPr>
                <w:noProof/>
              </w:rPr>
              <w:t>236</w:t>
            </w:r>
            <w:r>
              <w:rPr>
                <w:noProof/>
              </w:rPr>
              <w:fldChar w:fldCharType="end"/>
            </w:r>
          </w:hyperlink>
        </w:p>
        <w:p w14:paraId="2A57ACA2" w14:textId="087E9DD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3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_Toc226110633 \h </w:instrText>
            </w:r>
            <w:r>
              <w:rPr>
                <w:noProof/>
              </w:rPr>
            </w:r>
            <w:r>
              <w:rPr>
                <w:noProof/>
              </w:rPr>
              <w:fldChar w:fldCharType="separate"/>
            </w:r>
            <w:r>
              <w:rPr>
                <w:noProof/>
              </w:rPr>
              <w:t>238</w:t>
            </w:r>
            <w:r>
              <w:rPr>
                <w:noProof/>
              </w:rPr>
              <w:fldChar w:fldCharType="end"/>
            </w:r>
          </w:hyperlink>
        </w:p>
        <w:p w14:paraId="00868218" w14:textId="49BD8F9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3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_Toc226110634 \h </w:instrText>
            </w:r>
            <w:r>
              <w:rPr>
                <w:noProof/>
              </w:rPr>
            </w:r>
            <w:r>
              <w:rPr>
                <w:noProof/>
              </w:rPr>
              <w:fldChar w:fldCharType="separate"/>
            </w:r>
            <w:r>
              <w:rPr>
                <w:noProof/>
              </w:rPr>
              <w:t>238</w:t>
            </w:r>
            <w:r>
              <w:rPr>
                <w:noProof/>
              </w:rPr>
              <w:fldChar w:fldCharType="end"/>
            </w:r>
          </w:hyperlink>
        </w:p>
        <w:p w14:paraId="433991E2" w14:textId="77562FA4" w:rsidR="001F0383" w:rsidRDefault="001F0383" w:rsidP="001F0383">
          <w:pPr>
            <w:pStyle w:val="TM1"/>
            <w:rPr>
              <w:rFonts w:asciiTheme="minorHAnsi" w:eastAsiaTheme="minorEastAsia" w:hAnsiTheme="minorHAnsi" w:cstheme="minorBidi"/>
              <w:noProof/>
              <w:kern w:val="2"/>
              <w14:ligatures w14:val="standardContextual"/>
            </w:rPr>
          </w:pPr>
          <w:hyperlink w:anchor="_Toc22611063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046 | </w:t>
            </w:r>
            <w:r w:rsidRPr="00DB73C2">
              <w:rPr>
                <w:rStyle w:val="Lienhypertexte"/>
                <w:rFonts w:hint="eastAsia"/>
                <w:noProof/>
              </w:rPr>
              <w:t>ونفس</w:t>
            </w:r>
            <w:r w:rsidRPr="00DB73C2">
              <w:rPr>
                <w:rStyle w:val="Lienhypertexte"/>
                <w:noProof/>
              </w:rPr>
              <w:t xml:space="preserve"> 18 | </w:t>
            </w:r>
            <w:r w:rsidRPr="00DB73C2">
              <w:rPr>
                <w:rStyle w:val="Lienhypertexte"/>
                <w:rFonts w:hint="eastAsia"/>
                <w:noProof/>
              </w:rPr>
              <w:t>المُسخّرات</w:t>
            </w:r>
            <w:r w:rsidRPr="00DB73C2">
              <w:rPr>
                <w:rStyle w:val="Lienhypertexte"/>
                <w:noProof/>
              </w:rPr>
              <w:t xml:space="preserve"> </w:t>
            </w:r>
            <w:r w:rsidRPr="00DB73C2">
              <w:rPr>
                <w:rStyle w:val="Lienhypertexte"/>
                <w:rFonts w:hint="eastAsia"/>
                <w:noProof/>
              </w:rPr>
              <w:t>والنِعم</w:t>
            </w:r>
            <w:r w:rsidRPr="00DB73C2">
              <w:rPr>
                <w:rStyle w:val="Lienhypertexte"/>
                <w:noProof/>
              </w:rPr>
              <w:t xml:space="preserve"> 02</w:t>
            </w:r>
            <w:r>
              <w:rPr>
                <w:noProof/>
              </w:rPr>
              <w:tab/>
            </w:r>
            <w:r>
              <w:rPr>
                <w:noProof/>
              </w:rPr>
              <w:fldChar w:fldCharType="begin"/>
            </w:r>
            <w:r>
              <w:rPr>
                <w:noProof/>
              </w:rPr>
              <w:instrText xml:space="preserve"> PAGEREF _Toc226110635 \h </w:instrText>
            </w:r>
            <w:r>
              <w:rPr>
                <w:noProof/>
              </w:rPr>
            </w:r>
            <w:r>
              <w:rPr>
                <w:noProof/>
              </w:rPr>
              <w:fldChar w:fldCharType="separate"/>
            </w:r>
            <w:r>
              <w:rPr>
                <w:noProof/>
              </w:rPr>
              <w:t>240</w:t>
            </w:r>
            <w:r>
              <w:rPr>
                <w:noProof/>
              </w:rPr>
              <w:fldChar w:fldCharType="end"/>
            </w:r>
          </w:hyperlink>
        </w:p>
        <w:p w14:paraId="129E69AA" w14:textId="369E2B7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3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_Toc226110636 \h </w:instrText>
            </w:r>
            <w:r>
              <w:rPr>
                <w:noProof/>
              </w:rPr>
            </w:r>
            <w:r>
              <w:rPr>
                <w:noProof/>
              </w:rPr>
              <w:fldChar w:fldCharType="separate"/>
            </w:r>
            <w:r>
              <w:rPr>
                <w:noProof/>
              </w:rPr>
              <w:t>240</w:t>
            </w:r>
            <w:r>
              <w:rPr>
                <w:noProof/>
              </w:rPr>
              <w:fldChar w:fldCharType="end"/>
            </w:r>
          </w:hyperlink>
        </w:p>
        <w:p w14:paraId="6248668A" w14:textId="7421D3D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3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_Toc226110637 \h </w:instrText>
            </w:r>
            <w:r>
              <w:rPr>
                <w:noProof/>
              </w:rPr>
            </w:r>
            <w:r>
              <w:rPr>
                <w:noProof/>
              </w:rPr>
              <w:fldChar w:fldCharType="separate"/>
            </w:r>
            <w:r>
              <w:rPr>
                <w:noProof/>
              </w:rPr>
              <w:t>240</w:t>
            </w:r>
            <w:r>
              <w:rPr>
                <w:noProof/>
              </w:rPr>
              <w:fldChar w:fldCharType="end"/>
            </w:r>
          </w:hyperlink>
        </w:p>
        <w:p w14:paraId="0E92966D" w14:textId="63E5BA3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3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_Toc226110638 \h </w:instrText>
            </w:r>
            <w:r>
              <w:rPr>
                <w:noProof/>
              </w:rPr>
            </w:r>
            <w:r>
              <w:rPr>
                <w:noProof/>
              </w:rPr>
              <w:fldChar w:fldCharType="separate"/>
            </w:r>
            <w:r>
              <w:rPr>
                <w:noProof/>
              </w:rPr>
              <w:t>241</w:t>
            </w:r>
            <w:r>
              <w:rPr>
                <w:noProof/>
              </w:rPr>
              <w:fldChar w:fldCharType="end"/>
            </w:r>
          </w:hyperlink>
        </w:p>
        <w:p w14:paraId="28A1825B" w14:textId="18ECFC8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3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_Toc226110639 \h </w:instrText>
            </w:r>
            <w:r>
              <w:rPr>
                <w:noProof/>
              </w:rPr>
            </w:r>
            <w:r>
              <w:rPr>
                <w:noProof/>
              </w:rPr>
              <w:fldChar w:fldCharType="separate"/>
            </w:r>
            <w:r>
              <w:rPr>
                <w:noProof/>
              </w:rPr>
              <w:t>243</w:t>
            </w:r>
            <w:r>
              <w:rPr>
                <w:noProof/>
              </w:rPr>
              <w:fldChar w:fldCharType="end"/>
            </w:r>
          </w:hyperlink>
        </w:p>
        <w:p w14:paraId="57129DB8" w14:textId="3556AB4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4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_Toc226110640 \h </w:instrText>
            </w:r>
            <w:r>
              <w:rPr>
                <w:noProof/>
              </w:rPr>
            </w:r>
            <w:r>
              <w:rPr>
                <w:noProof/>
              </w:rPr>
              <w:fldChar w:fldCharType="separate"/>
            </w:r>
            <w:r>
              <w:rPr>
                <w:noProof/>
              </w:rPr>
              <w:t>244</w:t>
            </w:r>
            <w:r>
              <w:rPr>
                <w:noProof/>
              </w:rPr>
              <w:fldChar w:fldCharType="end"/>
            </w:r>
          </w:hyperlink>
        </w:p>
        <w:p w14:paraId="003992AF" w14:textId="07195CC1" w:rsidR="001F0383" w:rsidRDefault="001F0383" w:rsidP="001F0383">
          <w:pPr>
            <w:pStyle w:val="TM1"/>
            <w:rPr>
              <w:rFonts w:asciiTheme="minorHAnsi" w:eastAsiaTheme="minorEastAsia" w:hAnsiTheme="minorHAnsi" w:cstheme="minorBidi"/>
              <w:noProof/>
              <w:kern w:val="2"/>
              <w14:ligatures w14:val="standardContextual"/>
            </w:rPr>
          </w:pPr>
          <w:hyperlink w:anchor="_Toc22611064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047 | </w:t>
            </w:r>
            <w:r w:rsidRPr="00DB73C2">
              <w:rPr>
                <w:rStyle w:val="Lienhypertexte"/>
                <w:rFonts w:hint="eastAsia"/>
                <w:noProof/>
              </w:rPr>
              <w:t>ونفس</w:t>
            </w:r>
            <w:r w:rsidRPr="00DB73C2">
              <w:rPr>
                <w:rStyle w:val="Lienhypertexte"/>
                <w:noProof/>
              </w:rPr>
              <w:t xml:space="preserve"> 19 | </w:t>
            </w:r>
            <w:r w:rsidRPr="00DB73C2">
              <w:rPr>
                <w:rStyle w:val="Lienhypertexte"/>
                <w:rFonts w:hint="eastAsia"/>
                <w:noProof/>
              </w:rPr>
              <w:t>المُسخّرات</w:t>
            </w:r>
            <w:r w:rsidRPr="00DB73C2">
              <w:rPr>
                <w:rStyle w:val="Lienhypertexte"/>
                <w:noProof/>
              </w:rPr>
              <w:t xml:space="preserve"> </w:t>
            </w:r>
            <w:r w:rsidRPr="00DB73C2">
              <w:rPr>
                <w:rStyle w:val="Lienhypertexte"/>
                <w:rFonts w:hint="eastAsia"/>
                <w:noProof/>
              </w:rPr>
              <w:t>والنِعم</w:t>
            </w:r>
            <w:r w:rsidRPr="00DB73C2">
              <w:rPr>
                <w:rStyle w:val="Lienhypertexte"/>
                <w:noProof/>
              </w:rPr>
              <w:t xml:space="preserve"> 03</w:t>
            </w:r>
            <w:r>
              <w:rPr>
                <w:noProof/>
              </w:rPr>
              <w:tab/>
            </w:r>
            <w:r>
              <w:rPr>
                <w:noProof/>
              </w:rPr>
              <w:fldChar w:fldCharType="begin"/>
            </w:r>
            <w:r>
              <w:rPr>
                <w:noProof/>
              </w:rPr>
              <w:instrText xml:space="preserve"> PAGEREF _Toc226110641 \h </w:instrText>
            </w:r>
            <w:r>
              <w:rPr>
                <w:noProof/>
              </w:rPr>
            </w:r>
            <w:r>
              <w:rPr>
                <w:noProof/>
              </w:rPr>
              <w:fldChar w:fldCharType="separate"/>
            </w:r>
            <w:r>
              <w:rPr>
                <w:noProof/>
              </w:rPr>
              <w:t>245</w:t>
            </w:r>
            <w:r>
              <w:rPr>
                <w:noProof/>
              </w:rPr>
              <w:fldChar w:fldCharType="end"/>
            </w:r>
          </w:hyperlink>
        </w:p>
        <w:p w14:paraId="3BBCFA33" w14:textId="6B5DAD3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4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_Toc226110642 \h </w:instrText>
            </w:r>
            <w:r>
              <w:rPr>
                <w:noProof/>
              </w:rPr>
            </w:r>
            <w:r>
              <w:rPr>
                <w:noProof/>
              </w:rPr>
              <w:fldChar w:fldCharType="separate"/>
            </w:r>
            <w:r>
              <w:rPr>
                <w:noProof/>
              </w:rPr>
              <w:t>245</w:t>
            </w:r>
            <w:r>
              <w:rPr>
                <w:noProof/>
              </w:rPr>
              <w:fldChar w:fldCharType="end"/>
            </w:r>
          </w:hyperlink>
        </w:p>
        <w:p w14:paraId="5BD739F7" w14:textId="528C683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4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_Toc226110643 \h </w:instrText>
            </w:r>
            <w:r>
              <w:rPr>
                <w:noProof/>
              </w:rPr>
            </w:r>
            <w:r>
              <w:rPr>
                <w:noProof/>
              </w:rPr>
              <w:fldChar w:fldCharType="separate"/>
            </w:r>
            <w:r>
              <w:rPr>
                <w:noProof/>
              </w:rPr>
              <w:t>245</w:t>
            </w:r>
            <w:r>
              <w:rPr>
                <w:noProof/>
              </w:rPr>
              <w:fldChar w:fldCharType="end"/>
            </w:r>
          </w:hyperlink>
        </w:p>
        <w:p w14:paraId="6AD78CDF" w14:textId="324F8D5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4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_Toc226110644 \h </w:instrText>
            </w:r>
            <w:r>
              <w:rPr>
                <w:noProof/>
              </w:rPr>
            </w:r>
            <w:r>
              <w:rPr>
                <w:noProof/>
              </w:rPr>
              <w:fldChar w:fldCharType="separate"/>
            </w:r>
            <w:r>
              <w:rPr>
                <w:noProof/>
              </w:rPr>
              <w:t>246</w:t>
            </w:r>
            <w:r>
              <w:rPr>
                <w:noProof/>
              </w:rPr>
              <w:fldChar w:fldCharType="end"/>
            </w:r>
          </w:hyperlink>
        </w:p>
        <w:p w14:paraId="6A44468A" w14:textId="513AECA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4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_Toc226110645 \h </w:instrText>
            </w:r>
            <w:r>
              <w:rPr>
                <w:noProof/>
              </w:rPr>
            </w:r>
            <w:r>
              <w:rPr>
                <w:noProof/>
              </w:rPr>
              <w:fldChar w:fldCharType="separate"/>
            </w:r>
            <w:r>
              <w:rPr>
                <w:noProof/>
              </w:rPr>
              <w:t>248</w:t>
            </w:r>
            <w:r>
              <w:rPr>
                <w:noProof/>
              </w:rPr>
              <w:fldChar w:fldCharType="end"/>
            </w:r>
          </w:hyperlink>
        </w:p>
        <w:p w14:paraId="5852FBF7" w14:textId="2EB5A51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4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_Toc226110646 \h </w:instrText>
            </w:r>
            <w:r>
              <w:rPr>
                <w:noProof/>
              </w:rPr>
            </w:r>
            <w:r>
              <w:rPr>
                <w:noProof/>
              </w:rPr>
              <w:fldChar w:fldCharType="separate"/>
            </w:r>
            <w:r>
              <w:rPr>
                <w:noProof/>
              </w:rPr>
              <w:t>248</w:t>
            </w:r>
            <w:r>
              <w:rPr>
                <w:noProof/>
              </w:rPr>
              <w:fldChar w:fldCharType="end"/>
            </w:r>
          </w:hyperlink>
        </w:p>
        <w:p w14:paraId="029918C9" w14:textId="34AD2329" w:rsidR="001F0383" w:rsidRDefault="001F0383" w:rsidP="001F0383">
          <w:pPr>
            <w:pStyle w:val="TM1"/>
            <w:rPr>
              <w:rFonts w:asciiTheme="minorHAnsi" w:eastAsiaTheme="minorEastAsia" w:hAnsiTheme="minorHAnsi" w:cstheme="minorBidi"/>
              <w:noProof/>
              <w:kern w:val="2"/>
              <w14:ligatures w14:val="standardContextual"/>
            </w:rPr>
          </w:pPr>
          <w:hyperlink w:anchor="_Toc22611064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048 | </w:t>
            </w:r>
            <w:r w:rsidRPr="00DB73C2">
              <w:rPr>
                <w:rStyle w:val="Lienhypertexte"/>
                <w:rFonts w:hint="eastAsia"/>
                <w:noProof/>
              </w:rPr>
              <w:t>ونفس</w:t>
            </w:r>
            <w:r w:rsidRPr="00DB73C2">
              <w:rPr>
                <w:rStyle w:val="Lienhypertexte"/>
                <w:noProof/>
              </w:rPr>
              <w:t xml:space="preserve"> 20 | </w:t>
            </w:r>
            <w:r w:rsidRPr="00DB73C2">
              <w:rPr>
                <w:rStyle w:val="Lienhypertexte"/>
                <w:rFonts w:hint="eastAsia"/>
                <w:noProof/>
              </w:rPr>
              <w:t>المُسخّرات</w:t>
            </w:r>
            <w:r w:rsidRPr="00DB73C2">
              <w:rPr>
                <w:rStyle w:val="Lienhypertexte"/>
                <w:noProof/>
              </w:rPr>
              <w:t xml:space="preserve"> </w:t>
            </w:r>
            <w:r w:rsidRPr="00DB73C2">
              <w:rPr>
                <w:rStyle w:val="Lienhypertexte"/>
                <w:rFonts w:hint="eastAsia"/>
                <w:noProof/>
              </w:rPr>
              <w:t>والنِعم</w:t>
            </w:r>
            <w:r w:rsidRPr="00DB73C2">
              <w:rPr>
                <w:rStyle w:val="Lienhypertexte"/>
                <w:noProof/>
              </w:rPr>
              <w:t xml:space="preserve"> 04</w:t>
            </w:r>
            <w:r>
              <w:rPr>
                <w:noProof/>
              </w:rPr>
              <w:tab/>
            </w:r>
            <w:r>
              <w:rPr>
                <w:noProof/>
              </w:rPr>
              <w:fldChar w:fldCharType="begin"/>
            </w:r>
            <w:r>
              <w:rPr>
                <w:noProof/>
              </w:rPr>
              <w:instrText xml:space="preserve"> PAGEREF _Toc226110647 \h </w:instrText>
            </w:r>
            <w:r>
              <w:rPr>
                <w:noProof/>
              </w:rPr>
            </w:r>
            <w:r>
              <w:rPr>
                <w:noProof/>
              </w:rPr>
              <w:fldChar w:fldCharType="separate"/>
            </w:r>
            <w:r>
              <w:rPr>
                <w:noProof/>
              </w:rPr>
              <w:t>250</w:t>
            </w:r>
            <w:r>
              <w:rPr>
                <w:noProof/>
              </w:rPr>
              <w:fldChar w:fldCharType="end"/>
            </w:r>
          </w:hyperlink>
        </w:p>
        <w:p w14:paraId="465899A1" w14:textId="1728310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4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_Toc226110648 \h </w:instrText>
            </w:r>
            <w:r>
              <w:rPr>
                <w:noProof/>
              </w:rPr>
            </w:r>
            <w:r>
              <w:rPr>
                <w:noProof/>
              </w:rPr>
              <w:fldChar w:fldCharType="separate"/>
            </w:r>
            <w:r>
              <w:rPr>
                <w:noProof/>
              </w:rPr>
              <w:t>250</w:t>
            </w:r>
            <w:r>
              <w:rPr>
                <w:noProof/>
              </w:rPr>
              <w:fldChar w:fldCharType="end"/>
            </w:r>
          </w:hyperlink>
        </w:p>
        <w:p w14:paraId="500AA1B0" w14:textId="7EAE0F7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4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_Toc226110649 \h </w:instrText>
            </w:r>
            <w:r>
              <w:rPr>
                <w:noProof/>
              </w:rPr>
            </w:r>
            <w:r>
              <w:rPr>
                <w:noProof/>
              </w:rPr>
              <w:fldChar w:fldCharType="separate"/>
            </w:r>
            <w:r>
              <w:rPr>
                <w:noProof/>
              </w:rPr>
              <w:t>250</w:t>
            </w:r>
            <w:r>
              <w:rPr>
                <w:noProof/>
              </w:rPr>
              <w:fldChar w:fldCharType="end"/>
            </w:r>
          </w:hyperlink>
        </w:p>
        <w:p w14:paraId="42E9B281" w14:textId="724454E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5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_Toc226110650 \h </w:instrText>
            </w:r>
            <w:r>
              <w:rPr>
                <w:noProof/>
              </w:rPr>
            </w:r>
            <w:r>
              <w:rPr>
                <w:noProof/>
              </w:rPr>
              <w:fldChar w:fldCharType="separate"/>
            </w:r>
            <w:r>
              <w:rPr>
                <w:noProof/>
              </w:rPr>
              <w:t>251</w:t>
            </w:r>
            <w:r>
              <w:rPr>
                <w:noProof/>
              </w:rPr>
              <w:fldChar w:fldCharType="end"/>
            </w:r>
          </w:hyperlink>
        </w:p>
        <w:p w14:paraId="1A71E957" w14:textId="7891D1C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5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_Toc226110651 \h </w:instrText>
            </w:r>
            <w:r>
              <w:rPr>
                <w:noProof/>
              </w:rPr>
            </w:r>
            <w:r>
              <w:rPr>
                <w:noProof/>
              </w:rPr>
              <w:fldChar w:fldCharType="separate"/>
            </w:r>
            <w:r>
              <w:rPr>
                <w:noProof/>
              </w:rPr>
              <w:t>253</w:t>
            </w:r>
            <w:r>
              <w:rPr>
                <w:noProof/>
              </w:rPr>
              <w:fldChar w:fldCharType="end"/>
            </w:r>
          </w:hyperlink>
        </w:p>
        <w:p w14:paraId="1F11665B" w14:textId="7E0FAD1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5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_Toc226110652 \h </w:instrText>
            </w:r>
            <w:r>
              <w:rPr>
                <w:noProof/>
              </w:rPr>
            </w:r>
            <w:r>
              <w:rPr>
                <w:noProof/>
              </w:rPr>
              <w:fldChar w:fldCharType="separate"/>
            </w:r>
            <w:r>
              <w:rPr>
                <w:noProof/>
              </w:rPr>
              <w:t>253</w:t>
            </w:r>
            <w:r>
              <w:rPr>
                <w:noProof/>
              </w:rPr>
              <w:fldChar w:fldCharType="end"/>
            </w:r>
          </w:hyperlink>
        </w:p>
        <w:p w14:paraId="799069ED" w14:textId="0EFF52F9" w:rsidR="001F0383" w:rsidRDefault="001F0383" w:rsidP="001F0383">
          <w:pPr>
            <w:pStyle w:val="TM1"/>
            <w:rPr>
              <w:rFonts w:asciiTheme="minorHAnsi" w:eastAsiaTheme="minorEastAsia" w:hAnsiTheme="minorHAnsi" w:cstheme="minorBidi"/>
              <w:noProof/>
              <w:kern w:val="2"/>
              <w14:ligatures w14:val="standardContextual"/>
            </w:rPr>
          </w:pPr>
          <w:hyperlink w:anchor="_Toc22611065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049 | </w:t>
            </w:r>
            <w:r w:rsidRPr="00DB73C2">
              <w:rPr>
                <w:rStyle w:val="Lienhypertexte"/>
                <w:rFonts w:hint="eastAsia"/>
                <w:noProof/>
              </w:rPr>
              <w:t>ونفس</w:t>
            </w:r>
            <w:r w:rsidRPr="00DB73C2">
              <w:rPr>
                <w:rStyle w:val="Lienhypertexte"/>
                <w:noProof/>
              </w:rPr>
              <w:t xml:space="preserve"> 21 | </w:t>
            </w:r>
            <w:r w:rsidRPr="00DB73C2">
              <w:rPr>
                <w:rStyle w:val="Lienhypertexte"/>
                <w:rFonts w:hint="eastAsia"/>
                <w:noProof/>
              </w:rPr>
              <w:t>المُسخّرات</w:t>
            </w:r>
            <w:r w:rsidRPr="00DB73C2">
              <w:rPr>
                <w:rStyle w:val="Lienhypertexte"/>
                <w:noProof/>
              </w:rPr>
              <w:t xml:space="preserve"> </w:t>
            </w:r>
            <w:r w:rsidRPr="00DB73C2">
              <w:rPr>
                <w:rStyle w:val="Lienhypertexte"/>
                <w:rFonts w:hint="eastAsia"/>
                <w:noProof/>
              </w:rPr>
              <w:t>والنِعم</w:t>
            </w:r>
            <w:r w:rsidRPr="00DB73C2">
              <w:rPr>
                <w:rStyle w:val="Lienhypertexte"/>
                <w:noProof/>
              </w:rPr>
              <w:t xml:space="preserve"> 05</w:t>
            </w:r>
            <w:r>
              <w:rPr>
                <w:noProof/>
              </w:rPr>
              <w:tab/>
            </w:r>
            <w:r>
              <w:rPr>
                <w:noProof/>
              </w:rPr>
              <w:fldChar w:fldCharType="begin"/>
            </w:r>
            <w:r>
              <w:rPr>
                <w:noProof/>
              </w:rPr>
              <w:instrText xml:space="preserve"> PAGEREF _Toc226110653 \h </w:instrText>
            </w:r>
            <w:r>
              <w:rPr>
                <w:noProof/>
              </w:rPr>
            </w:r>
            <w:r>
              <w:rPr>
                <w:noProof/>
              </w:rPr>
              <w:fldChar w:fldCharType="separate"/>
            </w:r>
            <w:r>
              <w:rPr>
                <w:noProof/>
              </w:rPr>
              <w:t>255</w:t>
            </w:r>
            <w:r>
              <w:rPr>
                <w:noProof/>
              </w:rPr>
              <w:fldChar w:fldCharType="end"/>
            </w:r>
          </w:hyperlink>
        </w:p>
        <w:p w14:paraId="343CA422" w14:textId="5783432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5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_Toc226110654 \h </w:instrText>
            </w:r>
            <w:r>
              <w:rPr>
                <w:noProof/>
              </w:rPr>
            </w:r>
            <w:r>
              <w:rPr>
                <w:noProof/>
              </w:rPr>
              <w:fldChar w:fldCharType="separate"/>
            </w:r>
            <w:r>
              <w:rPr>
                <w:noProof/>
              </w:rPr>
              <w:t>255</w:t>
            </w:r>
            <w:r>
              <w:rPr>
                <w:noProof/>
              </w:rPr>
              <w:fldChar w:fldCharType="end"/>
            </w:r>
          </w:hyperlink>
        </w:p>
        <w:p w14:paraId="157169B9" w14:textId="3F0719C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5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_Toc226110655 \h </w:instrText>
            </w:r>
            <w:r>
              <w:rPr>
                <w:noProof/>
              </w:rPr>
            </w:r>
            <w:r>
              <w:rPr>
                <w:noProof/>
              </w:rPr>
              <w:fldChar w:fldCharType="separate"/>
            </w:r>
            <w:r>
              <w:rPr>
                <w:noProof/>
              </w:rPr>
              <w:t>255</w:t>
            </w:r>
            <w:r>
              <w:rPr>
                <w:noProof/>
              </w:rPr>
              <w:fldChar w:fldCharType="end"/>
            </w:r>
          </w:hyperlink>
        </w:p>
        <w:p w14:paraId="3AF1889E" w14:textId="3BA2A6D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5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_Toc226110656 \h </w:instrText>
            </w:r>
            <w:r>
              <w:rPr>
                <w:noProof/>
              </w:rPr>
            </w:r>
            <w:r>
              <w:rPr>
                <w:noProof/>
              </w:rPr>
              <w:fldChar w:fldCharType="separate"/>
            </w:r>
            <w:r>
              <w:rPr>
                <w:noProof/>
              </w:rPr>
              <w:t>256</w:t>
            </w:r>
            <w:r>
              <w:rPr>
                <w:noProof/>
              </w:rPr>
              <w:fldChar w:fldCharType="end"/>
            </w:r>
          </w:hyperlink>
        </w:p>
        <w:p w14:paraId="5F12E7E5" w14:textId="728C536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5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_Toc226110657 \h </w:instrText>
            </w:r>
            <w:r>
              <w:rPr>
                <w:noProof/>
              </w:rPr>
            </w:r>
            <w:r>
              <w:rPr>
                <w:noProof/>
              </w:rPr>
              <w:fldChar w:fldCharType="separate"/>
            </w:r>
            <w:r>
              <w:rPr>
                <w:noProof/>
              </w:rPr>
              <w:t>258</w:t>
            </w:r>
            <w:r>
              <w:rPr>
                <w:noProof/>
              </w:rPr>
              <w:fldChar w:fldCharType="end"/>
            </w:r>
          </w:hyperlink>
        </w:p>
        <w:p w14:paraId="73571581" w14:textId="5D0DCB4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5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_Toc226110658 \h </w:instrText>
            </w:r>
            <w:r>
              <w:rPr>
                <w:noProof/>
              </w:rPr>
            </w:r>
            <w:r>
              <w:rPr>
                <w:noProof/>
              </w:rPr>
              <w:fldChar w:fldCharType="separate"/>
            </w:r>
            <w:r>
              <w:rPr>
                <w:noProof/>
              </w:rPr>
              <w:t>259</w:t>
            </w:r>
            <w:r>
              <w:rPr>
                <w:noProof/>
              </w:rPr>
              <w:fldChar w:fldCharType="end"/>
            </w:r>
          </w:hyperlink>
        </w:p>
        <w:p w14:paraId="6EE0E37B" w14:textId="2F94F97F" w:rsidR="001F0383" w:rsidRDefault="001F0383" w:rsidP="001F0383">
          <w:pPr>
            <w:pStyle w:val="TM1"/>
            <w:rPr>
              <w:rFonts w:asciiTheme="minorHAnsi" w:eastAsiaTheme="minorEastAsia" w:hAnsiTheme="minorHAnsi" w:cstheme="minorBidi"/>
              <w:noProof/>
              <w:kern w:val="2"/>
              <w14:ligatures w14:val="standardContextual"/>
            </w:rPr>
          </w:pPr>
          <w:hyperlink w:anchor="_Toc22611065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050 | </w:t>
            </w:r>
            <w:r w:rsidRPr="00DB73C2">
              <w:rPr>
                <w:rStyle w:val="Lienhypertexte"/>
                <w:rFonts w:hint="eastAsia"/>
                <w:noProof/>
              </w:rPr>
              <w:t>ونفس</w:t>
            </w:r>
            <w:r w:rsidRPr="00DB73C2">
              <w:rPr>
                <w:rStyle w:val="Lienhypertexte"/>
                <w:noProof/>
              </w:rPr>
              <w:t xml:space="preserve"> 22 | </w:t>
            </w:r>
            <w:r w:rsidRPr="00DB73C2">
              <w:rPr>
                <w:rStyle w:val="Lienhypertexte"/>
                <w:rFonts w:hint="eastAsia"/>
                <w:noProof/>
              </w:rPr>
              <w:t>المُسخّرات</w:t>
            </w:r>
            <w:r w:rsidRPr="00DB73C2">
              <w:rPr>
                <w:rStyle w:val="Lienhypertexte"/>
                <w:noProof/>
              </w:rPr>
              <w:t xml:space="preserve"> </w:t>
            </w:r>
            <w:r w:rsidRPr="00DB73C2">
              <w:rPr>
                <w:rStyle w:val="Lienhypertexte"/>
                <w:rFonts w:hint="eastAsia"/>
                <w:noProof/>
              </w:rPr>
              <w:t>والنِعم</w:t>
            </w:r>
            <w:r w:rsidRPr="00DB73C2">
              <w:rPr>
                <w:rStyle w:val="Lienhypertexte"/>
                <w:noProof/>
              </w:rPr>
              <w:t xml:space="preserve"> 06</w:t>
            </w:r>
            <w:r>
              <w:rPr>
                <w:noProof/>
              </w:rPr>
              <w:tab/>
            </w:r>
            <w:r>
              <w:rPr>
                <w:noProof/>
              </w:rPr>
              <w:fldChar w:fldCharType="begin"/>
            </w:r>
            <w:r>
              <w:rPr>
                <w:noProof/>
              </w:rPr>
              <w:instrText xml:space="preserve"> PAGEREF _Toc226110659 \h </w:instrText>
            </w:r>
            <w:r>
              <w:rPr>
                <w:noProof/>
              </w:rPr>
            </w:r>
            <w:r>
              <w:rPr>
                <w:noProof/>
              </w:rPr>
              <w:fldChar w:fldCharType="separate"/>
            </w:r>
            <w:r>
              <w:rPr>
                <w:noProof/>
              </w:rPr>
              <w:t>260</w:t>
            </w:r>
            <w:r>
              <w:rPr>
                <w:noProof/>
              </w:rPr>
              <w:fldChar w:fldCharType="end"/>
            </w:r>
          </w:hyperlink>
        </w:p>
        <w:p w14:paraId="4483DBFF" w14:textId="0B4957B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6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_Toc226110660 \h </w:instrText>
            </w:r>
            <w:r>
              <w:rPr>
                <w:noProof/>
              </w:rPr>
            </w:r>
            <w:r>
              <w:rPr>
                <w:noProof/>
              </w:rPr>
              <w:fldChar w:fldCharType="separate"/>
            </w:r>
            <w:r>
              <w:rPr>
                <w:noProof/>
              </w:rPr>
              <w:t>260</w:t>
            </w:r>
            <w:r>
              <w:rPr>
                <w:noProof/>
              </w:rPr>
              <w:fldChar w:fldCharType="end"/>
            </w:r>
          </w:hyperlink>
        </w:p>
        <w:p w14:paraId="119B9849" w14:textId="00B20D3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6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_Toc226110661 \h </w:instrText>
            </w:r>
            <w:r>
              <w:rPr>
                <w:noProof/>
              </w:rPr>
            </w:r>
            <w:r>
              <w:rPr>
                <w:noProof/>
              </w:rPr>
              <w:fldChar w:fldCharType="separate"/>
            </w:r>
            <w:r>
              <w:rPr>
                <w:noProof/>
              </w:rPr>
              <w:t>260</w:t>
            </w:r>
            <w:r>
              <w:rPr>
                <w:noProof/>
              </w:rPr>
              <w:fldChar w:fldCharType="end"/>
            </w:r>
          </w:hyperlink>
        </w:p>
        <w:p w14:paraId="192DE969" w14:textId="278FF2D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6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_Toc226110662 \h </w:instrText>
            </w:r>
            <w:r>
              <w:rPr>
                <w:noProof/>
              </w:rPr>
            </w:r>
            <w:r>
              <w:rPr>
                <w:noProof/>
              </w:rPr>
              <w:fldChar w:fldCharType="separate"/>
            </w:r>
            <w:r>
              <w:rPr>
                <w:noProof/>
              </w:rPr>
              <w:t>261</w:t>
            </w:r>
            <w:r>
              <w:rPr>
                <w:noProof/>
              </w:rPr>
              <w:fldChar w:fldCharType="end"/>
            </w:r>
          </w:hyperlink>
        </w:p>
        <w:p w14:paraId="1160202A" w14:textId="16B1C2F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6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_Toc226110663 \h </w:instrText>
            </w:r>
            <w:r>
              <w:rPr>
                <w:noProof/>
              </w:rPr>
            </w:r>
            <w:r>
              <w:rPr>
                <w:noProof/>
              </w:rPr>
              <w:fldChar w:fldCharType="separate"/>
            </w:r>
            <w:r>
              <w:rPr>
                <w:noProof/>
              </w:rPr>
              <w:t>263</w:t>
            </w:r>
            <w:r>
              <w:rPr>
                <w:noProof/>
              </w:rPr>
              <w:fldChar w:fldCharType="end"/>
            </w:r>
          </w:hyperlink>
        </w:p>
        <w:p w14:paraId="2FBE9585" w14:textId="71773BD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6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_Toc226110664 \h </w:instrText>
            </w:r>
            <w:r>
              <w:rPr>
                <w:noProof/>
              </w:rPr>
            </w:r>
            <w:r>
              <w:rPr>
                <w:noProof/>
              </w:rPr>
              <w:fldChar w:fldCharType="separate"/>
            </w:r>
            <w:r>
              <w:rPr>
                <w:noProof/>
              </w:rPr>
              <w:t>263</w:t>
            </w:r>
            <w:r>
              <w:rPr>
                <w:noProof/>
              </w:rPr>
              <w:fldChar w:fldCharType="end"/>
            </w:r>
          </w:hyperlink>
        </w:p>
        <w:p w14:paraId="3D7AD3E0" w14:textId="72361FA7" w:rsidR="001F0383" w:rsidRDefault="001F0383" w:rsidP="001F0383">
          <w:pPr>
            <w:pStyle w:val="TM1"/>
            <w:rPr>
              <w:rFonts w:asciiTheme="minorHAnsi" w:eastAsiaTheme="minorEastAsia" w:hAnsiTheme="minorHAnsi" w:cstheme="minorBidi"/>
              <w:noProof/>
              <w:kern w:val="2"/>
              <w14:ligatures w14:val="standardContextual"/>
            </w:rPr>
          </w:pPr>
          <w:hyperlink w:anchor="_Toc22611066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051 | </w:t>
            </w:r>
            <w:r w:rsidRPr="00DB73C2">
              <w:rPr>
                <w:rStyle w:val="Lienhypertexte"/>
                <w:rFonts w:hint="eastAsia"/>
                <w:noProof/>
              </w:rPr>
              <w:t>ونفس</w:t>
            </w:r>
            <w:r w:rsidRPr="00DB73C2">
              <w:rPr>
                <w:rStyle w:val="Lienhypertexte"/>
                <w:noProof/>
              </w:rPr>
              <w:t xml:space="preserve"> 23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01 |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قبل</w:t>
            </w:r>
            <w:r w:rsidRPr="00DB73C2">
              <w:rPr>
                <w:rStyle w:val="Lienhypertexte"/>
                <w:noProof/>
              </w:rPr>
              <w:t xml:space="preserve"> </w:t>
            </w:r>
            <w:r w:rsidRPr="00DB73C2">
              <w:rPr>
                <w:rStyle w:val="Lienhypertexte"/>
                <w:rFonts w:hint="eastAsia"/>
                <w:noProof/>
              </w:rPr>
              <w:t>تعريف</w:t>
            </w:r>
            <w:r w:rsidRPr="00DB73C2">
              <w:rPr>
                <w:rStyle w:val="Lienhypertexte"/>
                <w:noProof/>
              </w:rPr>
              <w:t xml:space="preserve"> </w:t>
            </w:r>
            <w:r w:rsidRPr="00DB73C2">
              <w:rPr>
                <w:rStyle w:val="Lienhypertexte"/>
                <w:rFonts w:hint="eastAsia"/>
                <w:noProof/>
              </w:rPr>
              <w:t>الألم</w:t>
            </w:r>
            <w:r>
              <w:rPr>
                <w:noProof/>
              </w:rPr>
              <w:tab/>
            </w:r>
            <w:r>
              <w:rPr>
                <w:noProof/>
              </w:rPr>
              <w:fldChar w:fldCharType="begin"/>
            </w:r>
            <w:r>
              <w:rPr>
                <w:noProof/>
              </w:rPr>
              <w:instrText xml:space="preserve"> PAGEREF _Toc226110665 \h </w:instrText>
            </w:r>
            <w:r>
              <w:rPr>
                <w:noProof/>
              </w:rPr>
            </w:r>
            <w:r>
              <w:rPr>
                <w:noProof/>
              </w:rPr>
              <w:fldChar w:fldCharType="separate"/>
            </w:r>
            <w:r>
              <w:rPr>
                <w:noProof/>
              </w:rPr>
              <w:t>265</w:t>
            </w:r>
            <w:r>
              <w:rPr>
                <w:noProof/>
              </w:rPr>
              <w:fldChar w:fldCharType="end"/>
            </w:r>
          </w:hyperlink>
        </w:p>
        <w:p w14:paraId="2C1F19EF" w14:textId="1C8371A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6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_Toc226110666 \h </w:instrText>
            </w:r>
            <w:r>
              <w:rPr>
                <w:noProof/>
              </w:rPr>
            </w:r>
            <w:r>
              <w:rPr>
                <w:noProof/>
              </w:rPr>
              <w:fldChar w:fldCharType="separate"/>
            </w:r>
            <w:r>
              <w:rPr>
                <w:noProof/>
              </w:rPr>
              <w:t>265</w:t>
            </w:r>
            <w:r>
              <w:rPr>
                <w:noProof/>
              </w:rPr>
              <w:fldChar w:fldCharType="end"/>
            </w:r>
          </w:hyperlink>
        </w:p>
        <w:p w14:paraId="4032AC55" w14:textId="3B0245E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6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_Toc226110667 \h </w:instrText>
            </w:r>
            <w:r>
              <w:rPr>
                <w:noProof/>
              </w:rPr>
            </w:r>
            <w:r>
              <w:rPr>
                <w:noProof/>
              </w:rPr>
              <w:fldChar w:fldCharType="separate"/>
            </w:r>
            <w:r>
              <w:rPr>
                <w:noProof/>
              </w:rPr>
              <w:t>265</w:t>
            </w:r>
            <w:r>
              <w:rPr>
                <w:noProof/>
              </w:rPr>
              <w:fldChar w:fldCharType="end"/>
            </w:r>
          </w:hyperlink>
        </w:p>
        <w:p w14:paraId="730A0FCB" w14:textId="4C89364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6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_Toc226110668 \h </w:instrText>
            </w:r>
            <w:r>
              <w:rPr>
                <w:noProof/>
              </w:rPr>
            </w:r>
            <w:r>
              <w:rPr>
                <w:noProof/>
              </w:rPr>
              <w:fldChar w:fldCharType="separate"/>
            </w:r>
            <w:r>
              <w:rPr>
                <w:noProof/>
              </w:rPr>
              <w:t>266</w:t>
            </w:r>
            <w:r>
              <w:rPr>
                <w:noProof/>
              </w:rPr>
              <w:fldChar w:fldCharType="end"/>
            </w:r>
          </w:hyperlink>
        </w:p>
        <w:p w14:paraId="640CD38F" w14:textId="518F7FB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6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_Toc226110669 \h </w:instrText>
            </w:r>
            <w:r>
              <w:rPr>
                <w:noProof/>
              </w:rPr>
            </w:r>
            <w:r>
              <w:rPr>
                <w:noProof/>
              </w:rPr>
              <w:fldChar w:fldCharType="separate"/>
            </w:r>
            <w:r>
              <w:rPr>
                <w:noProof/>
              </w:rPr>
              <w:t>267</w:t>
            </w:r>
            <w:r>
              <w:rPr>
                <w:noProof/>
              </w:rPr>
              <w:fldChar w:fldCharType="end"/>
            </w:r>
          </w:hyperlink>
        </w:p>
        <w:p w14:paraId="5B1CF5AE" w14:textId="135303B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7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_Toc226110670 \h </w:instrText>
            </w:r>
            <w:r>
              <w:rPr>
                <w:noProof/>
              </w:rPr>
            </w:r>
            <w:r>
              <w:rPr>
                <w:noProof/>
              </w:rPr>
              <w:fldChar w:fldCharType="separate"/>
            </w:r>
            <w:r>
              <w:rPr>
                <w:noProof/>
              </w:rPr>
              <w:t>268</w:t>
            </w:r>
            <w:r>
              <w:rPr>
                <w:noProof/>
              </w:rPr>
              <w:fldChar w:fldCharType="end"/>
            </w:r>
          </w:hyperlink>
        </w:p>
        <w:p w14:paraId="010A0129" w14:textId="0CD3A062" w:rsidR="001F0383" w:rsidRDefault="001F0383" w:rsidP="001F0383">
          <w:pPr>
            <w:pStyle w:val="TM1"/>
            <w:rPr>
              <w:rFonts w:asciiTheme="minorHAnsi" w:eastAsiaTheme="minorEastAsia" w:hAnsiTheme="minorHAnsi" w:cstheme="minorBidi"/>
              <w:noProof/>
              <w:kern w:val="2"/>
              <w14:ligatures w14:val="standardContextual"/>
            </w:rPr>
          </w:pPr>
          <w:hyperlink w:anchor="_Toc22611067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052 | </w:t>
            </w:r>
            <w:r w:rsidRPr="00DB73C2">
              <w:rPr>
                <w:rStyle w:val="Lienhypertexte"/>
                <w:rFonts w:hint="eastAsia"/>
                <w:noProof/>
              </w:rPr>
              <w:t>ونفس</w:t>
            </w:r>
            <w:r w:rsidRPr="00DB73C2">
              <w:rPr>
                <w:rStyle w:val="Lienhypertexte"/>
                <w:noProof/>
              </w:rPr>
              <w:t xml:space="preserve"> 24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02 | </w:t>
            </w:r>
            <w:r w:rsidRPr="00DB73C2">
              <w:rPr>
                <w:rStyle w:val="Lienhypertexte"/>
                <w:rFonts w:hint="eastAsia"/>
                <w:noProof/>
              </w:rPr>
              <w:t>محاولات</w:t>
            </w:r>
            <w:r w:rsidRPr="00DB73C2">
              <w:rPr>
                <w:rStyle w:val="Lienhypertexte"/>
                <w:noProof/>
              </w:rPr>
              <w:t xml:space="preserve"> </w:t>
            </w:r>
            <w:r w:rsidRPr="00DB73C2">
              <w:rPr>
                <w:rStyle w:val="Lienhypertexte"/>
                <w:rFonts w:hint="eastAsia"/>
                <w:noProof/>
              </w:rPr>
              <w:t>تعريف</w:t>
            </w:r>
            <w:r w:rsidRPr="00DB73C2">
              <w:rPr>
                <w:rStyle w:val="Lienhypertexte"/>
                <w:noProof/>
              </w:rPr>
              <w:t xml:space="preserve"> </w:t>
            </w:r>
            <w:r w:rsidRPr="00DB73C2">
              <w:rPr>
                <w:rStyle w:val="Lienhypertexte"/>
                <w:rFonts w:hint="eastAsia"/>
                <w:noProof/>
              </w:rPr>
              <w:t>الألم</w:t>
            </w:r>
            <w:r>
              <w:rPr>
                <w:noProof/>
              </w:rPr>
              <w:tab/>
            </w:r>
            <w:r>
              <w:rPr>
                <w:noProof/>
              </w:rPr>
              <w:fldChar w:fldCharType="begin"/>
            </w:r>
            <w:r>
              <w:rPr>
                <w:noProof/>
              </w:rPr>
              <w:instrText xml:space="preserve"> PAGEREF _Toc226110671 \h </w:instrText>
            </w:r>
            <w:r>
              <w:rPr>
                <w:noProof/>
              </w:rPr>
            </w:r>
            <w:r>
              <w:rPr>
                <w:noProof/>
              </w:rPr>
              <w:fldChar w:fldCharType="separate"/>
            </w:r>
            <w:r>
              <w:rPr>
                <w:noProof/>
              </w:rPr>
              <w:t>269</w:t>
            </w:r>
            <w:r>
              <w:rPr>
                <w:noProof/>
              </w:rPr>
              <w:fldChar w:fldCharType="end"/>
            </w:r>
          </w:hyperlink>
        </w:p>
        <w:p w14:paraId="77DB396A" w14:textId="0826FB9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7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_Toc226110672 \h </w:instrText>
            </w:r>
            <w:r>
              <w:rPr>
                <w:noProof/>
              </w:rPr>
            </w:r>
            <w:r>
              <w:rPr>
                <w:noProof/>
              </w:rPr>
              <w:fldChar w:fldCharType="separate"/>
            </w:r>
            <w:r>
              <w:rPr>
                <w:noProof/>
              </w:rPr>
              <w:t>269</w:t>
            </w:r>
            <w:r>
              <w:rPr>
                <w:noProof/>
              </w:rPr>
              <w:fldChar w:fldCharType="end"/>
            </w:r>
          </w:hyperlink>
        </w:p>
        <w:p w14:paraId="30368834" w14:textId="26D2DEF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7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_Toc226110673 \h </w:instrText>
            </w:r>
            <w:r>
              <w:rPr>
                <w:noProof/>
              </w:rPr>
            </w:r>
            <w:r>
              <w:rPr>
                <w:noProof/>
              </w:rPr>
              <w:fldChar w:fldCharType="separate"/>
            </w:r>
            <w:r>
              <w:rPr>
                <w:noProof/>
              </w:rPr>
              <w:t>269</w:t>
            </w:r>
            <w:r>
              <w:rPr>
                <w:noProof/>
              </w:rPr>
              <w:fldChar w:fldCharType="end"/>
            </w:r>
          </w:hyperlink>
        </w:p>
        <w:p w14:paraId="3713F919" w14:textId="0A45F75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7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_Toc226110674 \h </w:instrText>
            </w:r>
            <w:r>
              <w:rPr>
                <w:noProof/>
              </w:rPr>
            </w:r>
            <w:r>
              <w:rPr>
                <w:noProof/>
              </w:rPr>
              <w:fldChar w:fldCharType="separate"/>
            </w:r>
            <w:r>
              <w:rPr>
                <w:noProof/>
              </w:rPr>
              <w:t>270</w:t>
            </w:r>
            <w:r>
              <w:rPr>
                <w:noProof/>
              </w:rPr>
              <w:fldChar w:fldCharType="end"/>
            </w:r>
          </w:hyperlink>
        </w:p>
        <w:p w14:paraId="1448157E" w14:textId="50CD545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7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_Toc226110675 \h </w:instrText>
            </w:r>
            <w:r>
              <w:rPr>
                <w:noProof/>
              </w:rPr>
            </w:r>
            <w:r>
              <w:rPr>
                <w:noProof/>
              </w:rPr>
              <w:fldChar w:fldCharType="separate"/>
            </w:r>
            <w:r>
              <w:rPr>
                <w:noProof/>
              </w:rPr>
              <w:t>271</w:t>
            </w:r>
            <w:r>
              <w:rPr>
                <w:noProof/>
              </w:rPr>
              <w:fldChar w:fldCharType="end"/>
            </w:r>
          </w:hyperlink>
        </w:p>
        <w:p w14:paraId="2C6D3B59" w14:textId="6F10EB5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7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_Toc226110676 \h </w:instrText>
            </w:r>
            <w:r>
              <w:rPr>
                <w:noProof/>
              </w:rPr>
            </w:r>
            <w:r>
              <w:rPr>
                <w:noProof/>
              </w:rPr>
              <w:fldChar w:fldCharType="separate"/>
            </w:r>
            <w:r>
              <w:rPr>
                <w:noProof/>
              </w:rPr>
              <w:t>272</w:t>
            </w:r>
            <w:r>
              <w:rPr>
                <w:noProof/>
              </w:rPr>
              <w:fldChar w:fldCharType="end"/>
            </w:r>
          </w:hyperlink>
        </w:p>
        <w:p w14:paraId="758A7E20" w14:textId="3B2BA829" w:rsidR="001F0383" w:rsidRDefault="001F0383" w:rsidP="001F0383">
          <w:pPr>
            <w:pStyle w:val="TM1"/>
            <w:rPr>
              <w:rFonts w:asciiTheme="minorHAnsi" w:eastAsiaTheme="minorEastAsia" w:hAnsiTheme="minorHAnsi" w:cstheme="minorBidi"/>
              <w:noProof/>
              <w:kern w:val="2"/>
              <w14:ligatures w14:val="standardContextual"/>
            </w:rPr>
          </w:pPr>
          <w:hyperlink w:anchor="_Toc22611067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053 | </w:t>
            </w:r>
            <w:r w:rsidRPr="00DB73C2">
              <w:rPr>
                <w:rStyle w:val="Lienhypertexte"/>
                <w:rFonts w:hint="eastAsia"/>
                <w:noProof/>
              </w:rPr>
              <w:t>ونفس</w:t>
            </w:r>
            <w:r w:rsidRPr="00DB73C2">
              <w:rPr>
                <w:rStyle w:val="Lienhypertexte"/>
                <w:noProof/>
              </w:rPr>
              <w:t xml:space="preserve"> 25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03 | </w:t>
            </w:r>
            <w:r w:rsidRPr="00DB73C2">
              <w:rPr>
                <w:rStyle w:val="Lienhypertexte"/>
                <w:rFonts w:hint="eastAsia"/>
                <w:noProof/>
              </w:rPr>
              <w:t>التعرف</w:t>
            </w:r>
            <w:r w:rsidRPr="00DB73C2">
              <w:rPr>
                <w:rStyle w:val="Lienhypertexte"/>
                <w:noProof/>
              </w:rPr>
              <w:t xml:space="preserve"> </w:t>
            </w:r>
            <w:r w:rsidRPr="00DB73C2">
              <w:rPr>
                <w:rStyle w:val="Lienhypertexte"/>
                <w:rFonts w:hint="eastAsia"/>
                <w:noProof/>
              </w:rPr>
              <w:t>على</w:t>
            </w:r>
            <w:r w:rsidRPr="00DB73C2">
              <w:rPr>
                <w:rStyle w:val="Lienhypertexte"/>
                <w:noProof/>
              </w:rPr>
              <w:t xml:space="preserve"> </w:t>
            </w:r>
            <w:r w:rsidRPr="00DB73C2">
              <w:rPr>
                <w:rStyle w:val="Lienhypertexte"/>
                <w:rFonts w:hint="eastAsia"/>
                <w:noProof/>
              </w:rPr>
              <w:t>خير</w:t>
            </w:r>
            <w:r w:rsidRPr="00DB73C2">
              <w:rPr>
                <w:rStyle w:val="Lienhypertexte"/>
                <w:noProof/>
              </w:rPr>
              <w:t xml:space="preserve"> </w:t>
            </w:r>
            <w:r w:rsidRPr="00DB73C2">
              <w:rPr>
                <w:rStyle w:val="Lienhypertexte"/>
                <w:rFonts w:hint="eastAsia"/>
                <w:noProof/>
              </w:rPr>
              <w:t>الألم</w:t>
            </w:r>
            <w:r>
              <w:rPr>
                <w:noProof/>
              </w:rPr>
              <w:tab/>
            </w:r>
            <w:r>
              <w:rPr>
                <w:noProof/>
              </w:rPr>
              <w:fldChar w:fldCharType="begin"/>
            </w:r>
            <w:r>
              <w:rPr>
                <w:noProof/>
              </w:rPr>
              <w:instrText xml:space="preserve"> PAGEREF _Toc226110677 \h </w:instrText>
            </w:r>
            <w:r>
              <w:rPr>
                <w:noProof/>
              </w:rPr>
            </w:r>
            <w:r>
              <w:rPr>
                <w:noProof/>
              </w:rPr>
              <w:fldChar w:fldCharType="separate"/>
            </w:r>
            <w:r>
              <w:rPr>
                <w:noProof/>
              </w:rPr>
              <w:t>273</w:t>
            </w:r>
            <w:r>
              <w:rPr>
                <w:noProof/>
              </w:rPr>
              <w:fldChar w:fldCharType="end"/>
            </w:r>
          </w:hyperlink>
        </w:p>
        <w:p w14:paraId="5D1585B0" w14:textId="4E4D4B3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7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_Toc226110678 \h </w:instrText>
            </w:r>
            <w:r>
              <w:rPr>
                <w:noProof/>
              </w:rPr>
            </w:r>
            <w:r>
              <w:rPr>
                <w:noProof/>
              </w:rPr>
              <w:fldChar w:fldCharType="separate"/>
            </w:r>
            <w:r>
              <w:rPr>
                <w:noProof/>
              </w:rPr>
              <w:t>273</w:t>
            </w:r>
            <w:r>
              <w:rPr>
                <w:noProof/>
              </w:rPr>
              <w:fldChar w:fldCharType="end"/>
            </w:r>
          </w:hyperlink>
        </w:p>
        <w:p w14:paraId="1DB698B7" w14:textId="3692B86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7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_Toc226110679 \h </w:instrText>
            </w:r>
            <w:r>
              <w:rPr>
                <w:noProof/>
              </w:rPr>
            </w:r>
            <w:r>
              <w:rPr>
                <w:noProof/>
              </w:rPr>
              <w:fldChar w:fldCharType="separate"/>
            </w:r>
            <w:r>
              <w:rPr>
                <w:noProof/>
              </w:rPr>
              <w:t>273</w:t>
            </w:r>
            <w:r>
              <w:rPr>
                <w:noProof/>
              </w:rPr>
              <w:fldChar w:fldCharType="end"/>
            </w:r>
          </w:hyperlink>
        </w:p>
        <w:p w14:paraId="010D6DEA" w14:textId="76462FB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8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_Toc226110680 \h </w:instrText>
            </w:r>
            <w:r>
              <w:rPr>
                <w:noProof/>
              </w:rPr>
            </w:r>
            <w:r>
              <w:rPr>
                <w:noProof/>
              </w:rPr>
              <w:fldChar w:fldCharType="separate"/>
            </w:r>
            <w:r>
              <w:rPr>
                <w:noProof/>
              </w:rPr>
              <w:t>274</w:t>
            </w:r>
            <w:r>
              <w:rPr>
                <w:noProof/>
              </w:rPr>
              <w:fldChar w:fldCharType="end"/>
            </w:r>
          </w:hyperlink>
        </w:p>
        <w:p w14:paraId="7B3E5DC8" w14:textId="25E2AF8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8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_Toc226110681 \h </w:instrText>
            </w:r>
            <w:r>
              <w:rPr>
                <w:noProof/>
              </w:rPr>
            </w:r>
            <w:r>
              <w:rPr>
                <w:noProof/>
              </w:rPr>
              <w:fldChar w:fldCharType="separate"/>
            </w:r>
            <w:r>
              <w:rPr>
                <w:noProof/>
              </w:rPr>
              <w:t>275</w:t>
            </w:r>
            <w:r>
              <w:rPr>
                <w:noProof/>
              </w:rPr>
              <w:fldChar w:fldCharType="end"/>
            </w:r>
          </w:hyperlink>
        </w:p>
        <w:p w14:paraId="22A0AF34" w14:textId="071FAEE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8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_Toc226110682 \h </w:instrText>
            </w:r>
            <w:r>
              <w:rPr>
                <w:noProof/>
              </w:rPr>
            </w:r>
            <w:r>
              <w:rPr>
                <w:noProof/>
              </w:rPr>
              <w:fldChar w:fldCharType="separate"/>
            </w:r>
            <w:r>
              <w:rPr>
                <w:noProof/>
              </w:rPr>
              <w:t>276</w:t>
            </w:r>
            <w:r>
              <w:rPr>
                <w:noProof/>
              </w:rPr>
              <w:fldChar w:fldCharType="end"/>
            </w:r>
          </w:hyperlink>
        </w:p>
        <w:p w14:paraId="096E3257" w14:textId="0ACF249E" w:rsidR="001F0383" w:rsidRDefault="001F0383" w:rsidP="001F0383">
          <w:pPr>
            <w:pStyle w:val="TM1"/>
            <w:rPr>
              <w:rFonts w:asciiTheme="minorHAnsi" w:eastAsiaTheme="minorEastAsia" w:hAnsiTheme="minorHAnsi" w:cstheme="minorBidi"/>
              <w:noProof/>
              <w:kern w:val="2"/>
              <w14:ligatures w14:val="standardContextual"/>
            </w:rPr>
          </w:pPr>
          <w:hyperlink w:anchor="_Toc22611068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054 | </w:t>
            </w:r>
            <w:r w:rsidRPr="00DB73C2">
              <w:rPr>
                <w:rStyle w:val="Lienhypertexte"/>
                <w:rFonts w:hint="eastAsia"/>
                <w:noProof/>
              </w:rPr>
              <w:t>ونفس</w:t>
            </w:r>
            <w:r w:rsidRPr="00DB73C2">
              <w:rPr>
                <w:rStyle w:val="Lienhypertexte"/>
                <w:noProof/>
              </w:rPr>
              <w:t xml:space="preserve"> 26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04 | </w:t>
            </w:r>
            <w:r w:rsidRPr="00DB73C2">
              <w:rPr>
                <w:rStyle w:val="Lienhypertexte"/>
                <w:rFonts w:hint="eastAsia"/>
                <w:noProof/>
              </w:rPr>
              <w:t>ثمرات</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w:t>
            </w:r>
            <w:r w:rsidRPr="00DB73C2">
              <w:rPr>
                <w:rStyle w:val="Lienhypertexte"/>
                <w:rFonts w:hint="eastAsia"/>
                <w:noProof/>
              </w:rPr>
              <w:t>ونِعمه</w:t>
            </w:r>
            <w:r w:rsidRPr="00DB73C2">
              <w:rPr>
                <w:rStyle w:val="Lienhypertexte"/>
                <w:noProof/>
              </w:rPr>
              <w:t xml:space="preserve"> 01</w:t>
            </w:r>
            <w:r>
              <w:rPr>
                <w:noProof/>
              </w:rPr>
              <w:tab/>
            </w:r>
            <w:r>
              <w:rPr>
                <w:noProof/>
              </w:rPr>
              <w:fldChar w:fldCharType="begin"/>
            </w:r>
            <w:r>
              <w:rPr>
                <w:noProof/>
              </w:rPr>
              <w:instrText xml:space="preserve"> PAGEREF _Toc226110683 \h </w:instrText>
            </w:r>
            <w:r>
              <w:rPr>
                <w:noProof/>
              </w:rPr>
            </w:r>
            <w:r>
              <w:rPr>
                <w:noProof/>
              </w:rPr>
              <w:fldChar w:fldCharType="separate"/>
            </w:r>
            <w:r>
              <w:rPr>
                <w:noProof/>
              </w:rPr>
              <w:t>277</w:t>
            </w:r>
            <w:r>
              <w:rPr>
                <w:noProof/>
              </w:rPr>
              <w:fldChar w:fldCharType="end"/>
            </w:r>
          </w:hyperlink>
        </w:p>
        <w:p w14:paraId="638DDBEA" w14:textId="6D8BEE5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8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_Toc226110684 \h </w:instrText>
            </w:r>
            <w:r>
              <w:rPr>
                <w:noProof/>
              </w:rPr>
            </w:r>
            <w:r>
              <w:rPr>
                <w:noProof/>
              </w:rPr>
              <w:fldChar w:fldCharType="separate"/>
            </w:r>
            <w:r>
              <w:rPr>
                <w:noProof/>
              </w:rPr>
              <w:t>277</w:t>
            </w:r>
            <w:r>
              <w:rPr>
                <w:noProof/>
              </w:rPr>
              <w:fldChar w:fldCharType="end"/>
            </w:r>
          </w:hyperlink>
        </w:p>
        <w:p w14:paraId="543A9592" w14:textId="0DFFD06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8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_Toc226110685 \h </w:instrText>
            </w:r>
            <w:r>
              <w:rPr>
                <w:noProof/>
              </w:rPr>
            </w:r>
            <w:r>
              <w:rPr>
                <w:noProof/>
              </w:rPr>
              <w:fldChar w:fldCharType="separate"/>
            </w:r>
            <w:r>
              <w:rPr>
                <w:noProof/>
              </w:rPr>
              <w:t>277</w:t>
            </w:r>
            <w:r>
              <w:rPr>
                <w:noProof/>
              </w:rPr>
              <w:fldChar w:fldCharType="end"/>
            </w:r>
          </w:hyperlink>
        </w:p>
        <w:p w14:paraId="6688DBA7" w14:textId="0F9A499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8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_Toc226110686 \h </w:instrText>
            </w:r>
            <w:r>
              <w:rPr>
                <w:noProof/>
              </w:rPr>
            </w:r>
            <w:r>
              <w:rPr>
                <w:noProof/>
              </w:rPr>
              <w:fldChar w:fldCharType="separate"/>
            </w:r>
            <w:r>
              <w:rPr>
                <w:noProof/>
              </w:rPr>
              <w:t>278</w:t>
            </w:r>
            <w:r>
              <w:rPr>
                <w:noProof/>
              </w:rPr>
              <w:fldChar w:fldCharType="end"/>
            </w:r>
          </w:hyperlink>
        </w:p>
        <w:p w14:paraId="2B5F78CD" w14:textId="46E79A6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8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_Toc226110687 \h </w:instrText>
            </w:r>
            <w:r>
              <w:rPr>
                <w:noProof/>
              </w:rPr>
            </w:r>
            <w:r>
              <w:rPr>
                <w:noProof/>
              </w:rPr>
              <w:fldChar w:fldCharType="separate"/>
            </w:r>
            <w:r>
              <w:rPr>
                <w:noProof/>
              </w:rPr>
              <w:t>279</w:t>
            </w:r>
            <w:r>
              <w:rPr>
                <w:noProof/>
              </w:rPr>
              <w:fldChar w:fldCharType="end"/>
            </w:r>
          </w:hyperlink>
        </w:p>
        <w:p w14:paraId="08AA0FDE" w14:textId="5A488C9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8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_Toc226110688 \h </w:instrText>
            </w:r>
            <w:r>
              <w:rPr>
                <w:noProof/>
              </w:rPr>
            </w:r>
            <w:r>
              <w:rPr>
                <w:noProof/>
              </w:rPr>
              <w:fldChar w:fldCharType="separate"/>
            </w:r>
            <w:r>
              <w:rPr>
                <w:noProof/>
              </w:rPr>
              <w:t>279</w:t>
            </w:r>
            <w:r>
              <w:rPr>
                <w:noProof/>
              </w:rPr>
              <w:fldChar w:fldCharType="end"/>
            </w:r>
          </w:hyperlink>
        </w:p>
        <w:p w14:paraId="7F2F5E62" w14:textId="36BD3E6A" w:rsidR="001F0383" w:rsidRDefault="001F0383" w:rsidP="001F0383">
          <w:pPr>
            <w:pStyle w:val="TM1"/>
            <w:rPr>
              <w:rFonts w:asciiTheme="minorHAnsi" w:eastAsiaTheme="minorEastAsia" w:hAnsiTheme="minorHAnsi" w:cstheme="minorBidi"/>
              <w:noProof/>
              <w:kern w:val="2"/>
              <w14:ligatures w14:val="standardContextual"/>
            </w:rPr>
          </w:pPr>
          <w:hyperlink w:anchor="_Toc22611068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055 | </w:t>
            </w:r>
            <w:r w:rsidRPr="00DB73C2">
              <w:rPr>
                <w:rStyle w:val="Lienhypertexte"/>
                <w:rFonts w:hint="eastAsia"/>
                <w:noProof/>
              </w:rPr>
              <w:t>ونفس</w:t>
            </w:r>
            <w:r w:rsidRPr="00DB73C2">
              <w:rPr>
                <w:rStyle w:val="Lienhypertexte"/>
                <w:noProof/>
              </w:rPr>
              <w:t xml:space="preserve"> 27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05 | </w:t>
            </w:r>
            <w:r w:rsidRPr="00DB73C2">
              <w:rPr>
                <w:rStyle w:val="Lienhypertexte"/>
                <w:rFonts w:hint="eastAsia"/>
                <w:noProof/>
              </w:rPr>
              <w:t>ثمرات</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w:t>
            </w:r>
            <w:r w:rsidRPr="00DB73C2">
              <w:rPr>
                <w:rStyle w:val="Lienhypertexte"/>
                <w:rFonts w:hint="eastAsia"/>
                <w:noProof/>
              </w:rPr>
              <w:t>ونِعمه</w:t>
            </w:r>
            <w:r w:rsidRPr="00DB73C2">
              <w:rPr>
                <w:rStyle w:val="Lienhypertexte"/>
                <w:noProof/>
              </w:rPr>
              <w:t xml:space="preserve"> 02</w:t>
            </w:r>
            <w:r>
              <w:rPr>
                <w:noProof/>
              </w:rPr>
              <w:tab/>
            </w:r>
            <w:r>
              <w:rPr>
                <w:noProof/>
              </w:rPr>
              <w:fldChar w:fldCharType="begin"/>
            </w:r>
            <w:r>
              <w:rPr>
                <w:noProof/>
              </w:rPr>
              <w:instrText xml:space="preserve"> PAGEREF _Toc226110689 \h </w:instrText>
            </w:r>
            <w:r>
              <w:rPr>
                <w:noProof/>
              </w:rPr>
            </w:r>
            <w:r>
              <w:rPr>
                <w:noProof/>
              </w:rPr>
              <w:fldChar w:fldCharType="separate"/>
            </w:r>
            <w:r>
              <w:rPr>
                <w:noProof/>
              </w:rPr>
              <w:t>281</w:t>
            </w:r>
            <w:r>
              <w:rPr>
                <w:noProof/>
              </w:rPr>
              <w:fldChar w:fldCharType="end"/>
            </w:r>
          </w:hyperlink>
        </w:p>
        <w:p w14:paraId="5744D248" w14:textId="2DED28E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9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_Toc226110690 \h </w:instrText>
            </w:r>
            <w:r>
              <w:rPr>
                <w:noProof/>
              </w:rPr>
            </w:r>
            <w:r>
              <w:rPr>
                <w:noProof/>
              </w:rPr>
              <w:fldChar w:fldCharType="separate"/>
            </w:r>
            <w:r>
              <w:rPr>
                <w:noProof/>
              </w:rPr>
              <w:t>281</w:t>
            </w:r>
            <w:r>
              <w:rPr>
                <w:noProof/>
              </w:rPr>
              <w:fldChar w:fldCharType="end"/>
            </w:r>
          </w:hyperlink>
        </w:p>
        <w:p w14:paraId="0643F797" w14:textId="26E2150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9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_Toc226110691 \h </w:instrText>
            </w:r>
            <w:r>
              <w:rPr>
                <w:noProof/>
              </w:rPr>
            </w:r>
            <w:r>
              <w:rPr>
                <w:noProof/>
              </w:rPr>
              <w:fldChar w:fldCharType="separate"/>
            </w:r>
            <w:r>
              <w:rPr>
                <w:noProof/>
              </w:rPr>
              <w:t>281</w:t>
            </w:r>
            <w:r>
              <w:rPr>
                <w:noProof/>
              </w:rPr>
              <w:fldChar w:fldCharType="end"/>
            </w:r>
          </w:hyperlink>
        </w:p>
        <w:p w14:paraId="787E10C0" w14:textId="0B79573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9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_Toc226110692 \h </w:instrText>
            </w:r>
            <w:r>
              <w:rPr>
                <w:noProof/>
              </w:rPr>
            </w:r>
            <w:r>
              <w:rPr>
                <w:noProof/>
              </w:rPr>
              <w:fldChar w:fldCharType="separate"/>
            </w:r>
            <w:r>
              <w:rPr>
                <w:noProof/>
              </w:rPr>
              <w:t>282</w:t>
            </w:r>
            <w:r>
              <w:rPr>
                <w:noProof/>
              </w:rPr>
              <w:fldChar w:fldCharType="end"/>
            </w:r>
          </w:hyperlink>
        </w:p>
        <w:p w14:paraId="17559F19" w14:textId="4E4A4F0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9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_Toc226110693 \h </w:instrText>
            </w:r>
            <w:r>
              <w:rPr>
                <w:noProof/>
              </w:rPr>
            </w:r>
            <w:r>
              <w:rPr>
                <w:noProof/>
              </w:rPr>
              <w:fldChar w:fldCharType="separate"/>
            </w:r>
            <w:r>
              <w:rPr>
                <w:noProof/>
              </w:rPr>
              <w:t>283</w:t>
            </w:r>
            <w:r>
              <w:rPr>
                <w:noProof/>
              </w:rPr>
              <w:fldChar w:fldCharType="end"/>
            </w:r>
          </w:hyperlink>
        </w:p>
        <w:p w14:paraId="4AC5339C" w14:textId="1433A5C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9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_Toc226110694 \h </w:instrText>
            </w:r>
            <w:r>
              <w:rPr>
                <w:noProof/>
              </w:rPr>
            </w:r>
            <w:r>
              <w:rPr>
                <w:noProof/>
              </w:rPr>
              <w:fldChar w:fldCharType="separate"/>
            </w:r>
            <w:r>
              <w:rPr>
                <w:noProof/>
              </w:rPr>
              <w:t>283</w:t>
            </w:r>
            <w:r>
              <w:rPr>
                <w:noProof/>
              </w:rPr>
              <w:fldChar w:fldCharType="end"/>
            </w:r>
          </w:hyperlink>
        </w:p>
        <w:p w14:paraId="0A59C3FD" w14:textId="188276B2" w:rsidR="001F0383" w:rsidRDefault="001F0383" w:rsidP="001F0383">
          <w:pPr>
            <w:pStyle w:val="TM1"/>
            <w:rPr>
              <w:rFonts w:asciiTheme="minorHAnsi" w:eastAsiaTheme="minorEastAsia" w:hAnsiTheme="minorHAnsi" w:cstheme="minorBidi"/>
              <w:noProof/>
              <w:kern w:val="2"/>
              <w14:ligatures w14:val="standardContextual"/>
            </w:rPr>
          </w:pPr>
          <w:hyperlink w:anchor="_Toc22611069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056 | </w:t>
            </w:r>
            <w:r w:rsidRPr="00DB73C2">
              <w:rPr>
                <w:rStyle w:val="Lienhypertexte"/>
                <w:rFonts w:hint="eastAsia"/>
                <w:noProof/>
              </w:rPr>
              <w:t>ونفس</w:t>
            </w:r>
            <w:r w:rsidRPr="00DB73C2">
              <w:rPr>
                <w:rStyle w:val="Lienhypertexte"/>
                <w:noProof/>
              </w:rPr>
              <w:t xml:space="preserve"> 28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06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لإجابات</w:t>
            </w:r>
            <w:r w:rsidRPr="00DB73C2">
              <w:rPr>
                <w:rStyle w:val="Lienhypertexte"/>
                <w:noProof/>
              </w:rPr>
              <w:t xml:space="preserve"> </w:t>
            </w:r>
            <w:r w:rsidRPr="00DB73C2">
              <w:rPr>
                <w:rStyle w:val="Lienhypertexte"/>
                <w:rFonts w:hint="eastAsia"/>
                <w:noProof/>
              </w:rPr>
              <w:t>الأسئلة</w:t>
            </w:r>
            <w:r>
              <w:rPr>
                <w:noProof/>
              </w:rPr>
              <w:tab/>
            </w:r>
            <w:r>
              <w:rPr>
                <w:noProof/>
              </w:rPr>
              <w:fldChar w:fldCharType="begin"/>
            </w:r>
            <w:r>
              <w:rPr>
                <w:noProof/>
              </w:rPr>
              <w:instrText xml:space="preserve"> PAGEREF _Toc226110695 \h </w:instrText>
            </w:r>
            <w:r>
              <w:rPr>
                <w:noProof/>
              </w:rPr>
            </w:r>
            <w:r>
              <w:rPr>
                <w:noProof/>
              </w:rPr>
              <w:fldChar w:fldCharType="separate"/>
            </w:r>
            <w:r>
              <w:rPr>
                <w:noProof/>
              </w:rPr>
              <w:t>285</w:t>
            </w:r>
            <w:r>
              <w:rPr>
                <w:noProof/>
              </w:rPr>
              <w:fldChar w:fldCharType="end"/>
            </w:r>
          </w:hyperlink>
        </w:p>
        <w:p w14:paraId="30C06BFF" w14:textId="62CD470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9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_Toc226110696 \h </w:instrText>
            </w:r>
            <w:r>
              <w:rPr>
                <w:noProof/>
              </w:rPr>
            </w:r>
            <w:r>
              <w:rPr>
                <w:noProof/>
              </w:rPr>
              <w:fldChar w:fldCharType="separate"/>
            </w:r>
            <w:r>
              <w:rPr>
                <w:noProof/>
              </w:rPr>
              <w:t>285</w:t>
            </w:r>
            <w:r>
              <w:rPr>
                <w:noProof/>
              </w:rPr>
              <w:fldChar w:fldCharType="end"/>
            </w:r>
          </w:hyperlink>
        </w:p>
        <w:p w14:paraId="60FBDA1F" w14:textId="7294773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9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_Toc226110697 \h </w:instrText>
            </w:r>
            <w:r>
              <w:rPr>
                <w:noProof/>
              </w:rPr>
            </w:r>
            <w:r>
              <w:rPr>
                <w:noProof/>
              </w:rPr>
              <w:fldChar w:fldCharType="separate"/>
            </w:r>
            <w:r>
              <w:rPr>
                <w:noProof/>
              </w:rPr>
              <w:t>285</w:t>
            </w:r>
            <w:r>
              <w:rPr>
                <w:noProof/>
              </w:rPr>
              <w:fldChar w:fldCharType="end"/>
            </w:r>
          </w:hyperlink>
        </w:p>
        <w:p w14:paraId="38EBB1DA" w14:textId="616EEAF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9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_Toc226110698 \h </w:instrText>
            </w:r>
            <w:r>
              <w:rPr>
                <w:noProof/>
              </w:rPr>
            </w:r>
            <w:r>
              <w:rPr>
                <w:noProof/>
              </w:rPr>
              <w:fldChar w:fldCharType="separate"/>
            </w:r>
            <w:r>
              <w:rPr>
                <w:noProof/>
              </w:rPr>
              <w:t>287</w:t>
            </w:r>
            <w:r>
              <w:rPr>
                <w:noProof/>
              </w:rPr>
              <w:fldChar w:fldCharType="end"/>
            </w:r>
          </w:hyperlink>
        </w:p>
        <w:p w14:paraId="4512C2D3" w14:textId="1F616F2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69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_Toc226110699 \h </w:instrText>
            </w:r>
            <w:r>
              <w:rPr>
                <w:noProof/>
              </w:rPr>
            </w:r>
            <w:r>
              <w:rPr>
                <w:noProof/>
              </w:rPr>
              <w:fldChar w:fldCharType="separate"/>
            </w:r>
            <w:r>
              <w:rPr>
                <w:noProof/>
              </w:rPr>
              <w:t>289</w:t>
            </w:r>
            <w:r>
              <w:rPr>
                <w:noProof/>
              </w:rPr>
              <w:fldChar w:fldCharType="end"/>
            </w:r>
          </w:hyperlink>
        </w:p>
        <w:p w14:paraId="7BC8EF31" w14:textId="52AB79E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0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_Toc226110700 \h </w:instrText>
            </w:r>
            <w:r>
              <w:rPr>
                <w:noProof/>
              </w:rPr>
            </w:r>
            <w:r>
              <w:rPr>
                <w:noProof/>
              </w:rPr>
              <w:fldChar w:fldCharType="separate"/>
            </w:r>
            <w:r>
              <w:rPr>
                <w:noProof/>
              </w:rPr>
              <w:t>289</w:t>
            </w:r>
            <w:r>
              <w:rPr>
                <w:noProof/>
              </w:rPr>
              <w:fldChar w:fldCharType="end"/>
            </w:r>
          </w:hyperlink>
        </w:p>
        <w:p w14:paraId="668D2322" w14:textId="4A3D56B6" w:rsidR="001F0383" w:rsidRDefault="001F0383" w:rsidP="001F0383">
          <w:pPr>
            <w:pStyle w:val="TM1"/>
            <w:rPr>
              <w:rFonts w:asciiTheme="minorHAnsi" w:eastAsiaTheme="minorEastAsia" w:hAnsiTheme="minorHAnsi" w:cstheme="minorBidi"/>
              <w:noProof/>
              <w:kern w:val="2"/>
              <w14:ligatures w14:val="standardContextual"/>
            </w:rPr>
          </w:pPr>
          <w:hyperlink w:anchor="_Toc22611070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057 | </w:t>
            </w:r>
            <w:r w:rsidRPr="00DB73C2">
              <w:rPr>
                <w:rStyle w:val="Lienhypertexte"/>
                <w:rFonts w:hint="eastAsia"/>
                <w:noProof/>
              </w:rPr>
              <w:t>ونفس</w:t>
            </w:r>
            <w:r w:rsidRPr="00DB73C2">
              <w:rPr>
                <w:rStyle w:val="Lienhypertexte"/>
                <w:noProof/>
              </w:rPr>
              <w:t xml:space="preserve"> 29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07 | </w:t>
            </w:r>
            <w:r w:rsidRPr="00DB73C2">
              <w:rPr>
                <w:rStyle w:val="Lienhypertexte"/>
                <w:rFonts w:hint="eastAsia"/>
                <w:noProof/>
              </w:rPr>
              <w:t>سؤال</w:t>
            </w:r>
            <w:r w:rsidRPr="00DB73C2">
              <w:rPr>
                <w:rStyle w:val="Lienhypertexte"/>
                <w:noProof/>
              </w:rPr>
              <w:t xml:space="preserve"> </w:t>
            </w:r>
            <w:r w:rsidRPr="00DB73C2">
              <w:rPr>
                <w:rStyle w:val="Lienhypertexte"/>
                <w:rFonts w:hint="eastAsia"/>
                <w:noProof/>
              </w:rPr>
              <w:t>الشر</w:t>
            </w:r>
            <w:r w:rsidRPr="00DB73C2">
              <w:rPr>
                <w:rStyle w:val="Lienhypertexte"/>
                <w:noProof/>
              </w:rPr>
              <w:t xml:space="preserve"> </w:t>
            </w:r>
            <w:r w:rsidRPr="00DB73C2">
              <w:rPr>
                <w:rStyle w:val="Lienhypertexte"/>
                <w:rFonts w:hint="eastAsia"/>
                <w:noProof/>
              </w:rPr>
              <w:t>ومشكلته</w:t>
            </w:r>
            <w:r w:rsidRPr="00DB73C2">
              <w:rPr>
                <w:rStyle w:val="Lienhypertexte"/>
                <w:noProof/>
              </w:rPr>
              <w:t xml:space="preserve"> </w:t>
            </w:r>
            <w:r w:rsidRPr="00DB73C2">
              <w:rPr>
                <w:rStyle w:val="Lienhypertexte"/>
                <w:rFonts w:hint="eastAsia"/>
                <w:noProof/>
              </w:rPr>
              <w:t>ومعضلته</w:t>
            </w:r>
            <w:r w:rsidRPr="00DB73C2">
              <w:rPr>
                <w:rStyle w:val="Lienhypertexte"/>
                <w:noProof/>
              </w:rPr>
              <w:t xml:space="preserve"> 01</w:t>
            </w:r>
            <w:r>
              <w:rPr>
                <w:noProof/>
              </w:rPr>
              <w:tab/>
            </w:r>
            <w:r>
              <w:rPr>
                <w:noProof/>
              </w:rPr>
              <w:fldChar w:fldCharType="begin"/>
            </w:r>
            <w:r>
              <w:rPr>
                <w:noProof/>
              </w:rPr>
              <w:instrText xml:space="preserve"> PAGEREF _Toc226110701 \h </w:instrText>
            </w:r>
            <w:r>
              <w:rPr>
                <w:noProof/>
              </w:rPr>
            </w:r>
            <w:r>
              <w:rPr>
                <w:noProof/>
              </w:rPr>
              <w:fldChar w:fldCharType="separate"/>
            </w:r>
            <w:r>
              <w:rPr>
                <w:noProof/>
              </w:rPr>
              <w:t>291</w:t>
            </w:r>
            <w:r>
              <w:rPr>
                <w:noProof/>
              </w:rPr>
              <w:fldChar w:fldCharType="end"/>
            </w:r>
          </w:hyperlink>
        </w:p>
        <w:p w14:paraId="4F89C4C3" w14:textId="0218791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0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_Toc226110702 \h </w:instrText>
            </w:r>
            <w:r>
              <w:rPr>
                <w:noProof/>
              </w:rPr>
            </w:r>
            <w:r>
              <w:rPr>
                <w:noProof/>
              </w:rPr>
              <w:fldChar w:fldCharType="separate"/>
            </w:r>
            <w:r>
              <w:rPr>
                <w:noProof/>
              </w:rPr>
              <w:t>291</w:t>
            </w:r>
            <w:r>
              <w:rPr>
                <w:noProof/>
              </w:rPr>
              <w:fldChar w:fldCharType="end"/>
            </w:r>
          </w:hyperlink>
        </w:p>
        <w:p w14:paraId="734E5EE1" w14:textId="1A78AE8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0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_Toc226110703 \h </w:instrText>
            </w:r>
            <w:r>
              <w:rPr>
                <w:noProof/>
              </w:rPr>
            </w:r>
            <w:r>
              <w:rPr>
                <w:noProof/>
              </w:rPr>
              <w:fldChar w:fldCharType="separate"/>
            </w:r>
            <w:r>
              <w:rPr>
                <w:noProof/>
              </w:rPr>
              <w:t>291</w:t>
            </w:r>
            <w:r>
              <w:rPr>
                <w:noProof/>
              </w:rPr>
              <w:fldChar w:fldCharType="end"/>
            </w:r>
          </w:hyperlink>
        </w:p>
        <w:p w14:paraId="209AC91D" w14:textId="5BA4A41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0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_Toc226110704 \h </w:instrText>
            </w:r>
            <w:r>
              <w:rPr>
                <w:noProof/>
              </w:rPr>
            </w:r>
            <w:r>
              <w:rPr>
                <w:noProof/>
              </w:rPr>
              <w:fldChar w:fldCharType="separate"/>
            </w:r>
            <w:r>
              <w:rPr>
                <w:noProof/>
              </w:rPr>
              <w:t>293</w:t>
            </w:r>
            <w:r>
              <w:rPr>
                <w:noProof/>
              </w:rPr>
              <w:fldChar w:fldCharType="end"/>
            </w:r>
          </w:hyperlink>
        </w:p>
        <w:p w14:paraId="6D221C3F" w14:textId="11AF71A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0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_Toc226110705 \h </w:instrText>
            </w:r>
            <w:r>
              <w:rPr>
                <w:noProof/>
              </w:rPr>
            </w:r>
            <w:r>
              <w:rPr>
                <w:noProof/>
              </w:rPr>
              <w:fldChar w:fldCharType="separate"/>
            </w:r>
            <w:r>
              <w:rPr>
                <w:noProof/>
              </w:rPr>
              <w:t>295</w:t>
            </w:r>
            <w:r>
              <w:rPr>
                <w:noProof/>
              </w:rPr>
              <w:fldChar w:fldCharType="end"/>
            </w:r>
          </w:hyperlink>
        </w:p>
        <w:p w14:paraId="50A29E5D" w14:textId="7BFA1E8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0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_Toc226110706 \h </w:instrText>
            </w:r>
            <w:r>
              <w:rPr>
                <w:noProof/>
              </w:rPr>
            </w:r>
            <w:r>
              <w:rPr>
                <w:noProof/>
              </w:rPr>
              <w:fldChar w:fldCharType="separate"/>
            </w:r>
            <w:r>
              <w:rPr>
                <w:noProof/>
              </w:rPr>
              <w:t>295</w:t>
            </w:r>
            <w:r>
              <w:rPr>
                <w:noProof/>
              </w:rPr>
              <w:fldChar w:fldCharType="end"/>
            </w:r>
          </w:hyperlink>
        </w:p>
        <w:p w14:paraId="09A22AD5" w14:textId="18A6ECB9" w:rsidR="001F0383" w:rsidRDefault="001F0383" w:rsidP="001F0383">
          <w:pPr>
            <w:pStyle w:val="TM1"/>
            <w:rPr>
              <w:rFonts w:asciiTheme="minorHAnsi" w:eastAsiaTheme="minorEastAsia" w:hAnsiTheme="minorHAnsi" w:cstheme="minorBidi"/>
              <w:noProof/>
              <w:kern w:val="2"/>
              <w14:ligatures w14:val="standardContextual"/>
            </w:rPr>
          </w:pPr>
          <w:hyperlink w:anchor="_Toc22611070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058 | </w:t>
            </w:r>
            <w:r w:rsidRPr="00DB73C2">
              <w:rPr>
                <w:rStyle w:val="Lienhypertexte"/>
                <w:rFonts w:hint="eastAsia"/>
                <w:noProof/>
              </w:rPr>
              <w:t>ونفس</w:t>
            </w:r>
            <w:r w:rsidRPr="00DB73C2">
              <w:rPr>
                <w:rStyle w:val="Lienhypertexte"/>
                <w:noProof/>
              </w:rPr>
              <w:t xml:space="preserve"> 30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08 | </w:t>
            </w:r>
            <w:r w:rsidRPr="00DB73C2">
              <w:rPr>
                <w:rStyle w:val="Lienhypertexte"/>
                <w:rFonts w:hint="eastAsia"/>
                <w:noProof/>
              </w:rPr>
              <w:t>سؤال</w:t>
            </w:r>
            <w:r w:rsidRPr="00DB73C2">
              <w:rPr>
                <w:rStyle w:val="Lienhypertexte"/>
                <w:noProof/>
              </w:rPr>
              <w:t xml:space="preserve"> </w:t>
            </w:r>
            <w:r w:rsidRPr="00DB73C2">
              <w:rPr>
                <w:rStyle w:val="Lienhypertexte"/>
                <w:rFonts w:hint="eastAsia"/>
                <w:noProof/>
              </w:rPr>
              <w:t>الشر</w:t>
            </w:r>
            <w:r w:rsidRPr="00DB73C2">
              <w:rPr>
                <w:rStyle w:val="Lienhypertexte"/>
                <w:noProof/>
              </w:rPr>
              <w:t xml:space="preserve"> </w:t>
            </w:r>
            <w:r w:rsidRPr="00DB73C2">
              <w:rPr>
                <w:rStyle w:val="Lienhypertexte"/>
                <w:rFonts w:hint="eastAsia"/>
                <w:noProof/>
              </w:rPr>
              <w:t>ومشكلته</w:t>
            </w:r>
            <w:r w:rsidRPr="00DB73C2">
              <w:rPr>
                <w:rStyle w:val="Lienhypertexte"/>
                <w:noProof/>
              </w:rPr>
              <w:t xml:space="preserve"> </w:t>
            </w:r>
            <w:r w:rsidRPr="00DB73C2">
              <w:rPr>
                <w:rStyle w:val="Lienhypertexte"/>
                <w:rFonts w:hint="eastAsia"/>
                <w:noProof/>
              </w:rPr>
              <w:t>ومعضلته</w:t>
            </w:r>
            <w:r w:rsidRPr="00DB73C2">
              <w:rPr>
                <w:rStyle w:val="Lienhypertexte"/>
                <w:noProof/>
              </w:rPr>
              <w:t xml:space="preserve"> 02 | </w:t>
            </w:r>
            <w:r w:rsidRPr="00DB73C2">
              <w:rPr>
                <w:rStyle w:val="Lienhypertexte"/>
                <w:rFonts w:hint="eastAsia"/>
                <w:noProof/>
              </w:rPr>
              <w:t>محاولات</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الشر</w:t>
            </w:r>
            <w:r>
              <w:rPr>
                <w:noProof/>
              </w:rPr>
              <w:tab/>
            </w:r>
            <w:r>
              <w:rPr>
                <w:noProof/>
              </w:rPr>
              <w:fldChar w:fldCharType="begin"/>
            </w:r>
            <w:r>
              <w:rPr>
                <w:noProof/>
              </w:rPr>
              <w:instrText xml:space="preserve"> PAGEREF _Toc226110707 \h </w:instrText>
            </w:r>
            <w:r>
              <w:rPr>
                <w:noProof/>
              </w:rPr>
            </w:r>
            <w:r>
              <w:rPr>
                <w:noProof/>
              </w:rPr>
              <w:fldChar w:fldCharType="separate"/>
            </w:r>
            <w:r>
              <w:rPr>
                <w:noProof/>
              </w:rPr>
              <w:t>297</w:t>
            </w:r>
            <w:r>
              <w:rPr>
                <w:noProof/>
              </w:rPr>
              <w:fldChar w:fldCharType="end"/>
            </w:r>
          </w:hyperlink>
        </w:p>
        <w:p w14:paraId="2D51E713" w14:textId="7F2CB83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0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_Toc226110708 \h </w:instrText>
            </w:r>
            <w:r>
              <w:rPr>
                <w:noProof/>
              </w:rPr>
            </w:r>
            <w:r>
              <w:rPr>
                <w:noProof/>
              </w:rPr>
              <w:fldChar w:fldCharType="separate"/>
            </w:r>
            <w:r>
              <w:rPr>
                <w:noProof/>
              </w:rPr>
              <w:t>297</w:t>
            </w:r>
            <w:r>
              <w:rPr>
                <w:noProof/>
              </w:rPr>
              <w:fldChar w:fldCharType="end"/>
            </w:r>
          </w:hyperlink>
        </w:p>
        <w:p w14:paraId="3A1A987F" w14:textId="5DDF67F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0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_Toc226110709 \h </w:instrText>
            </w:r>
            <w:r>
              <w:rPr>
                <w:noProof/>
              </w:rPr>
            </w:r>
            <w:r>
              <w:rPr>
                <w:noProof/>
              </w:rPr>
              <w:fldChar w:fldCharType="separate"/>
            </w:r>
            <w:r>
              <w:rPr>
                <w:noProof/>
              </w:rPr>
              <w:t>297</w:t>
            </w:r>
            <w:r>
              <w:rPr>
                <w:noProof/>
              </w:rPr>
              <w:fldChar w:fldCharType="end"/>
            </w:r>
          </w:hyperlink>
        </w:p>
        <w:p w14:paraId="29591CC0" w14:textId="42B7C7A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1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_Toc226110710 \h </w:instrText>
            </w:r>
            <w:r>
              <w:rPr>
                <w:noProof/>
              </w:rPr>
            </w:r>
            <w:r>
              <w:rPr>
                <w:noProof/>
              </w:rPr>
              <w:fldChar w:fldCharType="separate"/>
            </w:r>
            <w:r>
              <w:rPr>
                <w:noProof/>
              </w:rPr>
              <w:t>299</w:t>
            </w:r>
            <w:r>
              <w:rPr>
                <w:noProof/>
              </w:rPr>
              <w:fldChar w:fldCharType="end"/>
            </w:r>
          </w:hyperlink>
        </w:p>
        <w:p w14:paraId="5AB0B8B5" w14:textId="1BB9DA0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1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_Toc226110711 \h </w:instrText>
            </w:r>
            <w:r>
              <w:rPr>
                <w:noProof/>
              </w:rPr>
            </w:r>
            <w:r>
              <w:rPr>
                <w:noProof/>
              </w:rPr>
              <w:fldChar w:fldCharType="separate"/>
            </w:r>
            <w:r>
              <w:rPr>
                <w:noProof/>
              </w:rPr>
              <w:t>301</w:t>
            </w:r>
            <w:r>
              <w:rPr>
                <w:noProof/>
              </w:rPr>
              <w:fldChar w:fldCharType="end"/>
            </w:r>
          </w:hyperlink>
        </w:p>
        <w:p w14:paraId="48AAD21E" w14:textId="1A23597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1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_Toc226110712 \h </w:instrText>
            </w:r>
            <w:r>
              <w:rPr>
                <w:noProof/>
              </w:rPr>
            </w:r>
            <w:r>
              <w:rPr>
                <w:noProof/>
              </w:rPr>
              <w:fldChar w:fldCharType="separate"/>
            </w:r>
            <w:r>
              <w:rPr>
                <w:noProof/>
              </w:rPr>
              <w:t>301</w:t>
            </w:r>
            <w:r>
              <w:rPr>
                <w:noProof/>
              </w:rPr>
              <w:fldChar w:fldCharType="end"/>
            </w:r>
          </w:hyperlink>
        </w:p>
        <w:p w14:paraId="5C4BA4FC" w14:textId="555D27C5" w:rsidR="001F0383" w:rsidRDefault="001F0383" w:rsidP="001F0383">
          <w:pPr>
            <w:pStyle w:val="TM1"/>
            <w:rPr>
              <w:rFonts w:asciiTheme="minorHAnsi" w:eastAsiaTheme="minorEastAsia" w:hAnsiTheme="minorHAnsi" w:cstheme="minorBidi"/>
              <w:noProof/>
              <w:kern w:val="2"/>
              <w14:ligatures w14:val="standardContextual"/>
            </w:rPr>
          </w:pPr>
          <w:hyperlink w:anchor="_Toc22611071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059 | </w:t>
            </w:r>
            <w:r w:rsidRPr="00DB73C2">
              <w:rPr>
                <w:rStyle w:val="Lienhypertexte"/>
                <w:rFonts w:hint="eastAsia"/>
                <w:noProof/>
              </w:rPr>
              <w:t>ونفس</w:t>
            </w:r>
            <w:r w:rsidRPr="00DB73C2">
              <w:rPr>
                <w:rStyle w:val="Lienhypertexte"/>
                <w:noProof/>
              </w:rPr>
              <w:t xml:space="preserve"> 31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09 | </w:t>
            </w:r>
            <w:r w:rsidRPr="00DB73C2">
              <w:rPr>
                <w:rStyle w:val="Lienhypertexte"/>
                <w:rFonts w:hint="eastAsia"/>
                <w:noProof/>
              </w:rPr>
              <w:t>سؤال</w:t>
            </w:r>
            <w:r w:rsidRPr="00DB73C2">
              <w:rPr>
                <w:rStyle w:val="Lienhypertexte"/>
                <w:noProof/>
              </w:rPr>
              <w:t xml:space="preserve"> </w:t>
            </w:r>
            <w:r w:rsidRPr="00DB73C2">
              <w:rPr>
                <w:rStyle w:val="Lienhypertexte"/>
                <w:rFonts w:hint="eastAsia"/>
                <w:noProof/>
              </w:rPr>
              <w:t>الشر</w:t>
            </w:r>
            <w:r w:rsidRPr="00DB73C2">
              <w:rPr>
                <w:rStyle w:val="Lienhypertexte"/>
                <w:noProof/>
              </w:rPr>
              <w:t xml:space="preserve"> </w:t>
            </w:r>
            <w:r w:rsidRPr="00DB73C2">
              <w:rPr>
                <w:rStyle w:val="Lienhypertexte"/>
                <w:rFonts w:hint="eastAsia"/>
                <w:noProof/>
              </w:rPr>
              <w:t>ومشكلته</w:t>
            </w:r>
            <w:r w:rsidRPr="00DB73C2">
              <w:rPr>
                <w:rStyle w:val="Lienhypertexte"/>
                <w:noProof/>
              </w:rPr>
              <w:t xml:space="preserve"> </w:t>
            </w:r>
            <w:r w:rsidRPr="00DB73C2">
              <w:rPr>
                <w:rStyle w:val="Lienhypertexte"/>
                <w:rFonts w:hint="eastAsia"/>
                <w:noProof/>
              </w:rPr>
              <w:t>ومعضلته</w:t>
            </w:r>
            <w:r w:rsidRPr="00DB73C2">
              <w:rPr>
                <w:rStyle w:val="Lienhypertexte"/>
                <w:noProof/>
              </w:rPr>
              <w:t xml:space="preserve"> 03 | </w:t>
            </w:r>
            <w:r w:rsidRPr="00DB73C2">
              <w:rPr>
                <w:rStyle w:val="Lienhypertexte"/>
                <w:rFonts w:hint="eastAsia"/>
                <w:noProof/>
              </w:rPr>
              <w:t>معضلة</w:t>
            </w:r>
            <w:r w:rsidRPr="00DB73C2">
              <w:rPr>
                <w:rStyle w:val="Lienhypertexte"/>
                <w:noProof/>
              </w:rPr>
              <w:t xml:space="preserve"> </w:t>
            </w:r>
            <w:r w:rsidRPr="00DB73C2">
              <w:rPr>
                <w:rStyle w:val="Lienhypertexte"/>
                <w:rFonts w:hint="eastAsia"/>
                <w:noProof/>
              </w:rPr>
              <w:t>تعريف</w:t>
            </w:r>
            <w:r w:rsidRPr="00DB73C2">
              <w:rPr>
                <w:rStyle w:val="Lienhypertexte"/>
                <w:noProof/>
              </w:rPr>
              <w:t xml:space="preserve"> </w:t>
            </w:r>
            <w:r w:rsidRPr="00DB73C2">
              <w:rPr>
                <w:rStyle w:val="Lienhypertexte"/>
                <w:rFonts w:hint="eastAsia"/>
                <w:noProof/>
              </w:rPr>
              <w:t>الشر</w:t>
            </w:r>
            <w:r>
              <w:rPr>
                <w:noProof/>
              </w:rPr>
              <w:tab/>
            </w:r>
            <w:r>
              <w:rPr>
                <w:noProof/>
              </w:rPr>
              <w:fldChar w:fldCharType="begin"/>
            </w:r>
            <w:r>
              <w:rPr>
                <w:noProof/>
              </w:rPr>
              <w:instrText xml:space="preserve"> PAGEREF _Toc226110713 \h </w:instrText>
            </w:r>
            <w:r>
              <w:rPr>
                <w:noProof/>
              </w:rPr>
            </w:r>
            <w:r>
              <w:rPr>
                <w:noProof/>
              </w:rPr>
              <w:fldChar w:fldCharType="separate"/>
            </w:r>
            <w:r>
              <w:rPr>
                <w:noProof/>
              </w:rPr>
              <w:t>303</w:t>
            </w:r>
            <w:r>
              <w:rPr>
                <w:noProof/>
              </w:rPr>
              <w:fldChar w:fldCharType="end"/>
            </w:r>
          </w:hyperlink>
        </w:p>
        <w:p w14:paraId="5D053A73" w14:textId="76214FC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1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_Toc226110714 \h </w:instrText>
            </w:r>
            <w:r>
              <w:rPr>
                <w:noProof/>
              </w:rPr>
            </w:r>
            <w:r>
              <w:rPr>
                <w:noProof/>
              </w:rPr>
              <w:fldChar w:fldCharType="separate"/>
            </w:r>
            <w:r>
              <w:rPr>
                <w:noProof/>
              </w:rPr>
              <w:t>303</w:t>
            </w:r>
            <w:r>
              <w:rPr>
                <w:noProof/>
              </w:rPr>
              <w:fldChar w:fldCharType="end"/>
            </w:r>
          </w:hyperlink>
        </w:p>
        <w:p w14:paraId="2CA044FD" w14:textId="2CD16E2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1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_Toc226110715 \h </w:instrText>
            </w:r>
            <w:r>
              <w:rPr>
                <w:noProof/>
              </w:rPr>
            </w:r>
            <w:r>
              <w:rPr>
                <w:noProof/>
              </w:rPr>
              <w:fldChar w:fldCharType="separate"/>
            </w:r>
            <w:r>
              <w:rPr>
                <w:noProof/>
              </w:rPr>
              <w:t>303</w:t>
            </w:r>
            <w:r>
              <w:rPr>
                <w:noProof/>
              </w:rPr>
              <w:fldChar w:fldCharType="end"/>
            </w:r>
          </w:hyperlink>
        </w:p>
        <w:p w14:paraId="1B837761" w14:textId="19B7230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1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_Toc226110716 \h </w:instrText>
            </w:r>
            <w:r>
              <w:rPr>
                <w:noProof/>
              </w:rPr>
            </w:r>
            <w:r>
              <w:rPr>
                <w:noProof/>
              </w:rPr>
              <w:fldChar w:fldCharType="separate"/>
            </w:r>
            <w:r>
              <w:rPr>
                <w:noProof/>
              </w:rPr>
              <w:t>305</w:t>
            </w:r>
            <w:r>
              <w:rPr>
                <w:noProof/>
              </w:rPr>
              <w:fldChar w:fldCharType="end"/>
            </w:r>
          </w:hyperlink>
        </w:p>
        <w:p w14:paraId="1D877312" w14:textId="5E150EF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1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_Toc226110717 \h </w:instrText>
            </w:r>
            <w:r>
              <w:rPr>
                <w:noProof/>
              </w:rPr>
            </w:r>
            <w:r>
              <w:rPr>
                <w:noProof/>
              </w:rPr>
              <w:fldChar w:fldCharType="separate"/>
            </w:r>
            <w:r>
              <w:rPr>
                <w:noProof/>
              </w:rPr>
              <w:t>307</w:t>
            </w:r>
            <w:r>
              <w:rPr>
                <w:noProof/>
              </w:rPr>
              <w:fldChar w:fldCharType="end"/>
            </w:r>
          </w:hyperlink>
        </w:p>
        <w:p w14:paraId="7056412B" w14:textId="1510DE6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1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_Toc226110718 \h </w:instrText>
            </w:r>
            <w:r>
              <w:rPr>
                <w:noProof/>
              </w:rPr>
            </w:r>
            <w:r>
              <w:rPr>
                <w:noProof/>
              </w:rPr>
              <w:fldChar w:fldCharType="separate"/>
            </w:r>
            <w:r>
              <w:rPr>
                <w:noProof/>
              </w:rPr>
              <w:t>307</w:t>
            </w:r>
            <w:r>
              <w:rPr>
                <w:noProof/>
              </w:rPr>
              <w:fldChar w:fldCharType="end"/>
            </w:r>
          </w:hyperlink>
        </w:p>
        <w:p w14:paraId="380F0156" w14:textId="263F0DBD" w:rsidR="001F0383" w:rsidRDefault="001F0383" w:rsidP="001F0383">
          <w:pPr>
            <w:pStyle w:val="TM1"/>
            <w:rPr>
              <w:rFonts w:asciiTheme="minorHAnsi" w:eastAsiaTheme="minorEastAsia" w:hAnsiTheme="minorHAnsi" w:cstheme="minorBidi"/>
              <w:noProof/>
              <w:kern w:val="2"/>
              <w14:ligatures w14:val="standardContextual"/>
            </w:rPr>
          </w:pPr>
          <w:hyperlink w:anchor="_Toc22611071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060 | </w:t>
            </w:r>
            <w:r w:rsidRPr="00DB73C2">
              <w:rPr>
                <w:rStyle w:val="Lienhypertexte"/>
                <w:rFonts w:hint="eastAsia"/>
                <w:noProof/>
              </w:rPr>
              <w:t>ونفس</w:t>
            </w:r>
            <w:r w:rsidRPr="00DB73C2">
              <w:rPr>
                <w:rStyle w:val="Lienhypertexte"/>
                <w:noProof/>
              </w:rPr>
              <w:t xml:space="preserve"> 32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10 | </w:t>
            </w:r>
            <w:r w:rsidRPr="00DB73C2">
              <w:rPr>
                <w:rStyle w:val="Lienhypertexte"/>
                <w:rFonts w:hint="eastAsia"/>
                <w:noProof/>
              </w:rPr>
              <w:t>سؤال</w:t>
            </w:r>
            <w:r w:rsidRPr="00DB73C2">
              <w:rPr>
                <w:rStyle w:val="Lienhypertexte"/>
                <w:noProof/>
              </w:rPr>
              <w:t xml:space="preserve"> </w:t>
            </w:r>
            <w:r w:rsidRPr="00DB73C2">
              <w:rPr>
                <w:rStyle w:val="Lienhypertexte"/>
                <w:rFonts w:hint="eastAsia"/>
                <w:noProof/>
              </w:rPr>
              <w:t>الشر</w:t>
            </w:r>
            <w:r w:rsidRPr="00DB73C2">
              <w:rPr>
                <w:rStyle w:val="Lienhypertexte"/>
                <w:noProof/>
              </w:rPr>
              <w:t xml:space="preserve"> </w:t>
            </w:r>
            <w:r w:rsidRPr="00DB73C2">
              <w:rPr>
                <w:rStyle w:val="Lienhypertexte"/>
                <w:rFonts w:hint="eastAsia"/>
                <w:noProof/>
              </w:rPr>
              <w:t>ومشكلته</w:t>
            </w:r>
            <w:r w:rsidRPr="00DB73C2">
              <w:rPr>
                <w:rStyle w:val="Lienhypertexte"/>
                <w:noProof/>
              </w:rPr>
              <w:t xml:space="preserve"> </w:t>
            </w:r>
            <w:r w:rsidRPr="00DB73C2">
              <w:rPr>
                <w:rStyle w:val="Lienhypertexte"/>
                <w:rFonts w:hint="eastAsia"/>
                <w:noProof/>
              </w:rPr>
              <w:t>ومعضلته</w:t>
            </w:r>
            <w:r w:rsidRPr="00DB73C2">
              <w:rPr>
                <w:rStyle w:val="Lienhypertexte"/>
                <w:noProof/>
              </w:rPr>
              <w:t xml:space="preserve"> 04 | </w:t>
            </w:r>
            <w:r w:rsidRPr="00DB73C2">
              <w:rPr>
                <w:rStyle w:val="Lienhypertexte"/>
                <w:rFonts w:hint="eastAsia"/>
                <w:noProof/>
              </w:rPr>
              <w:t>معنى</w:t>
            </w:r>
            <w:r w:rsidRPr="00DB73C2">
              <w:rPr>
                <w:rStyle w:val="Lienhypertexte"/>
                <w:noProof/>
              </w:rPr>
              <w:t xml:space="preserve"> </w:t>
            </w:r>
            <w:r w:rsidRPr="00DB73C2">
              <w:rPr>
                <w:rStyle w:val="Lienhypertexte"/>
                <w:rFonts w:hint="eastAsia"/>
                <w:noProof/>
              </w:rPr>
              <w:t>الشر</w:t>
            </w:r>
            <w:r w:rsidRPr="00DB73C2">
              <w:rPr>
                <w:rStyle w:val="Lienhypertexte"/>
                <w:noProof/>
              </w:rPr>
              <w:t xml:space="preserve"> </w:t>
            </w:r>
            <w:r w:rsidRPr="00DB73C2">
              <w:rPr>
                <w:rStyle w:val="Lienhypertexte"/>
                <w:rFonts w:hint="eastAsia"/>
                <w:noProof/>
              </w:rPr>
              <w:t>في</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Pr>
                <w:noProof/>
              </w:rPr>
              <w:tab/>
            </w:r>
            <w:r>
              <w:rPr>
                <w:noProof/>
              </w:rPr>
              <w:fldChar w:fldCharType="begin"/>
            </w:r>
            <w:r>
              <w:rPr>
                <w:noProof/>
              </w:rPr>
              <w:instrText xml:space="preserve"> PAGEREF _Toc226110719 \h </w:instrText>
            </w:r>
            <w:r>
              <w:rPr>
                <w:noProof/>
              </w:rPr>
            </w:r>
            <w:r>
              <w:rPr>
                <w:noProof/>
              </w:rPr>
              <w:fldChar w:fldCharType="separate"/>
            </w:r>
            <w:r>
              <w:rPr>
                <w:noProof/>
              </w:rPr>
              <w:t>309</w:t>
            </w:r>
            <w:r>
              <w:rPr>
                <w:noProof/>
              </w:rPr>
              <w:fldChar w:fldCharType="end"/>
            </w:r>
          </w:hyperlink>
        </w:p>
        <w:p w14:paraId="32B31DAE" w14:textId="070A456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2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_Toc226110720 \h </w:instrText>
            </w:r>
            <w:r>
              <w:rPr>
                <w:noProof/>
              </w:rPr>
            </w:r>
            <w:r>
              <w:rPr>
                <w:noProof/>
              </w:rPr>
              <w:fldChar w:fldCharType="separate"/>
            </w:r>
            <w:r>
              <w:rPr>
                <w:noProof/>
              </w:rPr>
              <w:t>309</w:t>
            </w:r>
            <w:r>
              <w:rPr>
                <w:noProof/>
              </w:rPr>
              <w:fldChar w:fldCharType="end"/>
            </w:r>
          </w:hyperlink>
        </w:p>
        <w:p w14:paraId="1C866318" w14:textId="005EF2C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2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_Toc226110721 \h </w:instrText>
            </w:r>
            <w:r>
              <w:rPr>
                <w:noProof/>
              </w:rPr>
            </w:r>
            <w:r>
              <w:rPr>
                <w:noProof/>
              </w:rPr>
              <w:fldChar w:fldCharType="separate"/>
            </w:r>
            <w:r>
              <w:rPr>
                <w:noProof/>
              </w:rPr>
              <w:t>309</w:t>
            </w:r>
            <w:r>
              <w:rPr>
                <w:noProof/>
              </w:rPr>
              <w:fldChar w:fldCharType="end"/>
            </w:r>
          </w:hyperlink>
        </w:p>
        <w:p w14:paraId="6A94631D" w14:textId="1558F77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2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_Toc226110722 \h </w:instrText>
            </w:r>
            <w:r>
              <w:rPr>
                <w:noProof/>
              </w:rPr>
            </w:r>
            <w:r>
              <w:rPr>
                <w:noProof/>
              </w:rPr>
              <w:fldChar w:fldCharType="separate"/>
            </w:r>
            <w:r>
              <w:rPr>
                <w:noProof/>
              </w:rPr>
              <w:t>311</w:t>
            </w:r>
            <w:r>
              <w:rPr>
                <w:noProof/>
              </w:rPr>
              <w:fldChar w:fldCharType="end"/>
            </w:r>
          </w:hyperlink>
        </w:p>
        <w:p w14:paraId="59AB2FBE" w14:textId="35A5E09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2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_Toc226110723 \h </w:instrText>
            </w:r>
            <w:r>
              <w:rPr>
                <w:noProof/>
              </w:rPr>
            </w:r>
            <w:r>
              <w:rPr>
                <w:noProof/>
              </w:rPr>
              <w:fldChar w:fldCharType="separate"/>
            </w:r>
            <w:r>
              <w:rPr>
                <w:noProof/>
              </w:rPr>
              <w:t>313</w:t>
            </w:r>
            <w:r>
              <w:rPr>
                <w:noProof/>
              </w:rPr>
              <w:fldChar w:fldCharType="end"/>
            </w:r>
          </w:hyperlink>
        </w:p>
        <w:p w14:paraId="17536E8F" w14:textId="78138EC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2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_Toc226110724 \h </w:instrText>
            </w:r>
            <w:r>
              <w:rPr>
                <w:noProof/>
              </w:rPr>
            </w:r>
            <w:r>
              <w:rPr>
                <w:noProof/>
              </w:rPr>
              <w:fldChar w:fldCharType="separate"/>
            </w:r>
            <w:r>
              <w:rPr>
                <w:noProof/>
              </w:rPr>
              <w:t>313</w:t>
            </w:r>
            <w:r>
              <w:rPr>
                <w:noProof/>
              </w:rPr>
              <w:fldChar w:fldCharType="end"/>
            </w:r>
          </w:hyperlink>
        </w:p>
        <w:p w14:paraId="76C511F4" w14:textId="5C047967" w:rsidR="001F0383" w:rsidRDefault="001F0383" w:rsidP="001F0383">
          <w:pPr>
            <w:pStyle w:val="TM1"/>
            <w:rPr>
              <w:rFonts w:asciiTheme="minorHAnsi" w:eastAsiaTheme="minorEastAsia" w:hAnsiTheme="minorHAnsi" w:cstheme="minorBidi"/>
              <w:noProof/>
              <w:kern w:val="2"/>
              <w14:ligatures w14:val="standardContextual"/>
            </w:rPr>
          </w:pPr>
          <w:hyperlink w:anchor="_Toc22611072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061 | </w:t>
            </w:r>
            <w:r w:rsidRPr="00DB73C2">
              <w:rPr>
                <w:rStyle w:val="Lienhypertexte"/>
                <w:rFonts w:hint="eastAsia"/>
                <w:noProof/>
              </w:rPr>
              <w:t>ونفس</w:t>
            </w:r>
            <w:r w:rsidRPr="00DB73C2">
              <w:rPr>
                <w:rStyle w:val="Lienhypertexte"/>
                <w:noProof/>
              </w:rPr>
              <w:t xml:space="preserve"> 33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11 | </w:t>
            </w:r>
            <w:r w:rsidRPr="00DB73C2">
              <w:rPr>
                <w:rStyle w:val="Lienhypertexte"/>
                <w:rFonts w:hint="eastAsia"/>
                <w:noProof/>
              </w:rPr>
              <w:t>سؤال</w:t>
            </w:r>
            <w:r w:rsidRPr="00DB73C2">
              <w:rPr>
                <w:rStyle w:val="Lienhypertexte"/>
                <w:noProof/>
              </w:rPr>
              <w:t xml:space="preserve"> </w:t>
            </w:r>
            <w:r w:rsidRPr="00DB73C2">
              <w:rPr>
                <w:rStyle w:val="Lienhypertexte"/>
                <w:rFonts w:hint="eastAsia"/>
                <w:noProof/>
              </w:rPr>
              <w:t>الشر</w:t>
            </w:r>
            <w:r w:rsidRPr="00DB73C2">
              <w:rPr>
                <w:rStyle w:val="Lienhypertexte"/>
                <w:noProof/>
              </w:rPr>
              <w:t xml:space="preserve"> </w:t>
            </w:r>
            <w:r w:rsidRPr="00DB73C2">
              <w:rPr>
                <w:rStyle w:val="Lienhypertexte"/>
                <w:rFonts w:hint="eastAsia"/>
                <w:noProof/>
              </w:rPr>
              <w:t>ومشكلته</w:t>
            </w:r>
            <w:r w:rsidRPr="00DB73C2">
              <w:rPr>
                <w:rStyle w:val="Lienhypertexte"/>
                <w:noProof/>
              </w:rPr>
              <w:t xml:space="preserve"> </w:t>
            </w:r>
            <w:r w:rsidRPr="00DB73C2">
              <w:rPr>
                <w:rStyle w:val="Lienhypertexte"/>
                <w:rFonts w:hint="eastAsia"/>
                <w:noProof/>
              </w:rPr>
              <w:t>ومعضلته</w:t>
            </w:r>
            <w:r w:rsidRPr="00DB73C2">
              <w:rPr>
                <w:rStyle w:val="Lienhypertexte"/>
                <w:noProof/>
              </w:rPr>
              <w:t xml:space="preserve"> 05 | </w:t>
            </w:r>
            <w:r w:rsidRPr="00DB73C2">
              <w:rPr>
                <w:rStyle w:val="Lienhypertexte"/>
                <w:rFonts w:hint="eastAsia"/>
                <w:noProof/>
              </w:rPr>
              <w:t>الشر</w:t>
            </w:r>
            <w:r w:rsidRPr="00DB73C2">
              <w:rPr>
                <w:rStyle w:val="Lienhypertexte"/>
                <w:noProof/>
              </w:rPr>
              <w:t xml:space="preserve"> </w:t>
            </w:r>
            <w:r w:rsidRPr="00DB73C2">
              <w:rPr>
                <w:rStyle w:val="Lienhypertexte"/>
                <w:rFonts w:hint="eastAsia"/>
                <w:noProof/>
              </w:rPr>
              <w:t>خلق</w:t>
            </w:r>
            <w:r w:rsidRPr="00DB73C2">
              <w:rPr>
                <w:rStyle w:val="Lienhypertexte"/>
                <w:noProof/>
              </w:rPr>
              <w:t xml:space="preserve">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خلق</w:t>
            </w:r>
            <w:r w:rsidRPr="00DB73C2">
              <w:rPr>
                <w:rStyle w:val="Lienhypertexte"/>
                <w:noProof/>
              </w:rPr>
              <w:t xml:space="preserve"> </w:t>
            </w:r>
            <w:r w:rsidRPr="00DB73C2">
              <w:rPr>
                <w:rStyle w:val="Lienhypertexte"/>
                <w:rFonts w:hint="eastAsia"/>
                <w:noProof/>
              </w:rPr>
              <w:t>الله</w:t>
            </w:r>
            <w:r>
              <w:rPr>
                <w:noProof/>
              </w:rPr>
              <w:tab/>
            </w:r>
            <w:r>
              <w:rPr>
                <w:noProof/>
              </w:rPr>
              <w:fldChar w:fldCharType="begin"/>
            </w:r>
            <w:r>
              <w:rPr>
                <w:noProof/>
              </w:rPr>
              <w:instrText xml:space="preserve"> PAGEREF _Toc226110725 \h </w:instrText>
            </w:r>
            <w:r>
              <w:rPr>
                <w:noProof/>
              </w:rPr>
            </w:r>
            <w:r>
              <w:rPr>
                <w:noProof/>
              </w:rPr>
              <w:fldChar w:fldCharType="separate"/>
            </w:r>
            <w:r>
              <w:rPr>
                <w:noProof/>
              </w:rPr>
              <w:t>315</w:t>
            </w:r>
            <w:r>
              <w:rPr>
                <w:noProof/>
              </w:rPr>
              <w:fldChar w:fldCharType="end"/>
            </w:r>
          </w:hyperlink>
        </w:p>
        <w:p w14:paraId="014EABB7" w14:textId="7473B1E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2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_Toc226110726 \h </w:instrText>
            </w:r>
            <w:r>
              <w:rPr>
                <w:noProof/>
              </w:rPr>
            </w:r>
            <w:r>
              <w:rPr>
                <w:noProof/>
              </w:rPr>
              <w:fldChar w:fldCharType="separate"/>
            </w:r>
            <w:r>
              <w:rPr>
                <w:noProof/>
              </w:rPr>
              <w:t>315</w:t>
            </w:r>
            <w:r>
              <w:rPr>
                <w:noProof/>
              </w:rPr>
              <w:fldChar w:fldCharType="end"/>
            </w:r>
          </w:hyperlink>
        </w:p>
        <w:p w14:paraId="421E3883" w14:textId="2244761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2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_Toc226110727 \h </w:instrText>
            </w:r>
            <w:r>
              <w:rPr>
                <w:noProof/>
              </w:rPr>
            </w:r>
            <w:r>
              <w:rPr>
                <w:noProof/>
              </w:rPr>
              <w:fldChar w:fldCharType="separate"/>
            </w:r>
            <w:r>
              <w:rPr>
                <w:noProof/>
              </w:rPr>
              <w:t>315</w:t>
            </w:r>
            <w:r>
              <w:rPr>
                <w:noProof/>
              </w:rPr>
              <w:fldChar w:fldCharType="end"/>
            </w:r>
          </w:hyperlink>
        </w:p>
        <w:p w14:paraId="1C6AD9CD" w14:textId="6A0A29E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2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_Toc226110728 \h </w:instrText>
            </w:r>
            <w:r>
              <w:rPr>
                <w:noProof/>
              </w:rPr>
            </w:r>
            <w:r>
              <w:rPr>
                <w:noProof/>
              </w:rPr>
              <w:fldChar w:fldCharType="separate"/>
            </w:r>
            <w:r>
              <w:rPr>
                <w:noProof/>
              </w:rPr>
              <w:t>317</w:t>
            </w:r>
            <w:r>
              <w:rPr>
                <w:noProof/>
              </w:rPr>
              <w:fldChar w:fldCharType="end"/>
            </w:r>
          </w:hyperlink>
        </w:p>
        <w:p w14:paraId="4A32551B" w14:textId="2CCA186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2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_Toc226110729 \h </w:instrText>
            </w:r>
            <w:r>
              <w:rPr>
                <w:noProof/>
              </w:rPr>
            </w:r>
            <w:r>
              <w:rPr>
                <w:noProof/>
              </w:rPr>
              <w:fldChar w:fldCharType="separate"/>
            </w:r>
            <w:r>
              <w:rPr>
                <w:noProof/>
              </w:rPr>
              <w:t>319</w:t>
            </w:r>
            <w:r>
              <w:rPr>
                <w:noProof/>
              </w:rPr>
              <w:fldChar w:fldCharType="end"/>
            </w:r>
          </w:hyperlink>
        </w:p>
        <w:p w14:paraId="07F7B92A" w14:textId="25D89A1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3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_Toc226110730 \h </w:instrText>
            </w:r>
            <w:r>
              <w:rPr>
                <w:noProof/>
              </w:rPr>
            </w:r>
            <w:r>
              <w:rPr>
                <w:noProof/>
              </w:rPr>
              <w:fldChar w:fldCharType="separate"/>
            </w:r>
            <w:r>
              <w:rPr>
                <w:noProof/>
              </w:rPr>
              <w:t>320</w:t>
            </w:r>
            <w:r>
              <w:rPr>
                <w:noProof/>
              </w:rPr>
              <w:fldChar w:fldCharType="end"/>
            </w:r>
          </w:hyperlink>
        </w:p>
        <w:p w14:paraId="45873741" w14:textId="4AB9B78E" w:rsidR="001F0383" w:rsidRDefault="001F0383" w:rsidP="001F0383">
          <w:pPr>
            <w:pStyle w:val="TM1"/>
            <w:rPr>
              <w:rFonts w:asciiTheme="minorHAnsi" w:eastAsiaTheme="minorEastAsia" w:hAnsiTheme="minorHAnsi" w:cstheme="minorBidi"/>
              <w:noProof/>
              <w:kern w:val="2"/>
              <w14:ligatures w14:val="standardContextual"/>
            </w:rPr>
          </w:pPr>
          <w:hyperlink w:anchor="_Toc22611073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062 | </w:t>
            </w:r>
            <w:r w:rsidRPr="00DB73C2">
              <w:rPr>
                <w:rStyle w:val="Lienhypertexte"/>
                <w:rFonts w:hint="eastAsia"/>
                <w:noProof/>
              </w:rPr>
              <w:t>ونفس</w:t>
            </w:r>
            <w:r w:rsidRPr="00DB73C2">
              <w:rPr>
                <w:rStyle w:val="Lienhypertexte"/>
                <w:noProof/>
              </w:rPr>
              <w:t xml:space="preserve"> 34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12 | </w:t>
            </w:r>
            <w:r w:rsidRPr="00DB73C2">
              <w:rPr>
                <w:rStyle w:val="Lienhypertexte"/>
                <w:rFonts w:hint="eastAsia"/>
                <w:noProof/>
              </w:rPr>
              <w:t>سؤال</w:t>
            </w:r>
            <w:r w:rsidRPr="00DB73C2">
              <w:rPr>
                <w:rStyle w:val="Lienhypertexte"/>
                <w:noProof/>
              </w:rPr>
              <w:t xml:space="preserve"> </w:t>
            </w:r>
            <w:r w:rsidRPr="00DB73C2">
              <w:rPr>
                <w:rStyle w:val="Lienhypertexte"/>
                <w:rFonts w:hint="eastAsia"/>
                <w:noProof/>
              </w:rPr>
              <w:t>الشر</w:t>
            </w:r>
            <w:r w:rsidRPr="00DB73C2">
              <w:rPr>
                <w:rStyle w:val="Lienhypertexte"/>
                <w:noProof/>
              </w:rPr>
              <w:t xml:space="preserve"> </w:t>
            </w:r>
            <w:r w:rsidRPr="00DB73C2">
              <w:rPr>
                <w:rStyle w:val="Lienhypertexte"/>
                <w:rFonts w:hint="eastAsia"/>
                <w:noProof/>
              </w:rPr>
              <w:t>ومشكلته</w:t>
            </w:r>
            <w:r w:rsidRPr="00DB73C2">
              <w:rPr>
                <w:rStyle w:val="Lienhypertexte"/>
                <w:noProof/>
              </w:rPr>
              <w:t xml:space="preserve"> </w:t>
            </w:r>
            <w:r w:rsidRPr="00DB73C2">
              <w:rPr>
                <w:rStyle w:val="Lienhypertexte"/>
                <w:rFonts w:hint="eastAsia"/>
                <w:noProof/>
              </w:rPr>
              <w:t>ومعضلته</w:t>
            </w:r>
            <w:r w:rsidRPr="00DB73C2">
              <w:rPr>
                <w:rStyle w:val="Lienhypertexte"/>
                <w:noProof/>
              </w:rPr>
              <w:t xml:space="preserve"> 06 | </w:t>
            </w:r>
            <w:r w:rsidRPr="00DB73C2">
              <w:rPr>
                <w:rStyle w:val="Lienhypertexte"/>
                <w:rFonts w:hint="eastAsia"/>
                <w:noProof/>
              </w:rPr>
              <w:t>لماذا</w:t>
            </w:r>
            <w:r w:rsidRPr="00DB73C2">
              <w:rPr>
                <w:rStyle w:val="Lienhypertexte"/>
                <w:noProof/>
              </w:rPr>
              <w:t xml:space="preserve"> </w:t>
            </w:r>
            <w:r w:rsidRPr="00DB73C2">
              <w:rPr>
                <w:rStyle w:val="Lienhypertexte"/>
                <w:rFonts w:hint="eastAsia"/>
                <w:noProof/>
              </w:rPr>
              <w:t>خلق</w:t>
            </w:r>
            <w:r w:rsidRPr="00DB73C2">
              <w:rPr>
                <w:rStyle w:val="Lienhypertexte"/>
                <w:noProof/>
              </w:rPr>
              <w:t xml:space="preserve"> </w:t>
            </w:r>
            <w:r w:rsidRPr="00DB73C2">
              <w:rPr>
                <w:rStyle w:val="Lienhypertexte"/>
                <w:rFonts w:hint="eastAsia"/>
                <w:noProof/>
              </w:rPr>
              <w:t>الله</w:t>
            </w:r>
            <w:r w:rsidRPr="00DB73C2">
              <w:rPr>
                <w:rStyle w:val="Lienhypertexte"/>
                <w:noProof/>
              </w:rPr>
              <w:t xml:space="preserve"> </w:t>
            </w:r>
            <w:r w:rsidRPr="00DB73C2">
              <w:rPr>
                <w:rStyle w:val="Lienhypertexte"/>
                <w:rFonts w:hint="eastAsia"/>
                <w:noProof/>
              </w:rPr>
              <w:t>الشر؟</w:t>
            </w:r>
            <w:r>
              <w:rPr>
                <w:noProof/>
              </w:rPr>
              <w:tab/>
            </w:r>
            <w:r>
              <w:rPr>
                <w:noProof/>
              </w:rPr>
              <w:fldChar w:fldCharType="begin"/>
            </w:r>
            <w:r>
              <w:rPr>
                <w:noProof/>
              </w:rPr>
              <w:instrText xml:space="preserve"> PAGEREF _Toc226110731 \h </w:instrText>
            </w:r>
            <w:r>
              <w:rPr>
                <w:noProof/>
              </w:rPr>
            </w:r>
            <w:r>
              <w:rPr>
                <w:noProof/>
              </w:rPr>
              <w:fldChar w:fldCharType="separate"/>
            </w:r>
            <w:r>
              <w:rPr>
                <w:noProof/>
              </w:rPr>
              <w:t>321</w:t>
            </w:r>
            <w:r>
              <w:rPr>
                <w:noProof/>
              </w:rPr>
              <w:fldChar w:fldCharType="end"/>
            </w:r>
          </w:hyperlink>
        </w:p>
        <w:p w14:paraId="6F5F9EE3" w14:textId="5070D07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3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_Toc226110732 \h </w:instrText>
            </w:r>
            <w:r>
              <w:rPr>
                <w:noProof/>
              </w:rPr>
            </w:r>
            <w:r>
              <w:rPr>
                <w:noProof/>
              </w:rPr>
              <w:fldChar w:fldCharType="separate"/>
            </w:r>
            <w:r>
              <w:rPr>
                <w:noProof/>
              </w:rPr>
              <w:t>321</w:t>
            </w:r>
            <w:r>
              <w:rPr>
                <w:noProof/>
              </w:rPr>
              <w:fldChar w:fldCharType="end"/>
            </w:r>
          </w:hyperlink>
        </w:p>
        <w:p w14:paraId="425F6858" w14:textId="1ADA217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3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_Toc226110733 \h </w:instrText>
            </w:r>
            <w:r>
              <w:rPr>
                <w:noProof/>
              </w:rPr>
            </w:r>
            <w:r>
              <w:rPr>
                <w:noProof/>
              </w:rPr>
              <w:fldChar w:fldCharType="separate"/>
            </w:r>
            <w:r>
              <w:rPr>
                <w:noProof/>
              </w:rPr>
              <w:t>321</w:t>
            </w:r>
            <w:r>
              <w:rPr>
                <w:noProof/>
              </w:rPr>
              <w:fldChar w:fldCharType="end"/>
            </w:r>
          </w:hyperlink>
        </w:p>
        <w:p w14:paraId="6132D7CD" w14:textId="1F01282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3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_Toc226110734 \h </w:instrText>
            </w:r>
            <w:r>
              <w:rPr>
                <w:noProof/>
              </w:rPr>
            </w:r>
            <w:r>
              <w:rPr>
                <w:noProof/>
              </w:rPr>
              <w:fldChar w:fldCharType="separate"/>
            </w:r>
            <w:r>
              <w:rPr>
                <w:noProof/>
              </w:rPr>
              <w:t>322</w:t>
            </w:r>
            <w:r>
              <w:rPr>
                <w:noProof/>
              </w:rPr>
              <w:fldChar w:fldCharType="end"/>
            </w:r>
          </w:hyperlink>
        </w:p>
        <w:p w14:paraId="768DB986" w14:textId="4240A03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3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_Toc226110735 \h </w:instrText>
            </w:r>
            <w:r>
              <w:rPr>
                <w:noProof/>
              </w:rPr>
            </w:r>
            <w:r>
              <w:rPr>
                <w:noProof/>
              </w:rPr>
              <w:fldChar w:fldCharType="separate"/>
            </w:r>
            <w:r>
              <w:rPr>
                <w:noProof/>
              </w:rPr>
              <w:t>325</w:t>
            </w:r>
            <w:r>
              <w:rPr>
                <w:noProof/>
              </w:rPr>
              <w:fldChar w:fldCharType="end"/>
            </w:r>
          </w:hyperlink>
        </w:p>
        <w:p w14:paraId="361332A8" w14:textId="79F64B9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3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_Toc226110736 \h </w:instrText>
            </w:r>
            <w:r>
              <w:rPr>
                <w:noProof/>
              </w:rPr>
            </w:r>
            <w:r>
              <w:rPr>
                <w:noProof/>
              </w:rPr>
              <w:fldChar w:fldCharType="separate"/>
            </w:r>
            <w:r>
              <w:rPr>
                <w:noProof/>
              </w:rPr>
              <w:t>325</w:t>
            </w:r>
            <w:r>
              <w:rPr>
                <w:noProof/>
              </w:rPr>
              <w:fldChar w:fldCharType="end"/>
            </w:r>
          </w:hyperlink>
        </w:p>
        <w:p w14:paraId="198B1CF1" w14:textId="1E17221D" w:rsidR="001F0383" w:rsidRDefault="001F0383" w:rsidP="001F0383">
          <w:pPr>
            <w:pStyle w:val="TM1"/>
            <w:rPr>
              <w:rFonts w:asciiTheme="minorHAnsi" w:eastAsiaTheme="minorEastAsia" w:hAnsiTheme="minorHAnsi" w:cstheme="minorBidi"/>
              <w:noProof/>
              <w:kern w:val="2"/>
              <w14:ligatures w14:val="standardContextual"/>
            </w:rPr>
          </w:pPr>
          <w:hyperlink w:anchor="_Toc22611073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063 | </w:t>
            </w:r>
            <w:r w:rsidRPr="00DB73C2">
              <w:rPr>
                <w:rStyle w:val="Lienhypertexte"/>
                <w:rFonts w:hint="eastAsia"/>
                <w:noProof/>
              </w:rPr>
              <w:t>ونفس</w:t>
            </w:r>
            <w:r w:rsidRPr="00DB73C2">
              <w:rPr>
                <w:rStyle w:val="Lienhypertexte"/>
                <w:noProof/>
              </w:rPr>
              <w:t xml:space="preserve"> 35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13 | </w:t>
            </w:r>
            <w:r w:rsidRPr="00DB73C2">
              <w:rPr>
                <w:rStyle w:val="Lienhypertexte"/>
                <w:rFonts w:hint="eastAsia"/>
                <w:noProof/>
              </w:rPr>
              <w:t>سؤال</w:t>
            </w:r>
            <w:r w:rsidRPr="00DB73C2">
              <w:rPr>
                <w:rStyle w:val="Lienhypertexte"/>
                <w:noProof/>
              </w:rPr>
              <w:t xml:space="preserve"> </w:t>
            </w:r>
            <w:r w:rsidRPr="00DB73C2">
              <w:rPr>
                <w:rStyle w:val="Lienhypertexte"/>
                <w:rFonts w:hint="eastAsia"/>
                <w:noProof/>
              </w:rPr>
              <w:t>الشر</w:t>
            </w:r>
            <w:r w:rsidRPr="00DB73C2">
              <w:rPr>
                <w:rStyle w:val="Lienhypertexte"/>
                <w:noProof/>
              </w:rPr>
              <w:t xml:space="preserve"> </w:t>
            </w:r>
            <w:r w:rsidRPr="00DB73C2">
              <w:rPr>
                <w:rStyle w:val="Lienhypertexte"/>
                <w:rFonts w:hint="eastAsia"/>
                <w:noProof/>
              </w:rPr>
              <w:t>ومشكلته</w:t>
            </w:r>
            <w:r w:rsidRPr="00DB73C2">
              <w:rPr>
                <w:rStyle w:val="Lienhypertexte"/>
                <w:noProof/>
              </w:rPr>
              <w:t xml:space="preserve"> </w:t>
            </w:r>
            <w:r w:rsidRPr="00DB73C2">
              <w:rPr>
                <w:rStyle w:val="Lienhypertexte"/>
                <w:rFonts w:hint="eastAsia"/>
                <w:noProof/>
              </w:rPr>
              <w:t>ومعضلته</w:t>
            </w:r>
            <w:r w:rsidRPr="00DB73C2">
              <w:rPr>
                <w:rStyle w:val="Lienhypertexte"/>
                <w:noProof/>
              </w:rPr>
              <w:t xml:space="preserve"> 07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Pr>
                <w:noProof/>
              </w:rPr>
              <w:tab/>
            </w:r>
            <w:r>
              <w:rPr>
                <w:noProof/>
              </w:rPr>
              <w:fldChar w:fldCharType="begin"/>
            </w:r>
            <w:r>
              <w:rPr>
                <w:noProof/>
              </w:rPr>
              <w:instrText xml:space="preserve"> PAGEREF _Toc226110737 \h </w:instrText>
            </w:r>
            <w:r>
              <w:rPr>
                <w:noProof/>
              </w:rPr>
            </w:r>
            <w:r>
              <w:rPr>
                <w:noProof/>
              </w:rPr>
              <w:fldChar w:fldCharType="separate"/>
            </w:r>
            <w:r>
              <w:rPr>
                <w:noProof/>
              </w:rPr>
              <w:t>327</w:t>
            </w:r>
            <w:r>
              <w:rPr>
                <w:noProof/>
              </w:rPr>
              <w:fldChar w:fldCharType="end"/>
            </w:r>
          </w:hyperlink>
        </w:p>
        <w:p w14:paraId="08E20F17" w14:textId="10FA27D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3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_Toc226110738 \h </w:instrText>
            </w:r>
            <w:r>
              <w:rPr>
                <w:noProof/>
              </w:rPr>
            </w:r>
            <w:r>
              <w:rPr>
                <w:noProof/>
              </w:rPr>
              <w:fldChar w:fldCharType="separate"/>
            </w:r>
            <w:r>
              <w:rPr>
                <w:noProof/>
              </w:rPr>
              <w:t>327</w:t>
            </w:r>
            <w:r>
              <w:rPr>
                <w:noProof/>
              </w:rPr>
              <w:fldChar w:fldCharType="end"/>
            </w:r>
          </w:hyperlink>
        </w:p>
        <w:p w14:paraId="6369880C" w14:textId="5D033D8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3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_Toc226110739 \h </w:instrText>
            </w:r>
            <w:r>
              <w:rPr>
                <w:noProof/>
              </w:rPr>
            </w:r>
            <w:r>
              <w:rPr>
                <w:noProof/>
              </w:rPr>
              <w:fldChar w:fldCharType="separate"/>
            </w:r>
            <w:r>
              <w:rPr>
                <w:noProof/>
              </w:rPr>
              <w:t>327</w:t>
            </w:r>
            <w:r>
              <w:rPr>
                <w:noProof/>
              </w:rPr>
              <w:fldChar w:fldCharType="end"/>
            </w:r>
          </w:hyperlink>
        </w:p>
        <w:p w14:paraId="62951205" w14:textId="38CFF6C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4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_Toc226110740 \h </w:instrText>
            </w:r>
            <w:r>
              <w:rPr>
                <w:noProof/>
              </w:rPr>
            </w:r>
            <w:r>
              <w:rPr>
                <w:noProof/>
              </w:rPr>
              <w:fldChar w:fldCharType="separate"/>
            </w:r>
            <w:r>
              <w:rPr>
                <w:noProof/>
              </w:rPr>
              <w:t>328</w:t>
            </w:r>
            <w:r>
              <w:rPr>
                <w:noProof/>
              </w:rPr>
              <w:fldChar w:fldCharType="end"/>
            </w:r>
          </w:hyperlink>
        </w:p>
        <w:p w14:paraId="0BE1259B" w14:textId="0063363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4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_Toc226110741 \h </w:instrText>
            </w:r>
            <w:r>
              <w:rPr>
                <w:noProof/>
              </w:rPr>
            </w:r>
            <w:r>
              <w:rPr>
                <w:noProof/>
              </w:rPr>
              <w:fldChar w:fldCharType="separate"/>
            </w:r>
            <w:r>
              <w:rPr>
                <w:noProof/>
              </w:rPr>
              <w:t>331</w:t>
            </w:r>
            <w:r>
              <w:rPr>
                <w:noProof/>
              </w:rPr>
              <w:fldChar w:fldCharType="end"/>
            </w:r>
          </w:hyperlink>
        </w:p>
        <w:p w14:paraId="576C7257" w14:textId="61EB7A8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4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_Toc226110742 \h </w:instrText>
            </w:r>
            <w:r>
              <w:rPr>
                <w:noProof/>
              </w:rPr>
            </w:r>
            <w:r>
              <w:rPr>
                <w:noProof/>
              </w:rPr>
              <w:fldChar w:fldCharType="separate"/>
            </w:r>
            <w:r>
              <w:rPr>
                <w:noProof/>
              </w:rPr>
              <w:t>331</w:t>
            </w:r>
            <w:r>
              <w:rPr>
                <w:noProof/>
              </w:rPr>
              <w:fldChar w:fldCharType="end"/>
            </w:r>
          </w:hyperlink>
        </w:p>
        <w:p w14:paraId="766B54EF" w14:textId="06C0C2E7" w:rsidR="001F0383" w:rsidRDefault="001F0383" w:rsidP="001F0383">
          <w:pPr>
            <w:pStyle w:val="TM1"/>
            <w:rPr>
              <w:rFonts w:asciiTheme="minorHAnsi" w:eastAsiaTheme="minorEastAsia" w:hAnsiTheme="minorHAnsi" w:cstheme="minorBidi"/>
              <w:noProof/>
              <w:kern w:val="2"/>
              <w14:ligatures w14:val="standardContextual"/>
            </w:rPr>
          </w:pPr>
          <w:hyperlink w:anchor="_Toc22611074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064 | </w:t>
            </w:r>
            <w:r w:rsidRPr="00DB73C2">
              <w:rPr>
                <w:rStyle w:val="Lienhypertexte"/>
                <w:rFonts w:hint="eastAsia"/>
                <w:noProof/>
              </w:rPr>
              <w:t>ونفس</w:t>
            </w:r>
            <w:r w:rsidRPr="00DB73C2">
              <w:rPr>
                <w:rStyle w:val="Lienhypertexte"/>
                <w:noProof/>
              </w:rPr>
              <w:t xml:space="preserve"> 36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14 |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بعد</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01 | </w:t>
            </w:r>
            <w:r w:rsidRPr="00DB73C2">
              <w:rPr>
                <w:rStyle w:val="Lienhypertexte"/>
                <w:rFonts w:hint="eastAsia"/>
                <w:noProof/>
              </w:rPr>
              <w:t>مباحث</w:t>
            </w:r>
            <w:r w:rsidRPr="00DB73C2">
              <w:rPr>
                <w:rStyle w:val="Lienhypertexte"/>
                <w:noProof/>
              </w:rPr>
              <w:t xml:space="preserve"> </w:t>
            </w:r>
            <w:r w:rsidRPr="00DB73C2">
              <w:rPr>
                <w:rStyle w:val="Lienhypertexte"/>
                <w:rFonts w:hint="eastAsia"/>
                <w:noProof/>
              </w:rPr>
              <w:t>متعلقة</w:t>
            </w:r>
            <w:r w:rsidRPr="00DB73C2">
              <w:rPr>
                <w:rStyle w:val="Lienhypertexte"/>
                <w:noProof/>
              </w:rPr>
              <w:t xml:space="preserve"> </w:t>
            </w:r>
            <w:r w:rsidRPr="00DB73C2">
              <w:rPr>
                <w:rStyle w:val="Lienhypertexte"/>
                <w:rFonts w:hint="eastAsia"/>
                <w:noProof/>
              </w:rPr>
              <w:t>بالألم</w:t>
            </w:r>
            <w:r>
              <w:rPr>
                <w:noProof/>
              </w:rPr>
              <w:tab/>
            </w:r>
            <w:r>
              <w:rPr>
                <w:noProof/>
              </w:rPr>
              <w:fldChar w:fldCharType="begin"/>
            </w:r>
            <w:r>
              <w:rPr>
                <w:noProof/>
              </w:rPr>
              <w:instrText xml:space="preserve"> PAGEREF _Toc226110743 \h </w:instrText>
            </w:r>
            <w:r>
              <w:rPr>
                <w:noProof/>
              </w:rPr>
            </w:r>
            <w:r>
              <w:rPr>
                <w:noProof/>
              </w:rPr>
              <w:fldChar w:fldCharType="separate"/>
            </w:r>
            <w:r>
              <w:rPr>
                <w:noProof/>
              </w:rPr>
              <w:t>333</w:t>
            </w:r>
            <w:r>
              <w:rPr>
                <w:noProof/>
              </w:rPr>
              <w:fldChar w:fldCharType="end"/>
            </w:r>
          </w:hyperlink>
        </w:p>
        <w:p w14:paraId="0EA65328" w14:textId="54286E6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4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_Toc226110744 \h </w:instrText>
            </w:r>
            <w:r>
              <w:rPr>
                <w:noProof/>
              </w:rPr>
            </w:r>
            <w:r>
              <w:rPr>
                <w:noProof/>
              </w:rPr>
              <w:fldChar w:fldCharType="separate"/>
            </w:r>
            <w:r>
              <w:rPr>
                <w:noProof/>
              </w:rPr>
              <w:t>333</w:t>
            </w:r>
            <w:r>
              <w:rPr>
                <w:noProof/>
              </w:rPr>
              <w:fldChar w:fldCharType="end"/>
            </w:r>
          </w:hyperlink>
        </w:p>
        <w:p w14:paraId="1DD0E29A" w14:textId="566D9C0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4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_Toc226110745 \h </w:instrText>
            </w:r>
            <w:r>
              <w:rPr>
                <w:noProof/>
              </w:rPr>
            </w:r>
            <w:r>
              <w:rPr>
                <w:noProof/>
              </w:rPr>
              <w:fldChar w:fldCharType="separate"/>
            </w:r>
            <w:r>
              <w:rPr>
                <w:noProof/>
              </w:rPr>
              <w:t>333</w:t>
            </w:r>
            <w:r>
              <w:rPr>
                <w:noProof/>
              </w:rPr>
              <w:fldChar w:fldCharType="end"/>
            </w:r>
          </w:hyperlink>
        </w:p>
        <w:p w14:paraId="7191E2D8" w14:textId="15B443B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4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_Toc226110746 \h </w:instrText>
            </w:r>
            <w:r>
              <w:rPr>
                <w:noProof/>
              </w:rPr>
            </w:r>
            <w:r>
              <w:rPr>
                <w:noProof/>
              </w:rPr>
              <w:fldChar w:fldCharType="separate"/>
            </w:r>
            <w:r>
              <w:rPr>
                <w:noProof/>
              </w:rPr>
              <w:t>334</w:t>
            </w:r>
            <w:r>
              <w:rPr>
                <w:noProof/>
              </w:rPr>
              <w:fldChar w:fldCharType="end"/>
            </w:r>
          </w:hyperlink>
        </w:p>
        <w:p w14:paraId="04B85B74" w14:textId="59327D0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4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_Toc226110747 \h </w:instrText>
            </w:r>
            <w:r>
              <w:rPr>
                <w:noProof/>
              </w:rPr>
            </w:r>
            <w:r>
              <w:rPr>
                <w:noProof/>
              </w:rPr>
              <w:fldChar w:fldCharType="separate"/>
            </w:r>
            <w:r>
              <w:rPr>
                <w:noProof/>
              </w:rPr>
              <w:t>337</w:t>
            </w:r>
            <w:r>
              <w:rPr>
                <w:noProof/>
              </w:rPr>
              <w:fldChar w:fldCharType="end"/>
            </w:r>
          </w:hyperlink>
        </w:p>
        <w:p w14:paraId="2F9922AB" w14:textId="00ABF9C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4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_Toc226110748 \h </w:instrText>
            </w:r>
            <w:r>
              <w:rPr>
                <w:noProof/>
              </w:rPr>
            </w:r>
            <w:r>
              <w:rPr>
                <w:noProof/>
              </w:rPr>
              <w:fldChar w:fldCharType="separate"/>
            </w:r>
            <w:r>
              <w:rPr>
                <w:noProof/>
              </w:rPr>
              <w:t>337</w:t>
            </w:r>
            <w:r>
              <w:rPr>
                <w:noProof/>
              </w:rPr>
              <w:fldChar w:fldCharType="end"/>
            </w:r>
          </w:hyperlink>
        </w:p>
        <w:p w14:paraId="20D3D66F" w14:textId="3487E9C2" w:rsidR="001F0383" w:rsidRDefault="001F0383" w:rsidP="001F0383">
          <w:pPr>
            <w:pStyle w:val="TM1"/>
            <w:rPr>
              <w:rFonts w:asciiTheme="minorHAnsi" w:eastAsiaTheme="minorEastAsia" w:hAnsiTheme="minorHAnsi" w:cstheme="minorBidi"/>
              <w:noProof/>
              <w:kern w:val="2"/>
              <w14:ligatures w14:val="standardContextual"/>
            </w:rPr>
          </w:pPr>
          <w:hyperlink w:anchor="_Toc22611074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065 | </w:t>
            </w:r>
            <w:r w:rsidRPr="00DB73C2">
              <w:rPr>
                <w:rStyle w:val="Lienhypertexte"/>
                <w:rFonts w:hint="eastAsia"/>
                <w:noProof/>
              </w:rPr>
              <w:t>ونفس</w:t>
            </w:r>
            <w:r w:rsidRPr="00DB73C2">
              <w:rPr>
                <w:rStyle w:val="Lienhypertexte"/>
                <w:noProof/>
              </w:rPr>
              <w:t xml:space="preserve"> 37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15 |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بعد</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02 | </w:t>
            </w:r>
            <w:r w:rsidRPr="00DB73C2">
              <w:rPr>
                <w:rStyle w:val="Lienhypertexte"/>
                <w:rFonts w:hint="eastAsia"/>
                <w:noProof/>
              </w:rPr>
              <w:t>الألم</w:t>
            </w:r>
            <w:r w:rsidRPr="00DB73C2">
              <w:rPr>
                <w:rStyle w:val="Lienhypertexte"/>
                <w:noProof/>
              </w:rPr>
              <w:t xml:space="preserve"> </w:t>
            </w:r>
            <w:r w:rsidRPr="00DB73C2">
              <w:rPr>
                <w:rStyle w:val="Lienhypertexte"/>
                <w:rFonts w:hint="eastAsia"/>
                <w:noProof/>
              </w:rPr>
              <w:t>والشقاء</w:t>
            </w:r>
            <w:r w:rsidRPr="00DB73C2">
              <w:rPr>
                <w:rStyle w:val="Lienhypertexte"/>
                <w:noProof/>
              </w:rPr>
              <w:t xml:space="preserve"> </w:t>
            </w:r>
            <w:r w:rsidRPr="00DB73C2">
              <w:rPr>
                <w:rStyle w:val="Lienhypertexte"/>
                <w:rFonts w:hint="eastAsia"/>
                <w:noProof/>
              </w:rPr>
              <w:t>والطمأنينة</w:t>
            </w:r>
            <w:r w:rsidRPr="00DB73C2">
              <w:rPr>
                <w:rStyle w:val="Lienhypertexte"/>
                <w:noProof/>
              </w:rPr>
              <w:t xml:space="preserve"> 01</w:t>
            </w:r>
            <w:r>
              <w:rPr>
                <w:noProof/>
              </w:rPr>
              <w:tab/>
            </w:r>
            <w:r>
              <w:rPr>
                <w:noProof/>
              </w:rPr>
              <w:fldChar w:fldCharType="begin"/>
            </w:r>
            <w:r>
              <w:rPr>
                <w:noProof/>
              </w:rPr>
              <w:instrText xml:space="preserve"> PAGEREF _Toc226110749 \h </w:instrText>
            </w:r>
            <w:r>
              <w:rPr>
                <w:noProof/>
              </w:rPr>
            </w:r>
            <w:r>
              <w:rPr>
                <w:noProof/>
              </w:rPr>
              <w:fldChar w:fldCharType="separate"/>
            </w:r>
            <w:r>
              <w:rPr>
                <w:noProof/>
              </w:rPr>
              <w:t>339</w:t>
            </w:r>
            <w:r>
              <w:rPr>
                <w:noProof/>
              </w:rPr>
              <w:fldChar w:fldCharType="end"/>
            </w:r>
          </w:hyperlink>
        </w:p>
        <w:p w14:paraId="79D631C5" w14:textId="0B80064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5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_Toc226110750 \h </w:instrText>
            </w:r>
            <w:r>
              <w:rPr>
                <w:noProof/>
              </w:rPr>
            </w:r>
            <w:r>
              <w:rPr>
                <w:noProof/>
              </w:rPr>
              <w:fldChar w:fldCharType="separate"/>
            </w:r>
            <w:r>
              <w:rPr>
                <w:noProof/>
              </w:rPr>
              <w:t>339</w:t>
            </w:r>
            <w:r>
              <w:rPr>
                <w:noProof/>
              </w:rPr>
              <w:fldChar w:fldCharType="end"/>
            </w:r>
          </w:hyperlink>
        </w:p>
        <w:p w14:paraId="29403D6A" w14:textId="7F3E5F3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5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_Toc226110751 \h </w:instrText>
            </w:r>
            <w:r>
              <w:rPr>
                <w:noProof/>
              </w:rPr>
            </w:r>
            <w:r>
              <w:rPr>
                <w:noProof/>
              </w:rPr>
              <w:fldChar w:fldCharType="separate"/>
            </w:r>
            <w:r>
              <w:rPr>
                <w:noProof/>
              </w:rPr>
              <w:t>339</w:t>
            </w:r>
            <w:r>
              <w:rPr>
                <w:noProof/>
              </w:rPr>
              <w:fldChar w:fldCharType="end"/>
            </w:r>
          </w:hyperlink>
        </w:p>
        <w:p w14:paraId="2080E640" w14:textId="7289EF0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5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_Toc226110752 \h </w:instrText>
            </w:r>
            <w:r>
              <w:rPr>
                <w:noProof/>
              </w:rPr>
            </w:r>
            <w:r>
              <w:rPr>
                <w:noProof/>
              </w:rPr>
              <w:fldChar w:fldCharType="separate"/>
            </w:r>
            <w:r>
              <w:rPr>
                <w:noProof/>
              </w:rPr>
              <w:t>340</w:t>
            </w:r>
            <w:r>
              <w:rPr>
                <w:noProof/>
              </w:rPr>
              <w:fldChar w:fldCharType="end"/>
            </w:r>
          </w:hyperlink>
        </w:p>
        <w:p w14:paraId="0C0DD775" w14:textId="1041CEF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5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_Toc226110753 \h </w:instrText>
            </w:r>
            <w:r>
              <w:rPr>
                <w:noProof/>
              </w:rPr>
            </w:r>
            <w:r>
              <w:rPr>
                <w:noProof/>
              </w:rPr>
              <w:fldChar w:fldCharType="separate"/>
            </w:r>
            <w:r>
              <w:rPr>
                <w:noProof/>
              </w:rPr>
              <w:t>343</w:t>
            </w:r>
            <w:r>
              <w:rPr>
                <w:noProof/>
              </w:rPr>
              <w:fldChar w:fldCharType="end"/>
            </w:r>
          </w:hyperlink>
        </w:p>
        <w:p w14:paraId="0A0F4B72" w14:textId="1A52E9E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5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_Toc226110754 \h </w:instrText>
            </w:r>
            <w:r>
              <w:rPr>
                <w:noProof/>
              </w:rPr>
            </w:r>
            <w:r>
              <w:rPr>
                <w:noProof/>
              </w:rPr>
              <w:fldChar w:fldCharType="separate"/>
            </w:r>
            <w:r>
              <w:rPr>
                <w:noProof/>
              </w:rPr>
              <w:t>343</w:t>
            </w:r>
            <w:r>
              <w:rPr>
                <w:noProof/>
              </w:rPr>
              <w:fldChar w:fldCharType="end"/>
            </w:r>
          </w:hyperlink>
        </w:p>
        <w:p w14:paraId="07CE00C6" w14:textId="1469C14B" w:rsidR="001F0383" w:rsidRDefault="001F0383" w:rsidP="001F0383">
          <w:pPr>
            <w:pStyle w:val="TM1"/>
            <w:rPr>
              <w:rFonts w:asciiTheme="minorHAnsi" w:eastAsiaTheme="minorEastAsia" w:hAnsiTheme="minorHAnsi" w:cstheme="minorBidi"/>
              <w:noProof/>
              <w:kern w:val="2"/>
              <w14:ligatures w14:val="standardContextual"/>
            </w:rPr>
          </w:pPr>
          <w:hyperlink w:anchor="_Toc22611075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066 | </w:t>
            </w:r>
            <w:r w:rsidRPr="00DB73C2">
              <w:rPr>
                <w:rStyle w:val="Lienhypertexte"/>
                <w:rFonts w:hint="eastAsia"/>
                <w:noProof/>
              </w:rPr>
              <w:t>ونفس</w:t>
            </w:r>
            <w:r w:rsidRPr="00DB73C2">
              <w:rPr>
                <w:rStyle w:val="Lienhypertexte"/>
                <w:noProof/>
              </w:rPr>
              <w:t xml:space="preserve"> 38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16 | </w:t>
            </w:r>
            <w:r w:rsidRPr="00DB73C2">
              <w:rPr>
                <w:rStyle w:val="Lienhypertexte"/>
                <w:rFonts w:hint="eastAsia"/>
                <w:noProof/>
              </w:rPr>
              <w:t>ما</w:t>
            </w:r>
            <w:r w:rsidRPr="00DB73C2">
              <w:rPr>
                <w:rStyle w:val="Lienhypertexte"/>
                <w:noProof/>
              </w:rPr>
              <w:t xml:space="preserve"> </w:t>
            </w:r>
            <w:r w:rsidRPr="00DB73C2">
              <w:rPr>
                <w:rStyle w:val="Lienhypertexte"/>
                <w:rFonts w:hint="eastAsia"/>
                <w:noProof/>
              </w:rPr>
              <w:t>بعد</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03 | </w:t>
            </w:r>
            <w:r w:rsidRPr="00DB73C2">
              <w:rPr>
                <w:rStyle w:val="Lienhypertexte"/>
                <w:rFonts w:hint="eastAsia"/>
                <w:noProof/>
              </w:rPr>
              <w:t>الألم</w:t>
            </w:r>
            <w:r w:rsidRPr="00DB73C2">
              <w:rPr>
                <w:rStyle w:val="Lienhypertexte"/>
                <w:noProof/>
              </w:rPr>
              <w:t xml:space="preserve"> </w:t>
            </w:r>
            <w:r w:rsidRPr="00DB73C2">
              <w:rPr>
                <w:rStyle w:val="Lienhypertexte"/>
                <w:rFonts w:hint="eastAsia"/>
                <w:noProof/>
              </w:rPr>
              <w:t>والشقاء</w:t>
            </w:r>
            <w:r w:rsidRPr="00DB73C2">
              <w:rPr>
                <w:rStyle w:val="Lienhypertexte"/>
                <w:noProof/>
              </w:rPr>
              <w:t xml:space="preserve"> </w:t>
            </w:r>
            <w:r w:rsidRPr="00DB73C2">
              <w:rPr>
                <w:rStyle w:val="Lienhypertexte"/>
                <w:rFonts w:hint="eastAsia"/>
                <w:noProof/>
              </w:rPr>
              <w:t>والطمأنينة</w:t>
            </w:r>
            <w:r w:rsidRPr="00DB73C2">
              <w:rPr>
                <w:rStyle w:val="Lienhypertexte"/>
                <w:noProof/>
              </w:rPr>
              <w:t xml:space="preserve"> 02</w:t>
            </w:r>
            <w:r>
              <w:rPr>
                <w:noProof/>
              </w:rPr>
              <w:tab/>
            </w:r>
            <w:r>
              <w:rPr>
                <w:noProof/>
              </w:rPr>
              <w:fldChar w:fldCharType="begin"/>
            </w:r>
            <w:r>
              <w:rPr>
                <w:noProof/>
              </w:rPr>
              <w:instrText xml:space="preserve"> PAGEREF _Toc226110755 \h </w:instrText>
            </w:r>
            <w:r>
              <w:rPr>
                <w:noProof/>
              </w:rPr>
            </w:r>
            <w:r>
              <w:rPr>
                <w:noProof/>
              </w:rPr>
              <w:fldChar w:fldCharType="separate"/>
            </w:r>
            <w:r>
              <w:rPr>
                <w:noProof/>
              </w:rPr>
              <w:t>345</w:t>
            </w:r>
            <w:r>
              <w:rPr>
                <w:noProof/>
              </w:rPr>
              <w:fldChar w:fldCharType="end"/>
            </w:r>
          </w:hyperlink>
        </w:p>
        <w:p w14:paraId="050073CA" w14:textId="5C57799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5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_Toc226110756 \h </w:instrText>
            </w:r>
            <w:r>
              <w:rPr>
                <w:noProof/>
              </w:rPr>
            </w:r>
            <w:r>
              <w:rPr>
                <w:noProof/>
              </w:rPr>
              <w:fldChar w:fldCharType="separate"/>
            </w:r>
            <w:r>
              <w:rPr>
                <w:noProof/>
              </w:rPr>
              <w:t>345</w:t>
            </w:r>
            <w:r>
              <w:rPr>
                <w:noProof/>
              </w:rPr>
              <w:fldChar w:fldCharType="end"/>
            </w:r>
          </w:hyperlink>
        </w:p>
        <w:p w14:paraId="7D66C746" w14:textId="1C3E141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5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_Toc226110757 \h </w:instrText>
            </w:r>
            <w:r>
              <w:rPr>
                <w:noProof/>
              </w:rPr>
            </w:r>
            <w:r>
              <w:rPr>
                <w:noProof/>
              </w:rPr>
              <w:fldChar w:fldCharType="separate"/>
            </w:r>
            <w:r>
              <w:rPr>
                <w:noProof/>
              </w:rPr>
              <w:t>345</w:t>
            </w:r>
            <w:r>
              <w:rPr>
                <w:noProof/>
              </w:rPr>
              <w:fldChar w:fldCharType="end"/>
            </w:r>
          </w:hyperlink>
        </w:p>
        <w:p w14:paraId="6AF7BFCA" w14:textId="11A73D0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5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_Toc226110758 \h </w:instrText>
            </w:r>
            <w:r>
              <w:rPr>
                <w:noProof/>
              </w:rPr>
            </w:r>
            <w:r>
              <w:rPr>
                <w:noProof/>
              </w:rPr>
              <w:fldChar w:fldCharType="separate"/>
            </w:r>
            <w:r>
              <w:rPr>
                <w:noProof/>
              </w:rPr>
              <w:t>346</w:t>
            </w:r>
            <w:r>
              <w:rPr>
                <w:noProof/>
              </w:rPr>
              <w:fldChar w:fldCharType="end"/>
            </w:r>
          </w:hyperlink>
        </w:p>
        <w:p w14:paraId="3D858FDC" w14:textId="42545FC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5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_Toc226110759 \h </w:instrText>
            </w:r>
            <w:r>
              <w:rPr>
                <w:noProof/>
              </w:rPr>
            </w:r>
            <w:r>
              <w:rPr>
                <w:noProof/>
              </w:rPr>
              <w:fldChar w:fldCharType="separate"/>
            </w:r>
            <w:r>
              <w:rPr>
                <w:noProof/>
              </w:rPr>
              <w:t>348</w:t>
            </w:r>
            <w:r>
              <w:rPr>
                <w:noProof/>
              </w:rPr>
              <w:fldChar w:fldCharType="end"/>
            </w:r>
          </w:hyperlink>
        </w:p>
        <w:p w14:paraId="47ECBEEB" w14:textId="7743DCF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6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_Toc226110760 \h </w:instrText>
            </w:r>
            <w:r>
              <w:rPr>
                <w:noProof/>
              </w:rPr>
            </w:r>
            <w:r>
              <w:rPr>
                <w:noProof/>
              </w:rPr>
              <w:fldChar w:fldCharType="separate"/>
            </w:r>
            <w:r>
              <w:rPr>
                <w:noProof/>
              </w:rPr>
              <w:t>349</w:t>
            </w:r>
            <w:r>
              <w:rPr>
                <w:noProof/>
              </w:rPr>
              <w:fldChar w:fldCharType="end"/>
            </w:r>
          </w:hyperlink>
        </w:p>
        <w:p w14:paraId="60650899" w14:textId="63EEDB88" w:rsidR="001F0383" w:rsidRDefault="001F0383" w:rsidP="001F0383">
          <w:pPr>
            <w:pStyle w:val="TM1"/>
            <w:rPr>
              <w:rFonts w:asciiTheme="minorHAnsi" w:eastAsiaTheme="minorEastAsia" w:hAnsiTheme="minorHAnsi" w:cstheme="minorBidi"/>
              <w:noProof/>
              <w:kern w:val="2"/>
              <w14:ligatures w14:val="standardContextual"/>
            </w:rPr>
          </w:pPr>
          <w:hyperlink w:anchor="_Toc22611076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067 | </w:t>
            </w:r>
            <w:r w:rsidRPr="00DB73C2">
              <w:rPr>
                <w:rStyle w:val="Lienhypertexte"/>
                <w:rFonts w:hint="eastAsia"/>
                <w:noProof/>
              </w:rPr>
              <w:t>ونفس</w:t>
            </w:r>
            <w:r w:rsidRPr="00DB73C2">
              <w:rPr>
                <w:rStyle w:val="Lienhypertexte"/>
                <w:noProof/>
              </w:rPr>
              <w:t xml:space="preserve"> 39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17 | </w:t>
            </w:r>
            <w:r w:rsidRPr="00DB73C2">
              <w:rPr>
                <w:rStyle w:val="Lienhypertexte"/>
                <w:rFonts w:hint="eastAsia"/>
                <w:noProof/>
              </w:rPr>
              <w:t>الإيمان</w:t>
            </w:r>
            <w:r w:rsidRPr="00DB73C2">
              <w:rPr>
                <w:rStyle w:val="Lienhypertexte"/>
                <w:noProof/>
              </w:rPr>
              <w:t xml:space="preserve"> </w:t>
            </w:r>
            <w:r w:rsidRPr="00DB73C2">
              <w:rPr>
                <w:rStyle w:val="Lienhypertexte"/>
                <w:rFonts w:hint="eastAsia"/>
                <w:noProof/>
              </w:rPr>
              <w:t>والصحة</w:t>
            </w:r>
            <w:r w:rsidRPr="00DB73C2">
              <w:rPr>
                <w:rStyle w:val="Lienhypertexte"/>
                <w:noProof/>
              </w:rPr>
              <w:t xml:space="preserve"> </w:t>
            </w:r>
            <w:r w:rsidRPr="00DB73C2">
              <w:rPr>
                <w:rStyle w:val="Lienhypertexte"/>
                <w:rFonts w:hint="eastAsia"/>
                <w:noProof/>
              </w:rPr>
              <w:t>النفسية</w:t>
            </w:r>
            <w:r w:rsidRPr="00DB73C2">
              <w:rPr>
                <w:rStyle w:val="Lienhypertexte"/>
                <w:noProof/>
              </w:rPr>
              <w:t xml:space="preserve"> 01 | </w:t>
            </w:r>
            <w:r w:rsidRPr="00DB73C2">
              <w:rPr>
                <w:rStyle w:val="Lienhypertexte"/>
                <w:rFonts w:hint="eastAsia"/>
                <w:noProof/>
              </w:rPr>
              <w:t>المؤمن</w:t>
            </w:r>
            <w:r w:rsidRPr="00DB73C2">
              <w:rPr>
                <w:rStyle w:val="Lienhypertexte"/>
                <w:noProof/>
              </w:rPr>
              <w:t xml:space="preserve"> </w:t>
            </w:r>
            <w:r w:rsidRPr="00DB73C2">
              <w:rPr>
                <w:rStyle w:val="Lienhypertexte"/>
                <w:rFonts w:hint="eastAsia"/>
                <w:noProof/>
              </w:rPr>
              <w:t>لا</w:t>
            </w:r>
            <w:r w:rsidRPr="00DB73C2">
              <w:rPr>
                <w:rStyle w:val="Lienhypertexte"/>
                <w:noProof/>
              </w:rPr>
              <w:t xml:space="preserve"> </w:t>
            </w:r>
            <w:r w:rsidRPr="00DB73C2">
              <w:rPr>
                <w:rStyle w:val="Lienhypertexte"/>
                <w:rFonts w:hint="eastAsia"/>
                <w:noProof/>
              </w:rPr>
              <w:t>يمرض</w:t>
            </w:r>
            <w:r w:rsidRPr="00DB73C2">
              <w:rPr>
                <w:rStyle w:val="Lienhypertexte"/>
                <w:noProof/>
              </w:rPr>
              <w:t xml:space="preserve"> </w:t>
            </w:r>
            <w:r w:rsidRPr="00DB73C2">
              <w:rPr>
                <w:rStyle w:val="Lienhypertexte"/>
                <w:rFonts w:hint="eastAsia"/>
                <w:noProof/>
              </w:rPr>
              <w:t>نفسيا</w:t>
            </w:r>
            <w:r w:rsidRPr="00DB73C2">
              <w:rPr>
                <w:rStyle w:val="Lienhypertexte"/>
                <w:noProof/>
              </w:rPr>
              <w:t>!</w:t>
            </w:r>
            <w:r>
              <w:rPr>
                <w:noProof/>
              </w:rPr>
              <w:tab/>
            </w:r>
            <w:r>
              <w:rPr>
                <w:noProof/>
              </w:rPr>
              <w:fldChar w:fldCharType="begin"/>
            </w:r>
            <w:r>
              <w:rPr>
                <w:noProof/>
              </w:rPr>
              <w:instrText xml:space="preserve"> PAGEREF _Toc226110761 \h </w:instrText>
            </w:r>
            <w:r>
              <w:rPr>
                <w:noProof/>
              </w:rPr>
            </w:r>
            <w:r>
              <w:rPr>
                <w:noProof/>
              </w:rPr>
              <w:fldChar w:fldCharType="separate"/>
            </w:r>
            <w:r>
              <w:rPr>
                <w:noProof/>
              </w:rPr>
              <w:t>350</w:t>
            </w:r>
            <w:r>
              <w:rPr>
                <w:noProof/>
              </w:rPr>
              <w:fldChar w:fldCharType="end"/>
            </w:r>
          </w:hyperlink>
        </w:p>
        <w:p w14:paraId="1F07BD83" w14:textId="37DC34E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6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_Toc226110762 \h </w:instrText>
            </w:r>
            <w:r>
              <w:rPr>
                <w:noProof/>
              </w:rPr>
            </w:r>
            <w:r>
              <w:rPr>
                <w:noProof/>
              </w:rPr>
              <w:fldChar w:fldCharType="separate"/>
            </w:r>
            <w:r>
              <w:rPr>
                <w:noProof/>
              </w:rPr>
              <w:t>350</w:t>
            </w:r>
            <w:r>
              <w:rPr>
                <w:noProof/>
              </w:rPr>
              <w:fldChar w:fldCharType="end"/>
            </w:r>
          </w:hyperlink>
        </w:p>
        <w:p w14:paraId="06FDFB99" w14:textId="246A54D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6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_Toc226110763 \h </w:instrText>
            </w:r>
            <w:r>
              <w:rPr>
                <w:noProof/>
              </w:rPr>
            </w:r>
            <w:r>
              <w:rPr>
                <w:noProof/>
              </w:rPr>
              <w:fldChar w:fldCharType="separate"/>
            </w:r>
            <w:r>
              <w:rPr>
                <w:noProof/>
              </w:rPr>
              <w:t>350</w:t>
            </w:r>
            <w:r>
              <w:rPr>
                <w:noProof/>
              </w:rPr>
              <w:fldChar w:fldCharType="end"/>
            </w:r>
          </w:hyperlink>
        </w:p>
        <w:p w14:paraId="58A9C81D" w14:textId="5459FA3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6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_Toc226110764 \h </w:instrText>
            </w:r>
            <w:r>
              <w:rPr>
                <w:noProof/>
              </w:rPr>
            </w:r>
            <w:r>
              <w:rPr>
                <w:noProof/>
              </w:rPr>
              <w:fldChar w:fldCharType="separate"/>
            </w:r>
            <w:r>
              <w:rPr>
                <w:noProof/>
              </w:rPr>
              <w:t>351</w:t>
            </w:r>
            <w:r>
              <w:rPr>
                <w:noProof/>
              </w:rPr>
              <w:fldChar w:fldCharType="end"/>
            </w:r>
          </w:hyperlink>
        </w:p>
        <w:p w14:paraId="046EEED5" w14:textId="49A5F1C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6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_Toc226110765 \h </w:instrText>
            </w:r>
            <w:r>
              <w:rPr>
                <w:noProof/>
              </w:rPr>
            </w:r>
            <w:r>
              <w:rPr>
                <w:noProof/>
              </w:rPr>
              <w:fldChar w:fldCharType="separate"/>
            </w:r>
            <w:r>
              <w:rPr>
                <w:noProof/>
              </w:rPr>
              <w:t>353</w:t>
            </w:r>
            <w:r>
              <w:rPr>
                <w:noProof/>
              </w:rPr>
              <w:fldChar w:fldCharType="end"/>
            </w:r>
          </w:hyperlink>
        </w:p>
        <w:p w14:paraId="2ECD233E" w14:textId="7C49962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6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_Toc226110766 \h </w:instrText>
            </w:r>
            <w:r>
              <w:rPr>
                <w:noProof/>
              </w:rPr>
            </w:r>
            <w:r>
              <w:rPr>
                <w:noProof/>
              </w:rPr>
              <w:fldChar w:fldCharType="separate"/>
            </w:r>
            <w:r>
              <w:rPr>
                <w:noProof/>
              </w:rPr>
              <w:t>354</w:t>
            </w:r>
            <w:r>
              <w:rPr>
                <w:noProof/>
              </w:rPr>
              <w:fldChar w:fldCharType="end"/>
            </w:r>
          </w:hyperlink>
        </w:p>
        <w:p w14:paraId="0ECDCE67" w14:textId="54FFACEE" w:rsidR="001F0383" w:rsidRDefault="001F0383" w:rsidP="001F0383">
          <w:pPr>
            <w:pStyle w:val="TM1"/>
            <w:rPr>
              <w:rFonts w:asciiTheme="minorHAnsi" w:eastAsiaTheme="minorEastAsia" w:hAnsiTheme="minorHAnsi" w:cstheme="minorBidi"/>
              <w:noProof/>
              <w:kern w:val="2"/>
              <w14:ligatures w14:val="standardContextual"/>
            </w:rPr>
          </w:pPr>
          <w:hyperlink w:anchor="_Toc22611076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068 | </w:t>
            </w:r>
            <w:r w:rsidRPr="00DB73C2">
              <w:rPr>
                <w:rStyle w:val="Lienhypertexte"/>
                <w:rFonts w:hint="eastAsia"/>
                <w:noProof/>
              </w:rPr>
              <w:t>ونفس</w:t>
            </w:r>
            <w:r w:rsidRPr="00DB73C2">
              <w:rPr>
                <w:rStyle w:val="Lienhypertexte"/>
                <w:noProof/>
              </w:rPr>
              <w:t xml:space="preserve"> 40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18 | </w:t>
            </w:r>
            <w:r w:rsidRPr="00DB73C2">
              <w:rPr>
                <w:rStyle w:val="Lienhypertexte"/>
                <w:rFonts w:hint="eastAsia"/>
                <w:noProof/>
              </w:rPr>
              <w:t>الإيمان</w:t>
            </w:r>
            <w:r w:rsidRPr="00DB73C2">
              <w:rPr>
                <w:rStyle w:val="Lienhypertexte"/>
                <w:noProof/>
              </w:rPr>
              <w:t xml:space="preserve"> </w:t>
            </w:r>
            <w:r w:rsidRPr="00DB73C2">
              <w:rPr>
                <w:rStyle w:val="Lienhypertexte"/>
                <w:rFonts w:hint="eastAsia"/>
                <w:noProof/>
              </w:rPr>
              <w:t>والصحة</w:t>
            </w:r>
            <w:r w:rsidRPr="00DB73C2">
              <w:rPr>
                <w:rStyle w:val="Lienhypertexte"/>
                <w:noProof/>
              </w:rPr>
              <w:t xml:space="preserve"> </w:t>
            </w:r>
            <w:r w:rsidRPr="00DB73C2">
              <w:rPr>
                <w:rStyle w:val="Lienhypertexte"/>
                <w:rFonts w:hint="eastAsia"/>
                <w:noProof/>
              </w:rPr>
              <w:t>النفسية</w:t>
            </w:r>
            <w:r w:rsidRPr="00DB73C2">
              <w:rPr>
                <w:rStyle w:val="Lienhypertexte"/>
                <w:noProof/>
              </w:rPr>
              <w:t xml:space="preserve"> 02 | </w:t>
            </w:r>
            <w:r w:rsidRPr="00DB73C2">
              <w:rPr>
                <w:rStyle w:val="Lienhypertexte"/>
                <w:rFonts w:hint="eastAsia"/>
                <w:noProof/>
              </w:rPr>
              <w:t>المؤمن</w:t>
            </w:r>
            <w:r w:rsidRPr="00DB73C2">
              <w:rPr>
                <w:rStyle w:val="Lienhypertexte"/>
                <w:noProof/>
              </w:rPr>
              <w:t xml:space="preserve"> </w:t>
            </w:r>
            <w:r w:rsidRPr="00DB73C2">
              <w:rPr>
                <w:rStyle w:val="Lienhypertexte"/>
                <w:rFonts w:hint="eastAsia"/>
                <w:noProof/>
              </w:rPr>
              <w:t>لا</w:t>
            </w:r>
            <w:r w:rsidRPr="00DB73C2">
              <w:rPr>
                <w:rStyle w:val="Lienhypertexte"/>
                <w:noProof/>
              </w:rPr>
              <w:t xml:space="preserve"> </w:t>
            </w:r>
            <w:r w:rsidRPr="00DB73C2">
              <w:rPr>
                <w:rStyle w:val="Lienhypertexte"/>
                <w:rFonts w:hint="eastAsia"/>
                <w:noProof/>
              </w:rPr>
              <w:t>يمرض</w:t>
            </w:r>
            <w:r w:rsidRPr="00DB73C2">
              <w:rPr>
                <w:rStyle w:val="Lienhypertexte"/>
                <w:noProof/>
              </w:rPr>
              <w:t xml:space="preserve"> </w:t>
            </w:r>
            <w:r w:rsidRPr="00DB73C2">
              <w:rPr>
                <w:rStyle w:val="Lienhypertexte"/>
                <w:rFonts w:hint="eastAsia"/>
                <w:noProof/>
              </w:rPr>
              <w:t>نفسيا</w:t>
            </w:r>
            <w:r w:rsidRPr="00DB73C2">
              <w:rPr>
                <w:rStyle w:val="Lienhypertexte"/>
                <w:noProof/>
              </w:rPr>
              <w:t>!</w:t>
            </w:r>
            <w:r>
              <w:rPr>
                <w:noProof/>
              </w:rPr>
              <w:tab/>
            </w:r>
            <w:r>
              <w:rPr>
                <w:noProof/>
              </w:rPr>
              <w:fldChar w:fldCharType="begin"/>
            </w:r>
            <w:r>
              <w:rPr>
                <w:noProof/>
              </w:rPr>
              <w:instrText xml:space="preserve"> PAGEREF _Toc226110767 \h </w:instrText>
            </w:r>
            <w:r>
              <w:rPr>
                <w:noProof/>
              </w:rPr>
            </w:r>
            <w:r>
              <w:rPr>
                <w:noProof/>
              </w:rPr>
              <w:fldChar w:fldCharType="separate"/>
            </w:r>
            <w:r>
              <w:rPr>
                <w:noProof/>
              </w:rPr>
              <w:t>355</w:t>
            </w:r>
            <w:r>
              <w:rPr>
                <w:noProof/>
              </w:rPr>
              <w:fldChar w:fldCharType="end"/>
            </w:r>
          </w:hyperlink>
        </w:p>
        <w:p w14:paraId="087406D6" w14:textId="75ADC52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6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_Toc226110768 \h </w:instrText>
            </w:r>
            <w:r>
              <w:rPr>
                <w:noProof/>
              </w:rPr>
            </w:r>
            <w:r>
              <w:rPr>
                <w:noProof/>
              </w:rPr>
              <w:fldChar w:fldCharType="separate"/>
            </w:r>
            <w:r>
              <w:rPr>
                <w:noProof/>
              </w:rPr>
              <w:t>355</w:t>
            </w:r>
            <w:r>
              <w:rPr>
                <w:noProof/>
              </w:rPr>
              <w:fldChar w:fldCharType="end"/>
            </w:r>
          </w:hyperlink>
        </w:p>
        <w:p w14:paraId="6636E2CE" w14:textId="1462A48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6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_Toc226110769 \h </w:instrText>
            </w:r>
            <w:r>
              <w:rPr>
                <w:noProof/>
              </w:rPr>
            </w:r>
            <w:r>
              <w:rPr>
                <w:noProof/>
              </w:rPr>
              <w:fldChar w:fldCharType="separate"/>
            </w:r>
            <w:r>
              <w:rPr>
                <w:noProof/>
              </w:rPr>
              <w:t>355</w:t>
            </w:r>
            <w:r>
              <w:rPr>
                <w:noProof/>
              </w:rPr>
              <w:fldChar w:fldCharType="end"/>
            </w:r>
          </w:hyperlink>
        </w:p>
        <w:p w14:paraId="62A7F956" w14:textId="6CA3111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7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_Toc226110770 \h </w:instrText>
            </w:r>
            <w:r>
              <w:rPr>
                <w:noProof/>
              </w:rPr>
            </w:r>
            <w:r>
              <w:rPr>
                <w:noProof/>
              </w:rPr>
              <w:fldChar w:fldCharType="separate"/>
            </w:r>
            <w:r>
              <w:rPr>
                <w:noProof/>
              </w:rPr>
              <w:t>356</w:t>
            </w:r>
            <w:r>
              <w:rPr>
                <w:noProof/>
              </w:rPr>
              <w:fldChar w:fldCharType="end"/>
            </w:r>
          </w:hyperlink>
        </w:p>
        <w:p w14:paraId="611545C9" w14:textId="45C0F80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7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_Toc226110771 \h </w:instrText>
            </w:r>
            <w:r>
              <w:rPr>
                <w:noProof/>
              </w:rPr>
            </w:r>
            <w:r>
              <w:rPr>
                <w:noProof/>
              </w:rPr>
              <w:fldChar w:fldCharType="separate"/>
            </w:r>
            <w:r>
              <w:rPr>
                <w:noProof/>
              </w:rPr>
              <w:t>358</w:t>
            </w:r>
            <w:r>
              <w:rPr>
                <w:noProof/>
              </w:rPr>
              <w:fldChar w:fldCharType="end"/>
            </w:r>
          </w:hyperlink>
        </w:p>
        <w:p w14:paraId="08231F4B" w14:textId="366FF24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7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_Toc226110772 \h </w:instrText>
            </w:r>
            <w:r>
              <w:rPr>
                <w:noProof/>
              </w:rPr>
            </w:r>
            <w:r>
              <w:rPr>
                <w:noProof/>
              </w:rPr>
              <w:fldChar w:fldCharType="separate"/>
            </w:r>
            <w:r>
              <w:rPr>
                <w:noProof/>
              </w:rPr>
              <w:t>359</w:t>
            </w:r>
            <w:r>
              <w:rPr>
                <w:noProof/>
              </w:rPr>
              <w:fldChar w:fldCharType="end"/>
            </w:r>
          </w:hyperlink>
        </w:p>
        <w:p w14:paraId="4674299B" w14:textId="78683B5E" w:rsidR="001F0383" w:rsidRDefault="001F0383" w:rsidP="001F0383">
          <w:pPr>
            <w:pStyle w:val="TM1"/>
            <w:rPr>
              <w:rFonts w:asciiTheme="minorHAnsi" w:eastAsiaTheme="minorEastAsia" w:hAnsiTheme="minorHAnsi" w:cstheme="minorBidi"/>
              <w:noProof/>
              <w:kern w:val="2"/>
              <w14:ligatures w14:val="standardContextual"/>
            </w:rPr>
          </w:pPr>
          <w:hyperlink w:anchor="_Toc22611077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069 | </w:t>
            </w:r>
            <w:r w:rsidRPr="00DB73C2">
              <w:rPr>
                <w:rStyle w:val="Lienhypertexte"/>
                <w:rFonts w:hint="eastAsia"/>
                <w:noProof/>
              </w:rPr>
              <w:t>ونفس</w:t>
            </w:r>
            <w:r w:rsidRPr="00DB73C2">
              <w:rPr>
                <w:rStyle w:val="Lienhypertexte"/>
                <w:noProof/>
              </w:rPr>
              <w:t xml:space="preserve"> 41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19 | </w:t>
            </w:r>
            <w:r w:rsidRPr="00DB73C2">
              <w:rPr>
                <w:rStyle w:val="Lienhypertexte"/>
                <w:rFonts w:hint="eastAsia"/>
                <w:noProof/>
              </w:rPr>
              <w:t>الإيمان</w:t>
            </w:r>
            <w:r w:rsidRPr="00DB73C2">
              <w:rPr>
                <w:rStyle w:val="Lienhypertexte"/>
                <w:noProof/>
              </w:rPr>
              <w:t xml:space="preserve"> </w:t>
            </w:r>
            <w:r w:rsidRPr="00DB73C2">
              <w:rPr>
                <w:rStyle w:val="Lienhypertexte"/>
                <w:rFonts w:hint="eastAsia"/>
                <w:noProof/>
              </w:rPr>
              <w:t>والصحة</w:t>
            </w:r>
            <w:r w:rsidRPr="00DB73C2">
              <w:rPr>
                <w:rStyle w:val="Lienhypertexte"/>
                <w:noProof/>
              </w:rPr>
              <w:t xml:space="preserve"> </w:t>
            </w:r>
            <w:r w:rsidRPr="00DB73C2">
              <w:rPr>
                <w:rStyle w:val="Lienhypertexte"/>
                <w:rFonts w:hint="eastAsia"/>
                <w:noProof/>
              </w:rPr>
              <w:t>النفسية</w:t>
            </w:r>
            <w:r w:rsidRPr="00DB73C2">
              <w:rPr>
                <w:rStyle w:val="Lienhypertexte"/>
                <w:noProof/>
              </w:rPr>
              <w:t xml:space="preserve"> 03 | </w:t>
            </w:r>
            <w:r w:rsidRPr="00DB73C2">
              <w:rPr>
                <w:rStyle w:val="Lienhypertexte"/>
                <w:rFonts w:hint="eastAsia"/>
                <w:noProof/>
              </w:rPr>
              <w:t>المؤمن</w:t>
            </w:r>
            <w:r w:rsidRPr="00DB73C2">
              <w:rPr>
                <w:rStyle w:val="Lienhypertexte"/>
                <w:noProof/>
              </w:rPr>
              <w:t xml:space="preserve"> </w:t>
            </w:r>
            <w:r w:rsidRPr="00DB73C2">
              <w:rPr>
                <w:rStyle w:val="Lienhypertexte"/>
                <w:rFonts w:hint="eastAsia"/>
                <w:noProof/>
              </w:rPr>
              <w:t>لا</w:t>
            </w:r>
            <w:r w:rsidRPr="00DB73C2">
              <w:rPr>
                <w:rStyle w:val="Lienhypertexte"/>
                <w:noProof/>
              </w:rPr>
              <w:t xml:space="preserve"> </w:t>
            </w:r>
            <w:r w:rsidRPr="00DB73C2">
              <w:rPr>
                <w:rStyle w:val="Lienhypertexte"/>
                <w:rFonts w:hint="eastAsia"/>
                <w:noProof/>
              </w:rPr>
              <w:t>يمرض</w:t>
            </w:r>
            <w:r w:rsidRPr="00DB73C2">
              <w:rPr>
                <w:rStyle w:val="Lienhypertexte"/>
                <w:noProof/>
              </w:rPr>
              <w:t xml:space="preserve"> </w:t>
            </w:r>
            <w:r w:rsidRPr="00DB73C2">
              <w:rPr>
                <w:rStyle w:val="Lienhypertexte"/>
                <w:rFonts w:hint="eastAsia"/>
                <w:noProof/>
              </w:rPr>
              <w:t>نفسيا</w:t>
            </w:r>
            <w:r w:rsidRPr="00DB73C2">
              <w:rPr>
                <w:rStyle w:val="Lienhypertexte"/>
                <w:noProof/>
              </w:rPr>
              <w:t>!</w:t>
            </w:r>
            <w:r>
              <w:rPr>
                <w:noProof/>
              </w:rPr>
              <w:tab/>
            </w:r>
            <w:r>
              <w:rPr>
                <w:noProof/>
              </w:rPr>
              <w:fldChar w:fldCharType="begin"/>
            </w:r>
            <w:r>
              <w:rPr>
                <w:noProof/>
              </w:rPr>
              <w:instrText xml:space="preserve"> PAGEREF _Toc226110773 \h </w:instrText>
            </w:r>
            <w:r>
              <w:rPr>
                <w:noProof/>
              </w:rPr>
            </w:r>
            <w:r>
              <w:rPr>
                <w:noProof/>
              </w:rPr>
              <w:fldChar w:fldCharType="separate"/>
            </w:r>
            <w:r>
              <w:rPr>
                <w:noProof/>
              </w:rPr>
              <w:t>360</w:t>
            </w:r>
            <w:r>
              <w:rPr>
                <w:noProof/>
              </w:rPr>
              <w:fldChar w:fldCharType="end"/>
            </w:r>
          </w:hyperlink>
        </w:p>
        <w:p w14:paraId="716D0356" w14:textId="466E5C2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7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_Toc226110774 \h </w:instrText>
            </w:r>
            <w:r>
              <w:rPr>
                <w:noProof/>
              </w:rPr>
            </w:r>
            <w:r>
              <w:rPr>
                <w:noProof/>
              </w:rPr>
              <w:fldChar w:fldCharType="separate"/>
            </w:r>
            <w:r>
              <w:rPr>
                <w:noProof/>
              </w:rPr>
              <w:t>360</w:t>
            </w:r>
            <w:r>
              <w:rPr>
                <w:noProof/>
              </w:rPr>
              <w:fldChar w:fldCharType="end"/>
            </w:r>
          </w:hyperlink>
        </w:p>
        <w:p w14:paraId="7E25E6E2" w14:textId="4C49067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7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_Toc226110775 \h </w:instrText>
            </w:r>
            <w:r>
              <w:rPr>
                <w:noProof/>
              </w:rPr>
            </w:r>
            <w:r>
              <w:rPr>
                <w:noProof/>
              </w:rPr>
              <w:fldChar w:fldCharType="separate"/>
            </w:r>
            <w:r>
              <w:rPr>
                <w:noProof/>
              </w:rPr>
              <w:t>360</w:t>
            </w:r>
            <w:r>
              <w:rPr>
                <w:noProof/>
              </w:rPr>
              <w:fldChar w:fldCharType="end"/>
            </w:r>
          </w:hyperlink>
        </w:p>
        <w:p w14:paraId="0F177AFE" w14:textId="2E5A153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7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_Toc226110776 \h </w:instrText>
            </w:r>
            <w:r>
              <w:rPr>
                <w:noProof/>
              </w:rPr>
            </w:r>
            <w:r>
              <w:rPr>
                <w:noProof/>
              </w:rPr>
              <w:fldChar w:fldCharType="separate"/>
            </w:r>
            <w:r>
              <w:rPr>
                <w:noProof/>
              </w:rPr>
              <w:t>361</w:t>
            </w:r>
            <w:r>
              <w:rPr>
                <w:noProof/>
              </w:rPr>
              <w:fldChar w:fldCharType="end"/>
            </w:r>
          </w:hyperlink>
        </w:p>
        <w:p w14:paraId="12D624BD" w14:textId="56C6A72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7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_Toc226110777 \h </w:instrText>
            </w:r>
            <w:r>
              <w:rPr>
                <w:noProof/>
              </w:rPr>
            </w:r>
            <w:r>
              <w:rPr>
                <w:noProof/>
              </w:rPr>
              <w:fldChar w:fldCharType="separate"/>
            </w:r>
            <w:r>
              <w:rPr>
                <w:noProof/>
              </w:rPr>
              <w:t>363</w:t>
            </w:r>
            <w:r>
              <w:rPr>
                <w:noProof/>
              </w:rPr>
              <w:fldChar w:fldCharType="end"/>
            </w:r>
          </w:hyperlink>
        </w:p>
        <w:p w14:paraId="3C4C1E8F" w14:textId="12E908F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7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_Toc226110778 \h </w:instrText>
            </w:r>
            <w:r>
              <w:rPr>
                <w:noProof/>
              </w:rPr>
            </w:r>
            <w:r>
              <w:rPr>
                <w:noProof/>
              </w:rPr>
              <w:fldChar w:fldCharType="separate"/>
            </w:r>
            <w:r>
              <w:rPr>
                <w:noProof/>
              </w:rPr>
              <w:t>364</w:t>
            </w:r>
            <w:r>
              <w:rPr>
                <w:noProof/>
              </w:rPr>
              <w:fldChar w:fldCharType="end"/>
            </w:r>
          </w:hyperlink>
        </w:p>
        <w:p w14:paraId="4F3D1AC1" w14:textId="54723A39" w:rsidR="001F0383" w:rsidRDefault="001F0383" w:rsidP="001F0383">
          <w:pPr>
            <w:pStyle w:val="TM1"/>
            <w:rPr>
              <w:rFonts w:asciiTheme="minorHAnsi" w:eastAsiaTheme="minorEastAsia" w:hAnsiTheme="minorHAnsi" w:cstheme="minorBidi"/>
              <w:noProof/>
              <w:kern w:val="2"/>
              <w14:ligatures w14:val="standardContextual"/>
            </w:rPr>
          </w:pPr>
          <w:hyperlink w:anchor="_Toc22611077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070 | </w:t>
            </w:r>
            <w:r w:rsidRPr="00DB73C2">
              <w:rPr>
                <w:rStyle w:val="Lienhypertexte"/>
                <w:rFonts w:hint="eastAsia"/>
                <w:noProof/>
              </w:rPr>
              <w:t>ونفس</w:t>
            </w:r>
            <w:r w:rsidRPr="00DB73C2">
              <w:rPr>
                <w:rStyle w:val="Lienhypertexte"/>
                <w:noProof/>
              </w:rPr>
              <w:t xml:space="preserve"> 42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الألم</w:t>
            </w:r>
            <w:r w:rsidRPr="00DB73C2">
              <w:rPr>
                <w:rStyle w:val="Lienhypertexte"/>
                <w:noProof/>
              </w:rPr>
              <w:t xml:space="preserve"> 20 | </w:t>
            </w:r>
            <w:r w:rsidRPr="00DB73C2">
              <w:rPr>
                <w:rStyle w:val="Lienhypertexte"/>
                <w:rFonts w:hint="eastAsia"/>
                <w:noProof/>
              </w:rPr>
              <w:t>الإيمان</w:t>
            </w:r>
            <w:r w:rsidRPr="00DB73C2">
              <w:rPr>
                <w:rStyle w:val="Lienhypertexte"/>
                <w:noProof/>
              </w:rPr>
              <w:t xml:space="preserve"> </w:t>
            </w:r>
            <w:r w:rsidRPr="00DB73C2">
              <w:rPr>
                <w:rStyle w:val="Lienhypertexte"/>
                <w:rFonts w:hint="eastAsia"/>
                <w:noProof/>
              </w:rPr>
              <w:t>والصحة</w:t>
            </w:r>
            <w:r w:rsidRPr="00DB73C2">
              <w:rPr>
                <w:rStyle w:val="Lienhypertexte"/>
                <w:noProof/>
              </w:rPr>
              <w:t xml:space="preserve"> </w:t>
            </w:r>
            <w:r w:rsidRPr="00DB73C2">
              <w:rPr>
                <w:rStyle w:val="Lienhypertexte"/>
                <w:rFonts w:hint="eastAsia"/>
                <w:noProof/>
              </w:rPr>
              <w:t>النفسية</w:t>
            </w:r>
            <w:r w:rsidRPr="00DB73C2">
              <w:rPr>
                <w:rStyle w:val="Lienhypertexte"/>
                <w:noProof/>
              </w:rPr>
              <w:t xml:space="preserve"> 03/02/01 </w:t>
            </w:r>
            <w:r w:rsidRPr="00DB73C2">
              <w:rPr>
                <w:rStyle w:val="Lienhypertexte"/>
                <w:rFonts w:hint="eastAsia"/>
                <w:noProof/>
              </w:rPr>
              <w:t>أسئلة</w:t>
            </w:r>
            <w:r w:rsidRPr="00DB73C2">
              <w:rPr>
                <w:rStyle w:val="Lienhypertexte"/>
                <w:noProof/>
              </w:rPr>
              <w:t xml:space="preserve"> </w:t>
            </w:r>
            <w:r w:rsidRPr="00DB73C2">
              <w:rPr>
                <w:rStyle w:val="Lienhypertexte"/>
                <w:rFonts w:hint="eastAsia"/>
                <w:noProof/>
              </w:rPr>
              <w:t>وردود</w:t>
            </w:r>
            <w:r w:rsidRPr="00DB73C2">
              <w:rPr>
                <w:rStyle w:val="Lienhypertexte"/>
                <w:noProof/>
              </w:rPr>
              <w:t xml:space="preserve"> </w:t>
            </w:r>
            <w:r w:rsidRPr="00DB73C2">
              <w:rPr>
                <w:rStyle w:val="Lienhypertexte"/>
                <w:rFonts w:hint="eastAsia"/>
                <w:noProof/>
              </w:rPr>
              <w:t>ومراجعات</w:t>
            </w:r>
            <w:r>
              <w:rPr>
                <w:noProof/>
              </w:rPr>
              <w:tab/>
            </w:r>
            <w:r>
              <w:rPr>
                <w:noProof/>
              </w:rPr>
              <w:fldChar w:fldCharType="begin"/>
            </w:r>
            <w:r>
              <w:rPr>
                <w:noProof/>
              </w:rPr>
              <w:instrText xml:space="preserve"> PAGEREF _Toc226110779 \h </w:instrText>
            </w:r>
            <w:r>
              <w:rPr>
                <w:noProof/>
              </w:rPr>
            </w:r>
            <w:r>
              <w:rPr>
                <w:noProof/>
              </w:rPr>
              <w:fldChar w:fldCharType="separate"/>
            </w:r>
            <w:r>
              <w:rPr>
                <w:noProof/>
              </w:rPr>
              <w:t>365</w:t>
            </w:r>
            <w:r>
              <w:rPr>
                <w:noProof/>
              </w:rPr>
              <w:fldChar w:fldCharType="end"/>
            </w:r>
          </w:hyperlink>
        </w:p>
        <w:p w14:paraId="763850E7" w14:textId="3F6CBA7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8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_Toc226110780 \h </w:instrText>
            </w:r>
            <w:r>
              <w:rPr>
                <w:noProof/>
              </w:rPr>
            </w:r>
            <w:r>
              <w:rPr>
                <w:noProof/>
              </w:rPr>
              <w:fldChar w:fldCharType="separate"/>
            </w:r>
            <w:r>
              <w:rPr>
                <w:noProof/>
              </w:rPr>
              <w:t>365</w:t>
            </w:r>
            <w:r>
              <w:rPr>
                <w:noProof/>
              </w:rPr>
              <w:fldChar w:fldCharType="end"/>
            </w:r>
          </w:hyperlink>
        </w:p>
        <w:p w14:paraId="6984923F" w14:textId="76B28D9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8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_Toc226110781 \h </w:instrText>
            </w:r>
            <w:r>
              <w:rPr>
                <w:noProof/>
              </w:rPr>
            </w:r>
            <w:r>
              <w:rPr>
                <w:noProof/>
              </w:rPr>
              <w:fldChar w:fldCharType="separate"/>
            </w:r>
            <w:r>
              <w:rPr>
                <w:noProof/>
              </w:rPr>
              <w:t>365</w:t>
            </w:r>
            <w:r>
              <w:rPr>
                <w:noProof/>
              </w:rPr>
              <w:fldChar w:fldCharType="end"/>
            </w:r>
          </w:hyperlink>
        </w:p>
        <w:p w14:paraId="1DEB5D1F" w14:textId="496925D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8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_Toc226110782 \h </w:instrText>
            </w:r>
            <w:r>
              <w:rPr>
                <w:noProof/>
              </w:rPr>
            </w:r>
            <w:r>
              <w:rPr>
                <w:noProof/>
              </w:rPr>
              <w:fldChar w:fldCharType="separate"/>
            </w:r>
            <w:r>
              <w:rPr>
                <w:noProof/>
              </w:rPr>
              <w:t>366</w:t>
            </w:r>
            <w:r>
              <w:rPr>
                <w:noProof/>
              </w:rPr>
              <w:fldChar w:fldCharType="end"/>
            </w:r>
          </w:hyperlink>
        </w:p>
        <w:p w14:paraId="696026C1" w14:textId="5ADD8B6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8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_Toc226110783 \h </w:instrText>
            </w:r>
            <w:r>
              <w:rPr>
                <w:noProof/>
              </w:rPr>
            </w:r>
            <w:r>
              <w:rPr>
                <w:noProof/>
              </w:rPr>
              <w:fldChar w:fldCharType="separate"/>
            </w:r>
            <w:r>
              <w:rPr>
                <w:noProof/>
              </w:rPr>
              <w:t>368</w:t>
            </w:r>
            <w:r>
              <w:rPr>
                <w:noProof/>
              </w:rPr>
              <w:fldChar w:fldCharType="end"/>
            </w:r>
          </w:hyperlink>
        </w:p>
        <w:p w14:paraId="28BBB8AB" w14:textId="0B52D3D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8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_Toc226110784 \h </w:instrText>
            </w:r>
            <w:r>
              <w:rPr>
                <w:noProof/>
              </w:rPr>
            </w:r>
            <w:r>
              <w:rPr>
                <w:noProof/>
              </w:rPr>
              <w:fldChar w:fldCharType="separate"/>
            </w:r>
            <w:r>
              <w:rPr>
                <w:noProof/>
              </w:rPr>
              <w:t>369</w:t>
            </w:r>
            <w:r>
              <w:rPr>
                <w:noProof/>
              </w:rPr>
              <w:fldChar w:fldCharType="end"/>
            </w:r>
          </w:hyperlink>
        </w:p>
        <w:p w14:paraId="44A849F1" w14:textId="271AC969" w:rsidR="001F0383" w:rsidRDefault="001F0383" w:rsidP="001F0383">
          <w:pPr>
            <w:pStyle w:val="TM1"/>
            <w:rPr>
              <w:rFonts w:asciiTheme="minorHAnsi" w:eastAsiaTheme="minorEastAsia" w:hAnsiTheme="minorHAnsi" w:cstheme="minorBidi"/>
              <w:noProof/>
              <w:kern w:val="2"/>
              <w14:ligatures w14:val="standardContextual"/>
            </w:rPr>
          </w:pPr>
          <w:hyperlink w:anchor="_Toc226110785"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071 | </w:t>
            </w:r>
            <w:r w:rsidRPr="00DB73C2">
              <w:rPr>
                <w:rStyle w:val="Lienhypertexte"/>
                <w:rFonts w:hint="eastAsia"/>
                <w:noProof/>
                <w:rtl/>
              </w:rPr>
              <w:t>ونفس</w:t>
            </w:r>
            <w:r w:rsidRPr="00DB73C2">
              <w:rPr>
                <w:rStyle w:val="Lienhypertexte"/>
                <w:noProof/>
                <w:rtl/>
              </w:rPr>
              <w:t xml:space="preserve"> 43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21 | </w:t>
            </w:r>
            <w:r w:rsidRPr="00DB73C2">
              <w:rPr>
                <w:rStyle w:val="Lienhypertexte"/>
                <w:rFonts w:hint="eastAsia"/>
                <w:noProof/>
                <w:rtl/>
              </w:rPr>
              <w:t>تدريبات</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w:t>
            </w:r>
            <w:r w:rsidRPr="00DB73C2">
              <w:rPr>
                <w:rStyle w:val="Lienhypertexte"/>
                <w:rFonts w:hint="eastAsia"/>
                <w:noProof/>
                <w:rtl/>
              </w:rPr>
              <w:t>والصبر</w:t>
            </w:r>
            <w:r w:rsidRPr="00DB73C2">
              <w:rPr>
                <w:rStyle w:val="Lienhypertexte"/>
                <w:noProof/>
                <w:rtl/>
              </w:rPr>
              <w:t xml:space="preserve"> 01 |</w:t>
            </w:r>
            <w:r w:rsidRPr="00DB73C2">
              <w:rPr>
                <w:rStyle w:val="Lienhypertexte"/>
                <w:noProof/>
              </w:rPr>
              <w:t xml:space="preserve"> </w:t>
            </w:r>
            <w:r w:rsidRPr="00DB73C2">
              <w:rPr>
                <w:rStyle w:val="Lienhypertexte"/>
                <w:rFonts w:hint="eastAsia"/>
                <w:noProof/>
              </w:rPr>
              <w:t>مع</w:t>
            </w:r>
            <w:r w:rsidRPr="00DB73C2">
              <w:rPr>
                <w:rStyle w:val="Lienhypertexte"/>
                <w:noProof/>
              </w:rPr>
              <w:t xml:space="preserve"> </w:t>
            </w:r>
            <w:r w:rsidRPr="00DB73C2">
              <w:rPr>
                <w:rStyle w:val="Lienhypertexte"/>
                <w:rFonts w:hint="eastAsia"/>
                <w:noProof/>
              </w:rPr>
              <w:t>الله</w:t>
            </w:r>
            <w:r>
              <w:rPr>
                <w:noProof/>
              </w:rPr>
              <w:tab/>
            </w:r>
            <w:r>
              <w:rPr>
                <w:noProof/>
              </w:rPr>
              <w:fldChar w:fldCharType="begin"/>
            </w:r>
            <w:r>
              <w:rPr>
                <w:noProof/>
              </w:rPr>
              <w:instrText xml:space="preserve"> PAGEREF _Toc226110785 \h </w:instrText>
            </w:r>
            <w:r>
              <w:rPr>
                <w:noProof/>
              </w:rPr>
            </w:r>
            <w:r>
              <w:rPr>
                <w:noProof/>
              </w:rPr>
              <w:fldChar w:fldCharType="separate"/>
            </w:r>
            <w:r>
              <w:rPr>
                <w:noProof/>
              </w:rPr>
              <w:t>371</w:t>
            </w:r>
            <w:r>
              <w:rPr>
                <w:noProof/>
              </w:rPr>
              <w:fldChar w:fldCharType="end"/>
            </w:r>
          </w:hyperlink>
        </w:p>
        <w:p w14:paraId="072989E1" w14:textId="400701D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8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_Toc226110786 \h </w:instrText>
            </w:r>
            <w:r>
              <w:rPr>
                <w:noProof/>
              </w:rPr>
            </w:r>
            <w:r>
              <w:rPr>
                <w:noProof/>
              </w:rPr>
              <w:fldChar w:fldCharType="separate"/>
            </w:r>
            <w:r>
              <w:rPr>
                <w:noProof/>
              </w:rPr>
              <w:t>371</w:t>
            </w:r>
            <w:r>
              <w:rPr>
                <w:noProof/>
              </w:rPr>
              <w:fldChar w:fldCharType="end"/>
            </w:r>
          </w:hyperlink>
        </w:p>
        <w:p w14:paraId="5F9B42B8" w14:textId="0002DBA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8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_Toc226110787 \h </w:instrText>
            </w:r>
            <w:r>
              <w:rPr>
                <w:noProof/>
              </w:rPr>
            </w:r>
            <w:r>
              <w:rPr>
                <w:noProof/>
              </w:rPr>
              <w:fldChar w:fldCharType="separate"/>
            </w:r>
            <w:r>
              <w:rPr>
                <w:noProof/>
              </w:rPr>
              <w:t>371</w:t>
            </w:r>
            <w:r>
              <w:rPr>
                <w:noProof/>
              </w:rPr>
              <w:fldChar w:fldCharType="end"/>
            </w:r>
          </w:hyperlink>
        </w:p>
        <w:p w14:paraId="625B7FB5" w14:textId="0E7971C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8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_Toc226110788 \h </w:instrText>
            </w:r>
            <w:r>
              <w:rPr>
                <w:noProof/>
              </w:rPr>
            </w:r>
            <w:r>
              <w:rPr>
                <w:noProof/>
              </w:rPr>
              <w:fldChar w:fldCharType="separate"/>
            </w:r>
            <w:r>
              <w:rPr>
                <w:noProof/>
              </w:rPr>
              <w:t>372</w:t>
            </w:r>
            <w:r>
              <w:rPr>
                <w:noProof/>
              </w:rPr>
              <w:fldChar w:fldCharType="end"/>
            </w:r>
          </w:hyperlink>
        </w:p>
        <w:p w14:paraId="6B3F2E0D" w14:textId="1A60BD0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8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_Toc226110789 \h </w:instrText>
            </w:r>
            <w:r>
              <w:rPr>
                <w:noProof/>
              </w:rPr>
            </w:r>
            <w:r>
              <w:rPr>
                <w:noProof/>
              </w:rPr>
              <w:fldChar w:fldCharType="separate"/>
            </w:r>
            <w:r>
              <w:rPr>
                <w:noProof/>
              </w:rPr>
              <w:t>373</w:t>
            </w:r>
            <w:r>
              <w:rPr>
                <w:noProof/>
              </w:rPr>
              <w:fldChar w:fldCharType="end"/>
            </w:r>
          </w:hyperlink>
        </w:p>
        <w:p w14:paraId="71D686C1" w14:textId="06A99A4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9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_Toc226110790 \h </w:instrText>
            </w:r>
            <w:r>
              <w:rPr>
                <w:noProof/>
              </w:rPr>
            </w:r>
            <w:r>
              <w:rPr>
                <w:noProof/>
              </w:rPr>
              <w:fldChar w:fldCharType="separate"/>
            </w:r>
            <w:r>
              <w:rPr>
                <w:noProof/>
              </w:rPr>
              <w:t>374</w:t>
            </w:r>
            <w:r>
              <w:rPr>
                <w:noProof/>
              </w:rPr>
              <w:fldChar w:fldCharType="end"/>
            </w:r>
          </w:hyperlink>
        </w:p>
        <w:p w14:paraId="4DFC98D1" w14:textId="2BE6853E" w:rsidR="001F0383" w:rsidRDefault="001F0383" w:rsidP="001F0383">
          <w:pPr>
            <w:pStyle w:val="TM1"/>
            <w:rPr>
              <w:rFonts w:asciiTheme="minorHAnsi" w:eastAsiaTheme="minorEastAsia" w:hAnsiTheme="minorHAnsi" w:cstheme="minorBidi"/>
              <w:noProof/>
              <w:kern w:val="2"/>
              <w14:ligatures w14:val="standardContextual"/>
            </w:rPr>
          </w:pPr>
          <w:hyperlink w:anchor="_Toc226110791"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072 | </w:t>
            </w:r>
            <w:r w:rsidRPr="00DB73C2">
              <w:rPr>
                <w:rStyle w:val="Lienhypertexte"/>
                <w:rFonts w:hint="eastAsia"/>
                <w:noProof/>
                <w:rtl/>
              </w:rPr>
              <w:t>ونفس</w:t>
            </w:r>
            <w:r w:rsidRPr="00DB73C2">
              <w:rPr>
                <w:rStyle w:val="Lienhypertexte"/>
                <w:noProof/>
                <w:rtl/>
              </w:rPr>
              <w:t xml:space="preserve"> 44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22 | </w:t>
            </w:r>
            <w:r w:rsidRPr="00DB73C2">
              <w:rPr>
                <w:rStyle w:val="Lienhypertexte"/>
                <w:rFonts w:hint="eastAsia"/>
                <w:noProof/>
                <w:rtl/>
              </w:rPr>
              <w:t>تدريبات</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w:t>
            </w:r>
            <w:r w:rsidRPr="00DB73C2">
              <w:rPr>
                <w:rStyle w:val="Lienhypertexte"/>
                <w:rFonts w:hint="eastAsia"/>
                <w:noProof/>
                <w:rtl/>
              </w:rPr>
              <w:t>والصبر</w:t>
            </w:r>
            <w:r w:rsidRPr="00DB73C2">
              <w:rPr>
                <w:rStyle w:val="Lienhypertexte"/>
                <w:noProof/>
                <w:rtl/>
              </w:rPr>
              <w:t xml:space="preserve"> 02 |</w:t>
            </w:r>
            <w:r w:rsidRPr="00DB73C2">
              <w:rPr>
                <w:rStyle w:val="Lienhypertexte"/>
                <w:noProof/>
              </w:rPr>
              <w:t xml:space="preserve"> </w:t>
            </w:r>
            <w:r w:rsidRPr="00DB73C2">
              <w:rPr>
                <w:rStyle w:val="Lienhypertexte"/>
                <w:rFonts w:hint="eastAsia"/>
                <w:noProof/>
              </w:rPr>
              <w:t>مع</w:t>
            </w:r>
            <w:r w:rsidRPr="00DB73C2">
              <w:rPr>
                <w:rStyle w:val="Lienhypertexte"/>
                <w:noProof/>
              </w:rPr>
              <w:t xml:space="preserve"> </w:t>
            </w:r>
            <w:r w:rsidRPr="00DB73C2">
              <w:rPr>
                <w:rStyle w:val="Lienhypertexte"/>
                <w:rFonts w:hint="eastAsia"/>
                <w:noProof/>
              </w:rPr>
              <w:t>النفس</w:t>
            </w:r>
            <w:r>
              <w:rPr>
                <w:noProof/>
              </w:rPr>
              <w:tab/>
            </w:r>
            <w:r>
              <w:rPr>
                <w:noProof/>
              </w:rPr>
              <w:fldChar w:fldCharType="begin"/>
            </w:r>
            <w:r>
              <w:rPr>
                <w:noProof/>
              </w:rPr>
              <w:instrText xml:space="preserve"> PAGEREF _Toc226110791 \h </w:instrText>
            </w:r>
            <w:r>
              <w:rPr>
                <w:noProof/>
              </w:rPr>
            </w:r>
            <w:r>
              <w:rPr>
                <w:noProof/>
              </w:rPr>
              <w:fldChar w:fldCharType="separate"/>
            </w:r>
            <w:r>
              <w:rPr>
                <w:noProof/>
              </w:rPr>
              <w:t>375</w:t>
            </w:r>
            <w:r>
              <w:rPr>
                <w:noProof/>
              </w:rPr>
              <w:fldChar w:fldCharType="end"/>
            </w:r>
          </w:hyperlink>
        </w:p>
        <w:p w14:paraId="6E7F69C2" w14:textId="1E0F37E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9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_Toc226110792 \h </w:instrText>
            </w:r>
            <w:r>
              <w:rPr>
                <w:noProof/>
              </w:rPr>
            </w:r>
            <w:r>
              <w:rPr>
                <w:noProof/>
              </w:rPr>
              <w:fldChar w:fldCharType="separate"/>
            </w:r>
            <w:r>
              <w:rPr>
                <w:noProof/>
              </w:rPr>
              <w:t>375</w:t>
            </w:r>
            <w:r>
              <w:rPr>
                <w:noProof/>
              </w:rPr>
              <w:fldChar w:fldCharType="end"/>
            </w:r>
          </w:hyperlink>
        </w:p>
        <w:p w14:paraId="29091D88" w14:textId="262CE07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9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_Toc226110793 \h </w:instrText>
            </w:r>
            <w:r>
              <w:rPr>
                <w:noProof/>
              </w:rPr>
            </w:r>
            <w:r>
              <w:rPr>
                <w:noProof/>
              </w:rPr>
              <w:fldChar w:fldCharType="separate"/>
            </w:r>
            <w:r>
              <w:rPr>
                <w:noProof/>
              </w:rPr>
              <w:t>375</w:t>
            </w:r>
            <w:r>
              <w:rPr>
                <w:noProof/>
              </w:rPr>
              <w:fldChar w:fldCharType="end"/>
            </w:r>
          </w:hyperlink>
        </w:p>
        <w:p w14:paraId="5DBEAD2A" w14:textId="41BC230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9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_Toc226110794 \h </w:instrText>
            </w:r>
            <w:r>
              <w:rPr>
                <w:noProof/>
              </w:rPr>
            </w:r>
            <w:r>
              <w:rPr>
                <w:noProof/>
              </w:rPr>
              <w:fldChar w:fldCharType="separate"/>
            </w:r>
            <w:r>
              <w:rPr>
                <w:noProof/>
              </w:rPr>
              <w:t>376</w:t>
            </w:r>
            <w:r>
              <w:rPr>
                <w:noProof/>
              </w:rPr>
              <w:fldChar w:fldCharType="end"/>
            </w:r>
          </w:hyperlink>
        </w:p>
        <w:p w14:paraId="77061E63" w14:textId="354FE63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9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_Toc226110795 \h </w:instrText>
            </w:r>
            <w:r>
              <w:rPr>
                <w:noProof/>
              </w:rPr>
            </w:r>
            <w:r>
              <w:rPr>
                <w:noProof/>
              </w:rPr>
              <w:fldChar w:fldCharType="separate"/>
            </w:r>
            <w:r>
              <w:rPr>
                <w:noProof/>
              </w:rPr>
              <w:t>377</w:t>
            </w:r>
            <w:r>
              <w:rPr>
                <w:noProof/>
              </w:rPr>
              <w:fldChar w:fldCharType="end"/>
            </w:r>
          </w:hyperlink>
        </w:p>
        <w:p w14:paraId="40C8BF04" w14:textId="3B7B26C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9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_Toc226110796 \h </w:instrText>
            </w:r>
            <w:r>
              <w:rPr>
                <w:noProof/>
              </w:rPr>
            </w:r>
            <w:r>
              <w:rPr>
                <w:noProof/>
              </w:rPr>
              <w:fldChar w:fldCharType="separate"/>
            </w:r>
            <w:r>
              <w:rPr>
                <w:noProof/>
              </w:rPr>
              <w:t>378</w:t>
            </w:r>
            <w:r>
              <w:rPr>
                <w:noProof/>
              </w:rPr>
              <w:fldChar w:fldCharType="end"/>
            </w:r>
          </w:hyperlink>
        </w:p>
        <w:p w14:paraId="7054CA73" w14:textId="01AD3C99" w:rsidR="001F0383" w:rsidRDefault="001F0383" w:rsidP="001F0383">
          <w:pPr>
            <w:pStyle w:val="TM1"/>
            <w:rPr>
              <w:rFonts w:asciiTheme="minorHAnsi" w:eastAsiaTheme="minorEastAsia" w:hAnsiTheme="minorHAnsi" w:cstheme="minorBidi"/>
              <w:noProof/>
              <w:kern w:val="2"/>
              <w14:ligatures w14:val="standardContextual"/>
            </w:rPr>
          </w:pPr>
          <w:hyperlink w:anchor="_Toc226110797"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073 | </w:t>
            </w:r>
            <w:r w:rsidRPr="00DB73C2">
              <w:rPr>
                <w:rStyle w:val="Lienhypertexte"/>
                <w:rFonts w:hint="eastAsia"/>
                <w:noProof/>
                <w:rtl/>
              </w:rPr>
              <w:t>ونفس</w:t>
            </w:r>
            <w:r w:rsidRPr="00DB73C2">
              <w:rPr>
                <w:rStyle w:val="Lienhypertexte"/>
                <w:noProof/>
                <w:rtl/>
              </w:rPr>
              <w:t xml:space="preserve"> 45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23 | </w:t>
            </w:r>
            <w:r w:rsidRPr="00DB73C2">
              <w:rPr>
                <w:rStyle w:val="Lienhypertexte"/>
                <w:rFonts w:hint="eastAsia"/>
                <w:noProof/>
                <w:rtl/>
              </w:rPr>
              <w:t>تدريبات</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w:t>
            </w:r>
            <w:r w:rsidRPr="00DB73C2">
              <w:rPr>
                <w:rStyle w:val="Lienhypertexte"/>
                <w:rFonts w:hint="eastAsia"/>
                <w:noProof/>
                <w:rtl/>
              </w:rPr>
              <w:t>والصبر</w:t>
            </w:r>
            <w:r w:rsidRPr="00DB73C2">
              <w:rPr>
                <w:rStyle w:val="Lienhypertexte"/>
                <w:noProof/>
                <w:rtl/>
              </w:rPr>
              <w:t xml:space="preserve"> 03 |</w:t>
            </w:r>
            <w:r w:rsidRPr="00DB73C2">
              <w:rPr>
                <w:rStyle w:val="Lienhypertexte"/>
                <w:noProof/>
              </w:rPr>
              <w:t xml:space="preserve"> </w:t>
            </w:r>
            <w:r w:rsidRPr="00DB73C2">
              <w:rPr>
                <w:rStyle w:val="Lienhypertexte"/>
                <w:rFonts w:hint="eastAsia"/>
                <w:noProof/>
              </w:rPr>
              <w:t>مع</w:t>
            </w:r>
            <w:r w:rsidRPr="00DB73C2">
              <w:rPr>
                <w:rStyle w:val="Lienhypertexte"/>
                <w:noProof/>
              </w:rPr>
              <w:t xml:space="preserve"> </w:t>
            </w:r>
            <w:r w:rsidRPr="00DB73C2">
              <w:rPr>
                <w:rStyle w:val="Lienhypertexte"/>
                <w:rFonts w:hint="eastAsia"/>
                <w:noProof/>
              </w:rPr>
              <w:t>الآخر</w:t>
            </w:r>
            <w:r w:rsidRPr="00DB73C2">
              <w:rPr>
                <w:rStyle w:val="Lienhypertexte"/>
                <w:noProof/>
              </w:rPr>
              <w:t xml:space="preserve"> (</w:t>
            </w:r>
            <w:r w:rsidRPr="00DB73C2">
              <w:rPr>
                <w:rStyle w:val="Lienhypertexte"/>
                <w:rFonts w:hint="eastAsia"/>
                <w:noProof/>
              </w:rPr>
              <w:t>الآفاق</w:t>
            </w:r>
            <w:r w:rsidRPr="00DB73C2">
              <w:rPr>
                <w:rStyle w:val="Lienhypertexte"/>
                <w:noProof/>
              </w:rPr>
              <w:t>)</w:t>
            </w:r>
            <w:r>
              <w:rPr>
                <w:noProof/>
              </w:rPr>
              <w:tab/>
            </w:r>
            <w:r>
              <w:rPr>
                <w:noProof/>
              </w:rPr>
              <w:fldChar w:fldCharType="begin"/>
            </w:r>
            <w:r>
              <w:rPr>
                <w:noProof/>
              </w:rPr>
              <w:instrText xml:space="preserve"> PAGEREF _Toc226110797 \h </w:instrText>
            </w:r>
            <w:r>
              <w:rPr>
                <w:noProof/>
              </w:rPr>
            </w:r>
            <w:r>
              <w:rPr>
                <w:noProof/>
              </w:rPr>
              <w:fldChar w:fldCharType="separate"/>
            </w:r>
            <w:r>
              <w:rPr>
                <w:noProof/>
              </w:rPr>
              <w:t>379</w:t>
            </w:r>
            <w:r>
              <w:rPr>
                <w:noProof/>
              </w:rPr>
              <w:fldChar w:fldCharType="end"/>
            </w:r>
          </w:hyperlink>
        </w:p>
        <w:p w14:paraId="7FE7A159" w14:textId="5AAF9EA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9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_Toc226110798 \h </w:instrText>
            </w:r>
            <w:r>
              <w:rPr>
                <w:noProof/>
              </w:rPr>
            </w:r>
            <w:r>
              <w:rPr>
                <w:noProof/>
              </w:rPr>
              <w:fldChar w:fldCharType="separate"/>
            </w:r>
            <w:r>
              <w:rPr>
                <w:noProof/>
              </w:rPr>
              <w:t>379</w:t>
            </w:r>
            <w:r>
              <w:rPr>
                <w:noProof/>
              </w:rPr>
              <w:fldChar w:fldCharType="end"/>
            </w:r>
          </w:hyperlink>
        </w:p>
        <w:p w14:paraId="7425D208" w14:textId="6E67C3F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79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_Toc226110799 \h </w:instrText>
            </w:r>
            <w:r>
              <w:rPr>
                <w:noProof/>
              </w:rPr>
            </w:r>
            <w:r>
              <w:rPr>
                <w:noProof/>
              </w:rPr>
              <w:fldChar w:fldCharType="separate"/>
            </w:r>
            <w:r>
              <w:rPr>
                <w:noProof/>
              </w:rPr>
              <w:t>379</w:t>
            </w:r>
            <w:r>
              <w:rPr>
                <w:noProof/>
              </w:rPr>
              <w:fldChar w:fldCharType="end"/>
            </w:r>
          </w:hyperlink>
        </w:p>
        <w:p w14:paraId="69F7831A" w14:textId="5E663DF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0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_Toc226110800 \h </w:instrText>
            </w:r>
            <w:r>
              <w:rPr>
                <w:noProof/>
              </w:rPr>
            </w:r>
            <w:r>
              <w:rPr>
                <w:noProof/>
              </w:rPr>
              <w:fldChar w:fldCharType="separate"/>
            </w:r>
            <w:r>
              <w:rPr>
                <w:noProof/>
              </w:rPr>
              <w:t>380</w:t>
            </w:r>
            <w:r>
              <w:rPr>
                <w:noProof/>
              </w:rPr>
              <w:fldChar w:fldCharType="end"/>
            </w:r>
          </w:hyperlink>
        </w:p>
        <w:p w14:paraId="576D6292" w14:textId="65CEB4F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0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_Toc226110801 \h </w:instrText>
            </w:r>
            <w:r>
              <w:rPr>
                <w:noProof/>
              </w:rPr>
            </w:r>
            <w:r>
              <w:rPr>
                <w:noProof/>
              </w:rPr>
              <w:fldChar w:fldCharType="separate"/>
            </w:r>
            <w:r>
              <w:rPr>
                <w:noProof/>
              </w:rPr>
              <w:t>381</w:t>
            </w:r>
            <w:r>
              <w:rPr>
                <w:noProof/>
              </w:rPr>
              <w:fldChar w:fldCharType="end"/>
            </w:r>
          </w:hyperlink>
        </w:p>
        <w:p w14:paraId="1A6B6AFC" w14:textId="14C1913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0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_Toc226110802 \h </w:instrText>
            </w:r>
            <w:r>
              <w:rPr>
                <w:noProof/>
              </w:rPr>
            </w:r>
            <w:r>
              <w:rPr>
                <w:noProof/>
              </w:rPr>
              <w:fldChar w:fldCharType="separate"/>
            </w:r>
            <w:r>
              <w:rPr>
                <w:noProof/>
              </w:rPr>
              <w:t>382</w:t>
            </w:r>
            <w:r>
              <w:rPr>
                <w:noProof/>
              </w:rPr>
              <w:fldChar w:fldCharType="end"/>
            </w:r>
          </w:hyperlink>
        </w:p>
        <w:p w14:paraId="25F40743" w14:textId="09E346E2" w:rsidR="001F0383" w:rsidRDefault="001F0383" w:rsidP="001F0383">
          <w:pPr>
            <w:pStyle w:val="TM1"/>
            <w:rPr>
              <w:rFonts w:asciiTheme="minorHAnsi" w:eastAsiaTheme="minorEastAsia" w:hAnsiTheme="minorHAnsi" w:cstheme="minorBidi"/>
              <w:noProof/>
              <w:kern w:val="2"/>
              <w14:ligatures w14:val="standardContextual"/>
            </w:rPr>
          </w:pPr>
          <w:hyperlink w:anchor="_Toc226110803"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074 | </w:t>
            </w:r>
            <w:r w:rsidRPr="00DB73C2">
              <w:rPr>
                <w:rStyle w:val="Lienhypertexte"/>
                <w:rFonts w:hint="eastAsia"/>
                <w:noProof/>
                <w:rtl/>
              </w:rPr>
              <w:t>ونفس</w:t>
            </w:r>
            <w:r w:rsidRPr="00DB73C2">
              <w:rPr>
                <w:rStyle w:val="Lienhypertexte"/>
                <w:noProof/>
                <w:rtl/>
              </w:rPr>
              <w:t xml:space="preserve"> 46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24 | </w:t>
            </w:r>
            <w:r w:rsidRPr="00DB73C2">
              <w:rPr>
                <w:rStyle w:val="Lienhypertexte"/>
                <w:rFonts w:hint="eastAsia"/>
                <w:noProof/>
                <w:rtl/>
              </w:rPr>
              <w:t>تدريبات</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w:t>
            </w:r>
            <w:r w:rsidRPr="00DB73C2">
              <w:rPr>
                <w:rStyle w:val="Lienhypertexte"/>
                <w:rFonts w:hint="eastAsia"/>
                <w:noProof/>
                <w:rtl/>
              </w:rPr>
              <w:t>والصبر</w:t>
            </w:r>
            <w:r w:rsidRPr="00DB73C2">
              <w:rPr>
                <w:rStyle w:val="Lienhypertexte"/>
                <w:noProof/>
                <w:rtl/>
              </w:rPr>
              <w:t xml:space="preserve"> 04 |</w:t>
            </w:r>
            <w:r w:rsidRPr="00DB73C2">
              <w:rPr>
                <w:rStyle w:val="Lienhypertexte"/>
                <w:noProof/>
              </w:rPr>
              <w:t xml:space="preserve"> </w:t>
            </w:r>
            <w:r w:rsidRPr="00DB73C2">
              <w:rPr>
                <w:rStyle w:val="Lienhypertexte"/>
                <w:rFonts w:hint="eastAsia"/>
                <w:noProof/>
              </w:rPr>
              <w:t>الصدق</w:t>
            </w:r>
            <w:r w:rsidRPr="00DB73C2">
              <w:rPr>
                <w:rStyle w:val="Lienhypertexte"/>
                <w:noProof/>
              </w:rPr>
              <w:t xml:space="preserve"> </w:t>
            </w:r>
            <w:r w:rsidRPr="00DB73C2">
              <w:rPr>
                <w:rStyle w:val="Lienhypertexte"/>
                <w:rFonts w:hint="eastAsia"/>
                <w:noProof/>
              </w:rPr>
              <w:t>والتعامل</w:t>
            </w:r>
            <w:r w:rsidRPr="00DB73C2">
              <w:rPr>
                <w:rStyle w:val="Lienhypertexte"/>
                <w:noProof/>
              </w:rPr>
              <w:t xml:space="preserve"> </w:t>
            </w:r>
            <w:r w:rsidRPr="00DB73C2">
              <w:rPr>
                <w:rStyle w:val="Lienhypertexte"/>
                <w:rFonts w:hint="eastAsia"/>
                <w:noProof/>
              </w:rPr>
              <w:t>مع</w:t>
            </w:r>
            <w:r w:rsidRPr="00DB73C2">
              <w:rPr>
                <w:rStyle w:val="Lienhypertexte"/>
                <w:noProof/>
              </w:rPr>
              <w:t xml:space="preserve"> </w:t>
            </w:r>
            <w:r w:rsidRPr="00DB73C2">
              <w:rPr>
                <w:rStyle w:val="Lienhypertexte"/>
                <w:rFonts w:hint="eastAsia"/>
                <w:noProof/>
              </w:rPr>
              <w:t>الآخر</w:t>
            </w:r>
            <w:r>
              <w:rPr>
                <w:noProof/>
              </w:rPr>
              <w:tab/>
            </w:r>
            <w:r>
              <w:rPr>
                <w:noProof/>
              </w:rPr>
              <w:fldChar w:fldCharType="begin"/>
            </w:r>
            <w:r>
              <w:rPr>
                <w:noProof/>
              </w:rPr>
              <w:instrText xml:space="preserve"> PAGEREF _Toc226110803 \h </w:instrText>
            </w:r>
            <w:r>
              <w:rPr>
                <w:noProof/>
              </w:rPr>
            </w:r>
            <w:r>
              <w:rPr>
                <w:noProof/>
              </w:rPr>
              <w:fldChar w:fldCharType="separate"/>
            </w:r>
            <w:r>
              <w:rPr>
                <w:noProof/>
              </w:rPr>
              <w:t>383</w:t>
            </w:r>
            <w:r>
              <w:rPr>
                <w:noProof/>
              </w:rPr>
              <w:fldChar w:fldCharType="end"/>
            </w:r>
          </w:hyperlink>
        </w:p>
        <w:p w14:paraId="1DC75448" w14:textId="749ECB5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0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_Toc226110804 \h </w:instrText>
            </w:r>
            <w:r>
              <w:rPr>
                <w:noProof/>
              </w:rPr>
            </w:r>
            <w:r>
              <w:rPr>
                <w:noProof/>
              </w:rPr>
              <w:fldChar w:fldCharType="separate"/>
            </w:r>
            <w:r>
              <w:rPr>
                <w:noProof/>
              </w:rPr>
              <w:t>383</w:t>
            </w:r>
            <w:r>
              <w:rPr>
                <w:noProof/>
              </w:rPr>
              <w:fldChar w:fldCharType="end"/>
            </w:r>
          </w:hyperlink>
        </w:p>
        <w:p w14:paraId="02F917D1" w14:textId="08DBB86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0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_Toc226110805 \h </w:instrText>
            </w:r>
            <w:r>
              <w:rPr>
                <w:noProof/>
              </w:rPr>
            </w:r>
            <w:r>
              <w:rPr>
                <w:noProof/>
              </w:rPr>
              <w:fldChar w:fldCharType="separate"/>
            </w:r>
            <w:r>
              <w:rPr>
                <w:noProof/>
              </w:rPr>
              <w:t>383</w:t>
            </w:r>
            <w:r>
              <w:rPr>
                <w:noProof/>
              </w:rPr>
              <w:fldChar w:fldCharType="end"/>
            </w:r>
          </w:hyperlink>
        </w:p>
        <w:p w14:paraId="29134F3F" w14:textId="6778BDE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0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_Toc226110806 \h </w:instrText>
            </w:r>
            <w:r>
              <w:rPr>
                <w:noProof/>
              </w:rPr>
            </w:r>
            <w:r>
              <w:rPr>
                <w:noProof/>
              </w:rPr>
              <w:fldChar w:fldCharType="separate"/>
            </w:r>
            <w:r>
              <w:rPr>
                <w:noProof/>
              </w:rPr>
              <w:t>384</w:t>
            </w:r>
            <w:r>
              <w:rPr>
                <w:noProof/>
              </w:rPr>
              <w:fldChar w:fldCharType="end"/>
            </w:r>
          </w:hyperlink>
        </w:p>
        <w:p w14:paraId="64D3DEB5" w14:textId="6A33FD1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0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_Toc226110807 \h </w:instrText>
            </w:r>
            <w:r>
              <w:rPr>
                <w:noProof/>
              </w:rPr>
            </w:r>
            <w:r>
              <w:rPr>
                <w:noProof/>
              </w:rPr>
              <w:fldChar w:fldCharType="separate"/>
            </w:r>
            <w:r>
              <w:rPr>
                <w:noProof/>
              </w:rPr>
              <w:t>385</w:t>
            </w:r>
            <w:r>
              <w:rPr>
                <w:noProof/>
              </w:rPr>
              <w:fldChar w:fldCharType="end"/>
            </w:r>
          </w:hyperlink>
        </w:p>
        <w:p w14:paraId="2F13A6CA" w14:textId="76F68AB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0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_Toc226110808 \h </w:instrText>
            </w:r>
            <w:r>
              <w:rPr>
                <w:noProof/>
              </w:rPr>
            </w:r>
            <w:r>
              <w:rPr>
                <w:noProof/>
              </w:rPr>
              <w:fldChar w:fldCharType="separate"/>
            </w:r>
            <w:r>
              <w:rPr>
                <w:noProof/>
              </w:rPr>
              <w:t>386</w:t>
            </w:r>
            <w:r>
              <w:rPr>
                <w:noProof/>
              </w:rPr>
              <w:fldChar w:fldCharType="end"/>
            </w:r>
          </w:hyperlink>
        </w:p>
        <w:p w14:paraId="1FF24F7A" w14:textId="712D0848" w:rsidR="001F0383" w:rsidRDefault="001F0383" w:rsidP="001F0383">
          <w:pPr>
            <w:pStyle w:val="TM1"/>
            <w:rPr>
              <w:rFonts w:asciiTheme="minorHAnsi" w:eastAsiaTheme="minorEastAsia" w:hAnsiTheme="minorHAnsi" w:cstheme="minorBidi"/>
              <w:noProof/>
              <w:kern w:val="2"/>
              <w14:ligatures w14:val="standardContextual"/>
            </w:rPr>
          </w:pPr>
          <w:hyperlink w:anchor="_Toc226110809"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075 | </w:t>
            </w:r>
            <w:r w:rsidRPr="00DB73C2">
              <w:rPr>
                <w:rStyle w:val="Lienhypertexte"/>
                <w:rFonts w:hint="eastAsia"/>
                <w:noProof/>
                <w:rtl/>
              </w:rPr>
              <w:t>ونفس</w:t>
            </w:r>
            <w:r w:rsidRPr="00DB73C2">
              <w:rPr>
                <w:rStyle w:val="Lienhypertexte"/>
                <w:noProof/>
                <w:rtl/>
              </w:rPr>
              <w:t xml:space="preserve"> 47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25 | </w:t>
            </w:r>
            <w:r w:rsidRPr="00DB73C2">
              <w:rPr>
                <w:rStyle w:val="Lienhypertexte"/>
                <w:rFonts w:hint="eastAsia"/>
                <w:noProof/>
                <w:rtl/>
              </w:rPr>
              <w:t>تدريبات</w:t>
            </w:r>
            <w:r w:rsidRPr="00DB73C2">
              <w:rPr>
                <w:rStyle w:val="Lienhypertexte"/>
                <w:noProof/>
                <w:rtl/>
              </w:rPr>
              <w:t xml:space="preserve"> </w:t>
            </w:r>
            <w:r w:rsidRPr="00DB73C2">
              <w:rPr>
                <w:rStyle w:val="Lienhypertexte"/>
                <w:rFonts w:hint="eastAsia"/>
                <w:noProof/>
                <w:rtl/>
              </w:rPr>
              <w:t>الألم</w:t>
            </w:r>
            <w:r w:rsidRPr="00DB73C2">
              <w:rPr>
                <w:rStyle w:val="Lienhypertexte"/>
                <w:noProof/>
                <w:rtl/>
              </w:rPr>
              <w:t xml:space="preserve"> </w:t>
            </w:r>
            <w:r w:rsidRPr="00DB73C2">
              <w:rPr>
                <w:rStyle w:val="Lienhypertexte"/>
                <w:rFonts w:hint="eastAsia"/>
                <w:noProof/>
                <w:rtl/>
              </w:rPr>
              <w:t>والصبر</w:t>
            </w:r>
            <w:r w:rsidRPr="00DB73C2">
              <w:rPr>
                <w:rStyle w:val="Lienhypertexte"/>
                <w:noProof/>
                <w:rtl/>
              </w:rPr>
              <w:t xml:space="preserve"> 05 |</w:t>
            </w:r>
            <w:r w:rsidRPr="00DB73C2">
              <w:rPr>
                <w:rStyle w:val="Lienhypertexte"/>
                <w:noProof/>
              </w:rPr>
              <w:t xml:space="preserve"> </w:t>
            </w:r>
            <w:r w:rsidRPr="00DB73C2">
              <w:rPr>
                <w:rStyle w:val="Lienhypertexte"/>
                <w:rFonts w:hint="eastAsia"/>
                <w:noProof/>
              </w:rPr>
              <w:t>الفراسة</w:t>
            </w:r>
            <w:r w:rsidRPr="00DB73C2">
              <w:rPr>
                <w:rStyle w:val="Lienhypertexte"/>
                <w:noProof/>
              </w:rPr>
              <w:t xml:space="preserve"> </w:t>
            </w:r>
            <w:r w:rsidRPr="00DB73C2">
              <w:rPr>
                <w:rStyle w:val="Lienhypertexte"/>
                <w:rFonts w:hint="eastAsia"/>
                <w:noProof/>
              </w:rPr>
              <w:t>والحوار</w:t>
            </w:r>
            <w:r w:rsidRPr="00DB73C2">
              <w:rPr>
                <w:rStyle w:val="Lienhypertexte"/>
                <w:noProof/>
              </w:rPr>
              <w:t xml:space="preserve"> </w:t>
            </w:r>
            <w:r w:rsidRPr="00DB73C2">
              <w:rPr>
                <w:rStyle w:val="Lienhypertexte"/>
                <w:rFonts w:hint="eastAsia"/>
                <w:noProof/>
              </w:rPr>
              <w:t>والرحمة</w:t>
            </w:r>
            <w:r>
              <w:rPr>
                <w:noProof/>
              </w:rPr>
              <w:tab/>
            </w:r>
            <w:r>
              <w:rPr>
                <w:noProof/>
              </w:rPr>
              <w:fldChar w:fldCharType="begin"/>
            </w:r>
            <w:r>
              <w:rPr>
                <w:noProof/>
              </w:rPr>
              <w:instrText xml:space="preserve"> PAGEREF _Toc226110809 \h </w:instrText>
            </w:r>
            <w:r>
              <w:rPr>
                <w:noProof/>
              </w:rPr>
            </w:r>
            <w:r>
              <w:rPr>
                <w:noProof/>
              </w:rPr>
              <w:fldChar w:fldCharType="separate"/>
            </w:r>
            <w:r>
              <w:rPr>
                <w:noProof/>
              </w:rPr>
              <w:t>387</w:t>
            </w:r>
            <w:r>
              <w:rPr>
                <w:noProof/>
              </w:rPr>
              <w:fldChar w:fldCharType="end"/>
            </w:r>
          </w:hyperlink>
        </w:p>
        <w:p w14:paraId="2DDFC8B9" w14:textId="5F1ECB0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1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_Toc226110810 \h </w:instrText>
            </w:r>
            <w:r>
              <w:rPr>
                <w:noProof/>
              </w:rPr>
            </w:r>
            <w:r>
              <w:rPr>
                <w:noProof/>
              </w:rPr>
              <w:fldChar w:fldCharType="separate"/>
            </w:r>
            <w:r>
              <w:rPr>
                <w:noProof/>
              </w:rPr>
              <w:t>387</w:t>
            </w:r>
            <w:r>
              <w:rPr>
                <w:noProof/>
              </w:rPr>
              <w:fldChar w:fldCharType="end"/>
            </w:r>
          </w:hyperlink>
        </w:p>
        <w:p w14:paraId="7D242D08" w14:textId="5D87049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1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_Toc226110811 \h </w:instrText>
            </w:r>
            <w:r>
              <w:rPr>
                <w:noProof/>
              </w:rPr>
            </w:r>
            <w:r>
              <w:rPr>
                <w:noProof/>
              </w:rPr>
              <w:fldChar w:fldCharType="separate"/>
            </w:r>
            <w:r>
              <w:rPr>
                <w:noProof/>
              </w:rPr>
              <w:t>387</w:t>
            </w:r>
            <w:r>
              <w:rPr>
                <w:noProof/>
              </w:rPr>
              <w:fldChar w:fldCharType="end"/>
            </w:r>
          </w:hyperlink>
        </w:p>
        <w:p w14:paraId="6FE08536" w14:textId="1CD76EE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1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_Toc226110812 \h </w:instrText>
            </w:r>
            <w:r>
              <w:rPr>
                <w:noProof/>
              </w:rPr>
            </w:r>
            <w:r>
              <w:rPr>
                <w:noProof/>
              </w:rPr>
              <w:fldChar w:fldCharType="separate"/>
            </w:r>
            <w:r>
              <w:rPr>
                <w:noProof/>
              </w:rPr>
              <w:t>388</w:t>
            </w:r>
            <w:r>
              <w:rPr>
                <w:noProof/>
              </w:rPr>
              <w:fldChar w:fldCharType="end"/>
            </w:r>
          </w:hyperlink>
        </w:p>
        <w:p w14:paraId="13636BD2" w14:textId="231B962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1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_Toc226110813 \h </w:instrText>
            </w:r>
            <w:r>
              <w:rPr>
                <w:noProof/>
              </w:rPr>
            </w:r>
            <w:r>
              <w:rPr>
                <w:noProof/>
              </w:rPr>
              <w:fldChar w:fldCharType="separate"/>
            </w:r>
            <w:r>
              <w:rPr>
                <w:noProof/>
              </w:rPr>
              <w:t>389</w:t>
            </w:r>
            <w:r>
              <w:rPr>
                <w:noProof/>
              </w:rPr>
              <w:fldChar w:fldCharType="end"/>
            </w:r>
          </w:hyperlink>
        </w:p>
        <w:p w14:paraId="682C0CDC" w14:textId="20B5465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1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_Toc226110814 \h </w:instrText>
            </w:r>
            <w:r>
              <w:rPr>
                <w:noProof/>
              </w:rPr>
            </w:r>
            <w:r>
              <w:rPr>
                <w:noProof/>
              </w:rPr>
              <w:fldChar w:fldCharType="separate"/>
            </w:r>
            <w:r>
              <w:rPr>
                <w:noProof/>
              </w:rPr>
              <w:t>390</w:t>
            </w:r>
            <w:r>
              <w:rPr>
                <w:noProof/>
              </w:rPr>
              <w:fldChar w:fldCharType="end"/>
            </w:r>
          </w:hyperlink>
        </w:p>
        <w:p w14:paraId="7CF64F40" w14:textId="0E02A9F6" w:rsidR="001F0383" w:rsidRDefault="001F0383" w:rsidP="001F0383">
          <w:pPr>
            <w:pStyle w:val="TM1"/>
            <w:rPr>
              <w:rFonts w:asciiTheme="minorHAnsi" w:eastAsiaTheme="minorEastAsia" w:hAnsiTheme="minorHAnsi" w:cstheme="minorBidi"/>
              <w:noProof/>
              <w:kern w:val="2"/>
              <w14:ligatures w14:val="standardContextual"/>
            </w:rPr>
          </w:pPr>
          <w:hyperlink w:anchor="_Toc22611081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076 | </w:t>
            </w:r>
            <w:r w:rsidRPr="00DB73C2">
              <w:rPr>
                <w:rStyle w:val="Lienhypertexte"/>
                <w:rFonts w:hint="eastAsia"/>
                <w:noProof/>
              </w:rPr>
              <w:t>ونفس</w:t>
            </w:r>
            <w:r w:rsidRPr="00DB73C2">
              <w:rPr>
                <w:rStyle w:val="Lienhypertexte"/>
                <w:noProof/>
              </w:rPr>
              <w:t xml:space="preserve"> 48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Pr>
                <w:noProof/>
              </w:rPr>
              <w:tab/>
            </w:r>
            <w:r>
              <w:rPr>
                <w:noProof/>
              </w:rPr>
              <w:fldChar w:fldCharType="begin"/>
            </w:r>
            <w:r>
              <w:rPr>
                <w:noProof/>
              </w:rPr>
              <w:instrText xml:space="preserve"> PAGEREF _Toc226110815 \h </w:instrText>
            </w:r>
            <w:r>
              <w:rPr>
                <w:noProof/>
              </w:rPr>
            </w:r>
            <w:r>
              <w:rPr>
                <w:noProof/>
              </w:rPr>
              <w:fldChar w:fldCharType="separate"/>
            </w:r>
            <w:r>
              <w:rPr>
                <w:noProof/>
              </w:rPr>
              <w:t>391</w:t>
            </w:r>
            <w:r>
              <w:rPr>
                <w:noProof/>
              </w:rPr>
              <w:fldChar w:fldCharType="end"/>
            </w:r>
          </w:hyperlink>
        </w:p>
        <w:p w14:paraId="104B49B5" w14:textId="0C85F8D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1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_Toc226110816 \h </w:instrText>
            </w:r>
            <w:r>
              <w:rPr>
                <w:noProof/>
              </w:rPr>
            </w:r>
            <w:r>
              <w:rPr>
                <w:noProof/>
              </w:rPr>
              <w:fldChar w:fldCharType="separate"/>
            </w:r>
            <w:r>
              <w:rPr>
                <w:noProof/>
              </w:rPr>
              <w:t>391</w:t>
            </w:r>
            <w:r>
              <w:rPr>
                <w:noProof/>
              </w:rPr>
              <w:fldChar w:fldCharType="end"/>
            </w:r>
          </w:hyperlink>
        </w:p>
        <w:p w14:paraId="3357572F" w14:textId="599673B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1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_Toc226110817 \h </w:instrText>
            </w:r>
            <w:r>
              <w:rPr>
                <w:noProof/>
              </w:rPr>
            </w:r>
            <w:r>
              <w:rPr>
                <w:noProof/>
              </w:rPr>
              <w:fldChar w:fldCharType="separate"/>
            </w:r>
            <w:r>
              <w:rPr>
                <w:noProof/>
              </w:rPr>
              <w:t>391</w:t>
            </w:r>
            <w:r>
              <w:rPr>
                <w:noProof/>
              </w:rPr>
              <w:fldChar w:fldCharType="end"/>
            </w:r>
          </w:hyperlink>
        </w:p>
        <w:p w14:paraId="38B862EB" w14:textId="716C005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1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_Toc226110818 \h </w:instrText>
            </w:r>
            <w:r>
              <w:rPr>
                <w:noProof/>
              </w:rPr>
            </w:r>
            <w:r>
              <w:rPr>
                <w:noProof/>
              </w:rPr>
              <w:fldChar w:fldCharType="separate"/>
            </w:r>
            <w:r>
              <w:rPr>
                <w:noProof/>
              </w:rPr>
              <w:t>392</w:t>
            </w:r>
            <w:r>
              <w:rPr>
                <w:noProof/>
              </w:rPr>
              <w:fldChar w:fldCharType="end"/>
            </w:r>
          </w:hyperlink>
        </w:p>
        <w:p w14:paraId="14B797BB" w14:textId="64D6692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1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_Toc226110819 \h </w:instrText>
            </w:r>
            <w:r>
              <w:rPr>
                <w:noProof/>
              </w:rPr>
            </w:r>
            <w:r>
              <w:rPr>
                <w:noProof/>
              </w:rPr>
              <w:fldChar w:fldCharType="separate"/>
            </w:r>
            <w:r>
              <w:rPr>
                <w:noProof/>
              </w:rPr>
              <w:t>394</w:t>
            </w:r>
            <w:r>
              <w:rPr>
                <w:noProof/>
              </w:rPr>
              <w:fldChar w:fldCharType="end"/>
            </w:r>
          </w:hyperlink>
        </w:p>
        <w:p w14:paraId="6244A9E9" w14:textId="5587784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2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_Toc226110820 \h </w:instrText>
            </w:r>
            <w:r>
              <w:rPr>
                <w:noProof/>
              </w:rPr>
            </w:r>
            <w:r>
              <w:rPr>
                <w:noProof/>
              </w:rPr>
              <w:fldChar w:fldCharType="separate"/>
            </w:r>
            <w:r>
              <w:rPr>
                <w:noProof/>
              </w:rPr>
              <w:t>394</w:t>
            </w:r>
            <w:r>
              <w:rPr>
                <w:noProof/>
              </w:rPr>
              <w:fldChar w:fldCharType="end"/>
            </w:r>
          </w:hyperlink>
        </w:p>
        <w:p w14:paraId="7F374CB2" w14:textId="39186C98" w:rsidR="001F0383" w:rsidRDefault="001F0383" w:rsidP="001F0383">
          <w:pPr>
            <w:pStyle w:val="TM1"/>
            <w:rPr>
              <w:rFonts w:asciiTheme="minorHAnsi" w:eastAsiaTheme="minorEastAsia" w:hAnsiTheme="minorHAnsi" w:cstheme="minorBidi"/>
              <w:noProof/>
              <w:kern w:val="2"/>
              <w14:ligatures w14:val="standardContextual"/>
            </w:rPr>
          </w:pPr>
          <w:hyperlink w:anchor="_Toc22611082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077 | </w:t>
            </w:r>
            <w:r w:rsidRPr="00DB73C2">
              <w:rPr>
                <w:rStyle w:val="Lienhypertexte"/>
                <w:rFonts w:hint="eastAsia"/>
                <w:noProof/>
              </w:rPr>
              <w:t>ونفس</w:t>
            </w:r>
            <w:r w:rsidRPr="00DB73C2">
              <w:rPr>
                <w:rStyle w:val="Lienhypertexte"/>
                <w:noProof/>
              </w:rPr>
              <w:t xml:space="preserve"> 49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الزهد</w:t>
            </w:r>
            <w:r w:rsidRPr="00DB73C2">
              <w:rPr>
                <w:rStyle w:val="Lienhypertexte"/>
                <w:noProof/>
              </w:rPr>
              <w:t xml:space="preserve"> </w:t>
            </w:r>
            <w:r w:rsidRPr="00DB73C2">
              <w:rPr>
                <w:rStyle w:val="Lienhypertexte"/>
                <w:rFonts w:hint="eastAsia"/>
                <w:noProof/>
              </w:rPr>
              <w:t>والتخلية</w:t>
            </w:r>
            <w:r w:rsidRPr="00DB73C2">
              <w:rPr>
                <w:rStyle w:val="Lienhypertexte"/>
                <w:noProof/>
              </w:rPr>
              <w:t xml:space="preserve"> 01</w:t>
            </w:r>
            <w:r>
              <w:rPr>
                <w:noProof/>
              </w:rPr>
              <w:tab/>
            </w:r>
            <w:r>
              <w:rPr>
                <w:noProof/>
              </w:rPr>
              <w:fldChar w:fldCharType="begin"/>
            </w:r>
            <w:r>
              <w:rPr>
                <w:noProof/>
              </w:rPr>
              <w:instrText xml:space="preserve"> PAGEREF _Toc226110821 \h </w:instrText>
            </w:r>
            <w:r>
              <w:rPr>
                <w:noProof/>
              </w:rPr>
            </w:r>
            <w:r>
              <w:rPr>
                <w:noProof/>
              </w:rPr>
              <w:fldChar w:fldCharType="separate"/>
            </w:r>
            <w:r>
              <w:rPr>
                <w:noProof/>
              </w:rPr>
              <w:t>395</w:t>
            </w:r>
            <w:r>
              <w:rPr>
                <w:noProof/>
              </w:rPr>
              <w:fldChar w:fldCharType="end"/>
            </w:r>
          </w:hyperlink>
        </w:p>
        <w:p w14:paraId="07864EF0" w14:textId="43B6D28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2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_Toc226110822 \h </w:instrText>
            </w:r>
            <w:r>
              <w:rPr>
                <w:noProof/>
              </w:rPr>
            </w:r>
            <w:r>
              <w:rPr>
                <w:noProof/>
              </w:rPr>
              <w:fldChar w:fldCharType="separate"/>
            </w:r>
            <w:r>
              <w:rPr>
                <w:noProof/>
              </w:rPr>
              <w:t>395</w:t>
            </w:r>
            <w:r>
              <w:rPr>
                <w:noProof/>
              </w:rPr>
              <w:fldChar w:fldCharType="end"/>
            </w:r>
          </w:hyperlink>
        </w:p>
        <w:p w14:paraId="468F13D8" w14:textId="2D01E25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2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_Toc226110823 \h </w:instrText>
            </w:r>
            <w:r>
              <w:rPr>
                <w:noProof/>
              </w:rPr>
            </w:r>
            <w:r>
              <w:rPr>
                <w:noProof/>
              </w:rPr>
              <w:fldChar w:fldCharType="separate"/>
            </w:r>
            <w:r>
              <w:rPr>
                <w:noProof/>
              </w:rPr>
              <w:t>395</w:t>
            </w:r>
            <w:r>
              <w:rPr>
                <w:noProof/>
              </w:rPr>
              <w:fldChar w:fldCharType="end"/>
            </w:r>
          </w:hyperlink>
        </w:p>
        <w:p w14:paraId="79F92A52" w14:textId="2D16FBD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2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_Toc226110824 \h </w:instrText>
            </w:r>
            <w:r>
              <w:rPr>
                <w:noProof/>
              </w:rPr>
            </w:r>
            <w:r>
              <w:rPr>
                <w:noProof/>
              </w:rPr>
              <w:fldChar w:fldCharType="separate"/>
            </w:r>
            <w:r>
              <w:rPr>
                <w:noProof/>
              </w:rPr>
              <w:t>396</w:t>
            </w:r>
            <w:r>
              <w:rPr>
                <w:noProof/>
              </w:rPr>
              <w:fldChar w:fldCharType="end"/>
            </w:r>
          </w:hyperlink>
        </w:p>
        <w:p w14:paraId="66D9785C" w14:textId="611190A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2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_Toc226110825 \h </w:instrText>
            </w:r>
            <w:r>
              <w:rPr>
                <w:noProof/>
              </w:rPr>
            </w:r>
            <w:r>
              <w:rPr>
                <w:noProof/>
              </w:rPr>
              <w:fldChar w:fldCharType="separate"/>
            </w:r>
            <w:r>
              <w:rPr>
                <w:noProof/>
              </w:rPr>
              <w:t>397</w:t>
            </w:r>
            <w:r>
              <w:rPr>
                <w:noProof/>
              </w:rPr>
              <w:fldChar w:fldCharType="end"/>
            </w:r>
          </w:hyperlink>
        </w:p>
        <w:p w14:paraId="3FEB42E7" w14:textId="293882C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2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_Toc226110826 \h </w:instrText>
            </w:r>
            <w:r>
              <w:rPr>
                <w:noProof/>
              </w:rPr>
            </w:r>
            <w:r>
              <w:rPr>
                <w:noProof/>
              </w:rPr>
              <w:fldChar w:fldCharType="separate"/>
            </w:r>
            <w:r>
              <w:rPr>
                <w:noProof/>
              </w:rPr>
              <w:t>397</w:t>
            </w:r>
            <w:r>
              <w:rPr>
                <w:noProof/>
              </w:rPr>
              <w:fldChar w:fldCharType="end"/>
            </w:r>
          </w:hyperlink>
        </w:p>
        <w:p w14:paraId="3F727DD2" w14:textId="70648FA8" w:rsidR="001F0383" w:rsidRDefault="001F0383" w:rsidP="001F0383">
          <w:pPr>
            <w:pStyle w:val="TM1"/>
            <w:rPr>
              <w:rFonts w:asciiTheme="minorHAnsi" w:eastAsiaTheme="minorEastAsia" w:hAnsiTheme="minorHAnsi" w:cstheme="minorBidi"/>
              <w:noProof/>
              <w:kern w:val="2"/>
              <w14:ligatures w14:val="standardContextual"/>
            </w:rPr>
          </w:pPr>
          <w:hyperlink w:anchor="_Toc22611082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078 | </w:t>
            </w:r>
            <w:r w:rsidRPr="00DB73C2">
              <w:rPr>
                <w:rStyle w:val="Lienhypertexte"/>
                <w:rFonts w:hint="eastAsia"/>
                <w:noProof/>
              </w:rPr>
              <w:t>ونفس</w:t>
            </w:r>
            <w:r w:rsidRPr="00DB73C2">
              <w:rPr>
                <w:rStyle w:val="Lienhypertexte"/>
                <w:noProof/>
              </w:rPr>
              <w:t xml:space="preserve"> 50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الزهد</w:t>
            </w:r>
            <w:r w:rsidRPr="00DB73C2">
              <w:rPr>
                <w:rStyle w:val="Lienhypertexte"/>
                <w:noProof/>
              </w:rPr>
              <w:t xml:space="preserve"> </w:t>
            </w:r>
            <w:r w:rsidRPr="00DB73C2">
              <w:rPr>
                <w:rStyle w:val="Lienhypertexte"/>
                <w:rFonts w:hint="eastAsia"/>
                <w:noProof/>
              </w:rPr>
              <w:t>والتخلية</w:t>
            </w:r>
            <w:r w:rsidRPr="00DB73C2">
              <w:rPr>
                <w:rStyle w:val="Lienhypertexte"/>
                <w:noProof/>
              </w:rPr>
              <w:t xml:space="preserve"> 02</w:t>
            </w:r>
            <w:r>
              <w:rPr>
                <w:noProof/>
              </w:rPr>
              <w:tab/>
            </w:r>
            <w:r>
              <w:rPr>
                <w:noProof/>
              </w:rPr>
              <w:fldChar w:fldCharType="begin"/>
            </w:r>
            <w:r>
              <w:rPr>
                <w:noProof/>
              </w:rPr>
              <w:instrText xml:space="preserve"> PAGEREF _Toc226110827 \h </w:instrText>
            </w:r>
            <w:r>
              <w:rPr>
                <w:noProof/>
              </w:rPr>
            </w:r>
            <w:r>
              <w:rPr>
                <w:noProof/>
              </w:rPr>
              <w:fldChar w:fldCharType="separate"/>
            </w:r>
            <w:r>
              <w:rPr>
                <w:noProof/>
              </w:rPr>
              <w:t>399</w:t>
            </w:r>
            <w:r>
              <w:rPr>
                <w:noProof/>
              </w:rPr>
              <w:fldChar w:fldCharType="end"/>
            </w:r>
          </w:hyperlink>
        </w:p>
        <w:p w14:paraId="2651BC54" w14:textId="0E375A0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2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_Toc226110828 \h </w:instrText>
            </w:r>
            <w:r>
              <w:rPr>
                <w:noProof/>
              </w:rPr>
            </w:r>
            <w:r>
              <w:rPr>
                <w:noProof/>
              </w:rPr>
              <w:fldChar w:fldCharType="separate"/>
            </w:r>
            <w:r>
              <w:rPr>
                <w:noProof/>
              </w:rPr>
              <w:t>399</w:t>
            </w:r>
            <w:r>
              <w:rPr>
                <w:noProof/>
              </w:rPr>
              <w:fldChar w:fldCharType="end"/>
            </w:r>
          </w:hyperlink>
        </w:p>
        <w:p w14:paraId="28B2B098" w14:textId="69FD714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2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_Toc226110829 \h </w:instrText>
            </w:r>
            <w:r>
              <w:rPr>
                <w:noProof/>
              </w:rPr>
            </w:r>
            <w:r>
              <w:rPr>
                <w:noProof/>
              </w:rPr>
              <w:fldChar w:fldCharType="separate"/>
            </w:r>
            <w:r>
              <w:rPr>
                <w:noProof/>
              </w:rPr>
              <w:t>399</w:t>
            </w:r>
            <w:r>
              <w:rPr>
                <w:noProof/>
              </w:rPr>
              <w:fldChar w:fldCharType="end"/>
            </w:r>
          </w:hyperlink>
        </w:p>
        <w:p w14:paraId="6A2D7508" w14:textId="32BDB5E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3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_Toc226110830 \h </w:instrText>
            </w:r>
            <w:r>
              <w:rPr>
                <w:noProof/>
              </w:rPr>
            </w:r>
            <w:r>
              <w:rPr>
                <w:noProof/>
              </w:rPr>
              <w:fldChar w:fldCharType="separate"/>
            </w:r>
            <w:r>
              <w:rPr>
                <w:noProof/>
              </w:rPr>
              <w:t>400</w:t>
            </w:r>
            <w:r>
              <w:rPr>
                <w:noProof/>
              </w:rPr>
              <w:fldChar w:fldCharType="end"/>
            </w:r>
          </w:hyperlink>
        </w:p>
        <w:p w14:paraId="6CEFAE7D" w14:textId="23E5BE6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3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_Toc226110831 \h </w:instrText>
            </w:r>
            <w:r>
              <w:rPr>
                <w:noProof/>
              </w:rPr>
            </w:r>
            <w:r>
              <w:rPr>
                <w:noProof/>
              </w:rPr>
              <w:fldChar w:fldCharType="separate"/>
            </w:r>
            <w:r>
              <w:rPr>
                <w:noProof/>
              </w:rPr>
              <w:t>401</w:t>
            </w:r>
            <w:r>
              <w:rPr>
                <w:noProof/>
              </w:rPr>
              <w:fldChar w:fldCharType="end"/>
            </w:r>
          </w:hyperlink>
        </w:p>
        <w:p w14:paraId="4205D18B" w14:textId="49A3811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3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_Toc226110832 \h </w:instrText>
            </w:r>
            <w:r>
              <w:rPr>
                <w:noProof/>
              </w:rPr>
            </w:r>
            <w:r>
              <w:rPr>
                <w:noProof/>
              </w:rPr>
              <w:fldChar w:fldCharType="separate"/>
            </w:r>
            <w:r>
              <w:rPr>
                <w:noProof/>
              </w:rPr>
              <w:t>401</w:t>
            </w:r>
            <w:r>
              <w:rPr>
                <w:noProof/>
              </w:rPr>
              <w:fldChar w:fldCharType="end"/>
            </w:r>
          </w:hyperlink>
        </w:p>
        <w:p w14:paraId="74449D21" w14:textId="77E8E7CE" w:rsidR="001F0383" w:rsidRDefault="001F0383" w:rsidP="001F0383">
          <w:pPr>
            <w:pStyle w:val="TM1"/>
            <w:rPr>
              <w:rFonts w:asciiTheme="minorHAnsi" w:eastAsiaTheme="minorEastAsia" w:hAnsiTheme="minorHAnsi" w:cstheme="minorBidi"/>
              <w:noProof/>
              <w:kern w:val="2"/>
              <w14:ligatures w14:val="standardContextual"/>
            </w:rPr>
          </w:pPr>
          <w:hyperlink w:anchor="_Toc22611083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079 | </w:t>
            </w:r>
            <w:r w:rsidRPr="00DB73C2">
              <w:rPr>
                <w:rStyle w:val="Lienhypertexte"/>
                <w:rFonts w:hint="eastAsia"/>
                <w:noProof/>
              </w:rPr>
              <w:t>ونفس</w:t>
            </w:r>
            <w:r w:rsidRPr="00DB73C2">
              <w:rPr>
                <w:rStyle w:val="Lienhypertexte"/>
                <w:noProof/>
              </w:rPr>
              <w:t xml:space="preserve"> 51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الزهد</w:t>
            </w:r>
            <w:r w:rsidRPr="00DB73C2">
              <w:rPr>
                <w:rStyle w:val="Lienhypertexte"/>
                <w:noProof/>
              </w:rPr>
              <w:t xml:space="preserve"> </w:t>
            </w:r>
            <w:r w:rsidRPr="00DB73C2">
              <w:rPr>
                <w:rStyle w:val="Lienhypertexte"/>
                <w:rFonts w:hint="eastAsia"/>
                <w:noProof/>
              </w:rPr>
              <w:t>والتخلية</w:t>
            </w:r>
            <w:r w:rsidRPr="00DB73C2">
              <w:rPr>
                <w:rStyle w:val="Lienhypertexte"/>
                <w:noProof/>
              </w:rPr>
              <w:t xml:space="preserve"> 03</w:t>
            </w:r>
            <w:r>
              <w:rPr>
                <w:noProof/>
              </w:rPr>
              <w:tab/>
            </w:r>
            <w:r>
              <w:rPr>
                <w:noProof/>
              </w:rPr>
              <w:fldChar w:fldCharType="begin"/>
            </w:r>
            <w:r>
              <w:rPr>
                <w:noProof/>
              </w:rPr>
              <w:instrText xml:space="preserve"> PAGEREF _Toc226110833 \h </w:instrText>
            </w:r>
            <w:r>
              <w:rPr>
                <w:noProof/>
              </w:rPr>
            </w:r>
            <w:r>
              <w:rPr>
                <w:noProof/>
              </w:rPr>
              <w:fldChar w:fldCharType="separate"/>
            </w:r>
            <w:r>
              <w:rPr>
                <w:noProof/>
              </w:rPr>
              <w:t>403</w:t>
            </w:r>
            <w:r>
              <w:rPr>
                <w:noProof/>
              </w:rPr>
              <w:fldChar w:fldCharType="end"/>
            </w:r>
          </w:hyperlink>
        </w:p>
        <w:p w14:paraId="074D00D0" w14:textId="5CF3C61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3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_Toc226110834 \h </w:instrText>
            </w:r>
            <w:r>
              <w:rPr>
                <w:noProof/>
              </w:rPr>
            </w:r>
            <w:r>
              <w:rPr>
                <w:noProof/>
              </w:rPr>
              <w:fldChar w:fldCharType="separate"/>
            </w:r>
            <w:r>
              <w:rPr>
                <w:noProof/>
              </w:rPr>
              <w:t>403</w:t>
            </w:r>
            <w:r>
              <w:rPr>
                <w:noProof/>
              </w:rPr>
              <w:fldChar w:fldCharType="end"/>
            </w:r>
          </w:hyperlink>
        </w:p>
        <w:p w14:paraId="3024EEED" w14:textId="025C52D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3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_Toc226110835 \h </w:instrText>
            </w:r>
            <w:r>
              <w:rPr>
                <w:noProof/>
              </w:rPr>
            </w:r>
            <w:r>
              <w:rPr>
                <w:noProof/>
              </w:rPr>
              <w:fldChar w:fldCharType="separate"/>
            </w:r>
            <w:r>
              <w:rPr>
                <w:noProof/>
              </w:rPr>
              <w:t>403</w:t>
            </w:r>
            <w:r>
              <w:rPr>
                <w:noProof/>
              </w:rPr>
              <w:fldChar w:fldCharType="end"/>
            </w:r>
          </w:hyperlink>
        </w:p>
        <w:p w14:paraId="13EEB8E4" w14:textId="7239CFC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3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_Toc226110836 \h </w:instrText>
            </w:r>
            <w:r>
              <w:rPr>
                <w:noProof/>
              </w:rPr>
            </w:r>
            <w:r>
              <w:rPr>
                <w:noProof/>
              </w:rPr>
              <w:fldChar w:fldCharType="separate"/>
            </w:r>
            <w:r>
              <w:rPr>
                <w:noProof/>
              </w:rPr>
              <w:t>404</w:t>
            </w:r>
            <w:r>
              <w:rPr>
                <w:noProof/>
              </w:rPr>
              <w:fldChar w:fldCharType="end"/>
            </w:r>
          </w:hyperlink>
        </w:p>
        <w:p w14:paraId="4837BE8C" w14:textId="1CE2C3F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3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_Toc226110837 \h </w:instrText>
            </w:r>
            <w:r>
              <w:rPr>
                <w:noProof/>
              </w:rPr>
            </w:r>
            <w:r>
              <w:rPr>
                <w:noProof/>
              </w:rPr>
              <w:fldChar w:fldCharType="separate"/>
            </w:r>
            <w:r>
              <w:rPr>
                <w:noProof/>
              </w:rPr>
              <w:t>405</w:t>
            </w:r>
            <w:r>
              <w:rPr>
                <w:noProof/>
              </w:rPr>
              <w:fldChar w:fldCharType="end"/>
            </w:r>
          </w:hyperlink>
        </w:p>
        <w:p w14:paraId="1D95D1C9" w14:textId="6999D0C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3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_Toc226110838 \h </w:instrText>
            </w:r>
            <w:r>
              <w:rPr>
                <w:noProof/>
              </w:rPr>
            </w:r>
            <w:r>
              <w:rPr>
                <w:noProof/>
              </w:rPr>
              <w:fldChar w:fldCharType="separate"/>
            </w:r>
            <w:r>
              <w:rPr>
                <w:noProof/>
              </w:rPr>
              <w:t>405</w:t>
            </w:r>
            <w:r>
              <w:rPr>
                <w:noProof/>
              </w:rPr>
              <w:fldChar w:fldCharType="end"/>
            </w:r>
          </w:hyperlink>
        </w:p>
        <w:p w14:paraId="179DC617" w14:textId="401602D1" w:rsidR="001F0383" w:rsidRDefault="001F0383" w:rsidP="001F0383">
          <w:pPr>
            <w:pStyle w:val="TM1"/>
            <w:rPr>
              <w:rFonts w:asciiTheme="minorHAnsi" w:eastAsiaTheme="minorEastAsia" w:hAnsiTheme="minorHAnsi" w:cstheme="minorBidi"/>
              <w:noProof/>
              <w:kern w:val="2"/>
              <w14:ligatures w14:val="standardContextual"/>
            </w:rPr>
          </w:pPr>
          <w:hyperlink w:anchor="_Toc22611083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080 | </w:t>
            </w:r>
            <w:r w:rsidRPr="00DB73C2">
              <w:rPr>
                <w:rStyle w:val="Lienhypertexte"/>
                <w:rFonts w:hint="eastAsia"/>
                <w:noProof/>
              </w:rPr>
              <w:t>ونفس</w:t>
            </w:r>
            <w:r w:rsidRPr="00DB73C2">
              <w:rPr>
                <w:rStyle w:val="Lienhypertexte"/>
                <w:noProof/>
              </w:rPr>
              <w:t xml:space="preserve"> 52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Pr>
                <w:noProof/>
              </w:rPr>
              <w:tab/>
            </w:r>
            <w:r>
              <w:rPr>
                <w:noProof/>
              </w:rPr>
              <w:fldChar w:fldCharType="begin"/>
            </w:r>
            <w:r>
              <w:rPr>
                <w:noProof/>
              </w:rPr>
              <w:instrText xml:space="preserve"> PAGEREF _Toc226110839 \h </w:instrText>
            </w:r>
            <w:r>
              <w:rPr>
                <w:noProof/>
              </w:rPr>
            </w:r>
            <w:r>
              <w:rPr>
                <w:noProof/>
              </w:rPr>
              <w:fldChar w:fldCharType="separate"/>
            </w:r>
            <w:r>
              <w:rPr>
                <w:noProof/>
              </w:rPr>
              <w:t>407</w:t>
            </w:r>
            <w:r>
              <w:rPr>
                <w:noProof/>
              </w:rPr>
              <w:fldChar w:fldCharType="end"/>
            </w:r>
          </w:hyperlink>
        </w:p>
        <w:p w14:paraId="1AC5316E" w14:textId="2F8176D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4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_Toc226110840 \h </w:instrText>
            </w:r>
            <w:r>
              <w:rPr>
                <w:noProof/>
              </w:rPr>
            </w:r>
            <w:r>
              <w:rPr>
                <w:noProof/>
              </w:rPr>
              <w:fldChar w:fldCharType="separate"/>
            </w:r>
            <w:r>
              <w:rPr>
                <w:noProof/>
              </w:rPr>
              <w:t>407</w:t>
            </w:r>
            <w:r>
              <w:rPr>
                <w:noProof/>
              </w:rPr>
              <w:fldChar w:fldCharType="end"/>
            </w:r>
          </w:hyperlink>
        </w:p>
        <w:p w14:paraId="1A0610F8" w14:textId="0585726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4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_Toc226110841 \h </w:instrText>
            </w:r>
            <w:r>
              <w:rPr>
                <w:noProof/>
              </w:rPr>
            </w:r>
            <w:r>
              <w:rPr>
                <w:noProof/>
              </w:rPr>
              <w:fldChar w:fldCharType="separate"/>
            </w:r>
            <w:r>
              <w:rPr>
                <w:noProof/>
              </w:rPr>
              <w:t>407</w:t>
            </w:r>
            <w:r>
              <w:rPr>
                <w:noProof/>
              </w:rPr>
              <w:fldChar w:fldCharType="end"/>
            </w:r>
          </w:hyperlink>
        </w:p>
        <w:p w14:paraId="75C5C2EC" w14:textId="69A490F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4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_Toc226110842 \h </w:instrText>
            </w:r>
            <w:r>
              <w:rPr>
                <w:noProof/>
              </w:rPr>
            </w:r>
            <w:r>
              <w:rPr>
                <w:noProof/>
              </w:rPr>
              <w:fldChar w:fldCharType="separate"/>
            </w:r>
            <w:r>
              <w:rPr>
                <w:noProof/>
              </w:rPr>
              <w:t>408</w:t>
            </w:r>
            <w:r>
              <w:rPr>
                <w:noProof/>
              </w:rPr>
              <w:fldChar w:fldCharType="end"/>
            </w:r>
          </w:hyperlink>
        </w:p>
        <w:p w14:paraId="3ED3C6DA" w14:textId="475CF08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4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_Toc226110843 \h </w:instrText>
            </w:r>
            <w:r>
              <w:rPr>
                <w:noProof/>
              </w:rPr>
            </w:r>
            <w:r>
              <w:rPr>
                <w:noProof/>
              </w:rPr>
              <w:fldChar w:fldCharType="separate"/>
            </w:r>
            <w:r>
              <w:rPr>
                <w:noProof/>
              </w:rPr>
              <w:t>409</w:t>
            </w:r>
            <w:r>
              <w:rPr>
                <w:noProof/>
              </w:rPr>
              <w:fldChar w:fldCharType="end"/>
            </w:r>
          </w:hyperlink>
        </w:p>
        <w:p w14:paraId="5D80816B" w14:textId="559DF0D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4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_Toc226110844 \h </w:instrText>
            </w:r>
            <w:r>
              <w:rPr>
                <w:noProof/>
              </w:rPr>
            </w:r>
            <w:r>
              <w:rPr>
                <w:noProof/>
              </w:rPr>
              <w:fldChar w:fldCharType="separate"/>
            </w:r>
            <w:r>
              <w:rPr>
                <w:noProof/>
              </w:rPr>
              <w:t>409</w:t>
            </w:r>
            <w:r>
              <w:rPr>
                <w:noProof/>
              </w:rPr>
              <w:fldChar w:fldCharType="end"/>
            </w:r>
          </w:hyperlink>
        </w:p>
        <w:p w14:paraId="25F1D91D" w14:textId="0D62BFBA" w:rsidR="001F0383" w:rsidRDefault="001F0383" w:rsidP="001F0383">
          <w:pPr>
            <w:pStyle w:val="TM1"/>
            <w:rPr>
              <w:rFonts w:asciiTheme="minorHAnsi" w:eastAsiaTheme="minorEastAsia" w:hAnsiTheme="minorHAnsi" w:cstheme="minorBidi"/>
              <w:noProof/>
              <w:kern w:val="2"/>
              <w14:ligatures w14:val="standardContextual"/>
            </w:rPr>
          </w:pPr>
          <w:hyperlink w:anchor="_Toc226110845"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081 | </w:t>
            </w:r>
            <w:r w:rsidRPr="00DB73C2">
              <w:rPr>
                <w:rStyle w:val="Lienhypertexte"/>
                <w:rFonts w:hint="eastAsia"/>
                <w:noProof/>
                <w:rtl/>
              </w:rPr>
              <w:t>ونفس</w:t>
            </w:r>
            <w:r w:rsidRPr="00DB73C2">
              <w:rPr>
                <w:rStyle w:val="Lienhypertexte"/>
                <w:noProof/>
                <w:rtl/>
              </w:rPr>
              <w:t xml:space="preserve"> 53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01</w:t>
            </w:r>
            <w:r>
              <w:rPr>
                <w:noProof/>
              </w:rPr>
              <w:tab/>
            </w:r>
            <w:r>
              <w:rPr>
                <w:noProof/>
              </w:rPr>
              <w:fldChar w:fldCharType="begin"/>
            </w:r>
            <w:r>
              <w:rPr>
                <w:noProof/>
              </w:rPr>
              <w:instrText xml:space="preserve"> PAGEREF _Toc226110845 \h </w:instrText>
            </w:r>
            <w:r>
              <w:rPr>
                <w:noProof/>
              </w:rPr>
            </w:r>
            <w:r>
              <w:rPr>
                <w:noProof/>
              </w:rPr>
              <w:fldChar w:fldCharType="separate"/>
            </w:r>
            <w:r>
              <w:rPr>
                <w:noProof/>
              </w:rPr>
              <w:t>412</w:t>
            </w:r>
            <w:r>
              <w:rPr>
                <w:noProof/>
              </w:rPr>
              <w:fldChar w:fldCharType="end"/>
            </w:r>
          </w:hyperlink>
        </w:p>
        <w:p w14:paraId="4A22EEF2" w14:textId="40E66C1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4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_Toc226110846 \h </w:instrText>
            </w:r>
            <w:r>
              <w:rPr>
                <w:noProof/>
              </w:rPr>
            </w:r>
            <w:r>
              <w:rPr>
                <w:noProof/>
              </w:rPr>
              <w:fldChar w:fldCharType="separate"/>
            </w:r>
            <w:r>
              <w:rPr>
                <w:noProof/>
              </w:rPr>
              <w:t>412</w:t>
            </w:r>
            <w:r>
              <w:rPr>
                <w:noProof/>
              </w:rPr>
              <w:fldChar w:fldCharType="end"/>
            </w:r>
          </w:hyperlink>
        </w:p>
        <w:p w14:paraId="3935A9B5" w14:textId="21B213E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4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_Toc226110847 \h </w:instrText>
            </w:r>
            <w:r>
              <w:rPr>
                <w:noProof/>
              </w:rPr>
            </w:r>
            <w:r>
              <w:rPr>
                <w:noProof/>
              </w:rPr>
              <w:fldChar w:fldCharType="separate"/>
            </w:r>
            <w:r>
              <w:rPr>
                <w:noProof/>
              </w:rPr>
              <w:t>412</w:t>
            </w:r>
            <w:r>
              <w:rPr>
                <w:noProof/>
              </w:rPr>
              <w:fldChar w:fldCharType="end"/>
            </w:r>
          </w:hyperlink>
        </w:p>
        <w:p w14:paraId="5ABC5EE4" w14:textId="22266D9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4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_Toc226110848 \h </w:instrText>
            </w:r>
            <w:r>
              <w:rPr>
                <w:noProof/>
              </w:rPr>
            </w:r>
            <w:r>
              <w:rPr>
                <w:noProof/>
              </w:rPr>
              <w:fldChar w:fldCharType="separate"/>
            </w:r>
            <w:r>
              <w:rPr>
                <w:noProof/>
              </w:rPr>
              <w:t>413</w:t>
            </w:r>
            <w:r>
              <w:rPr>
                <w:noProof/>
              </w:rPr>
              <w:fldChar w:fldCharType="end"/>
            </w:r>
          </w:hyperlink>
        </w:p>
        <w:p w14:paraId="07913E61" w14:textId="6998A9B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4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_Toc226110849 \h </w:instrText>
            </w:r>
            <w:r>
              <w:rPr>
                <w:noProof/>
              </w:rPr>
            </w:r>
            <w:r>
              <w:rPr>
                <w:noProof/>
              </w:rPr>
              <w:fldChar w:fldCharType="separate"/>
            </w:r>
            <w:r>
              <w:rPr>
                <w:noProof/>
              </w:rPr>
              <w:t>415</w:t>
            </w:r>
            <w:r>
              <w:rPr>
                <w:noProof/>
              </w:rPr>
              <w:fldChar w:fldCharType="end"/>
            </w:r>
          </w:hyperlink>
        </w:p>
        <w:p w14:paraId="6A12B1C7" w14:textId="03A4E24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5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_Toc226110850 \h </w:instrText>
            </w:r>
            <w:r>
              <w:rPr>
                <w:noProof/>
              </w:rPr>
            </w:r>
            <w:r>
              <w:rPr>
                <w:noProof/>
              </w:rPr>
              <w:fldChar w:fldCharType="separate"/>
            </w:r>
            <w:r>
              <w:rPr>
                <w:noProof/>
              </w:rPr>
              <w:t>415</w:t>
            </w:r>
            <w:r>
              <w:rPr>
                <w:noProof/>
              </w:rPr>
              <w:fldChar w:fldCharType="end"/>
            </w:r>
          </w:hyperlink>
        </w:p>
        <w:p w14:paraId="6A3B1561" w14:textId="41B457BA" w:rsidR="001F0383" w:rsidRDefault="001F0383" w:rsidP="001F0383">
          <w:pPr>
            <w:pStyle w:val="TM1"/>
            <w:rPr>
              <w:rFonts w:asciiTheme="minorHAnsi" w:eastAsiaTheme="minorEastAsia" w:hAnsiTheme="minorHAnsi" w:cstheme="minorBidi"/>
              <w:noProof/>
              <w:kern w:val="2"/>
              <w14:ligatures w14:val="standardContextual"/>
            </w:rPr>
          </w:pPr>
          <w:hyperlink w:anchor="_Toc226110851"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082 | </w:t>
            </w:r>
            <w:r w:rsidRPr="00DB73C2">
              <w:rPr>
                <w:rStyle w:val="Lienhypertexte"/>
                <w:rFonts w:hint="eastAsia"/>
                <w:noProof/>
                <w:rtl/>
              </w:rPr>
              <w:t>ونفس</w:t>
            </w:r>
            <w:r w:rsidRPr="00DB73C2">
              <w:rPr>
                <w:rStyle w:val="Lienhypertexte"/>
                <w:noProof/>
                <w:rtl/>
              </w:rPr>
              <w:t xml:space="preserve"> 54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02</w:t>
            </w:r>
            <w:r>
              <w:rPr>
                <w:noProof/>
              </w:rPr>
              <w:tab/>
            </w:r>
            <w:r>
              <w:rPr>
                <w:noProof/>
              </w:rPr>
              <w:fldChar w:fldCharType="begin"/>
            </w:r>
            <w:r>
              <w:rPr>
                <w:noProof/>
              </w:rPr>
              <w:instrText xml:space="preserve"> PAGEREF _Toc226110851 \h </w:instrText>
            </w:r>
            <w:r>
              <w:rPr>
                <w:noProof/>
              </w:rPr>
            </w:r>
            <w:r>
              <w:rPr>
                <w:noProof/>
              </w:rPr>
              <w:fldChar w:fldCharType="separate"/>
            </w:r>
            <w:r>
              <w:rPr>
                <w:noProof/>
              </w:rPr>
              <w:t>416</w:t>
            </w:r>
            <w:r>
              <w:rPr>
                <w:noProof/>
              </w:rPr>
              <w:fldChar w:fldCharType="end"/>
            </w:r>
          </w:hyperlink>
        </w:p>
        <w:p w14:paraId="77B00E44" w14:textId="46CF093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5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_Toc226110852 \h </w:instrText>
            </w:r>
            <w:r>
              <w:rPr>
                <w:noProof/>
              </w:rPr>
            </w:r>
            <w:r>
              <w:rPr>
                <w:noProof/>
              </w:rPr>
              <w:fldChar w:fldCharType="separate"/>
            </w:r>
            <w:r>
              <w:rPr>
                <w:noProof/>
              </w:rPr>
              <w:t>416</w:t>
            </w:r>
            <w:r>
              <w:rPr>
                <w:noProof/>
              </w:rPr>
              <w:fldChar w:fldCharType="end"/>
            </w:r>
          </w:hyperlink>
        </w:p>
        <w:p w14:paraId="3820335A" w14:textId="41CF9F8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5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_Toc226110853 \h </w:instrText>
            </w:r>
            <w:r>
              <w:rPr>
                <w:noProof/>
              </w:rPr>
            </w:r>
            <w:r>
              <w:rPr>
                <w:noProof/>
              </w:rPr>
              <w:fldChar w:fldCharType="separate"/>
            </w:r>
            <w:r>
              <w:rPr>
                <w:noProof/>
              </w:rPr>
              <w:t>416</w:t>
            </w:r>
            <w:r>
              <w:rPr>
                <w:noProof/>
              </w:rPr>
              <w:fldChar w:fldCharType="end"/>
            </w:r>
          </w:hyperlink>
        </w:p>
        <w:p w14:paraId="465EC5DB" w14:textId="7E92C88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5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_Toc226110854 \h </w:instrText>
            </w:r>
            <w:r>
              <w:rPr>
                <w:noProof/>
              </w:rPr>
            </w:r>
            <w:r>
              <w:rPr>
                <w:noProof/>
              </w:rPr>
              <w:fldChar w:fldCharType="separate"/>
            </w:r>
            <w:r>
              <w:rPr>
                <w:noProof/>
              </w:rPr>
              <w:t>417</w:t>
            </w:r>
            <w:r>
              <w:rPr>
                <w:noProof/>
              </w:rPr>
              <w:fldChar w:fldCharType="end"/>
            </w:r>
          </w:hyperlink>
        </w:p>
        <w:p w14:paraId="3CD94B4F" w14:textId="1FE494E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5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_Toc226110855 \h </w:instrText>
            </w:r>
            <w:r>
              <w:rPr>
                <w:noProof/>
              </w:rPr>
            </w:r>
            <w:r>
              <w:rPr>
                <w:noProof/>
              </w:rPr>
              <w:fldChar w:fldCharType="separate"/>
            </w:r>
            <w:r>
              <w:rPr>
                <w:noProof/>
              </w:rPr>
              <w:t>419</w:t>
            </w:r>
            <w:r>
              <w:rPr>
                <w:noProof/>
              </w:rPr>
              <w:fldChar w:fldCharType="end"/>
            </w:r>
          </w:hyperlink>
        </w:p>
        <w:p w14:paraId="772AECFD" w14:textId="503E74C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5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_Toc226110856 \h </w:instrText>
            </w:r>
            <w:r>
              <w:rPr>
                <w:noProof/>
              </w:rPr>
            </w:r>
            <w:r>
              <w:rPr>
                <w:noProof/>
              </w:rPr>
              <w:fldChar w:fldCharType="separate"/>
            </w:r>
            <w:r>
              <w:rPr>
                <w:noProof/>
              </w:rPr>
              <w:t>419</w:t>
            </w:r>
            <w:r>
              <w:rPr>
                <w:noProof/>
              </w:rPr>
              <w:fldChar w:fldCharType="end"/>
            </w:r>
          </w:hyperlink>
        </w:p>
        <w:p w14:paraId="44D29734" w14:textId="6EDFD8B0" w:rsidR="001F0383" w:rsidRDefault="001F0383" w:rsidP="001F0383">
          <w:pPr>
            <w:pStyle w:val="TM1"/>
            <w:rPr>
              <w:rFonts w:asciiTheme="minorHAnsi" w:eastAsiaTheme="minorEastAsia" w:hAnsiTheme="minorHAnsi" w:cstheme="minorBidi"/>
              <w:noProof/>
              <w:kern w:val="2"/>
              <w14:ligatures w14:val="standardContextual"/>
            </w:rPr>
          </w:pPr>
          <w:hyperlink w:anchor="_Toc226110857"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083 | </w:t>
            </w:r>
            <w:r w:rsidRPr="00DB73C2">
              <w:rPr>
                <w:rStyle w:val="Lienhypertexte"/>
                <w:rFonts w:hint="eastAsia"/>
                <w:noProof/>
                <w:rtl/>
              </w:rPr>
              <w:t>ونفس</w:t>
            </w:r>
            <w:r w:rsidRPr="00DB73C2">
              <w:rPr>
                <w:rStyle w:val="Lienhypertexte"/>
                <w:noProof/>
                <w:rtl/>
              </w:rPr>
              <w:t xml:space="preserve"> 55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03</w:t>
            </w:r>
            <w:r>
              <w:rPr>
                <w:noProof/>
              </w:rPr>
              <w:tab/>
            </w:r>
            <w:r>
              <w:rPr>
                <w:noProof/>
              </w:rPr>
              <w:fldChar w:fldCharType="begin"/>
            </w:r>
            <w:r>
              <w:rPr>
                <w:noProof/>
              </w:rPr>
              <w:instrText xml:space="preserve"> PAGEREF _Toc226110857 \h </w:instrText>
            </w:r>
            <w:r>
              <w:rPr>
                <w:noProof/>
              </w:rPr>
            </w:r>
            <w:r>
              <w:rPr>
                <w:noProof/>
              </w:rPr>
              <w:fldChar w:fldCharType="separate"/>
            </w:r>
            <w:r>
              <w:rPr>
                <w:noProof/>
              </w:rPr>
              <w:t>420</w:t>
            </w:r>
            <w:r>
              <w:rPr>
                <w:noProof/>
              </w:rPr>
              <w:fldChar w:fldCharType="end"/>
            </w:r>
          </w:hyperlink>
        </w:p>
        <w:p w14:paraId="5DFF71F1" w14:textId="18FF376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5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_Toc226110858 \h </w:instrText>
            </w:r>
            <w:r>
              <w:rPr>
                <w:noProof/>
              </w:rPr>
            </w:r>
            <w:r>
              <w:rPr>
                <w:noProof/>
              </w:rPr>
              <w:fldChar w:fldCharType="separate"/>
            </w:r>
            <w:r>
              <w:rPr>
                <w:noProof/>
              </w:rPr>
              <w:t>420</w:t>
            </w:r>
            <w:r>
              <w:rPr>
                <w:noProof/>
              </w:rPr>
              <w:fldChar w:fldCharType="end"/>
            </w:r>
          </w:hyperlink>
        </w:p>
        <w:p w14:paraId="2BC31267" w14:textId="1EE1EE0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5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_Toc226110859 \h </w:instrText>
            </w:r>
            <w:r>
              <w:rPr>
                <w:noProof/>
              </w:rPr>
            </w:r>
            <w:r>
              <w:rPr>
                <w:noProof/>
              </w:rPr>
              <w:fldChar w:fldCharType="separate"/>
            </w:r>
            <w:r>
              <w:rPr>
                <w:noProof/>
              </w:rPr>
              <w:t>420</w:t>
            </w:r>
            <w:r>
              <w:rPr>
                <w:noProof/>
              </w:rPr>
              <w:fldChar w:fldCharType="end"/>
            </w:r>
          </w:hyperlink>
        </w:p>
        <w:p w14:paraId="75A5C9D0" w14:textId="3540766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6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_Toc226110860 \h </w:instrText>
            </w:r>
            <w:r>
              <w:rPr>
                <w:noProof/>
              </w:rPr>
            </w:r>
            <w:r>
              <w:rPr>
                <w:noProof/>
              </w:rPr>
              <w:fldChar w:fldCharType="separate"/>
            </w:r>
            <w:r>
              <w:rPr>
                <w:noProof/>
              </w:rPr>
              <w:t>421</w:t>
            </w:r>
            <w:r>
              <w:rPr>
                <w:noProof/>
              </w:rPr>
              <w:fldChar w:fldCharType="end"/>
            </w:r>
          </w:hyperlink>
        </w:p>
        <w:p w14:paraId="743C2CF1" w14:textId="4235967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6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_Toc226110861 \h </w:instrText>
            </w:r>
            <w:r>
              <w:rPr>
                <w:noProof/>
              </w:rPr>
            </w:r>
            <w:r>
              <w:rPr>
                <w:noProof/>
              </w:rPr>
              <w:fldChar w:fldCharType="separate"/>
            </w:r>
            <w:r>
              <w:rPr>
                <w:noProof/>
              </w:rPr>
              <w:t>422</w:t>
            </w:r>
            <w:r>
              <w:rPr>
                <w:noProof/>
              </w:rPr>
              <w:fldChar w:fldCharType="end"/>
            </w:r>
          </w:hyperlink>
        </w:p>
        <w:p w14:paraId="43950778" w14:textId="2B93A41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6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_Toc226110862 \h </w:instrText>
            </w:r>
            <w:r>
              <w:rPr>
                <w:noProof/>
              </w:rPr>
            </w:r>
            <w:r>
              <w:rPr>
                <w:noProof/>
              </w:rPr>
              <w:fldChar w:fldCharType="separate"/>
            </w:r>
            <w:r>
              <w:rPr>
                <w:noProof/>
              </w:rPr>
              <w:t>423</w:t>
            </w:r>
            <w:r>
              <w:rPr>
                <w:noProof/>
              </w:rPr>
              <w:fldChar w:fldCharType="end"/>
            </w:r>
          </w:hyperlink>
        </w:p>
        <w:p w14:paraId="474C726A" w14:textId="7DFB7F1A" w:rsidR="001F0383" w:rsidRDefault="001F0383" w:rsidP="001F0383">
          <w:pPr>
            <w:pStyle w:val="TM1"/>
            <w:rPr>
              <w:rFonts w:asciiTheme="minorHAnsi" w:eastAsiaTheme="minorEastAsia" w:hAnsiTheme="minorHAnsi" w:cstheme="minorBidi"/>
              <w:noProof/>
              <w:kern w:val="2"/>
              <w14:ligatures w14:val="standardContextual"/>
            </w:rPr>
          </w:pPr>
          <w:hyperlink w:anchor="_Toc226110863"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084 | </w:t>
            </w:r>
            <w:r w:rsidRPr="00DB73C2">
              <w:rPr>
                <w:rStyle w:val="Lienhypertexte"/>
                <w:rFonts w:hint="eastAsia"/>
                <w:noProof/>
                <w:rtl/>
              </w:rPr>
              <w:t>ونفس</w:t>
            </w:r>
            <w:r w:rsidRPr="00DB73C2">
              <w:rPr>
                <w:rStyle w:val="Lienhypertexte"/>
                <w:noProof/>
                <w:rtl/>
              </w:rPr>
              <w:t xml:space="preserve"> 56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04</w:t>
            </w:r>
            <w:r>
              <w:rPr>
                <w:noProof/>
              </w:rPr>
              <w:tab/>
            </w:r>
            <w:r>
              <w:rPr>
                <w:noProof/>
              </w:rPr>
              <w:fldChar w:fldCharType="begin"/>
            </w:r>
            <w:r>
              <w:rPr>
                <w:noProof/>
              </w:rPr>
              <w:instrText xml:space="preserve"> PAGEREF _Toc226110863 \h </w:instrText>
            </w:r>
            <w:r>
              <w:rPr>
                <w:noProof/>
              </w:rPr>
            </w:r>
            <w:r>
              <w:rPr>
                <w:noProof/>
              </w:rPr>
              <w:fldChar w:fldCharType="separate"/>
            </w:r>
            <w:r>
              <w:rPr>
                <w:noProof/>
              </w:rPr>
              <w:t>424</w:t>
            </w:r>
            <w:r>
              <w:rPr>
                <w:noProof/>
              </w:rPr>
              <w:fldChar w:fldCharType="end"/>
            </w:r>
          </w:hyperlink>
        </w:p>
        <w:p w14:paraId="5ACE34F5" w14:textId="5C3345C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6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_Toc226110864 \h </w:instrText>
            </w:r>
            <w:r>
              <w:rPr>
                <w:noProof/>
              </w:rPr>
            </w:r>
            <w:r>
              <w:rPr>
                <w:noProof/>
              </w:rPr>
              <w:fldChar w:fldCharType="separate"/>
            </w:r>
            <w:r>
              <w:rPr>
                <w:noProof/>
              </w:rPr>
              <w:t>424</w:t>
            </w:r>
            <w:r>
              <w:rPr>
                <w:noProof/>
              </w:rPr>
              <w:fldChar w:fldCharType="end"/>
            </w:r>
          </w:hyperlink>
        </w:p>
        <w:p w14:paraId="33D27CC9" w14:textId="5E6B447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6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_Toc226110865 \h </w:instrText>
            </w:r>
            <w:r>
              <w:rPr>
                <w:noProof/>
              </w:rPr>
            </w:r>
            <w:r>
              <w:rPr>
                <w:noProof/>
              </w:rPr>
              <w:fldChar w:fldCharType="separate"/>
            </w:r>
            <w:r>
              <w:rPr>
                <w:noProof/>
              </w:rPr>
              <w:t>424</w:t>
            </w:r>
            <w:r>
              <w:rPr>
                <w:noProof/>
              </w:rPr>
              <w:fldChar w:fldCharType="end"/>
            </w:r>
          </w:hyperlink>
        </w:p>
        <w:p w14:paraId="2D0A066F" w14:textId="6F11F03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6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_Toc226110866 \h </w:instrText>
            </w:r>
            <w:r>
              <w:rPr>
                <w:noProof/>
              </w:rPr>
            </w:r>
            <w:r>
              <w:rPr>
                <w:noProof/>
              </w:rPr>
              <w:fldChar w:fldCharType="separate"/>
            </w:r>
            <w:r>
              <w:rPr>
                <w:noProof/>
              </w:rPr>
              <w:t>425</w:t>
            </w:r>
            <w:r>
              <w:rPr>
                <w:noProof/>
              </w:rPr>
              <w:fldChar w:fldCharType="end"/>
            </w:r>
          </w:hyperlink>
        </w:p>
        <w:p w14:paraId="74A59AE0" w14:textId="44AD465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6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_Toc226110867 \h </w:instrText>
            </w:r>
            <w:r>
              <w:rPr>
                <w:noProof/>
              </w:rPr>
            </w:r>
            <w:r>
              <w:rPr>
                <w:noProof/>
              </w:rPr>
              <w:fldChar w:fldCharType="separate"/>
            </w:r>
            <w:r>
              <w:rPr>
                <w:noProof/>
              </w:rPr>
              <w:t>426</w:t>
            </w:r>
            <w:r>
              <w:rPr>
                <w:noProof/>
              </w:rPr>
              <w:fldChar w:fldCharType="end"/>
            </w:r>
          </w:hyperlink>
        </w:p>
        <w:p w14:paraId="10337951" w14:textId="654A0B2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6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_Toc226110868 \h </w:instrText>
            </w:r>
            <w:r>
              <w:rPr>
                <w:noProof/>
              </w:rPr>
            </w:r>
            <w:r>
              <w:rPr>
                <w:noProof/>
              </w:rPr>
              <w:fldChar w:fldCharType="separate"/>
            </w:r>
            <w:r>
              <w:rPr>
                <w:noProof/>
              </w:rPr>
              <w:t>427</w:t>
            </w:r>
            <w:r>
              <w:rPr>
                <w:noProof/>
              </w:rPr>
              <w:fldChar w:fldCharType="end"/>
            </w:r>
          </w:hyperlink>
        </w:p>
        <w:p w14:paraId="21C1C84F" w14:textId="1E5D65A0" w:rsidR="001F0383" w:rsidRDefault="001F0383" w:rsidP="001F0383">
          <w:pPr>
            <w:pStyle w:val="TM1"/>
            <w:rPr>
              <w:rFonts w:asciiTheme="minorHAnsi" w:eastAsiaTheme="minorEastAsia" w:hAnsiTheme="minorHAnsi" w:cstheme="minorBidi"/>
              <w:noProof/>
              <w:kern w:val="2"/>
              <w14:ligatures w14:val="standardContextual"/>
            </w:rPr>
          </w:pPr>
          <w:hyperlink w:anchor="_Toc226110869"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085 | </w:t>
            </w:r>
            <w:r w:rsidRPr="00DB73C2">
              <w:rPr>
                <w:rStyle w:val="Lienhypertexte"/>
                <w:rFonts w:hint="eastAsia"/>
                <w:noProof/>
                <w:rtl/>
              </w:rPr>
              <w:t>ونفس</w:t>
            </w:r>
            <w:r w:rsidRPr="00DB73C2">
              <w:rPr>
                <w:rStyle w:val="Lienhypertexte"/>
                <w:noProof/>
                <w:rtl/>
              </w:rPr>
              <w:t xml:space="preserve"> 57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05</w:t>
            </w:r>
            <w:r>
              <w:rPr>
                <w:noProof/>
              </w:rPr>
              <w:tab/>
            </w:r>
            <w:r>
              <w:rPr>
                <w:noProof/>
              </w:rPr>
              <w:fldChar w:fldCharType="begin"/>
            </w:r>
            <w:r>
              <w:rPr>
                <w:noProof/>
              </w:rPr>
              <w:instrText xml:space="preserve"> PAGEREF _Toc226110869 \h </w:instrText>
            </w:r>
            <w:r>
              <w:rPr>
                <w:noProof/>
              </w:rPr>
            </w:r>
            <w:r>
              <w:rPr>
                <w:noProof/>
              </w:rPr>
              <w:fldChar w:fldCharType="separate"/>
            </w:r>
            <w:r>
              <w:rPr>
                <w:noProof/>
              </w:rPr>
              <w:t>428</w:t>
            </w:r>
            <w:r>
              <w:rPr>
                <w:noProof/>
              </w:rPr>
              <w:fldChar w:fldCharType="end"/>
            </w:r>
          </w:hyperlink>
        </w:p>
        <w:p w14:paraId="222E34CD" w14:textId="286454D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7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_Toc226110870 \h </w:instrText>
            </w:r>
            <w:r>
              <w:rPr>
                <w:noProof/>
              </w:rPr>
            </w:r>
            <w:r>
              <w:rPr>
                <w:noProof/>
              </w:rPr>
              <w:fldChar w:fldCharType="separate"/>
            </w:r>
            <w:r>
              <w:rPr>
                <w:noProof/>
              </w:rPr>
              <w:t>428</w:t>
            </w:r>
            <w:r>
              <w:rPr>
                <w:noProof/>
              </w:rPr>
              <w:fldChar w:fldCharType="end"/>
            </w:r>
          </w:hyperlink>
        </w:p>
        <w:p w14:paraId="61AC557E" w14:textId="714D228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7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_Toc226110871 \h </w:instrText>
            </w:r>
            <w:r>
              <w:rPr>
                <w:noProof/>
              </w:rPr>
            </w:r>
            <w:r>
              <w:rPr>
                <w:noProof/>
              </w:rPr>
              <w:fldChar w:fldCharType="separate"/>
            </w:r>
            <w:r>
              <w:rPr>
                <w:noProof/>
              </w:rPr>
              <w:t>428</w:t>
            </w:r>
            <w:r>
              <w:rPr>
                <w:noProof/>
              </w:rPr>
              <w:fldChar w:fldCharType="end"/>
            </w:r>
          </w:hyperlink>
        </w:p>
        <w:p w14:paraId="2B58A561" w14:textId="057E86C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7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_Toc226110872 \h </w:instrText>
            </w:r>
            <w:r>
              <w:rPr>
                <w:noProof/>
              </w:rPr>
            </w:r>
            <w:r>
              <w:rPr>
                <w:noProof/>
              </w:rPr>
              <w:fldChar w:fldCharType="separate"/>
            </w:r>
            <w:r>
              <w:rPr>
                <w:noProof/>
              </w:rPr>
              <w:t>429</w:t>
            </w:r>
            <w:r>
              <w:rPr>
                <w:noProof/>
              </w:rPr>
              <w:fldChar w:fldCharType="end"/>
            </w:r>
          </w:hyperlink>
        </w:p>
        <w:p w14:paraId="02CD5594" w14:textId="17F0D84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7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_Toc226110873 \h </w:instrText>
            </w:r>
            <w:r>
              <w:rPr>
                <w:noProof/>
              </w:rPr>
            </w:r>
            <w:r>
              <w:rPr>
                <w:noProof/>
              </w:rPr>
              <w:fldChar w:fldCharType="separate"/>
            </w:r>
            <w:r>
              <w:rPr>
                <w:noProof/>
              </w:rPr>
              <w:t>430</w:t>
            </w:r>
            <w:r>
              <w:rPr>
                <w:noProof/>
              </w:rPr>
              <w:fldChar w:fldCharType="end"/>
            </w:r>
          </w:hyperlink>
        </w:p>
        <w:p w14:paraId="1A58D25B" w14:textId="73B65CF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7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_Toc226110874 \h </w:instrText>
            </w:r>
            <w:r>
              <w:rPr>
                <w:noProof/>
              </w:rPr>
            </w:r>
            <w:r>
              <w:rPr>
                <w:noProof/>
              </w:rPr>
              <w:fldChar w:fldCharType="separate"/>
            </w:r>
            <w:r>
              <w:rPr>
                <w:noProof/>
              </w:rPr>
              <w:t>431</w:t>
            </w:r>
            <w:r>
              <w:rPr>
                <w:noProof/>
              </w:rPr>
              <w:fldChar w:fldCharType="end"/>
            </w:r>
          </w:hyperlink>
        </w:p>
        <w:p w14:paraId="5C8A9A64" w14:textId="09EC16DC" w:rsidR="001F0383" w:rsidRDefault="001F0383" w:rsidP="001F0383">
          <w:pPr>
            <w:pStyle w:val="TM1"/>
            <w:rPr>
              <w:rFonts w:asciiTheme="minorHAnsi" w:eastAsiaTheme="minorEastAsia" w:hAnsiTheme="minorHAnsi" w:cstheme="minorBidi"/>
              <w:noProof/>
              <w:kern w:val="2"/>
              <w14:ligatures w14:val="standardContextual"/>
            </w:rPr>
          </w:pPr>
          <w:hyperlink w:anchor="_Toc226110875"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086 | </w:t>
            </w:r>
            <w:r w:rsidRPr="00DB73C2">
              <w:rPr>
                <w:rStyle w:val="Lienhypertexte"/>
                <w:rFonts w:hint="eastAsia"/>
                <w:noProof/>
                <w:rtl/>
              </w:rPr>
              <w:t>ونفس</w:t>
            </w:r>
            <w:r w:rsidRPr="00DB73C2">
              <w:rPr>
                <w:rStyle w:val="Lienhypertexte"/>
                <w:noProof/>
                <w:rtl/>
              </w:rPr>
              <w:t xml:space="preserve"> 58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06</w:t>
            </w:r>
            <w:r>
              <w:rPr>
                <w:noProof/>
              </w:rPr>
              <w:tab/>
            </w:r>
            <w:r>
              <w:rPr>
                <w:noProof/>
              </w:rPr>
              <w:fldChar w:fldCharType="begin"/>
            </w:r>
            <w:r>
              <w:rPr>
                <w:noProof/>
              </w:rPr>
              <w:instrText xml:space="preserve"> PAGEREF _Toc226110875 \h </w:instrText>
            </w:r>
            <w:r>
              <w:rPr>
                <w:noProof/>
              </w:rPr>
            </w:r>
            <w:r>
              <w:rPr>
                <w:noProof/>
              </w:rPr>
              <w:fldChar w:fldCharType="separate"/>
            </w:r>
            <w:r>
              <w:rPr>
                <w:noProof/>
              </w:rPr>
              <w:t>432</w:t>
            </w:r>
            <w:r>
              <w:rPr>
                <w:noProof/>
              </w:rPr>
              <w:fldChar w:fldCharType="end"/>
            </w:r>
          </w:hyperlink>
        </w:p>
        <w:p w14:paraId="4C51DB0C" w14:textId="4178BDB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7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_Toc226110876 \h </w:instrText>
            </w:r>
            <w:r>
              <w:rPr>
                <w:noProof/>
              </w:rPr>
            </w:r>
            <w:r>
              <w:rPr>
                <w:noProof/>
              </w:rPr>
              <w:fldChar w:fldCharType="separate"/>
            </w:r>
            <w:r>
              <w:rPr>
                <w:noProof/>
              </w:rPr>
              <w:t>432</w:t>
            </w:r>
            <w:r>
              <w:rPr>
                <w:noProof/>
              </w:rPr>
              <w:fldChar w:fldCharType="end"/>
            </w:r>
          </w:hyperlink>
        </w:p>
        <w:p w14:paraId="7B4D4AB3" w14:textId="0B6FC23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7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_Toc226110877 \h </w:instrText>
            </w:r>
            <w:r>
              <w:rPr>
                <w:noProof/>
              </w:rPr>
            </w:r>
            <w:r>
              <w:rPr>
                <w:noProof/>
              </w:rPr>
              <w:fldChar w:fldCharType="separate"/>
            </w:r>
            <w:r>
              <w:rPr>
                <w:noProof/>
              </w:rPr>
              <w:t>432</w:t>
            </w:r>
            <w:r>
              <w:rPr>
                <w:noProof/>
              </w:rPr>
              <w:fldChar w:fldCharType="end"/>
            </w:r>
          </w:hyperlink>
        </w:p>
        <w:p w14:paraId="5F37B215" w14:textId="7875430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7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_Toc226110878 \h </w:instrText>
            </w:r>
            <w:r>
              <w:rPr>
                <w:noProof/>
              </w:rPr>
            </w:r>
            <w:r>
              <w:rPr>
                <w:noProof/>
              </w:rPr>
              <w:fldChar w:fldCharType="separate"/>
            </w:r>
            <w:r>
              <w:rPr>
                <w:noProof/>
              </w:rPr>
              <w:t>433</w:t>
            </w:r>
            <w:r>
              <w:rPr>
                <w:noProof/>
              </w:rPr>
              <w:fldChar w:fldCharType="end"/>
            </w:r>
          </w:hyperlink>
        </w:p>
        <w:p w14:paraId="76B7AF9C" w14:textId="4516FB1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7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_Toc226110879 \h </w:instrText>
            </w:r>
            <w:r>
              <w:rPr>
                <w:noProof/>
              </w:rPr>
            </w:r>
            <w:r>
              <w:rPr>
                <w:noProof/>
              </w:rPr>
              <w:fldChar w:fldCharType="separate"/>
            </w:r>
            <w:r>
              <w:rPr>
                <w:noProof/>
              </w:rPr>
              <w:t>436</w:t>
            </w:r>
            <w:r>
              <w:rPr>
                <w:noProof/>
              </w:rPr>
              <w:fldChar w:fldCharType="end"/>
            </w:r>
          </w:hyperlink>
        </w:p>
        <w:p w14:paraId="7FD8E7A8" w14:textId="3891373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8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_Toc226110880 \h </w:instrText>
            </w:r>
            <w:r>
              <w:rPr>
                <w:noProof/>
              </w:rPr>
            </w:r>
            <w:r>
              <w:rPr>
                <w:noProof/>
              </w:rPr>
              <w:fldChar w:fldCharType="separate"/>
            </w:r>
            <w:r>
              <w:rPr>
                <w:noProof/>
              </w:rPr>
              <w:t>437</w:t>
            </w:r>
            <w:r>
              <w:rPr>
                <w:noProof/>
              </w:rPr>
              <w:fldChar w:fldCharType="end"/>
            </w:r>
          </w:hyperlink>
        </w:p>
        <w:p w14:paraId="3F3C1F21" w14:textId="2050208E" w:rsidR="001F0383" w:rsidRDefault="001F0383" w:rsidP="001F0383">
          <w:pPr>
            <w:pStyle w:val="TM1"/>
            <w:rPr>
              <w:rFonts w:asciiTheme="minorHAnsi" w:eastAsiaTheme="minorEastAsia" w:hAnsiTheme="minorHAnsi" w:cstheme="minorBidi"/>
              <w:noProof/>
              <w:kern w:val="2"/>
              <w14:ligatures w14:val="standardContextual"/>
            </w:rPr>
          </w:pPr>
          <w:hyperlink w:anchor="_Toc226110881"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087 | </w:t>
            </w:r>
            <w:r w:rsidRPr="00DB73C2">
              <w:rPr>
                <w:rStyle w:val="Lienhypertexte"/>
                <w:rFonts w:hint="eastAsia"/>
                <w:noProof/>
                <w:rtl/>
              </w:rPr>
              <w:t>ونفس</w:t>
            </w:r>
            <w:r w:rsidRPr="00DB73C2">
              <w:rPr>
                <w:rStyle w:val="Lienhypertexte"/>
                <w:noProof/>
                <w:rtl/>
              </w:rPr>
              <w:t xml:space="preserve"> 59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07</w:t>
            </w:r>
            <w:r>
              <w:rPr>
                <w:noProof/>
              </w:rPr>
              <w:tab/>
            </w:r>
            <w:r>
              <w:rPr>
                <w:noProof/>
              </w:rPr>
              <w:fldChar w:fldCharType="begin"/>
            </w:r>
            <w:r>
              <w:rPr>
                <w:noProof/>
              </w:rPr>
              <w:instrText xml:space="preserve"> PAGEREF _Toc226110881 \h </w:instrText>
            </w:r>
            <w:r>
              <w:rPr>
                <w:noProof/>
              </w:rPr>
            </w:r>
            <w:r>
              <w:rPr>
                <w:noProof/>
              </w:rPr>
              <w:fldChar w:fldCharType="separate"/>
            </w:r>
            <w:r>
              <w:rPr>
                <w:noProof/>
              </w:rPr>
              <w:t>438</w:t>
            </w:r>
            <w:r>
              <w:rPr>
                <w:noProof/>
              </w:rPr>
              <w:fldChar w:fldCharType="end"/>
            </w:r>
          </w:hyperlink>
        </w:p>
        <w:p w14:paraId="0082FBA6" w14:textId="4FA6B4D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8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_Toc226110882 \h </w:instrText>
            </w:r>
            <w:r>
              <w:rPr>
                <w:noProof/>
              </w:rPr>
            </w:r>
            <w:r>
              <w:rPr>
                <w:noProof/>
              </w:rPr>
              <w:fldChar w:fldCharType="separate"/>
            </w:r>
            <w:r>
              <w:rPr>
                <w:noProof/>
              </w:rPr>
              <w:t>438</w:t>
            </w:r>
            <w:r>
              <w:rPr>
                <w:noProof/>
              </w:rPr>
              <w:fldChar w:fldCharType="end"/>
            </w:r>
          </w:hyperlink>
        </w:p>
        <w:p w14:paraId="3BFCCDCC" w14:textId="0F3456C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8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_Toc226110883 \h </w:instrText>
            </w:r>
            <w:r>
              <w:rPr>
                <w:noProof/>
              </w:rPr>
            </w:r>
            <w:r>
              <w:rPr>
                <w:noProof/>
              </w:rPr>
              <w:fldChar w:fldCharType="separate"/>
            </w:r>
            <w:r>
              <w:rPr>
                <w:noProof/>
              </w:rPr>
              <w:t>438</w:t>
            </w:r>
            <w:r>
              <w:rPr>
                <w:noProof/>
              </w:rPr>
              <w:fldChar w:fldCharType="end"/>
            </w:r>
          </w:hyperlink>
        </w:p>
        <w:p w14:paraId="6C6FD151" w14:textId="6F5B4EE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8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_Toc226110884 \h </w:instrText>
            </w:r>
            <w:r>
              <w:rPr>
                <w:noProof/>
              </w:rPr>
            </w:r>
            <w:r>
              <w:rPr>
                <w:noProof/>
              </w:rPr>
              <w:fldChar w:fldCharType="separate"/>
            </w:r>
            <w:r>
              <w:rPr>
                <w:noProof/>
              </w:rPr>
              <w:t>439</w:t>
            </w:r>
            <w:r>
              <w:rPr>
                <w:noProof/>
              </w:rPr>
              <w:fldChar w:fldCharType="end"/>
            </w:r>
          </w:hyperlink>
        </w:p>
        <w:p w14:paraId="18BDFD4D" w14:textId="616EB09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8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_Toc226110885 \h </w:instrText>
            </w:r>
            <w:r>
              <w:rPr>
                <w:noProof/>
              </w:rPr>
            </w:r>
            <w:r>
              <w:rPr>
                <w:noProof/>
              </w:rPr>
              <w:fldChar w:fldCharType="separate"/>
            </w:r>
            <w:r>
              <w:rPr>
                <w:noProof/>
              </w:rPr>
              <w:t>442</w:t>
            </w:r>
            <w:r>
              <w:rPr>
                <w:noProof/>
              </w:rPr>
              <w:fldChar w:fldCharType="end"/>
            </w:r>
          </w:hyperlink>
        </w:p>
        <w:p w14:paraId="4BAB239A" w14:textId="08C19D9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8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_Toc226110886 \h </w:instrText>
            </w:r>
            <w:r>
              <w:rPr>
                <w:noProof/>
              </w:rPr>
            </w:r>
            <w:r>
              <w:rPr>
                <w:noProof/>
              </w:rPr>
              <w:fldChar w:fldCharType="separate"/>
            </w:r>
            <w:r>
              <w:rPr>
                <w:noProof/>
              </w:rPr>
              <w:t>442</w:t>
            </w:r>
            <w:r>
              <w:rPr>
                <w:noProof/>
              </w:rPr>
              <w:fldChar w:fldCharType="end"/>
            </w:r>
          </w:hyperlink>
        </w:p>
        <w:p w14:paraId="7F81A05C" w14:textId="28FBFCD7" w:rsidR="001F0383" w:rsidRDefault="001F0383" w:rsidP="001F0383">
          <w:pPr>
            <w:pStyle w:val="TM1"/>
            <w:rPr>
              <w:rFonts w:asciiTheme="minorHAnsi" w:eastAsiaTheme="minorEastAsia" w:hAnsiTheme="minorHAnsi" w:cstheme="minorBidi"/>
              <w:noProof/>
              <w:kern w:val="2"/>
              <w14:ligatures w14:val="standardContextual"/>
            </w:rPr>
          </w:pPr>
          <w:hyperlink w:anchor="_Toc226110887"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088 | </w:t>
            </w:r>
            <w:r w:rsidRPr="00DB73C2">
              <w:rPr>
                <w:rStyle w:val="Lienhypertexte"/>
                <w:rFonts w:hint="eastAsia"/>
                <w:noProof/>
                <w:rtl/>
              </w:rPr>
              <w:t>ونفس</w:t>
            </w:r>
            <w:r w:rsidRPr="00DB73C2">
              <w:rPr>
                <w:rStyle w:val="Lienhypertexte"/>
                <w:noProof/>
                <w:rtl/>
              </w:rPr>
              <w:t xml:space="preserve"> 60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08</w:t>
            </w:r>
            <w:r>
              <w:rPr>
                <w:noProof/>
              </w:rPr>
              <w:tab/>
            </w:r>
            <w:r>
              <w:rPr>
                <w:noProof/>
              </w:rPr>
              <w:fldChar w:fldCharType="begin"/>
            </w:r>
            <w:r>
              <w:rPr>
                <w:noProof/>
              </w:rPr>
              <w:instrText xml:space="preserve"> PAGEREF _Toc226110887 \h </w:instrText>
            </w:r>
            <w:r>
              <w:rPr>
                <w:noProof/>
              </w:rPr>
            </w:r>
            <w:r>
              <w:rPr>
                <w:noProof/>
              </w:rPr>
              <w:fldChar w:fldCharType="separate"/>
            </w:r>
            <w:r>
              <w:rPr>
                <w:noProof/>
              </w:rPr>
              <w:t>443</w:t>
            </w:r>
            <w:r>
              <w:rPr>
                <w:noProof/>
              </w:rPr>
              <w:fldChar w:fldCharType="end"/>
            </w:r>
          </w:hyperlink>
        </w:p>
        <w:p w14:paraId="2AF1EC53" w14:textId="101830A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8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_Toc226110888 \h </w:instrText>
            </w:r>
            <w:r>
              <w:rPr>
                <w:noProof/>
              </w:rPr>
            </w:r>
            <w:r>
              <w:rPr>
                <w:noProof/>
              </w:rPr>
              <w:fldChar w:fldCharType="separate"/>
            </w:r>
            <w:r>
              <w:rPr>
                <w:noProof/>
              </w:rPr>
              <w:t>443</w:t>
            </w:r>
            <w:r>
              <w:rPr>
                <w:noProof/>
              </w:rPr>
              <w:fldChar w:fldCharType="end"/>
            </w:r>
          </w:hyperlink>
        </w:p>
        <w:p w14:paraId="1E03EC38" w14:textId="62230A1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8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_Toc226110889 \h </w:instrText>
            </w:r>
            <w:r>
              <w:rPr>
                <w:noProof/>
              </w:rPr>
            </w:r>
            <w:r>
              <w:rPr>
                <w:noProof/>
              </w:rPr>
              <w:fldChar w:fldCharType="separate"/>
            </w:r>
            <w:r>
              <w:rPr>
                <w:noProof/>
              </w:rPr>
              <w:t>443</w:t>
            </w:r>
            <w:r>
              <w:rPr>
                <w:noProof/>
              </w:rPr>
              <w:fldChar w:fldCharType="end"/>
            </w:r>
          </w:hyperlink>
        </w:p>
        <w:p w14:paraId="1789DF70" w14:textId="5103182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9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_Toc226110890 \h </w:instrText>
            </w:r>
            <w:r>
              <w:rPr>
                <w:noProof/>
              </w:rPr>
            </w:r>
            <w:r>
              <w:rPr>
                <w:noProof/>
              </w:rPr>
              <w:fldChar w:fldCharType="separate"/>
            </w:r>
            <w:r>
              <w:rPr>
                <w:noProof/>
              </w:rPr>
              <w:t>444</w:t>
            </w:r>
            <w:r>
              <w:rPr>
                <w:noProof/>
              </w:rPr>
              <w:fldChar w:fldCharType="end"/>
            </w:r>
          </w:hyperlink>
        </w:p>
        <w:p w14:paraId="1F4D7CEB" w14:textId="1CBB899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9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_Toc226110891 \h </w:instrText>
            </w:r>
            <w:r>
              <w:rPr>
                <w:noProof/>
              </w:rPr>
            </w:r>
            <w:r>
              <w:rPr>
                <w:noProof/>
              </w:rPr>
              <w:fldChar w:fldCharType="separate"/>
            </w:r>
            <w:r>
              <w:rPr>
                <w:noProof/>
              </w:rPr>
              <w:t>447</w:t>
            </w:r>
            <w:r>
              <w:rPr>
                <w:noProof/>
              </w:rPr>
              <w:fldChar w:fldCharType="end"/>
            </w:r>
          </w:hyperlink>
        </w:p>
        <w:p w14:paraId="7ABE03CE" w14:textId="02C4F1F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9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_Toc226110892 \h </w:instrText>
            </w:r>
            <w:r>
              <w:rPr>
                <w:noProof/>
              </w:rPr>
            </w:r>
            <w:r>
              <w:rPr>
                <w:noProof/>
              </w:rPr>
              <w:fldChar w:fldCharType="separate"/>
            </w:r>
            <w:r>
              <w:rPr>
                <w:noProof/>
              </w:rPr>
              <w:t>447</w:t>
            </w:r>
            <w:r>
              <w:rPr>
                <w:noProof/>
              </w:rPr>
              <w:fldChar w:fldCharType="end"/>
            </w:r>
          </w:hyperlink>
        </w:p>
        <w:p w14:paraId="66A4FE21" w14:textId="50FF2E85" w:rsidR="001F0383" w:rsidRDefault="001F0383" w:rsidP="001F0383">
          <w:pPr>
            <w:pStyle w:val="TM1"/>
            <w:rPr>
              <w:rFonts w:asciiTheme="minorHAnsi" w:eastAsiaTheme="minorEastAsia" w:hAnsiTheme="minorHAnsi" w:cstheme="minorBidi"/>
              <w:noProof/>
              <w:kern w:val="2"/>
              <w14:ligatures w14:val="standardContextual"/>
            </w:rPr>
          </w:pPr>
          <w:hyperlink w:anchor="_Toc226110893"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089 | </w:t>
            </w:r>
            <w:r w:rsidRPr="00DB73C2">
              <w:rPr>
                <w:rStyle w:val="Lienhypertexte"/>
                <w:rFonts w:hint="eastAsia"/>
                <w:noProof/>
                <w:rtl/>
              </w:rPr>
              <w:t>ونفس</w:t>
            </w:r>
            <w:r w:rsidRPr="00DB73C2">
              <w:rPr>
                <w:rStyle w:val="Lienhypertexte"/>
                <w:noProof/>
                <w:rtl/>
              </w:rPr>
              <w:t xml:space="preserve"> 61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09</w:t>
            </w:r>
            <w:r>
              <w:rPr>
                <w:noProof/>
              </w:rPr>
              <w:tab/>
            </w:r>
            <w:r>
              <w:rPr>
                <w:noProof/>
              </w:rPr>
              <w:fldChar w:fldCharType="begin"/>
            </w:r>
            <w:r>
              <w:rPr>
                <w:noProof/>
              </w:rPr>
              <w:instrText xml:space="preserve"> PAGEREF _Toc226110893 \h </w:instrText>
            </w:r>
            <w:r>
              <w:rPr>
                <w:noProof/>
              </w:rPr>
            </w:r>
            <w:r>
              <w:rPr>
                <w:noProof/>
              </w:rPr>
              <w:fldChar w:fldCharType="separate"/>
            </w:r>
            <w:r>
              <w:rPr>
                <w:noProof/>
              </w:rPr>
              <w:t>448</w:t>
            </w:r>
            <w:r>
              <w:rPr>
                <w:noProof/>
              </w:rPr>
              <w:fldChar w:fldCharType="end"/>
            </w:r>
          </w:hyperlink>
        </w:p>
        <w:p w14:paraId="62B62169" w14:textId="6A572CB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9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_Toc226110894 \h </w:instrText>
            </w:r>
            <w:r>
              <w:rPr>
                <w:noProof/>
              </w:rPr>
            </w:r>
            <w:r>
              <w:rPr>
                <w:noProof/>
              </w:rPr>
              <w:fldChar w:fldCharType="separate"/>
            </w:r>
            <w:r>
              <w:rPr>
                <w:noProof/>
              </w:rPr>
              <w:t>448</w:t>
            </w:r>
            <w:r>
              <w:rPr>
                <w:noProof/>
              </w:rPr>
              <w:fldChar w:fldCharType="end"/>
            </w:r>
          </w:hyperlink>
        </w:p>
        <w:p w14:paraId="002CA8CB" w14:textId="04AEE84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9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_Toc226110895 \h </w:instrText>
            </w:r>
            <w:r>
              <w:rPr>
                <w:noProof/>
              </w:rPr>
            </w:r>
            <w:r>
              <w:rPr>
                <w:noProof/>
              </w:rPr>
              <w:fldChar w:fldCharType="separate"/>
            </w:r>
            <w:r>
              <w:rPr>
                <w:noProof/>
              </w:rPr>
              <w:t>448</w:t>
            </w:r>
            <w:r>
              <w:rPr>
                <w:noProof/>
              </w:rPr>
              <w:fldChar w:fldCharType="end"/>
            </w:r>
          </w:hyperlink>
        </w:p>
        <w:p w14:paraId="4C541996" w14:textId="2750896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9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_Toc226110896 \h </w:instrText>
            </w:r>
            <w:r>
              <w:rPr>
                <w:noProof/>
              </w:rPr>
            </w:r>
            <w:r>
              <w:rPr>
                <w:noProof/>
              </w:rPr>
              <w:fldChar w:fldCharType="separate"/>
            </w:r>
            <w:r>
              <w:rPr>
                <w:noProof/>
              </w:rPr>
              <w:t>449</w:t>
            </w:r>
            <w:r>
              <w:rPr>
                <w:noProof/>
              </w:rPr>
              <w:fldChar w:fldCharType="end"/>
            </w:r>
          </w:hyperlink>
        </w:p>
        <w:p w14:paraId="51665EEB" w14:textId="300C22E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9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_Toc226110897 \h </w:instrText>
            </w:r>
            <w:r>
              <w:rPr>
                <w:noProof/>
              </w:rPr>
            </w:r>
            <w:r>
              <w:rPr>
                <w:noProof/>
              </w:rPr>
              <w:fldChar w:fldCharType="separate"/>
            </w:r>
            <w:r>
              <w:rPr>
                <w:noProof/>
              </w:rPr>
              <w:t>452</w:t>
            </w:r>
            <w:r>
              <w:rPr>
                <w:noProof/>
              </w:rPr>
              <w:fldChar w:fldCharType="end"/>
            </w:r>
          </w:hyperlink>
        </w:p>
        <w:p w14:paraId="5F5433E9" w14:textId="278686A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89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_Toc226110898 \h </w:instrText>
            </w:r>
            <w:r>
              <w:rPr>
                <w:noProof/>
              </w:rPr>
            </w:r>
            <w:r>
              <w:rPr>
                <w:noProof/>
              </w:rPr>
              <w:fldChar w:fldCharType="separate"/>
            </w:r>
            <w:r>
              <w:rPr>
                <w:noProof/>
              </w:rPr>
              <w:t>452</w:t>
            </w:r>
            <w:r>
              <w:rPr>
                <w:noProof/>
              </w:rPr>
              <w:fldChar w:fldCharType="end"/>
            </w:r>
          </w:hyperlink>
        </w:p>
        <w:p w14:paraId="3C5869FB" w14:textId="32A80DDE" w:rsidR="001F0383" w:rsidRDefault="001F0383" w:rsidP="001F0383">
          <w:pPr>
            <w:pStyle w:val="TM1"/>
            <w:rPr>
              <w:rFonts w:asciiTheme="minorHAnsi" w:eastAsiaTheme="minorEastAsia" w:hAnsiTheme="minorHAnsi" w:cstheme="minorBidi"/>
              <w:noProof/>
              <w:kern w:val="2"/>
              <w14:ligatures w14:val="standardContextual"/>
            </w:rPr>
          </w:pPr>
          <w:hyperlink w:anchor="_Toc226110899"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090 | </w:t>
            </w:r>
            <w:r w:rsidRPr="00DB73C2">
              <w:rPr>
                <w:rStyle w:val="Lienhypertexte"/>
                <w:rFonts w:hint="eastAsia"/>
                <w:noProof/>
                <w:rtl/>
              </w:rPr>
              <w:t>ونفس</w:t>
            </w:r>
            <w:r w:rsidRPr="00DB73C2">
              <w:rPr>
                <w:rStyle w:val="Lienhypertexte"/>
                <w:noProof/>
                <w:rtl/>
              </w:rPr>
              <w:t xml:space="preserve"> 62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10</w:t>
            </w:r>
            <w:r>
              <w:rPr>
                <w:noProof/>
              </w:rPr>
              <w:tab/>
            </w:r>
            <w:r>
              <w:rPr>
                <w:noProof/>
              </w:rPr>
              <w:fldChar w:fldCharType="begin"/>
            </w:r>
            <w:r>
              <w:rPr>
                <w:noProof/>
              </w:rPr>
              <w:instrText xml:space="preserve"> PAGEREF _Toc226110899 \h </w:instrText>
            </w:r>
            <w:r>
              <w:rPr>
                <w:noProof/>
              </w:rPr>
            </w:r>
            <w:r>
              <w:rPr>
                <w:noProof/>
              </w:rPr>
              <w:fldChar w:fldCharType="separate"/>
            </w:r>
            <w:r>
              <w:rPr>
                <w:noProof/>
              </w:rPr>
              <w:t>453</w:t>
            </w:r>
            <w:r>
              <w:rPr>
                <w:noProof/>
              </w:rPr>
              <w:fldChar w:fldCharType="end"/>
            </w:r>
          </w:hyperlink>
        </w:p>
        <w:p w14:paraId="26E69116" w14:textId="063CC16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0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_Toc226110900 \h </w:instrText>
            </w:r>
            <w:r>
              <w:rPr>
                <w:noProof/>
              </w:rPr>
            </w:r>
            <w:r>
              <w:rPr>
                <w:noProof/>
              </w:rPr>
              <w:fldChar w:fldCharType="separate"/>
            </w:r>
            <w:r>
              <w:rPr>
                <w:noProof/>
              </w:rPr>
              <w:t>453</w:t>
            </w:r>
            <w:r>
              <w:rPr>
                <w:noProof/>
              </w:rPr>
              <w:fldChar w:fldCharType="end"/>
            </w:r>
          </w:hyperlink>
        </w:p>
        <w:p w14:paraId="7658B6BB" w14:textId="401B269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0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_Toc226110901 \h </w:instrText>
            </w:r>
            <w:r>
              <w:rPr>
                <w:noProof/>
              </w:rPr>
            </w:r>
            <w:r>
              <w:rPr>
                <w:noProof/>
              </w:rPr>
              <w:fldChar w:fldCharType="separate"/>
            </w:r>
            <w:r>
              <w:rPr>
                <w:noProof/>
              </w:rPr>
              <w:t>453</w:t>
            </w:r>
            <w:r>
              <w:rPr>
                <w:noProof/>
              </w:rPr>
              <w:fldChar w:fldCharType="end"/>
            </w:r>
          </w:hyperlink>
        </w:p>
        <w:p w14:paraId="4467178C" w14:textId="1E12D30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0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_Toc226110902 \h </w:instrText>
            </w:r>
            <w:r>
              <w:rPr>
                <w:noProof/>
              </w:rPr>
            </w:r>
            <w:r>
              <w:rPr>
                <w:noProof/>
              </w:rPr>
              <w:fldChar w:fldCharType="separate"/>
            </w:r>
            <w:r>
              <w:rPr>
                <w:noProof/>
              </w:rPr>
              <w:t>454</w:t>
            </w:r>
            <w:r>
              <w:rPr>
                <w:noProof/>
              </w:rPr>
              <w:fldChar w:fldCharType="end"/>
            </w:r>
          </w:hyperlink>
        </w:p>
        <w:p w14:paraId="41FF3A30" w14:textId="13B0D68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0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_Toc226110903 \h </w:instrText>
            </w:r>
            <w:r>
              <w:rPr>
                <w:noProof/>
              </w:rPr>
            </w:r>
            <w:r>
              <w:rPr>
                <w:noProof/>
              </w:rPr>
              <w:fldChar w:fldCharType="separate"/>
            </w:r>
            <w:r>
              <w:rPr>
                <w:noProof/>
              </w:rPr>
              <w:t>456</w:t>
            </w:r>
            <w:r>
              <w:rPr>
                <w:noProof/>
              </w:rPr>
              <w:fldChar w:fldCharType="end"/>
            </w:r>
          </w:hyperlink>
        </w:p>
        <w:p w14:paraId="77682597" w14:textId="6B9A19F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0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_Toc226110904 \h </w:instrText>
            </w:r>
            <w:r>
              <w:rPr>
                <w:noProof/>
              </w:rPr>
            </w:r>
            <w:r>
              <w:rPr>
                <w:noProof/>
              </w:rPr>
              <w:fldChar w:fldCharType="separate"/>
            </w:r>
            <w:r>
              <w:rPr>
                <w:noProof/>
              </w:rPr>
              <w:t>456</w:t>
            </w:r>
            <w:r>
              <w:rPr>
                <w:noProof/>
              </w:rPr>
              <w:fldChar w:fldCharType="end"/>
            </w:r>
          </w:hyperlink>
        </w:p>
        <w:p w14:paraId="7177101B" w14:textId="30FCD0A7" w:rsidR="001F0383" w:rsidRDefault="001F0383" w:rsidP="001F0383">
          <w:pPr>
            <w:pStyle w:val="TM1"/>
            <w:rPr>
              <w:rFonts w:asciiTheme="minorHAnsi" w:eastAsiaTheme="minorEastAsia" w:hAnsiTheme="minorHAnsi" w:cstheme="minorBidi"/>
              <w:noProof/>
              <w:kern w:val="2"/>
              <w14:ligatures w14:val="standardContextual"/>
            </w:rPr>
          </w:pPr>
          <w:hyperlink w:anchor="_Toc226110905"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091 | </w:t>
            </w:r>
            <w:r w:rsidRPr="00DB73C2">
              <w:rPr>
                <w:rStyle w:val="Lienhypertexte"/>
                <w:rFonts w:hint="eastAsia"/>
                <w:noProof/>
                <w:rtl/>
              </w:rPr>
              <w:t>ونفس</w:t>
            </w:r>
            <w:r w:rsidRPr="00DB73C2">
              <w:rPr>
                <w:rStyle w:val="Lienhypertexte"/>
                <w:noProof/>
                <w:rtl/>
              </w:rPr>
              <w:t xml:space="preserve"> 63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11</w:t>
            </w:r>
            <w:r>
              <w:rPr>
                <w:noProof/>
              </w:rPr>
              <w:tab/>
            </w:r>
            <w:r>
              <w:rPr>
                <w:noProof/>
              </w:rPr>
              <w:fldChar w:fldCharType="begin"/>
            </w:r>
            <w:r>
              <w:rPr>
                <w:noProof/>
              </w:rPr>
              <w:instrText xml:space="preserve"> PAGEREF _Toc226110905 \h </w:instrText>
            </w:r>
            <w:r>
              <w:rPr>
                <w:noProof/>
              </w:rPr>
            </w:r>
            <w:r>
              <w:rPr>
                <w:noProof/>
              </w:rPr>
              <w:fldChar w:fldCharType="separate"/>
            </w:r>
            <w:r>
              <w:rPr>
                <w:noProof/>
              </w:rPr>
              <w:t>457</w:t>
            </w:r>
            <w:r>
              <w:rPr>
                <w:noProof/>
              </w:rPr>
              <w:fldChar w:fldCharType="end"/>
            </w:r>
          </w:hyperlink>
        </w:p>
        <w:p w14:paraId="7FB1DE8E" w14:textId="5C991BC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06"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_Toc226110906 \h </w:instrText>
            </w:r>
            <w:r>
              <w:rPr>
                <w:noProof/>
              </w:rPr>
            </w:r>
            <w:r>
              <w:rPr>
                <w:noProof/>
              </w:rPr>
              <w:fldChar w:fldCharType="separate"/>
            </w:r>
            <w:r>
              <w:rPr>
                <w:noProof/>
              </w:rPr>
              <w:t>457</w:t>
            </w:r>
            <w:r>
              <w:rPr>
                <w:noProof/>
              </w:rPr>
              <w:fldChar w:fldCharType="end"/>
            </w:r>
          </w:hyperlink>
        </w:p>
        <w:p w14:paraId="65B3EC70" w14:textId="51F5C9D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07"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_Toc226110907 \h </w:instrText>
            </w:r>
            <w:r>
              <w:rPr>
                <w:noProof/>
              </w:rPr>
            </w:r>
            <w:r>
              <w:rPr>
                <w:noProof/>
              </w:rPr>
              <w:fldChar w:fldCharType="separate"/>
            </w:r>
            <w:r>
              <w:rPr>
                <w:noProof/>
              </w:rPr>
              <w:t>457</w:t>
            </w:r>
            <w:r>
              <w:rPr>
                <w:noProof/>
              </w:rPr>
              <w:fldChar w:fldCharType="end"/>
            </w:r>
          </w:hyperlink>
        </w:p>
        <w:p w14:paraId="42827275" w14:textId="424B2FA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0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_Toc226110908 \h </w:instrText>
            </w:r>
            <w:r>
              <w:rPr>
                <w:noProof/>
              </w:rPr>
            </w:r>
            <w:r>
              <w:rPr>
                <w:noProof/>
              </w:rPr>
              <w:fldChar w:fldCharType="separate"/>
            </w:r>
            <w:r>
              <w:rPr>
                <w:noProof/>
              </w:rPr>
              <w:t>458</w:t>
            </w:r>
            <w:r>
              <w:rPr>
                <w:noProof/>
              </w:rPr>
              <w:fldChar w:fldCharType="end"/>
            </w:r>
          </w:hyperlink>
        </w:p>
        <w:p w14:paraId="216DD051" w14:textId="0BC59A0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09"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_Toc226110909 \h </w:instrText>
            </w:r>
            <w:r>
              <w:rPr>
                <w:noProof/>
              </w:rPr>
            </w:r>
            <w:r>
              <w:rPr>
                <w:noProof/>
              </w:rPr>
              <w:fldChar w:fldCharType="separate"/>
            </w:r>
            <w:r>
              <w:rPr>
                <w:noProof/>
              </w:rPr>
              <w:t>460</w:t>
            </w:r>
            <w:r>
              <w:rPr>
                <w:noProof/>
              </w:rPr>
              <w:fldChar w:fldCharType="end"/>
            </w:r>
          </w:hyperlink>
        </w:p>
        <w:p w14:paraId="0CDD76CA" w14:textId="7391F1A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10"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_Toc226110910 \h </w:instrText>
            </w:r>
            <w:r>
              <w:rPr>
                <w:noProof/>
              </w:rPr>
            </w:r>
            <w:r>
              <w:rPr>
                <w:noProof/>
              </w:rPr>
              <w:fldChar w:fldCharType="separate"/>
            </w:r>
            <w:r>
              <w:rPr>
                <w:noProof/>
              </w:rPr>
              <w:t>461</w:t>
            </w:r>
            <w:r>
              <w:rPr>
                <w:noProof/>
              </w:rPr>
              <w:fldChar w:fldCharType="end"/>
            </w:r>
          </w:hyperlink>
        </w:p>
        <w:p w14:paraId="2722E22D" w14:textId="6C637964" w:rsidR="001F0383" w:rsidRDefault="001F0383" w:rsidP="001F0383">
          <w:pPr>
            <w:pStyle w:val="TM1"/>
            <w:rPr>
              <w:rFonts w:asciiTheme="minorHAnsi" w:eastAsiaTheme="minorEastAsia" w:hAnsiTheme="minorHAnsi" w:cstheme="minorBidi"/>
              <w:noProof/>
              <w:kern w:val="2"/>
              <w14:ligatures w14:val="standardContextual"/>
            </w:rPr>
          </w:pPr>
          <w:hyperlink w:anchor="_Toc226110911"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092 | </w:t>
            </w:r>
            <w:r w:rsidRPr="00DB73C2">
              <w:rPr>
                <w:rStyle w:val="Lienhypertexte"/>
                <w:rFonts w:hint="eastAsia"/>
                <w:noProof/>
                <w:rtl/>
              </w:rPr>
              <w:t>ونفس</w:t>
            </w:r>
            <w:r w:rsidRPr="00DB73C2">
              <w:rPr>
                <w:rStyle w:val="Lienhypertexte"/>
                <w:noProof/>
                <w:rtl/>
              </w:rPr>
              <w:t xml:space="preserve"> 64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12</w:t>
            </w:r>
            <w:r>
              <w:rPr>
                <w:noProof/>
              </w:rPr>
              <w:tab/>
            </w:r>
            <w:r>
              <w:rPr>
                <w:noProof/>
              </w:rPr>
              <w:fldChar w:fldCharType="begin"/>
            </w:r>
            <w:r>
              <w:rPr>
                <w:noProof/>
              </w:rPr>
              <w:instrText xml:space="preserve"> PAGEREF _Toc226110911 \h </w:instrText>
            </w:r>
            <w:r>
              <w:rPr>
                <w:noProof/>
              </w:rPr>
            </w:r>
            <w:r>
              <w:rPr>
                <w:noProof/>
              </w:rPr>
              <w:fldChar w:fldCharType="separate"/>
            </w:r>
            <w:r>
              <w:rPr>
                <w:noProof/>
              </w:rPr>
              <w:t>462</w:t>
            </w:r>
            <w:r>
              <w:rPr>
                <w:noProof/>
              </w:rPr>
              <w:fldChar w:fldCharType="end"/>
            </w:r>
          </w:hyperlink>
        </w:p>
        <w:p w14:paraId="004B9412" w14:textId="5408719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12"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_Toc226110912 \h </w:instrText>
            </w:r>
            <w:r>
              <w:rPr>
                <w:noProof/>
              </w:rPr>
            </w:r>
            <w:r>
              <w:rPr>
                <w:noProof/>
              </w:rPr>
              <w:fldChar w:fldCharType="separate"/>
            </w:r>
            <w:r>
              <w:rPr>
                <w:noProof/>
              </w:rPr>
              <w:t>462</w:t>
            </w:r>
            <w:r>
              <w:rPr>
                <w:noProof/>
              </w:rPr>
              <w:fldChar w:fldCharType="end"/>
            </w:r>
          </w:hyperlink>
        </w:p>
        <w:p w14:paraId="6E7C2119" w14:textId="418EC22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13"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_Toc226110913 \h </w:instrText>
            </w:r>
            <w:r>
              <w:rPr>
                <w:noProof/>
              </w:rPr>
            </w:r>
            <w:r>
              <w:rPr>
                <w:noProof/>
              </w:rPr>
              <w:fldChar w:fldCharType="separate"/>
            </w:r>
            <w:r>
              <w:rPr>
                <w:noProof/>
              </w:rPr>
              <w:t>462</w:t>
            </w:r>
            <w:r>
              <w:rPr>
                <w:noProof/>
              </w:rPr>
              <w:fldChar w:fldCharType="end"/>
            </w:r>
          </w:hyperlink>
        </w:p>
        <w:p w14:paraId="2B0E9C85" w14:textId="44F251A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1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_Toc226110914 \h </w:instrText>
            </w:r>
            <w:r>
              <w:rPr>
                <w:noProof/>
              </w:rPr>
            </w:r>
            <w:r>
              <w:rPr>
                <w:noProof/>
              </w:rPr>
              <w:fldChar w:fldCharType="separate"/>
            </w:r>
            <w:r>
              <w:rPr>
                <w:noProof/>
              </w:rPr>
              <w:t>463</w:t>
            </w:r>
            <w:r>
              <w:rPr>
                <w:noProof/>
              </w:rPr>
              <w:fldChar w:fldCharType="end"/>
            </w:r>
          </w:hyperlink>
        </w:p>
        <w:p w14:paraId="6A97537C" w14:textId="0A80AEA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15"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_Toc226110915 \h </w:instrText>
            </w:r>
            <w:r>
              <w:rPr>
                <w:noProof/>
              </w:rPr>
            </w:r>
            <w:r>
              <w:rPr>
                <w:noProof/>
              </w:rPr>
              <w:fldChar w:fldCharType="separate"/>
            </w:r>
            <w:r>
              <w:rPr>
                <w:noProof/>
              </w:rPr>
              <w:t>465</w:t>
            </w:r>
            <w:r>
              <w:rPr>
                <w:noProof/>
              </w:rPr>
              <w:fldChar w:fldCharType="end"/>
            </w:r>
          </w:hyperlink>
        </w:p>
        <w:p w14:paraId="4A6AAC97" w14:textId="37426D0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16"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_Toc226110916 \h </w:instrText>
            </w:r>
            <w:r>
              <w:rPr>
                <w:noProof/>
              </w:rPr>
            </w:r>
            <w:r>
              <w:rPr>
                <w:noProof/>
              </w:rPr>
              <w:fldChar w:fldCharType="separate"/>
            </w:r>
            <w:r>
              <w:rPr>
                <w:noProof/>
              </w:rPr>
              <w:t>465</w:t>
            </w:r>
            <w:r>
              <w:rPr>
                <w:noProof/>
              </w:rPr>
              <w:fldChar w:fldCharType="end"/>
            </w:r>
          </w:hyperlink>
        </w:p>
        <w:p w14:paraId="796BEFF3" w14:textId="2E8468E3" w:rsidR="001F0383" w:rsidRDefault="001F0383" w:rsidP="001F0383">
          <w:pPr>
            <w:pStyle w:val="TM1"/>
            <w:rPr>
              <w:rFonts w:asciiTheme="minorHAnsi" w:eastAsiaTheme="minorEastAsia" w:hAnsiTheme="minorHAnsi" w:cstheme="minorBidi"/>
              <w:noProof/>
              <w:kern w:val="2"/>
              <w14:ligatures w14:val="standardContextual"/>
            </w:rPr>
          </w:pPr>
          <w:hyperlink w:anchor="_Toc226110917"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093 | </w:t>
            </w:r>
            <w:r w:rsidRPr="00DB73C2">
              <w:rPr>
                <w:rStyle w:val="Lienhypertexte"/>
                <w:rFonts w:hint="eastAsia"/>
                <w:noProof/>
                <w:rtl/>
              </w:rPr>
              <w:t>ونفس</w:t>
            </w:r>
            <w:r w:rsidRPr="00DB73C2">
              <w:rPr>
                <w:rStyle w:val="Lienhypertexte"/>
                <w:noProof/>
                <w:rtl/>
              </w:rPr>
              <w:t xml:space="preserve"> 65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13</w:t>
            </w:r>
            <w:r>
              <w:rPr>
                <w:noProof/>
              </w:rPr>
              <w:tab/>
            </w:r>
            <w:r>
              <w:rPr>
                <w:noProof/>
              </w:rPr>
              <w:fldChar w:fldCharType="begin"/>
            </w:r>
            <w:r>
              <w:rPr>
                <w:noProof/>
              </w:rPr>
              <w:instrText xml:space="preserve"> PAGEREF _Toc226110917 \h </w:instrText>
            </w:r>
            <w:r>
              <w:rPr>
                <w:noProof/>
              </w:rPr>
            </w:r>
            <w:r>
              <w:rPr>
                <w:noProof/>
              </w:rPr>
              <w:fldChar w:fldCharType="separate"/>
            </w:r>
            <w:r>
              <w:rPr>
                <w:noProof/>
              </w:rPr>
              <w:t>467</w:t>
            </w:r>
            <w:r>
              <w:rPr>
                <w:noProof/>
              </w:rPr>
              <w:fldChar w:fldCharType="end"/>
            </w:r>
          </w:hyperlink>
        </w:p>
        <w:p w14:paraId="3CE127FA" w14:textId="5A22C7A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18"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_Toc226110918 \h </w:instrText>
            </w:r>
            <w:r>
              <w:rPr>
                <w:noProof/>
              </w:rPr>
            </w:r>
            <w:r>
              <w:rPr>
                <w:noProof/>
              </w:rPr>
              <w:fldChar w:fldCharType="separate"/>
            </w:r>
            <w:r>
              <w:rPr>
                <w:noProof/>
              </w:rPr>
              <w:t>467</w:t>
            </w:r>
            <w:r>
              <w:rPr>
                <w:noProof/>
              </w:rPr>
              <w:fldChar w:fldCharType="end"/>
            </w:r>
          </w:hyperlink>
        </w:p>
        <w:p w14:paraId="24C76E79" w14:textId="7BAF82E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19"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_Toc226110919 \h </w:instrText>
            </w:r>
            <w:r>
              <w:rPr>
                <w:noProof/>
              </w:rPr>
            </w:r>
            <w:r>
              <w:rPr>
                <w:noProof/>
              </w:rPr>
              <w:fldChar w:fldCharType="separate"/>
            </w:r>
            <w:r>
              <w:rPr>
                <w:noProof/>
              </w:rPr>
              <w:t>467</w:t>
            </w:r>
            <w:r>
              <w:rPr>
                <w:noProof/>
              </w:rPr>
              <w:fldChar w:fldCharType="end"/>
            </w:r>
          </w:hyperlink>
        </w:p>
        <w:p w14:paraId="11E5EAD5" w14:textId="72348DB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2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_Toc226110920 \h </w:instrText>
            </w:r>
            <w:r>
              <w:rPr>
                <w:noProof/>
              </w:rPr>
            </w:r>
            <w:r>
              <w:rPr>
                <w:noProof/>
              </w:rPr>
              <w:fldChar w:fldCharType="separate"/>
            </w:r>
            <w:r>
              <w:rPr>
                <w:noProof/>
              </w:rPr>
              <w:t>468</w:t>
            </w:r>
            <w:r>
              <w:rPr>
                <w:noProof/>
              </w:rPr>
              <w:fldChar w:fldCharType="end"/>
            </w:r>
          </w:hyperlink>
        </w:p>
        <w:p w14:paraId="3C6E9CCF" w14:textId="4F21CD2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21"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_Toc226110921 \h </w:instrText>
            </w:r>
            <w:r>
              <w:rPr>
                <w:noProof/>
              </w:rPr>
            </w:r>
            <w:r>
              <w:rPr>
                <w:noProof/>
              </w:rPr>
              <w:fldChar w:fldCharType="separate"/>
            </w:r>
            <w:r>
              <w:rPr>
                <w:noProof/>
              </w:rPr>
              <w:t>470</w:t>
            </w:r>
            <w:r>
              <w:rPr>
                <w:noProof/>
              </w:rPr>
              <w:fldChar w:fldCharType="end"/>
            </w:r>
          </w:hyperlink>
        </w:p>
        <w:p w14:paraId="7A828A36" w14:textId="583A18F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22"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_Toc226110922 \h </w:instrText>
            </w:r>
            <w:r>
              <w:rPr>
                <w:noProof/>
              </w:rPr>
            </w:r>
            <w:r>
              <w:rPr>
                <w:noProof/>
              </w:rPr>
              <w:fldChar w:fldCharType="separate"/>
            </w:r>
            <w:r>
              <w:rPr>
                <w:noProof/>
              </w:rPr>
              <w:t>470</w:t>
            </w:r>
            <w:r>
              <w:rPr>
                <w:noProof/>
              </w:rPr>
              <w:fldChar w:fldCharType="end"/>
            </w:r>
          </w:hyperlink>
        </w:p>
        <w:p w14:paraId="7CFD31B9" w14:textId="75A585D7" w:rsidR="001F0383" w:rsidRDefault="001F0383" w:rsidP="001F0383">
          <w:pPr>
            <w:pStyle w:val="TM1"/>
            <w:rPr>
              <w:rFonts w:asciiTheme="minorHAnsi" w:eastAsiaTheme="minorEastAsia" w:hAnsiTheme="minorHAnsi" w:cstheme="minorBidi"/>
              <w:noProof/>
              <w:kern w:val="2"/>
              <w14:ligatures w14:val="standardContextual"/>
            </w:rPr>
          </w:pPr>
          <w:hyperlink w:anchor="_Toc226110923"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094 | </w:t>
            </w:r>
            <w:r w:rsidRPr="00DB73C2">
              <w:rPr>
                <w:rStyle w:val="Lienhypertexte"/>
                <w:rFonts w:hint="eastAsia"/>
                <w:noProof/>
                <w:rtl/>
              </w:rPr>
              <w:t>ونفس</w:t>
            </w:r>
            <w:r w:rsidRPr="00DB73C2">
              <w:rPr>
                <w:rStyle w:val="Lienhypertexte"/>
                <w:noProof/>
                <w:rtl/>
              </w:rPr>
              <w:t xml:space="preserve"> 66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14</w:t>
            </w:r>
            <w:r>
              <w:rPr>
                <w:noProof/>
              </w:rPr>
              <w:tab/>
            </w:r>
            <w:r>
              <w:rPr>
                <w:noProof/>
              </w:rPr>
              <w:fldChar w:fldCharType="begin"/>
            </w:r>
            <w:r>
              <w:rPr>
                <w:noProof/>
              </w:rPr>
              <w:instrText xml:space="preserve"> PAGEREF _Toc226110923 \h </w:instrText>
            </w:r>
            <w:r>
              <w:rPr>
                <w:noProof/>
              </w:rPr>
            </w:r>
            <w:r>
              <w:rPr>
                <w:noProof/>
              </w:rPr>
              <w:fldChar w:fldCharType="separate"/>
            </w:r>
            <w:r>
              <w:rPr>
                <w:noProof/>
              </w:rPr>
              <w:t>471</w:t>
            </w:r>
            <w:r>
              <w:rPr>
                <w:noProof/>
              </w:rPr>
              <w:fldChar w:fldCharType="end"/>
            </w:r>
          </w:hyperlink>
        </w:p>
        <w:p w14:paraId="18698D01" w14:textId="4A32DDE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24"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_Toc226110924 \h </w:instrText>
            </w:r>
            <w:r>
              <w:rPr>
                <w:noProof/>
              </w:rPr>
            </w:r>
            <w:r>
              <w:rPr>
                <w:noProof/>
              </w:rPr>
              <w:fldChar w:fldCharType="separate"/>
            </w:r>
            <w:r>
              <w:rPr>
                <w:noProof/>
              </w:rPr>
              <w:t>471</w:t>
            </w:r>
            <w:r>
              <w:rPr>
                <w:noProof/>
              </w:rPr>
              <w:fldChar w:fldCharType="end"/>
            </w:r>
          </w:hyperlink>
        </w:p>
        <w:p w14:paraId="24533083" w14:textId="48DED98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25"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_Toc226110925 \h </w:instrText>
            </w:r>
            <w:r>
              <w:rPr>
                <w:noProof/>
              </w:rPr>
            </w:r>
            <w:r>
              <w:rPr>
                <w:noProof/>
              </w:rPr>
              <w:fldChar w:fldCharType="separate"/>
            </w:r>
            <w:r>
              <w:rPr>
                <w:noProof/>
              </w:rPr>
              <w:t>471</w:t>
            </w:r>
            <w:r>
              <w:rPr>
                <w:noProof/>
              </w:rPr>
              <w:fldChar w:fldCharType="end"/>
            </w:r>
          </w:hyperlink>
        </w:p>
        <w:p w14:paraId="2678E091" w14:textId="2002283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2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_Toc226110926 \h </w:instrText>
            </w:r>
            <w:r>
              <w:rPr>
                <w:noProof/>
              </w:rPr>
            </w:r>
            <w:r>
              <w:rPr>
                <w:noProof/>
              </w:rPr>
              <w:fldChar w:fldCharType="separate"/>
            </w:r>
            <w:r>
              <w:rPr>
                <w:noProof/>
              </w:rPr>
              <w:t>472</w:t>
            </w:r>
            <w:r>
              <w:rPr>
                <w:noProof/>
              </w:rPr>
              <w:fldChar w:fldCharType="end"/>
            </w:r>
          </w:hyperlink>
        </w:p>
        <w:p w14:paraId="064BDF64" w14:textId="2AAE47E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27"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_Toc226110927 \h </w:instrText>
            </w:r>
            <w:r>
              <w:rPr>
                <w:noProof/>
              </w:rPr>
            </w:r>
            <w:r>
              <w:rPr>
                <w:noProof/>
              </w:rPr>
              <w:fldChar w:fldCharType="separate"/>
            </w:r>
            <w:r>
              <w:rPr>
                <w:noProof/>
              </w:rPr>
              <w:t>474</w:t>
            </w:r>
            <w:r>
              <w:rPr>
                <w:noProof/>
              </w:rPr>
              <w:fldChar w:fldCharType="end"/>
            </w:r>
          </w:hyperlink>
        </w:p>
        <w:p w14:paraId="27C5A219" w14:textId="2A65F5B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28"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_Toc226110928 \h </w:instrText>
            </w:r>
            <w:r>
              <w:rPr>
                <w:noProof/>
              </w:rPr>
            </w:r>
            <w:r>
              <w:rPr>
                <w:noProof/>
              </w:rPr>
              <w:fldChar w:fldCharType="separate"/>
            </w:r>
            <w:r>
              <w:rPr>
                <w:noProof/>
              </w:rPr>
              <w:t>474</w:t>
            </w:r>
            <w:r>
              <w:rPr>
                <w:noProof/>
              </w:rPr>
              <w:fldChar w:fldCharType="end"/>
            </w:r>
          </w:hyperlink>
        </w:p>
        <w:p w14:paraId="63E85758" w14:textId="5645972F" w:rsidR="001F0383" w:rsidRDefault="001F0383" w:rsidP="001F0383">
          <w:pPr>
            <w:pStyle w:val="TM1"/>
            <w:rPr>
              <w:rFonts w:asciiTheme="minorHAnsi" w:eastAsiaTheme="minorEastAsia" w:hAnsiTheme="minorHAnsi" w:cstheme="minorBidi"/>
              <w:noProof/>
              <w:kern w:val="2"/>
              <w14:ligatures w14:val="standardContextual"/>
            </w:rPr>
          </w:pPr>
          <w:hyperlink w:anchor="_Toc226110929" w:history="1">
            <w:r w:rsidRPr="00DB73C2">
              <w:rPr>
                <w:rStyle w:val="Lienhypertexte"/>
                <w:rFonts w:hint="eastAsia"/>
                <w:noProof/>
                <w:rtl/>
              </w:rPr>
              <w:t>مجالس</w:t>
            </w:r>
            <w:r w:rsidRPr="00DB73C2">
              <w:rPr>
                <w:rStyle w:val="Lienhypertexte"/>
                <w:noProof/>
                <w:rtl/>
              </w:rPr>
              <w:t xml:space="preserve">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095 | </w:t>
            </w:r>
            <w:r w:rsidRPr="00DB73C2">
              <w:rPr>
                <w:rStyle w:val="Lienhypertexte"/>
                <w:rFonts w:hint="eastAsia"/>
                <w:noProof/>
                <w:rtl/>
              </w:rPr>
              <w:t>ونفس</w:t>
            </w:r>
            <w:r w:rsidRPr="00DB73C2">
              <w:rPr>
                <w:rStyle w:val="Lienhypertexte"/>
                <w:noProof/>
                <w:rtl/>
              </w:rPr>
              <w:t xml:space="preserve"> 67 | </w:t>
            </w:r>
            <w:r w:rsidRPr="00DB73C2">
              <w:rPr>
                <w:rStyle w:val="Lienhypertexte"/>
                <w:rFonts w:hint="eastAsia"/>
                <w:noProof/>
                <w:rtl/>
              </w:rPr>
              <w:t>فقه</w:t>
            </w:r>
            <w:r w:rsidRPr="00DB73C2">
              <w:rPr>
                <w:rStyle w:val="Lienhypertexte"/>
                <w:noProof/>
                <w:rtl/>
              </w:rPr>
              <w:t xml:space="preserve"> </w:t>
            </w:r>
            <w:r w:rsidRPr="00DB73C2">
              <w:rPr>
                <w:rStyle w:val="Lienhypertexte"/>
                <w:rFonts w:hint="eastAsia"/>
                <w:noProof/>
                <w:rtl/>
              </w:rPr>
              <w:t>القول</w:t>
            </w:r>
            <w:r w:rsidRPr="00DB73C2">
              <w:rPr>
                <w:rStyle w:val="Lienhypertexte"/>
                <w:noProof/>
                <w:rtl/>
              </w:rPr>
              <w:t xml:space="preserve"> </w:t>
            </w:r>
            <w:r w:rsidRPr="00DB73C2">
              <w:rPr>
                <w:rStyle w:val="Lienhypertexte"/>
                <w:rFonts w:hint="eastAsia"/>
                <w:noProof/>
                <w:rtl/>
              </w:rPr>
              <w:t>أو</w:t>
            </w:r>
            <w:r w:rsidRPr="00DB73C2">
              <w:rPr>
                <w:rStyle w:val="Lienhypertexte"/>
                <w:noProof/>
                <w:rtl/>
              </w:rPr>
              <w:t xml:space="preserve"> </w:t>
            </w:r>
            <w:r w:rsidRPr="00DB73C2">
              <w:rPr>
                <w:rStyle w:val="Lienhypertexte"/>
                <w:rFonts w:hint="eastAsia"/>
                <w:noProof/>
                <w:rtl/>
              </w:rPr>
              <w:t>لسان</w:t>
            </w:r>
            <w:r w:rsidRPr="00DB73C2">
              <w:rPr>
                <w:rStyle w:val="Lienhypertexte"/>
                <w:noProof/>
                <w:rtl/>
              </w:rPr>
              <w:t xml:space="preserve"> </w:t>
            </w:r>
            <w:r w:rsidRPr="00DB73C2">
              <w:rPr>
                <w:rStyle w:val="Lienhypertexte"/>
                <w:rFonts w:hint="eastAsia"/>
                <w:noProof/>
                <w:rtl/>
              </w:rPr>
              <w:t>النفس</w:t>
            </w:r>
            <w:r w:rsidRPr="00DB73C2">
              <w:rPr>
                <w:rStyle w:val="Lienhypertexte"/>
                <w:noProof/>
                <w:rtl/>
              </w:rPr>
              <w:t xml:space="preserve"> | </w:t>
            </w:r>
            <w:r w:rsidRPr="00DB73C2">
              <w:rPr>
                <w:rStyle w:val="Lienhypertexte"/>
                <w:rFonts w:hint="eastAsia"/>
                <w:noProof/>
                <w:rtl/>
              </w:rPr>
              <w:t>الإبانة</w:t>
            </w:r>
            <w:r w:rsidRPr="00DB73C2">
              <w:rPr>
                <w:rStyle w:val="Lienhypertexte"/>
                <w:noProof/>
                <w:rtl/>
              </w:rPr>
              <w:t xml:space="preserve"> </w:t>
            </w:r>
            <w:r w:rsidRPr="00DB73C2">
              <w:rPr>
                <w:rStyle w:val="Lienhypertexte"/>
                <w:rFonts w:hint="eastAsia"/>
                <w:noProof/>
                <w:rtl/>
              </w:rPr>
              <w:t>والتعبير</w:t>
            </w:r>
            <w:r w:rsidRPr="00DB73C2">
              <w:rPr>
                <w:rStyle w:val="Lienhypertexte"/>
                <w:noProof/>
                <w:rtl/>
              </w:rPr>
              <w:t xml:space="preserve"> | </w:t>
            </w:r>
            <w:r w:rsidRPr="00DB73C2">
              <w:rPr>
                <w:rStyle w:val="Lienhypertexte"/>
                <w:rFonts w:hint="eastAsia"/>
                <w:noProof/>
                <w:rtl/>
              </w:rPr>
              <w:t>التخلية</w:t>
            </w:r>
            <w:r w:rsidRPr="00DB73C2">
              <w:rPr>
                <w:rStyle w:val="Lienhypertexte"/>
                <w:noProof/>
                <w:rtl/>
              </w:rPr>
              <w:t xml:space="preserve"> </w:t>
            </w:r>
            <w:r w:rsidRPr="00DB73C2">
              <w:rPr>
                <w:rStyle w:val="Lienhypertexte"/>
                <w:rFonts w:hint="eastAsia"/>
                <w:noProof/>
                <w:rtl/>
              </w:rPr>
              <w:t>والتطهير</w:t>
            </w:r>
            <w:r w:rsidRPr="00DB73C2">
              <w:rPr>
                <w:rStyle w:val="Lienhypertexte"/>
                <w:noProof/>
                <w:rtl/>
              </w:rPr>
              <w:t xml:space="preserve"> </w:t>
            </w:r>
            <w:r w:rsidRPr="00DB73C2">
              <w:rPr>
                <w:rStyle w:val="Lienhypertexte"/>
                <w:rFonts w:hint="eastAsia"/>
                <w:noProof/>
                <w:rtl/>
              </w:rPr>
              <w:t>والتفريغ</w:t>
            </w:r>
            <w:r w:rsidRPr="00DB73C2">
              <w:rPr>
                <w:rStyle w:val="Lienhypertexte"/>
                <w:noProof/>
                <w:rtl/>
              </w:rPr>
              <w:t xml:space="preserve"> 15</w:t>
            </w:r>
            <w:r>
              <w:rPr>
                <w:noProof/>
              </w:rPr>
              <w:tab/>
            </w:r>
            <w:r>
              <w:rPr>
                <w:noProof/>
              </w:rPr>
              <w:fldChar w:fldCharType="begin"/>
            </w:r>
            <w:r>
              <w:rPr>
                <w:noProof/>
              </w:rPr>
              <w:instrText xml:space="preserve"> PAGEREF _Toc226110929 \h </w:instrText>
            </w:r>
            <w:r>
              <w:rPr>
                <w:noProof/>
              </w:rPr>
            </w:r>
            <w:r>
              <w:rPr>
                <w:noProof/>
              </w:rPr>
              <w:fldChar w:fldCharType="separate"/>
            </w:r>
            <w:r>
              <w:rPr>
                <w:noProof/>
              </w:rPr>
              <w:t>476</w:t>
            </w:r>
            <w:r>
              <w:rPr>
                <w:noProof/>
              </w:rPr>
              <w:fldChar w:fldCharType="end"/>
            </w:r>
          </w:hyperlink>
        </w:p>
        <w:p w14:paraId="636BC8FF" w14:textId="3EEB5D0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30"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_Toc226110930 \h </w:instrText>
            </w:r>
            <w:r>
              <w:rPr>
                <w:noProof/>
              </w:rPr>
            </w:r>
            <w:r>
              <w:rPr>
                <w:noProof/>
              </w:rPr>
              <w:fldChar w:fldCharType="separate"/>
            </w:r>
            <w:r>
              <w:rPr>
                <w:noProof/>
              </w:rPr>
              <w:t>476</w:t>
            </w:r>
            <w:r>
              <w:rPr>
                <w:noProof/>
              </w:rPr>
              <w:fldChar w:fldCharType="end"/>
            </w:r>
          </w:hyperlink>
        </w:p>
        <w:p w14:paraId="390ACC68" w14:textId="573172B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31"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_Toc226110931 \h </w:instrText>
            </w:r>
            <w:r>
              <w:rPr>
                <w:noProof/>
              </w:rPr>
            </w:r>
            <w:r>
              <w:rPr>
                <w:noProof/>
              </w:rPr>
              <w:fldChar w:fldCharType="separate"/>
            </w:r>
            <w:r>
              <w:rPr>
                <w:noProof/>
              </w:rPr>
              <w:t>476</w:t>
            </w:r>
            <w:r>
              <w:rPr>
                <w:noProof/>
              </w:rPr>
              <w:fldChar w:fldCharType="end"/>
            </w:r>
          </w:hyperlink>
        </w:p>
        <w:p w14:paraId="6E508F97" w14:textId="57ED9A1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3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_Toc226110932 \h </w:instrText>
            </w:r>
            <w:r>
              <w:rPr>
                <w:noProof/>
              </w:rPr>
            </w:r>
            <w:r>
              <w:rPr>
                <w:noProof/>
              </w:rPr>
              <w:fldChar w:fldCharType="separate"/>
            </w:r>
            <w:r>
              <w:rPr>
                <w:noProof/>
              </w:rPr>
              <w:t>477</w:t>
            </w:r>
            <w:r>
              <w:rPr>
                <w:noProof/>
              </w:rPr>
              <w:fldChar w:fldCharType="end"/>
            </w:r>
          </w:hyperlink>
        </w:p>
        <w:p w14:paraId="23A17D95" w14:textId="62A38F6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33"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_Toc226110933 \h </w:instrText>
            </w:r>
            <w:r>
              <w:rPr>
                <w:noProof/>
              </w:rPr>
            </w:r>
            <w:r>
              <w:rPr>
                <w:noProof/>
              </w:rPr>
              <w:fldChar w:fldCharType="separate"/>
            </w:r>
            <w:r>
              <w:rPr>
                <w:noProof/>
              </w:rPr>
              <w:t>479</w:t>
            </w:r>
            <w:r>
              <w:rPr>
                <w:noProof/>
              </w:rPr>
              <w:fldChar w:fldCharType="end"/>
            </w:r>
          </w:hyperlink>
        </w:p>
        <w:p w14:paraId="055B7BFF" w14:textId="7365A1A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34"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_Toc226110934 \h </w:instrText>
            </w:r>
            <w:r>
              <w:rPr>
                <w:noProof/>
              </w:rPr>
            </w:r>
            <w:r>
              <w:rPr>
                <w:noProof/>
              </w:rPr>
              <w:fldChar w:fldCharType="separate"/>
            </w:r>
            <w:r>
              <w:rPr>
                <w:noProof/>
              </w:rPr>
              <w:t>479</w:t>
            </w:r>
            <w:r>
              <w:rPr>
                <w:noProof/>
              </w:rPr>
              <w:fldChar w:fldCharType="end"/>
            </w:r>
          </w:hyperlink>
        </w:p>
        <w:p w14:paraId="21B0A853" w14:textId="0B11E410" w:rsidR="001F0383" w:rsidRDefault="001F0383" w:rsidP="001F0383">
          <w:pPr>
            <w:pStyle w:val="TM1"/>
            <w:rPr>
              <w:rFonts w:asciiTheme="minorHAnsi" w:eastAsiaTheme="minorEastAsia" w:hAnsiTheme="minorHAnsi" w:cstheme="minorBidi"/>
              <w:noProof/>
              <w:kern w:val="2"/>
              <w14:ligatures w14:val="standardContextual"/>
            </w:rPr>
          </w:pPr>
          <w:hyperlink w:anchor="_Toc22611093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096 | </w:t>
            </w:r>
            <w:r w:rsidRPr="00DB73C2">
              <w:rPr>
                <w:rStyle w:val="Lienhypertexte"/>
                <w:rFonts w:hint="eastAsia"/>
                <w:noProof/>
              </w:rPr>
              <w:t>ونفس</w:t>
            </w:r>
            <w:r w:rsidRPr="00DB73C2">
              <w:rPr>
                <w:rStyle w:val="Lienhypertexte"/>
                <w:noProof/>
              </w:rPr>
              <w:t xml:space="preserve"> 68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الهجرة</w:t>
            </w:r>
            <w:r w:rsidRPr="00DB73C2">
              <w:rPr>
                <w:rStyle w:val="Lienhypertexte"/>
                <w:noProof/>
              </w:rPr>
              <w:t xml:space="preserve"> 01 |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الأنس</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الخلطة</w:t>
            </w:r>
            <w:r w:rsidRPr="00DB73C2">
              <w:rPr>
                <w:rStyle w:val="Lienhypertexte"/>
                <w:noProof/>
              </w:rPr>
              <w:t xml:space="preserve"> </w:t>
            </w:r>
            <w:r w:rsidRPr="00DB73C2">
              <w:rPr>
                <w:rStyle w:val="Lienhypertexte"/>
                <w:rFonts w:hint="eastAsia"/>
                <w:noProof/>
              </w:rPr>
              <w:t>فالغربة</w:t>
            </w:r>
            <w:r>
              <w:rPr>
                <w:noProof/>
              </w:rPr>
              <w:tab/>
            </w:r>
            <w:r>
              <w:rPr>
                <w:noProof/>
              </w:rPr>
              <w:fldChar w:fldCharType="begin"/>
            </w:r>
            <w:r>
              <w:rPr>
                <w:noProof/>
              </w:rPr>
              <w:instrText xml:space="preserve"> PAGEREF _Toc226110935 \h </w:instrText>
            </w:r>
            <w:r>
              <w:rPr>
                <w:noProof/>
              </w:rPr>
            </w:r>
            <w:r>
              <w:rPr>
                <w:noProof/>
              </w:rPr>
              <w:fldChar w:fldCharType="separate"/>
            </w:r>
            <w:r>
              <w:rPr>
                <w:noProof/>
              </w:rPr>
              <w:t>481</w:t>
            </w:r>
            <w:r>
              <w:rPr>
                <w:noProof/>
              </w:rPr>
              <w:fldChar w:fldCharType="end"/>
            </w:r>
          </w:hyperlink>
        </w:p>
        <w:p w14:paraId="113644F5" w14:textId="2B9A0BE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3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_Toc226110936 \h </w:instrText>
            </w:r>
            <w:r>
              <w:rPr>
                <w:noProof/>
              </w:rPr>
            </w:r>
            <w:r>
              <w:rPr>
                <w:noProof/>
              </w:rPr>
              <w:fldChar w:fldCharType="separate"/>
            </w:r>
            <w:r>
              <w:rPr>
                <w:noProof/>
              </w:rPr>
              <w:t>481</w:t>
            </w:r>
            <w:r>
              <w:rPr>
                <w:noProof/>
              </w:rPr>
              <w:fldChar w:fldCharType="end"/>
            </w:r>
          </w:hyperlink>
        </w:p>
        <w:p w14:paraId="6A002572" w14:textId="2DE4C59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3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_Toc226110937 \h </w:instrText>
            </w:r>
            <w:r>
              <w:rPr>
                <w:noProof/>
              </w:rPr>
            </w:r>
            <w:r>
              <w:rPr>
                <w:noProof/>
              </w:rPr>
              <w:fldChar w:fldCharType="separate"/>
            </w:r>
            <w:r>
              <w:rPr>
                <w:noProof/>
              </w:rPr>
              <w:t>481</w:t>
            </w:r>
            <w:r>
              <w:rPr>
                <w:noProof/>
              </w:rPr>
              <w:fldChar w:fldCharType="end"/>
            </w:r>
          </w:hyperlink>
        </w:p>
        <w:p w14:paraId="22A97A55" w14:textId="7D03C31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3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_Toc226110938 \h </w:instrText>
            </w:r>
            <w:r>
              <w:rPr>
                <w:noProof/>
              </w:rPr>
            </w:r>
            <w:r>
              <w:rPr>
                <w:noProof/>
              </w:rPr>
              <w:fldChar w:fldCharType="separate"/>
            </w:r>
            <w:r>
              <w:rPr>
                <w:noProof/>
              </w:rPr>
              <w:t>482</w:t>
            </w:r>
            <w:r>
              <w:rPr>
                <w:noProof/>
              </w:rPr>
              <w:fldChar w:fldCharType="end"/>
            </w:r>
          </w:hyperlink>
        </w:p>
        <w:p w14:paraId="5AC6C247" w14:textId="6B6BA72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3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_Toc226110939 \h </w:instrText>
            </w:r>
            <w:r>
              <w:rPr>
                <w:noProof/>
              </w:rPr>
            </w:r>
            <w:r>
              <w:rPr>
                <w:noProof/>
              </w:rPr>
              <w:fldChar w:fldCharType="separate"/>
            </w:r>
            <w:r>
              <w:rPr>
                <w:noProof/>
              </w:rPr>
              <w:t>483</w:t>
            </w:r>
            <w:r>
              <w:rPr>
                <w:noProof/>
              </w:rPr>
              <w:fldChar w:fldCharType="end"/>
            </w:r>
          </w:hyperlink>
        </w:p>
        <w:p w14:paraId="16180EDD" w14:textId="197A211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4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_Toc226110940 \h </w:instrText>
            </w:r>
            <w:r>
              <w:rPr>
                <w:noProof/>
              </w:rPr>
            </w:r>
            <w:r>
              <w:rPr>
                <w:noProof/>
              </w:rPr>
              <w:fldChar w:fldCharType="separate"/>
            </w:r>
            <w:r>
              <w:rPr>
                <w:noProof/>
              </w:rPr>
              <w:t>484</w:t>
            </w:r>
            <w:r>
              <w:rPr>
                <w:noProof/>
              </w:rPr>
              <w:fldChar w:fldCharType="end"/>
            </w:r>
          </w:hyperlink>
        </w:p>
        <w:p w14:paraId="33FEEB6F" w14:textId="71776585" w:rsidR="001F0383" w:rsidRDefault="001F0383" w:rsidP="001F0383">
          <w:pPr>
            <w:pStyle w:val="TM1"/>
            <w:rPr>
              <w:rFonts w:asciiTheme="minorHAnsi" w:eastAsiaTheme="minorEastAsia" w:hAnsiTheme="minorHAnsi" w:cstheme="minorBidi"/>
              <w:noProof/>
              <w:kern w:val="2"/>
              <w14:ligatures w14:val="standardContextual"/>
            </w:rPr>
          </w:pPr>
          <w:hyperlink w:anchor="_Toc22611094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097 | </w:t>
            </w:r>
            <w:r w:rsidRPr="00DB73C2">
              <w:rPr>
                <w:rStyle w:val="Lienhypertexte"/>
                <w:rFonts w:hint="eastAsia"/>
                <w:noProof/>
              </w:rPr>
              <w:t>ونفس</w:t>
            </w:r>
            <w:r w:rsidRPr="00DB73C2">
              <w:rPr>
                <w:rStyle w:val="Lienhypertexte"/>
                <w:noProof/>
              </w:rPr>
              <w:t xml:space="preserve"> 69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الهجرة</w:t>
            </w:r>
            <w:r w:rsidRPr="00DB73C2">
              <w:rPr>
                <w:rStyle w:val="Lienhypertexte"/>
                <w:noProof/>
              </w:rPr>
              <w:t xml:space="preserve"> 02</w:t>
            </w:r>
            <w:r>
              <w:rPr>
                <w:noProof/>
              </w:rPr>
              <w:tab/>
            </w:r>
            <w:r>
              <w:rPr>
                <w:noProof/>
              </w:rPr>
              <w:fldChar w:fldCharType="begin"/>
            </w:r>
            <w:r>
              <w:rPr>
                <w:noProof/>
              </w:rPr>
              <w:instrText xml:space="preserve"> PAGEREF _Toc226110941 \h </w:instrText>
            </w:r>
            <w:r>
              <w:rPr>
                <w:noProof/>
              </w:rPr>
            </w:r>
            <w:r>
              <w:rPr>
                <w:noProof/>
              </w:rPr>
              <w:fldChar w:fldCharType="separate"/>
            </w:r>
            <w:r>
              <w:rPr>
                <w:noProof/>
              </w:rPr>
              <w:t>485</w:t>
            </w:r>
            <w:r>
              <w:rPr>
                <w:noProof/>
              </w:rPr>
              <w:fldChar w:fldCharType="end"/>
            </w:r>
          </w:hyperlink>
        </w:p>
        <w:p w14:paraId="559ACF2C" w14:textId="54498FB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4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_Toc226110942 \h </w:instrText>
            </w:r>
            <w:r>
              <w:rPr>
                <w:noProof/>
              </w:rPr>
            </w:r>
            <w:r>
              <w:rPr>
                <w:noProof/>
              </w:rPr>
              <w:fldChar w:fldCharType="separate"/>
            </w:r>
            <w:r>
              <w:rPr>
                <w:noProof/>
              </w:rPr>
              <w:t>485</w:t>
            </w:r>
            <w:r>
              <w:rPr>
                <w:noProof/>
              </w:rPr>
              <w:fldChar w:fldCharType="end"/>
            </w:r>
          </w:hyperlink>
        </w:p>
        <w:p w14:paraId="2F0AC0A0" w14:textId="13706C5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4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_Toc226110943 \h </w:instrText>
            </w:r>
            <w:r>
              <w:rPr>
                <w:noProof/>
              </w:rPr>
            </w:r>
            <w:r>
              <w:rPr>
                <w:noProof/>
              </w:rPr>
              <w:fldChar w:fldCharType="separate"/>
            </w:r>
            <w:r>
              <w:rPr>
                <w:noProof/>
              </w:rPr>
              <w:t>485</w:t>
            </w:r>
            <w:r>
              <w:rPr>
                <w:noProof/>
              </w:rPr>
              <w:fldChar w:fldCharType="end"/>
            </w:r>
          </w:hyperlink>
        </w:p>
        <w:p w14:paraId="4A8C7458" w14:textId="5AD886F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4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_Toc226110944 \h </w:instrText>
            </w:r>
            <w:r>
              <w:rPr>
                <w:noProof/>
              </w:rPr>
            </w:r>
            <w:r>
              <w:rPr>
                <w:noProof/>
              </w:rPr>
              <w:fldChar w:fldCharType="separate"/>
            </w:r>
            <w:r>
              <w:rPr>
                <w:noProof/>
              </w:rPr>
              <w:t>486</w:t>
            </w:r>
            <w:r>
              <w:rPr>
                <w:noProof/>
              </w:rPr>
              <w:fldChar w:fldCharType="end"/>
            </w:r>
          </w:hyperlink>
        </w:p>
        <w:p w14:paraId="095832FB" w14:textId="21ACA53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4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_Toc226110945 \h </w:instrText>
            </w:r>
            <w:r>
              <w:rPr>
                <w:noProof/>
              </w:rPr>
            </w:r>
            <w:r>
              <w:rPr>
                <w:noProof/>
              </w:rPr>
              <w:fldChar w:fldCharType="separate"/>
            </w:r>
            <w:r>
              <w:rPr>
                <w:noProof/>
              </w:rPr>
              <w:t>487</w:t>
            </w:r>
            <w:r>
              <w:rPr>
                <w:noProof/>
              </w:rPr>
              <w:fldChar w:fldCharType="end"/>
            </w:r>
          </w:hyperlink>
        </w:p>
        <w:p w14:paraId="17A886F3" w14:textId="7F945B0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4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_Toc226110946 \h </w:instrText>
            </w:r>
            <w:r>
              <w:rPr>
                <w:noProof/>
              </w:rPr>
            </w:r>
            <w:r>
              <w:rPr>
                <w:noProof/>
              </w:rPr>
              <w:fldChar w:fldCharType="separate"/>
            </w:r>
            <w:r>
              <w:rPr>
                <w:noProof/>
              </w:rPr>
              <w:t>487</w:t>
            </w:r>
            <w:r>
              <w:rPr>
                <w:noProof/>
              </w:rPr>
              <w:fldChar w:fldCharType="end"/>
            </w:r>
          </w:hyperlink>
        </w:p>
        <w:p w14:paraId="374DE1DC" w14:textId="22246F7C" w:rsidR="001F0383" w:rsidRDefault="001F0383" w:rsidP="001F0383">
          <w:pPr>
            <w:pStyle w:val="TM1"/>
            <w:rPr>
              <w:rFonts w:asciiTheme="minorHAnsi" w:eastAsiaTheme="minorEastAsia" w:hAnsiTheme="minorHAnsi" w:cstheme="minorBidi"/>
              <w:noProof/>
              <w:kern w:val="2"/>
              <w14:ligatures w14:val="standardContextual"/>
            </w:rPr>
          </w:pPr>
          <w:hyperlink w:anchor="_Toc22611094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098 | </w:t>
            </w:r>
            <w:r w:rsidRPr="00DB73C2">
              <w:rPr>
                <w:rStyle w:val="Lienhypertexte"/>
                <w:rFonts w:hint="eastAsia"/>
                <w:noProof/>
              </w:rPr>
              <w:t>ونفس</w:t>
            </w:r>
            <w:r w:rsidRPr="00DB73C2">
              <w:rPr>
                <w:rStyle w:val="Lienhypertexte"/>
                <w:noProof/>
              </w:rPr>
              <w:t xml:space="preserve"> 70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الهجرة</w:t>
            </w:r>
            <w:r w:rsidRPr="00DB73C2">
              <w:rPr>
                <w:rStyle w:val="Lienhypertexte"/>
                <w:noProof/>
              </w:rPr>
              <w:t xml:space="preserve"> 03</w:t>
            </w:r>
            <w:r>
              <w:rPr>
                <w:noProof/>
              </w:rPr>
              <w:tab/>
            </w:r>
            <w:r>
              <w:rPr>
                <w:noProof/>
              </w:rPr>
              <w:fldChar w:fldCharType="begin"/>
            </w:r>
            <w:r>
              <w:rPr>
                <w:noProof/>
              </w:rPr>
              <w:instrText xml:space="preserve"> PAGEREF _Toc226110947 \h </w:instrText>
            </w:r>
            <w:r>
              <w:rPr>
                <w:noProof/>
              </w:rPr>
            </w:r>
            <w:r>
              <w:rPr>
                <w:noProof/>
              </w:rPr>
              <w:fldChar w:fldCharType="separate"/>
            </w:r>
            <w:r>
              <w:rPr>
                <w:noProof/>
              </w:rPr>
              <w:t>489</w:t>
            </w:r>
            <w:r>
              <w:rPr>
                <w:noProof/>
              </w:rPr>
              <w:fldChar w:fldCharType="end"/>
            </w:r>
          </w:hyperlink>
        </w:p>
        <w:p w14:paraId="41DE76A2" w14:textId="09E23B2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4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_Toc226110948 \h </w:instrText>
            </w:r>
            <w:r>
              <w:rPr>
                <w:noProof/>
              </w:rPr>
            </w:r>
            <w:r>
              <w:rPr>
                <w:noProof/>
              </w:rPr>
              <w:fldChar w:fldCharType="separate"/>
            </w:r>
            <w:r>
              <w:rPr>
                <w:noProof/>
              </w:rPr>
              <w:t>489</w:t>
            </w:r>
            <w:r>
              <w:rPr>
                <w:noProof/>
              </w:rPr>
              <w:fldChar w:fldCharType="end"/>
            </w:r>
          </w:hyperlink>
        </w:p>
        <w:p w14:paraId="0E7A0A28" w14:textId="55EEF02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4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_Toc226110949 \h </w:instrText>
            </w:r>
            <w:r>
              <w:rPr>
                <w:noProof/>
              </w:rPr>
            </w:r>
            <w:r>
              <w:rPr>
                <w:noProof/>
              </w:rPr>
              <w:fldChar w:fldCharType="separate"/>
            </w:r>
            <w:r>
              <w:rPr>
                <w:noProof/>
              </w:rPr>
              <w:t>489</w:t>
            </w:r>
            <w:r>
              <w:rPr>
                <w:noProof/>
              </w:rPr>
              <w:fldChar w:fldCharType="end"/>
            </w:r>
          </w:hyperlink>
        </w:p>
        <w:p w14:paraId="7AE46A2F" w14:textId="39208EF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5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_Toc226110950 \h </w:instrText>
            </w:r>
            <w:r>
              <w:rPr>
                <w:noProof/>
              </w:rPr>
            </w:r>
            <w:r>
              <w:rPr>
                <w:noProof/>
              </w:rPr>
              <w:fldChar w:fldCharType="separate"/>
            </w:r>
            <w:r>
              <w:rPr>
                <w:noProof/>
              </w:rPr>
              <w:t>490</w:t>
            </w:r>
            <w:r>
              <w:rPr>
                <w:noProof/>
              </w:rPr>
              <w:fldChar w:fldCharType="end"/>
            </w:r>
          </w:hyperlink>
        </w:p>
        <w:p w14:paraId="27CA7C1F" w14:textId="6D6035D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5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_Toc226110951 \h </w:instrText>
            </w:r>
            <w:r>
              <w:rPr>
                <w:noProof/>
              </w:rPr>
            </w:r>
            <w:r>
              <w:rPr>
                <w:noProof/>
              </w:rPr>
              <w:fldChar w:fldCharType="separate"/>
            </w:r>
            <w:r>
              <w:rPr>
                <w:noProof/>
              </w:rPr>
              <w:t>491</w:t>
            </w:r>
            <w:r>
              <w:rPr>
                <w:noProof/>
              </w:rPr>
              <w:fldChar w:fldCharType="end"/>
            </w:r>
          </w:hyperlink>
        </w:p>
        <w:p w14:paraId="1E086C3C" w14:textId="30C8B84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5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_Toc226110952 \h </w:instrText>
            </w:r>
            <w:r>
              <w:rPr>
                <w:noProof/>
              </w:rPr>
            </w:r>
            <w:r>
              <w:rPr>
                <w:noProof/>
              </w:rPr>
              <w:fldChar w:fldCharType="separate"/>
            </w:r>
            <w:r>
              <w:rPr>
                <w:noProof/>
              </w:rPr>
              <w:t>491</w:t>
            </w:r>
            <w:r>
              <w:rPr>
                <w:noProof/>
              </w:rPr>
              <w:fldChar w:fldCharType="end"/>
            </w:r>
          </w:hyperlink>
        </w:p>
        <w:p w14:paraId="442CEB66" w14:textId="6FEFDD62" w:rsidR="001F0383" w:rsidRDefault="001F0383" w:rsidP="001F0383">
          <w:pPr>
            <w:pStyle w:val="TM1"/>
            <w:rPr>
              <w:rFonts w:asciiTheme="minorHAnsi" w:eastAsiaTheme="minorEastAsia" w:hAnsiTheme="minorHAnsi" w:cstheme="minorBidi"/>
              <w:noProof/>
              <w:kern w:val="2"/>
              <w14:ligatures w14:val="standardContextual"/>
            </w:rPr>
          </w:pPr>
          <w:hyperlink w:anchor="_Toc22611095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099 | </w:t>
            </w:r>
            <w:r w:rsidRPr="00DB73C2">
              <w:rPr>
                <w:rStyle w:val="Lienhypertexte"/>
                <w:rFonts w:hint="eastAsia"/>
                <w:noProof/>
              </w:rPr>
              <w:t>ونفس</w:t>
            </w:r>
            <w:r w:rsidRPr="00DB73C2">
              <w:rPr>
                <w:rStyle w:val="Lienhypertexte"/>
                <w:noProof/>
              </w:rPr>
              <w:t xml:space="preserve"> 71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الإخلاص</w:t>
            </w:r>
            <w:r>
              <w:rPr>
                <w:noProof/>
              </w:rPr>
              <w:tab/>
            </w:r>
            <w:r>
              <w:rPr>
                <w:noProof/>
              </w:rPr>
              <w:fldChar w:fldCharType="begin"/>
            </w:r>
            <w:r>
              <w:rPr>
                <w:noProof/>
              </w:rPr>
              <w:instrText xml:space="preserve"> PAGEREF _Toc226110953 \h </w:instrText>
            </w:r>
            <w:r>
              <w:rPr>
                <w:noProof/>
              </w:rPr>
            </w:r>
            <w:r>
              <w:rPr>
                <w:noProof/>
              </w:rPr>
              <w:fldChar w:fldCharType="separate"/>
            </w:r>
            <w:r>
              <w:rPr>
                <w:noProof/>
              </w:rPr>
              <w:t>493</w:t>
            </w:r>
            <w:r>
              <w:rPr>
                <w:noProof/>
              </w:rPr>
              <w:fldChar w:fldCharType="end"/>
            </w:r>
          </w:hyperlink>
        </w:p>
        <w:p w14:paraId="0A4F8B57" w14:textId="01BBFA1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5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_Toc226110954 \h </w:instrText>
            </w:r>
            <w:r>
              <w:rPr>
                <w:noProof/>
              </w:rPr>
            </w:r>
            <w:r>
              <w:rPr>
                <w:noProof/>
              </w:rPr>
              <w:fldChar w:fldCharType="separate"/>
            </w:r>
            <w:r>
              <w:rPr>
                <w:noProof/>
              </w:rPr>
              <w:t>493</w:t>
            </w:r>
            <w:r>
              <w:rPr>
                <w:noProof/>
              </w:rPr>
              <w:fldChar w:fldCharType="end"/>
            </w:r>
          </w:hyperlink>
        </w:p>
        <w:p w14:paraId="28A12F92" w14:textId="68ACA2C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5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_Toc226110955 \h </w:instrText>
            </w:r>
            <w:r>
              <w:rPr>
                <w:noProof/>
              </w:rPr>
            </w:r>
            <w:r>
              <w:rPr>
                <w:noProof/>
              </w:rPr>
              <w:fldChar w:fldCharType="separate"/>
            </w:r>
            <w:r>
              <w:rPr>
                <w:noProof/>
              </w:rPr>
              <w:t>493</w:t>
            </w:r>
            <w:r>
              <w:rPr>
                <w:noProof/>
              </w:rPr>
              <w:fldChar w:fldCharType="end"/>
            </w:r>
          </w:hyperlink>
        </w:p>
        <w:p w14:paraId="4AAAB8E6" w14:textId="7A309FB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5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_Toc226110956 \h </w:instrText>
            </w:r>
            <w:r>
              <w:rPr>
                <w:noProof/>
              </w:rPr>
            </w:r>
            <w:r>
              <w:rPr>
                <w:noProof/>
              </w:rPr>
              <w:fldChar w:fldCharType="separate"/>
            </w:r>
            <w:r>
              <w:rPr>
                <w:noProof/>
              </w:rPr>
              <w:t>494</w:t>
            </w:r>
            <w:r>
              <w:rPr>
                <w:noProof/>
              </w:rPr>
              <w:fldChar w:fldCharType="end"/>
            </w:r>
          </w:hyperlink>
        </w:p>
        <w:p w14:paraId="128426A0" w14:textId="5CC6AC8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5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_Toc226110957 \h </w:instrText>
            </w:r>
            <w:r>
              <w:rPr>
                <w:noProof/>
              </w:rPr>
            </w:r>
            <w:r>
              <w:rPr>
                <w:noProof/>
              </w:rPr>
              <w:fldChar w:fldCharType="separate"/>
            </w:r>
            <w:r>
              <w:rPr>
                <w:noProof/>
              </w:rPr>
              <w:t>495</w:t>
            </w:r>
            <w:r>
              <w:rPr>
                <w:noProof/>
              </w:rPr>
              <w:fldChar w:fldCharType="end"/>
            </w:r>
          </w:hyperlink>
        </w:p>
        <w:p w14:paraId="72CA7E25" w14:textId="7D3EEC0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5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_Toc226110958 \h </w:instrText>
            </w:r>
            <w:r>
              <w:rPr>
                <w:noProof/>
              </w:rPr>
            </w:r>
            <w:r>
              <w:rPr>
                <w:noProof/>
              </w:rPr>
              <w:fldChar w:fldCharType="separate"/>
            </w:r>
            <w:r>
              <w:rPr>
                <w:noProof/>
              </w:rPr>
              <w:t>495</w:t>
            </w:r>
            <w:r>
              <w:rPr>
                <w:noProof/>
              </w:rPr>
              <w:fldChar w:fldCharType="end"/>
            </w:r>
          </w:hyperlink>
        </w:p>
        <w:p w14:paraId="5D565038" w14:textId="44C6B3A2" w:rsidR="001F0383" w:rsidRDefault="001F0383" w:rsidP="001F0383">
          <w:pPr>
            <w:pStyle w:val="TM1"/>
            <w:rPr>
              <w:rFonts w:asciiTheme="minorHAnsi" w:eastAsiaTheme="minorEastAsia" w:hAnsiTheme="minorHAnsi" w:cstheme="minorBidi"/>
              <w:noProof/>
              <w:kern w:val="2"/>
              <w14:ligatures w14:val="standardContextual"/>
            </w:rPr>
          </w:pPr>
          <w:hyperlink w:anchor="_Toc22611095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100 | </w:t>
            </w:r>
            <w:r w:rsidRPr="00DB73C2">
              <w:rPr>
                <w:rStyle w:val="Lienhypertexte"/>
                <w:rFonts w:hint="eastAsia"/>
                <w:noProof/>
              </w:rPr>
              <w:t>ونفس</w:t>
            </w:r>
            <w:r w:rsidRPr="00DB73C2">
              <w:rPr>
                <w:rStyle w:val="Lienhypertexte"/>
                <w:noProof/>
              </w:rPr>
              <w:t xml:space="preserve"> 72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Pr>
                <w:noProof/>
              </w:rPr>
              <w:tab/>
            </w:r>
            <w:r>
              <w:rPr>
                <w:noProof/>
              </w:rPr>
              <w:fldChar w:fldCharType="begin"/>
            </w:r>
            <w:r>
              <w:rPr>
                <w:noProof/>
              </w:rPr>
              <w:instrText xml:space="preserve"> PAGEREF _Toc226110959 \h </w:instrText>
            </w:r>
            <w:r>
              <w:rPr>
                <w:noProof/>
              </w:rPr>
            </w:r>
            <w:r>
              <w:rPr>
                <w:noProof/>
              </w:rPr>
              <w:fldChar w:fldCharType="separate"/>
            </w:r>
            <w:r>
              <w:rPr>
                <w:noProof/>
              </w:rPr>
              <w:t>497</w:t>
            </w:r>
            <w:r>
              <w:rPr>
                <w:noProof/>
              </w:rPr>
              <w:fldChar w:fldCharType="end"/>
            </w:r>
          </w:hyperlink>
        </w:p>
        <w:p w14:paraId="53505B12" w14:textId="67853B2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6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_Toc226110960 \h </w:instrText>
            </w:r>
            <w:r>
              <w:rPr>
                <w:noProof/>
              </w:rPr>
            </w:r>
            <w:r>
              <w:rPr>
                <w:noProof/>
              </w:rPr>
              <w:fldChar w:fldCharType="separate"/>
            </w:r>
            <w:r>
              <w:rPr>
                <w:noProof/>
              </w:rPr>
              <w:t>497</w:t>
            </w:r>
            <w:r>
              <w:rPr>
                <w:noProof/>
              </w:rPr>
              <w:fldChar w:fldCharType="end"/>
            </w:r>
          </w:hyperlink>
        </w:p>
        <w:p w14:paraId="4CC29C80" w14:textId="09EE78F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6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_Toc226110961 \h </w:instrText>
            </w:r>
            <w:r>
              <w:rPr>
                <w:noProof/>
              </w:rPr>
            </w:r>
            <w:r>
              <w:rPr>
                <w:noProof/>
              </w:rPr>
              <w:fldChar w:fldCharType="separate"/>
            </w:r>
            <w:r>
              <w:rPr>
                <w:noProof/>
              </w:rPr>
              <w:t>497</w:t>
            </w:r>
            <w:r>
              <w:rPr>
                <w:noProof/>
              </w:rPr>
              <w:fldChar w:fldCharType="end"/>
            </w:r>
          </w:hyperlink>
        </w:p>
        <w:p w14:paraId="60FAC7F8" w14:textId="1090665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6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_Toc226110962 \h </w:instrText>
            </w:r>
            <w:r>
              <w:rPr>
                <w:noProof/>
              </w:rPr>
            </w:r>
            <w:r>
              <w:rPr>
                <w:noProof/>
              </w:rPr>
              <w:fldChar w:fldCharType="separate"/>
            </w:r>
            <w:r>
              <w:rPr>
                <w:noProof/>
              </w:rPr>
              <w:t>498</w:t>
            </w:r>
            <w:r>
              <w:rPr>
                <w:noProof/>
              </w:rPr>
              <w:fldChar w:fldCharType="end"/>
            </w:r>
          </w:hyperlink>
        </w:p>
        <w:p w14:paraId="0FD65D66" w14:textId="1BDFE34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6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_Toc226110963 \h </w:instrText>
            </w:r>
            <w:r>
              <w:rPr>
                <w:noProof/>
              </w:rPr>
            </w:r>
            <w:r>
              <w:rPr>
                <w:noProof/>
              </w:rPr>
              <w:fldChar w:fldCharType="separate"/>
            </w:r>
            <w:r>
              <w:rPr>
                <w:noProof/>
              </w:rPr>
              <w:t>499</w:t>
            </w:r>
            <w:r>
              <w:rPr>
                <w:noProof/>
              </w:rPr>
              <w:fldChar w:fldCharType="end"/>
            </w:r>
          </w:hyperlink>
        </w:p>
        <w:p w14:paraId="2DC9BF8A" w14:textId="6389209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6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_Toc226110964 \h </w:instrText>
            </w:r>
            <w:r>
              <w:rPr>
                <w:noProof/>
              </w:rPr>
            </w:r>
            <w:r>
              <w:rPr>
                <w:noProof/>
              </w:rPr>
              <w:fldChar w:fldCharType="separate"/>
            </w:r>
            <w:r>
              <w:rPr>
                <w:noProof/>
              </w:rPr>
              <w:t>499</w:t>
            </w:r>
            <w:r>
              <w:rPr>
                <w:noProof/>
              </w:rPr>
              <w:fldChar w:fldCharType="end"/>
            </w:r>
          </w:hyperlink>
        </w:p>
        <w:p w14:paraId="2FC5CE6D" w14:textId="0E811219" w:rsidR="001F0383" w:rsidRDefault="001F0383" w:rsidP="001F0383">
          <w:pPr>
            <w:pStyle w:val="TM1"/>
            <w:rPr>
              <w:rFonts w:asciiTheme="minorHAnsi" w:eastAsiaTheme="minorEastAsia" w:hAnsiTheme="minorHAnsi" w:cstheme="minorBidi"/>
              <w:noProof/>
              <w:kern w:val="2"/>
              <w14:ligatures w14:val="standardContextual"/>
            </w:rPr>
          </w:pPr>
          <w:hyperlink w:anchor="_Toc22611096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101 | </w:t>
            </w:r>
            <w:r w:rsidRPr="00DB73C2">
              <w:rPr>
                <w:rStyle w:val="Lienhypertexte"/>
                <w:rFonts w:hint="eastAsia"/>
                <w:noProof/>
              </w:rPr>
              <w:t>ونفس</w:t>
            </w:r>
            <w:r w:rsidRPr="00DB73C2">
              <w:rPr>
                <w:rStyle w:val="Lienhypertexte"/>
                <w:noProof/>
              </w:rPr>
              <w:t xml:space="preserve"> 73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01 | </w:t>
            </w:r>
            <w:r w:rsidRPr="00DB73C2">
              <w:rPr>
                <w:rStyle w:val="Lienhypertexte"/>
                <w:rFonts w:hint="eastAsia"/>
                <w:noProof/>
              </w:rPr>
              <w:t>لماذا</w:t>
            </w:r>
            <w:r w:rsidRPr="00DB73C2">
              <w:rPr>
                <w:rStyle w:val="Lienhypertexte"/>
                <w:noProof/>
              </w:rPr>
              <w:t xml:space="preserve"> </w:t>
            </w:r>
            <w:r w:rsidRPr="00DB73C2">
              <w:rPr>
                <w:rStyle w:val="Lienhypertexte"/>
                <w:rFonts w:hint="eastAsia"/>
                <w:noProof/>
              </w:rPr>
              <w:t>العمل؟</w:t>
            </w:r>
            <w:r>
              <w:rPr>
                <w:noProof/>
              </w:rPr>
              <w:tab/>
            </w:r>
            <w:r>
              <w:rPr>
                <w:noProof/>
              </w:rPr>
              <w:fldChar w:fldCharType="begin"/>
            </w:r>
            <w:r>
              <w:rPr>
                <w:noProof/>
              </w:rPr>
              <w:instrText xml:space="preserve"> PAGEREF _Toc226110965 \h </w:instrText>
            </w:r>
            <w:r>
              <w:rPr>
                <w:noProof/>
              </w:rPr>
            </w:r>
            <w:r>
              <w:rPr>
                <w:noProof/>
              </w:rPr>
              <w:fldChar w:fldCharType="separate"/>
            </w:r>
            <w:r>
              <w:rPr>
                <w:noProof/>
              </w:rPr>
              <w:t>501</w:t>
            </w:r>
            <w:r>
              <w:rPr>
                <w:noProof/>
              </w:rPr>
              <w:fldChar w:fldCharType="end"/>
            </w:r>
          </w:hyperlink>
        </w:p>
        <w:p w14:paraId="528CF567" w14:textId="6043448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6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_Toc226110966 \h </w:instrText>
            </w:r>
            <w:r>
              <w:rPr>
                <w:noProof/>
              </w:rPr>
            </w:r>
            <w:r>
              <w:rPr>
                <w:noProof/>
              </w:rPr>
              <w:fldChar w:fldCharType="separate"/>
            </w:r>
            <w:r>
              <w:rPr>
                <w:noProof/>
              </w:rPr>
              <w:t>501</w:t>
            </w:r>
            <w:r>
              <w:rPr>
                <w:noProof/>
              </w:rPr>
              <w:fldChar w:fldCharType="end"/>
            </w:r>
          </w:hyperlink>
        </w:p>
        <w:p w14:paraId="04AF470A" w14:textId="0384E41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6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_Toc226110967 \h </w:instrText>
            </w:r>
            <w:r>
              <w:rPr>
                <w:noProof/>
              </w:rPr>
            </w:r>
            <w:r>
              <w:rPr>
                <w:noProof/>
              </w:rPr>
              <w:fldChar w:fldCharType="separate"/>
            </w:r>
            <w:r>
              <w:rPr>
                <w:noProof/>
              </w:rPr>
              <w:t>501</w:t>
            </w:r>
            <w:r>
              <w:rPr>
                <w:noProof/>
              </w:rPr>
              <w:fldChar w:fldCharType="end"/>
            </w:r>
          </w:hyperlink>
        </w:p>
        <w:p w14:paraId="5344FD35" w14:textId="75666B4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6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_Toc226110968 \h </w:instrText>
            </w:r>
            <w:r>
              <w:rPr>
                <w:noProof/>
              </w:rPr>
            </w:r>
            <w:r>
              <w:rPr>
                <w:noProof/>
              </w:rPr>
              <w:fldChar w:fldCharType="separate"/>
            </w:r>
            <w:r>
              <w:rPr>
                <w:noProof/>
              </w:rPr>
              <w:t>502</w:t>
            </w:r>
            <w:r>
              <w:rPr>
                <w:noProof/>
              </w:rPr>
              <w:fldChar w:fldCharType="end"/>
            </w:r>
          </w:hyperlink>
        </w:p>
        <w:p w14:paraId="18B2CB66" w14:textId="41E6BFC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6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_Toc226110969 \h </w:instrText>
            </w:r>
            <w:r>
              <w:rPr>
                <w:noProof/>
              </w:rPr>
            </w:r>
            <w:r>
              <w:rPr>
                <w:noProof/>
              </w:rPr>
              <w:fldChar w:fldCharType="separate"/>
            </w:r>
            <w:r>
              <w:rPr>
                <w:noProof/>
              </w:rPr>
              <w:t>504</w:t>
            </w:r>
            <w:r>
              <w:rPr>
                <w:noProof/>
              </w:rPr>
              <w:fldChar w:fldCharType="end"/>
            </w:r>
          </w:hyperlink>
        </w:p>
        <w:p w14:paraId="1E31C62C" w14:textId="17B4C6D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7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_Toc226110970 \h </w:instrText>
            </w:r>
            <w:r>
              <w:rPr>
                <w:noProof/>
              </w:rPr>
            </w:r>
            <w:r>
              <w:rPr>
                <w:noProof/>
              </w:rPr>
              <w:fldChar w:fldCharType="separate"/>
            </w:r>
            <w:r>
              <w:rPr>
                <w:noProof/>
              </w:rPr>
              <w:t>504</w:t>
            </w:r>
            <w:r>
              <w:rPr>
                <w:noProof/>
              </w:rPr>
              <w:fldChar w:fldCharType="end"/>
            </w:r>
          </w:hyperlink>
        </w:p>
        <w:p w14:paraId="768C4FB6" w14:textId="139D3E9E" w:rsidR="001F0383" w:rsidRDefault="001F0383" w:rsidP="001F0383">
          <w:pPr>
            <w:pStyle w:val="TM1"/>
            <w:rPr>
              <w:rFonts w:asciiTheme="minorHAnsi" w:eastAsiaTheme="minorEastAsia" w:hAnsiTheme="minorHAnsi" w:cstheme="minorBidi"/>
              <w:noProof/>
              <w:kern w:val="2"/>
              <w14:ligatures w14:val="standardContextual"/>
            </w:rPr>
          </w:pPr>
          <w:hyperlink w:anchor="_Toc22611097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102 | </w:t>
            </w:r>
            <w:r w:rsidRPr="00DB73C2">
              <w:rPr>
                <w:rStyle w:val="Lienhypertexte"/>
                <w:rFonts w:hint="eastAsia"/>
                <w:noProof/>
              </w:rPr>
              <w:t>ونفس</w:t>
            </w:r>
            <w:r w:rsidRPr="00DB73C2">
              <w:rPr>
                <w:rStyle w:val="Lienhypertexte"/>
                <w:noProof/>
              </w:rPr>
              <w:t xml:space="preserve"> 74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02 | </w:t>
            </w:r>
            <w:r w:rsidRPr="00DB73C2">
              <w:rPr>
                <w:rStyle w:val="Lienhypertexte"/>
                <w:rFonts w:hint="eastAsia"/>
                <w:noProof/>
              </w:rPr>
              <w:t>تسديد</w:t>
            </w:r>
            <w:r w:rsidRPr="00DB73C2">
              <w:rPr>
                <w:rStyle w:val="Lienhypertexte"/>
                <w:noProof/>
              </w:rPr>
              <w:t xml:space="preserve"> </w:t>
            </w:r>
            <w:r w:rsidRPr="00DB73C2">
              <w:rPr>
                <w:rStyle w:val="Lienhypertexte"/>
                <w:rFonts w:hint="eastAsia"/>
                <w:noProof/>
              </w:rPr>
              <w:t>النية</w:t>
            </w:r>
            <w:r w:rsidRPr="00DB73C2">
              <w:rPr>
                <w:rStyle w:val="Lienhypertexte"/>
                <w:noProof/>
              </w:rPr>
              <w:t xml:space="preserve"> </w:t>
            </w:r>
            <w:r w:rsidRPr="00DB73C2">
              <w:rPr>
                <w:rStyle w:val="Lienhypertexte"/>
                <w:rFonts w:hint="eastAsia"/>
                <w:noProof/>
              </w:rPr>
              <w:t>أو</w:t>
            </w:r>
            <w:r w:rsidRPr="00DB73C2">
              <w:rPr>
                <w:rStyle w:val="Lienhypertexte"/>
                <w:noProof/>
              </w:rPr>
              <w:t xml:space="preserve"> </w:t>
            </w:r>
            <w:r w:rsidRPr="00DB73C2">
              <w:rPr>
                <w:rStyle w:val="Lienhypertexte"/>
                <w:rFonts w:hint="eastAsia"/>
                <w:noProof/>
              </w:rPr>
              <w:t>الهدف</w:t>
            </w:r>
            <w:r>
              <w:rPr>
                <w:noProof/>
              </w:rPr>
              <w:tab/>
            </w:r>
            <w:r>
              <w:rPr>
                <w:noProof/>
              </w:rPr>
              <w:fldChar w:fldCharType="begin"/>
            </w:r>
            <w:r>
              <w:rPr>
                <w:noProof/>
              </w:rPr>
              <w:instrText xml:space="preserve"> PAGEREF _Toc226110971 \h </w:instrText>
            </w:r>
            <w:r>
              <w:rPr>
                <w:noProof/>
              </w:rPr>
            </w:r>
            <w:r>
              <w:rPr>
                <w:noProof/>
              </w:rPr>
              <w:fldChar w:fldCharType="separate"/>
            </w:r>
            <w:r>
              <w:rPr>
                <w:noProof/>
              </w:rPr>
              <w:t>506</w:t>
            </w:r>
            <w:r>
              <w:rPr>
                <w:noProof/>
              </w:rPr>
              <w:fldChar w:fldCharType="end"/>
            </w:r>
          </w:hyperlink>
        </w:p>
        <w:p w14:paraId="7FDAEF20" w14:textId="0833C55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7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_Toc226110972 \h </w:instrText>
            </w:r>
            <w:r>
              <w:rPr>
                <w:noProof/>
              </w:rPr>
            </w:r>
            <w:r>
              <w:rPr>
                <w:noProof/>
              </w:rPr>
              <w:fldChar w:fldCharType="separate"/>
            </w:r>
            <w:r>
              <w:rPr>
                <w:noProof/>
              </w:rPr>
              <w:t>506</w:t>
            </w:r>
            <w:r>
              <w:rPr>
                <w:noProof/>
              </w:rPr>
              <w:fldChar w:fldCharType="end"/>
            </w:r>
          </w:hyperlink>
        </w:p>
        <w:p w14:paraId="0D14A221" w14:textId="2283AC5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7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_Toc226110973 \h </w:instrText>
            </w:r>
            <w:r>
              <w:rPr>
                <w:noProof/>
              </w:rPr>
            </w:r>
            <w:r>
              <w:rPr>
                <w:noProof/>
              </w:rPr>
              <w:fldChar w:fldCharType="separate"/>
            </w:r>
            <w:r>
              <w:rPr>
                <w:noProof/>
              </w:rPr>
              <w:t>506</w:t>
            </w:r>
            <w:r>
              <w:rPr>
                <w:noProof/>
              </w:rPr>
              <w:fldChar w:fldCharType="end"/>
            </w:r>
          </w:hyperlink>
        </w:p>
        <w:p w14:paraId="6B9C7712" w14:textId="495529E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7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_Toc226110974 \h </w:instrText>
            </w:r>
            <w:r>
              <w:rPr>
                <w:noProof/>
              </w:rPr>
            </w:r>
            <w:r>
              <w:rPr>
                <w:noProof/>
              </w:rPr>
              <w:fldChar w:fldCharType="separate"/>
            </w:r>
            <w:r>
              <w:rPr>
                <w:noProof/>
              </w:rPr>
              <w:t>507</w:t>
            </w:r>
            <w:r>
              <w:rPr>
                <w:noProof/>
              </w:rPr>
              <w:fldChar w:fldCharType="end"/>
            </w:r>
          </w:hyperlink>
        </w:p>
        <w:p w14:paraId="6C90D862" w14:textId="0CB2A30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7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_Toc226110975 \h </w:instrText>
            </w:r>
            <w:r>
              <w:rPr>
                <w:noProof/>
              </w:rPr>
            </w:r>
            <w:r>
              <w:rPr>
                <w:noProof/>
              </w:rPr>
              <w:fldChar w:fldCharType="separate"/>
            </w:r>
            <w:r>
              <w:rPr>
                <w:noProof/>
              </w:rPr>
              <w:t>509</w:t>
            </w:r>
            <w:r>
              <w:rPr>
                <w:noProof/>
              </w:rPr>
              <w:fldChar w:fldCharType="end"/>
            </w:r>
          </w:hyperlink>
        </w:p>
        <w:p w14:paraId="0BCA28B5" w14:textId="51D0BA8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7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_Toc226110976 \h </w:instrText>
            </w:r>
            <w:r>
              <w:rPr>
                <w:noProof/>
              </w:rPr>
            </w:r>
            <w:r>
              <w:rPr>
                <w:noProof/>
              </w:rPr>
              <w:fldChar w:fldCharType="separate"/>
            </w:r>
            <w:r>
              <w:rPr>
                <w:noProof/>
              </w:rPr>
              <w:t>509</w:t>
            </w:r>
            <w:r>
              <w:rPr>
                <w:noProof/>
              </w:rPr>
              <w:fldChar w:fldCharType="end"/>
            </w:r>
          </w:hyperlink>
        </w:p>
        <w:p w14:paraId="65885A07" w14:textId="537BF221" w:rsidR="001F0383" w:rsidRDefault="001F0383" w:rsidP="001F0383">
          <w:pPr>
            <w:pStyle w:val="TM1"/>
            <w:rPr>
              <w:rFonts w:asciiTheme="minorHAnsi" w:eastAsiaTheme="minorEastAsia" w:hAnsiTheme="minorHAnsi" w:cstheme="minorBidi"/>
              <w:noProof/>
              <w:kern w:val="2"/>
              <w14:ligatures w14:val="standardContextual"/>
            </w:rPr>
          </w:pPr>
          <w:hyperlink w:anchor="_Toc22611097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103 | </w:t>
            </w:r>
            <w:r w:rsidRPr="00DB73C2">
              <w:rPr>
                <w:rStyle w:val="Lienhypertexte"/>
                <w:rFonts w:hint="eastAsia"/>
                <w:noProof/>
              </w:rPr>
              <w:t>ونفس</w:t>
            </w:r>
            <w:r w:rsidRPr="00DB73C2">
              <w:rPr>
                <w:rStyle w:val="Lienhypertexte"/>
                <w:noProof/>
              </w:rPr>
              <w:t xml:space="preserve"> 75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03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أسدد</w:t>
            </w:r>
            <w:r w:rsidRPr="00DB73C2">
              <w:rPr>
                <w:rStyle w:val="Lienhypertexte"/>
                <w:noProof/>
              </w:rPr>
              <w:t xml:space="preserve"> </w:t>
            </w:r>
            <w:r w:rsidRPr="00DB73C2">
              <w:rPr>
                <w:rStyle w:val="Lienhypertexte"/>
                <w:rFonts w:hint="eastAsia"/>
                <w:noProof/>
              </w:rPr>
              <w:t>سعيي؟</w:t>
            </w:r>
            <w:r>
              <w:rPr>
                <w:noProof/>
              </w:rPr>
              <w:tab/>
            </w:r>
            <w:r>
              <w:rPr>
                <w:noProof/>
              </w:rPr>
              <w:fldChar w:fldCharType="begin"/>
            </w:r>
            <w:r>
              <w:rPr>
                <w:noProof/>
              </w:rPr>
              <w:instrText xml:space="preserve"> PAGEREF _Toc226110977 \h </w:instrText>
            </w:r>
            <w:r>
              <w:rPr>
                <w:noProof/>
              </w:rPr>
            </w:r>
            <w:r>
              <w:rPr>
                <w:noProof/>
              </w:rPr>
              <w:fldChar w:fldCharType="separate"/>
            </w:r>
            <w:r>
              <w:rPr>
                <w:noProof/>
              </w:rPr>
              <w:t>511</w:t>
            </w:r>
            <w:r>
              <w:rPr>
                <w:noProof/>
              </w:rPr>
              <w:fldChar w:fldCharType="end"/>
            </w:r>
          </w:hyperlink>
        </w:p>
        <w:p w14:paraId="3AF2BA2D" w14:textId="4257729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7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_Toc226110978 \h </w:instrText>
            </w:r>
            <w:r>
              <w:rPr>
                <w:noProof/>
              </w:rPr>
            </w:r>
            <w:r>
              <w:rPr>
                <w:noProof/>
              </w:rPr>
              <w:fldChar w:fldCharType="separate"/>
            </w:r>
            <w:r>
              <w:rPr>
                <w:noProof/>
              </w:rPr>
              <w:t>511</w:t>
            </w:r>
            <w:r>
              <w:rPr>
                <w:noProof/>
              </w:rPr>
              <w:fldChar w:fldCharType="end"/>
            </w:r>
          </w:hyperlink>
        </w:p>
        <w:p w14:paraId="0CDD1EF3" w14:textId="78BC28C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7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_Toc226110979 \h </w:instrText>
            </w:r>
            <w:r>
              <w:rPr>
                <w:noProof/>
              </w:rPr>
            </w:r>
            <w:r>
              <w:rPr>
                <w:noProof/>
              </w:rPr>
              <w:fldChar w:fldCharType="separate"/>
            </w:r>
            <w:r>
              <w:rPr>
                <w:noProof/>
              </w:rPr>
              <w:t>511</w:t>
            </w:r>
            <w:r>
              <w:rPr>
                <w:noProof/>
              </w:rPr>
              <w:fldChar w:fldCharType="end"/>
            </w:r>
          </w:hyperlink>
        </w:p>
        <w:p w14:paraId="19F91883" w14:textId="47F13B6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8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_Toc226110980 \h </w:instrText>
            </w:r>
            <w:r>
              <w:rPr>
                <w:noProof/>
              </w:rPr>
            </w:r>
            <w:r>
              <w:rPr>
                <w:noProof/>
              </w:rPr>
              <w:fldChar w:fldCharType="separate"/>
            </w:r>
            <w:r>
              <w:rPr>
                <w:noProof/>
              </w:rPr>
              <w:t>512</w:t>
            </w:r>
            <w:r>
              <w:rPr>
                <w:noProof/>
              </w:rPr>
              <w:fldChar w:fldCharType="end"/>
            </w:r>
          </w:hyperlink>
        </w:p>
        <w:p w14:paraId="042E10F7" w14:textId="112C837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8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_Toc226110981 \h </w:instrText>
            </w:r>
            <w:r>
              <w:rPr>
                <w:noProof/>
              </w:rPr>
            </w:r>
            <w:r>
              <w:rPr>
                <w:noProof/>
              </w:rPr>
              <w:fldChar w:fldCharType="separate"/>
            </w:r>
            <w:r>
              <w:rPr>
                <w:noProof/>
              </w:rPr>
              <w:t>514</w:t>
            </w:r>
            <w:r>
              <w:rPr>
                <w:noProof/>
              </w:rPr>
              <w:fldChar w:fldCharType="end"/>
            </w:r>
          </w:hyperlink>
        </w:p>
        <w:p w14:paraId="764D901F" w14:textId="394B29F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8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_Toc226110982 \h </w:instrText>
            </w:r>
            <w:r>
              <w:rPr>
                <w:noProof/>
              </w:rPr>
            </w:r>
            <w:r>
              <w:rPr>
                <w:noProof/>
              </w:rPr>
              <w:fldChar w:fldCharType="separate"/>
            </w:r>
            <w:r>
              <w:rPr>
                <w:noProof/>
              </w:rPr>
              <w:t>514</w:t>
            </w:r>
            <w:r>
              <w:rPr>
                <w:noProof/>
              </w:rPr>
              <w:fldChar w:fldCharType="end"/>
            </w:r>
          </w:hyperlink>
        </w:p>
        <w:p w14:paraId="189EDE8A" w14:textId="2ABAFB37" w:rsidR="001F0383" w:rsidRDefault="001F0383" w:rsidP="001F0383">
          <w:pPr>
            <w:pStyle w:val="TM1"/>
            <w:rPr>
              <w:rFonts w:asciiTheme="minorHAnsi" w:eastAsiaTheme="minorEastAsia" w:hAnsiTheme="minorHAnsi" w:cstheme="minorBidi"/>
              <w:noProof/>
              <w:kern w:val="2"/>
              <w14:ligatures w14:val="standardContextual"/>
            </w:rPr>
          </w:pPr>
          <w:hyperlink w:anchor="_Toc22611098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104 | </w:t>
            </w:r>
            <w:r w:rsidRPr="00DB73C2">
              <w:rPr>
                <w:rStyle w:val="Lienhypertexte"/>
                <w:rFonts w:hint="eastAsia"/>
                <w:noProof/>
              </w:rPr>
              <w:t>ونفس</w:t>
            </w:r>
            <w:r w:rsidRPr="00DB73C2">
              <w:rPr>
                <w:rStyle w:val="Lienhypertexte"/>
                <w:noProof/>
              </w:rPr>
              <w:t xml:space="preserve"> 76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04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أسدد</w:t>
            </w:r>
            <w:r w:rsidRPr="00DB73C2">
              <w:rPr>
                <w:rStyle w:val="Lienhypertexte"/>
                <w:noProof/>
              </w:rPr>
              <w:t xml:space="preserve"> </w:t>
            </w:r>
            <w:r w:rsidRPr="00DB73C2">
              <w:rPr>
                <w:rStyle w:val="Lienhypertexte"/>
                <w:rFonts w:hint="eastAsia"/>
                <w:noProof/>
              </w:rPr>
              <w:t>سعيي</w:t>
            </w:r>
            <w:r w:rsidRPr="00DB73C2">
              <w:rPr>
                <w:rStyle w:val="Lienhypertexte"/>
                <w:noProof/>
              </w:rPr>
              <w:t xml:space="preserve"> </w:t>
            </w:r>
            <w:r w:rsidRPr="00DB73C2">
              <w:rPr>
                <w:rStyle w:val="Lienhypertexte"/>
                <w:rFonts w:hint="eastAsia"/>
                <w:noProof/>
              </w:rPr>
              <w:t>وعملي؟</w:t>
            </w:r>
            <w:r w:rsidRPr="00DB73C2">
              <w:rPr>
                <w:rStyle w:val="Lienhypertexte"/>
                <w:noProof/>
              </w:rPr>
              <w:t xml:space="preserve"> 02 </w:t>
            </w:r>
            <w:r w:rsidRPr="00DB73C2">
              <w:rPr>
                <w:rStyle w:val="Lienhypertexte"/>
                <w:rFonts w:hint="eastAsia"/>
                <w:noProof/>
              </w:rPr>
              <w:t>خرافة</w:t>
            </w:r>
            <w:r w:rsidRPr="00DB73C2">
              <w:rPr>
                <w:rStyle w:val="Lienhypertexte"/>
                <w:noProof/>
              </w:rPr>
              <w:t xml:space="preserve"> </w:t>
            </w:r>
            <w:r w:rsidRPr="00DB73C2">
              <w:rPr>
                <w:rStyle w:val="Lienhypertexte"/>
                <w:rFonts w:hint="eastAsia"/>
                <w:noProof/>
              </w:rPr>
              <w:t>الشغف</w:t>
            </w:r>
            <w:r w:rsidRPr="00DB73C2">
              <w:rPr>
                <w:rStyle w:val="Lienhypertexte"/>
                <w:noProof/>
              </w:rPr>
              <w:t xml:space="preserve"> 01</w:t>
            </w:r>
            <w:r>
              <w:rPr>
                <w:noProof/>
              </w:rPr>
              <w:tab/>
            </w:r>
            <w:r>
              <w:rPr>
                <w:noProof/>
              </w:rPr>
              <w:fldChar w:fldCharType="begin"/>
            </w:r>
            <w:r>
              <w:rPr>
                <w:noProof/>
              </w:rPr>
              <w:instrText xml:space="preserve"> PAGEREF _Toc226110983 \h </w:instrText>
            </w:r>
            <w:r>
              <w:rPr>
                <w:noProof/>
              </w:rPr>
            </w:r>
            <w:r>
              <w:rPr>
                <w:noProof/>
              </w:rPr>
              <w:fldChar w:fldCharType="separate"/>
            </w:r>
            <w:r>
              <w:rPr>
                <w:noProof/>
              </w:rPr>
              <w:t>516</w:t>
            </w:r>
            <w:r>
              <w:rPr>
                <w:noProof/>
              </w:rPr>
              <w:fldChar w:fldCharType="end"/>
            </w:r>
          </w:hyperlink>
        </w:p>
        <w:p w14:paraId="21CC0F8E" w14:textId="788F0B7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8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_Toc226110984 \h </w:instrText>
            </w:r>
            <w:r>
              <w:rPr>
                <w:noProof/>
              </w:rPr>
            </w:r>
            <w:r>
              <w:rPr>
                <w:noProof/>
              </w:rPr>
              <w:fldChar w:fldCharType="separate"/>
            </w:r>
            <w:r>
              <w:rPr>
                <w:noProof/>
              </w:rPr>
              <w:t>516</w:t>
            </w:r>
            <w:r>
              <w:rPr>
                <w:noProof/>
              </w:rPr>
              <w:fldChar w:fldCharType="end"/>
            </w:r>
          </w:hyperlink>
        </w:p>
        <w:p w14:paraId="2C7D6FA3" w14:textId="22DE920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8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_Toc226110985 \h </w:instrText>
            </w:r>
            <w:r>
              <w:rPr>
                <w:noProof/>
              </w:rPr>
            </w:r>
            <w:r>
              <w:rPr>
                <w:noProof/>
              </w:rPr>
              <w:fldChar w:fldCharType="separate"/>
            </w:r>
            <w:r>
              <w:rPr>
                <w:noProof/>
              </w:rPr>
              <w:t>516</w:t>
            </w:r>
            <w:r>
              <w:rPr>
                <w:noProof/>
              </w:rPr>
              <w:fldChar w:fldCharType="end"/>
            </w:r>
          </w:hyperlink>
        </w:p>
        <w:p w14:paraId="63308AC4" w14:textId="6F72031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8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_Toc226110986 \h </w:instrText>
            </w:r>
            <w:r>
              <w:rPr>
                <w:noProof/>
              </w:rPr>
            </w:r>
            <w:r>
              <w:rPr>
                <w:noProof/>
              </w:rPr>
              <w:fldChar w:fldCharType="separate"/>
            </w:r>
            <w:r>
              <w:rPr>
                <w:noProof/>
              </w:rPr>
              <w:t>517</w:t>
            </w:r>
            <w:r>
              <w:rPr>
                <w:noProof/>
              </w:rPr>
              <w:fldChar w:fldCharType="end"/>
            </w:r>
          </w:hyperlink>
        </w:p>
        <w:p w14:paraId="58487724" w14:textId="37D3AFC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8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_Toc226110987 \h </w:instrText>
            </w:r>
            <w:r>
              <w:rPr>
                <w:noProof/>
              </w:rPr>
            </w:r>
            <w:r>
              <w:rPr>
                <w:noProof/>
              </w:rPr>
              <w:fldChar w:fldCharType="separate"/>
            </w:r>
            <w:r>
              <w:rPr>
                <w:noProof/>
              </w:rPr>
              <w:t>519</w:t>
            </w:r>
            <w:r>
              <w:rPr>
                <w:noProof/>
              </w:rPr>
              <w:fldChar w:fldCharType="end"/>
            </w:r>
          </w:hyperlink>
        </w:p>
        <w:p w14:paraId="6F0F762B" w14:textId="719A76D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8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_Toc226110988 \h </w:instrText>
            </w:r>
            <w:r>
              <w:rPr>
                <w:noProof/>
              </w:rPr>
            </w:r>
            <w:r>
              <w:rPr>
                <w:noProof/>
              </w:rPr>
              <w:fldChar w:fldCharType="separate"/>
            </w:r>
            <w:r>
              <w:rPr>
                <w:noProof/>
              </w:rPr>
              <w:t>519</w:t>
            </w:r>
            <w:r>
              <w:rPr>
                <w:noProof/>
              </w:rPr>
              <w:fldChar w:fldCharType="end"/>
            </w:r>
          </w:hyperlink>
        </w:p>
        <w:p w14:paraId="3F354482" w14:textId="2CB04DD4" w:rsidR="001F0383" w:rsidRDefault="001F0383" w:rsidP="001F0383">
          <w:pPr>
            <w:pStyle w:val="TM1"/>
            <w:rPr>
              <w:rFonts w:asciiTheme="minorHAnsi" w:eastAsiaTheme="minorEastAsia" w:hAnsiTheme="minorHAnsi" w:cstheme="minorBidi"/>
              <w:noProof/>
              <w:kern w:val="2"/>
              <w14:ligatures w14:val="standardContextual"/>
            </w:rPr>
          </w:pPr>
          <w:hyperlink w:anchor="_Toc22611098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105 | </w:t>
            </w:r>
            <w:r w:rsidRPr="00DB73C2">
              <w:rPr>
                <w:rStyle w:val="Lienhypertexte"/>
                <w:rFonts w:hint="eastAsia"/>
                <w:noProof/>
              </w:rPr>
              <w:t>ونفس</w:t>
            </w:r>
            <w:r w:rsidRPr="00DB73C2">
              <w:rPr>
                <w:rStyle w:val="Lienhypertexte"/>
                <w:noProof/>
              </w:rPr>
              <w:t xml:space="preserve"> 77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05 | </w:t>
            </w:r>
            <w:r w:rsidRPr="00DB73C2">
              <w:rPr>
                <w:rStyle w:val="Lienhypertexte"/>
                <w:rFonts w:hint="eastAsia"/>
                <w:noProof/>
              </w:rPr>
              <w:t>خرافة</w:t>
            </w:r>
            <w:r w:rsidRPr="00DB73C2">
              <w:rPr>
                <w:rStyle w:val="Lienhypertexte"/>
                <w:noProof/>
              </w:rPr>
              <w:t xml:space="preserve"> </w:t>
            </w:r>
            <w:r w:rsidRPr="00DB73C2">
              <w:rPr>
                <w:rStyle w:val="Lienhypertexte"/>
                <w:rFonts w:hint="eastAsia"/>
                <w:noProof/>
              </w:rPr>
              <w:t>الشغف</w:t>
            </w:r>
            <w:r w:rsidRPr="00DB73C2">
              <w:rPr>
                <w:rStyle w:val="Lienhypertexte"/>
                <w:noProof/>
              </w:rPr>
              <w:t xml:space="preserve"> 02 | </w:t>
            </w:r>
            <w:r w:rsidRPr="00DB73C2">
              <w:rPr>
                <w:rStyle w:val="Lienhypertexte"/>
                <w:rFonts w:hint="eastAsia"/>
                <w:noProof/>
              </w:rPr>
              <w:t>أمثلة</w:t>
            </w:r>
            <w:r w:rsidRPr="00DB73C2">
              <w:rPr>
                <w:rStyle w:val="Lienhypertexte"/>
                <w:noProof/>
              </w:rPr>
              <w:t xml:space="preserve"> </w:t>
            </w:r>
            <w:r w:rsidRPr="00DB73C2">
              <w:rPr>
                <w:rStyle w:val="Lienhypertexte"/>
                <w:rFonts w:hint="eastAsia"/>
                <w:noProof/>
              </w:rPr>
              <w:t>عملية</w:t>
            </w:r>
            <w:r>
              <w:rPr>
                <w:noProof/>
              </w:rPr>
              <w:tab/>
            </w:r>
            <w:r>
              <w:rPr>
                <w:noProof/>
              </w:rPr>
              <w:fldChar w:fldCharType="begin"/>
            </w:r>
            <w:r>
              <w:rPr>
                <w:noProof/>
              </w:rPr>
              <w:instrText xml:space="preserve"> PAGEREF _Toc226110989 \h </w:instrText>
            </w:r>
            <w:r>
              <w:rPr>
                <w:noProof/>
              </w:rPr>
            </w:r>
            <w:r>
              <w:rPr>
                <w:noProof/>
              </w:rPr>
              <w:fldChar w:fldCharType="separate"/>
            </w:r>
            <w:r>
              <w:rPr>
                <w:noProof/>
              </w:rPr>
              <w:t>521</w:t>
            </w:r>
            <w:r>
              <w:rPr>
                <w:noProof/>
              </w:rPr>
              <w:fldChar w:fldCharType="end"/>
            </w:r>
          </w:hyperlink>
        </w:p>
        <w:p w14:paraId="799216D9" w14:textId="245D540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9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_Toc226110990 \h </w:instrText>
            </w:r>
            <w:r>
              <w:rPr>
                <w:noProof/>
              </w:rPr>
            </w:r>
            <w:r>
              <w:rPr>
                <w:noProof/>
              </w:rPr>
              <w:fldChar w:fldCharType="separate"/>
            </w:r>
            <w:r>
              <w:rPr>
                <w:noProof/>
              </w:rPr>
              <w:t>521</w:t>
            </w:r>
            <w:r>
              <w:rPr>
                <w:noProof/>
              </w:rPr>
              <w:fldChar w:fldCharType="end"/>
            </w:r>
          </w:hyperlink>
        </w:p>
        <w:p w14:paraId="74838B0C" w14:textId="75A4BF4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9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_Toc226110991 \h </w:instrText>
            </w:r>
            <w:r>
              <w:rPr>
                <w:noProof/>
              </w:rPr>
            </w:r>
            <w:r>
              <w:rPr>
                <w:noProof/>
              </w:rPr>
              <w:fldChar w:fldCharType="separate"/>
            </w:r>
            <w:r>
              <w:rPr>
                <w:noProof/>
              </w:rPr>
              <w:t>521</w:t>
            </w:r>
            <w:r>
              <w:rPr>
                <w:noProof/>
              </w:rPr>
              <w:fldChar w:fldCharType="end"/>
            </w:r>
          </w:hyperlink>
        </w:p>
        <w:p w14:paraId="757A5440" w14:textId="7870182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9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_Toc226110992 \h </w:instrText>
            </w:r>
            <w:r>
              <w:rPr>
                <w:noProof/>
              </w:rPr>
            </w:r>
            <w:r>
              <w:rPr>
                <w:noProof/>
              </w:rPr>
              <w:fldChar w:fldCharType="separate"/>
            </w:r>
            <w:r>
              <w:rPr>
                <w:noProof/>
              </w:rPr>
              <w:t>522</w:t>
            </w:r>
            <w:r>
              <w:rPr>
                <w:noProof/>
              </w:rPr>
              <w:fldChar w:fldCharType="end"/>
            </w:r>
          </w:hyperlink>
        </w:p>
        <w:p w14:paraId="70FF160E" w14:textId="115BDCA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9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_Toc226110993 \h </w:instrText>
            </w:r>
            <w:r>
              <w:rPr>
                <w:noProof/>
              </w:rPr>
            </w:r>
            <w:r>
              <w:rPr>
                <w:noProof/>
              </w:rPr>
              <w:fldChar w:fldCharType="separate"/>
            </w:r>
            <w:r>
              <w:rPr>
                <w:noProof/>
              </w:rPr>
              <w:t>524</w:t>
            </w:r>
            <w:r>
              <w:rPr>
                <w:noProof/>
              </w:rPr>
              <w:fldChar w:fldCharType="end"/>
            </w:r>
          </w:hyperlink>
        </w:p>
        <w:p w14:paraId="04FE0C34" w14:textId="0E8768C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9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_Toc226110994 \h </w:instrText>
            </w:r>
            <w:r>
              <w:rPr>
                <w:noProof/>
              </w:rPr>
            </w:r>
            <w:r>
              <w:rPr>
                <w:noProof/>
              </w:rPr>
              <w:fldChar w:fldCharType="separate"/>
            </w:r>
            <w:r>
              <w:rPr>
                <w:noProof/>
              </w:rPr>
              <w:t>524</w:t>
            </w:r>
            <w:r>
              <w:rPr>
                <w:noProof/>
              </w:rPr>
              <w:fldChar w:fldCharType="end"/>
            </w:r>
          </w:hyperlink>
        </w:p>
        <w:p w14:paraId="2126D6C6" w14:textId="781F6042" w:rsidR="001F0383" w:rsidRDefault="001F0383" w:rsidP="001F0383">
          <w:pPr>
            <w:pStyle w:val="TM1"/>
            <w:rPr>
              <w:rFonts w:asciiTheme="minorHAnsi" w:eastAsiaTheme="minorEastAsia" w:hAnsiTheme="minorHAnsi" w:cstheme="minorBidi"/>
              <w:noProof/>
              <w:kern w:val="2"/>
              <w14:ligatures w14:val="standardContextual"/>
            </w:rPr>
          </w:pPr>
          <w:hyperlink w:anchor="_Toc22611099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106 | </w:t>
            </w:r>
            <w:r w:rsidRPr="00DB73C2">
              <w:rPr>
                <w:rStyle w:val="Lienhypertexte"/>
                <w:rFonts w:hint="eastAsia"/>
                <w:noProof/>
              </w:rPr>
              <w:t>ونفس</w:t>
            </w:r>
            <w:r w:rsidRPr="00DB73C2">
              <w:rPr>
                <w:rStyle w:val="Lienhypertexte"/>
                <w:noProof/>
              </w:rPr>
              <w:t xml:space="preserve"> 78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06 | </w:t>
            </w:r>
            <w:r w:rsidRPr="00DB73C2">
              <w:rPr>
                <w:rStyle w:val="Lienhypertexte"/>
                <w:rFonts w:hint="eastAsia"/>
                <w:noProof/>
              </w:rPr>
              <w:t>بين</w:t>
            </w:r>
            <w:r w:rsidRPr="00DB73C2">
              <w:rPr>
                <w:rStyle w:val="Lienhypertexte"/>
                <w:noProof/>
              </w:rPr>
              <w:t xml:space="preserve"> </w:t>
            </w:r>
            <w:r w:rsidRPr="00DB73C2">
              <w:rPr>
                <w:rStyle w:val="Lienhypertexte"/>
                <w:rFonts w:hint="eastAsia"/>
                <w:noProof/>
              </w:rPr>
              <w:t>الحاجة</w:t>
            </w:r>
            <w:r w:rsidRPr="00DB73C2">
              <w:rPr>
                <w:rStyle w:val="Lienhypertexte"/>
                <w:noProof/>
              </w:rPr>
              <w:t xml:space="preserve"> </w:t>
            </w:r>
            <w:r w:rsidRPr="00DB73C2">
              <w:rPr>
                <w:rStyle w:val="Lienhypertexte"/>
                <w:rFonts w:hint="eastAsia"/>
                <w:noProof/>
              </w:rPr>
              <w:t>والشغف</w:t>
            </w:r>
            <w:r w:rsidRPr="00DB73C2">
              <w:rPr>
                <w:rStyle w:val="Lienhypertexte"/>
                <w:noProof/>
              </w:rPr>
              <w:t xml:space="preserve"> </w:t>
            </w:r>
            <w:r w:rsidRPr="00DB73C2">
              <w:rPr>
                <w:rStyle w:val="Lienhypertexte"/>
                <w:rFonts w:hint="eastAsia"/>
                <w:noProof/>
              </w:rPr>
              <w:t>والقدرات</w:t>
            </w:r>
            <w:r w:rsidRPr="00DB73C2">
              <w:rPr>
                <w:rStyle w:val="Lienhypertexte"/>
                <w:noProof/>
              </w:rPr>
              <w:t xml:space="preserve"> </w:t>
            </w:r>
            <w:r w:rsidRPr="00DB73C2">
              <w:rPr>
                <w:rStyle w:val="Lienhypertexte"/>
                <w:rFonts w:hint="eastAsia"/>
                <w:noProof/>
              </w:rPr>
              <w:t>والمهارات</w:t>
            </w:r>
            <w:r>
              <w:rPr>
                <w:noProof/>
              </w:rPr>
              <w:tab/>
            </w:r>
            <w:r>
              <w:rPr>
                <w:noProof/>
              </w:rPr>
              <w:fldChar w:fldCharType="begin"/>
            </w:r>
            <w:r>
              <w:rPr>
                <w:noProof/>
              </w:rPr>
              <w:instrText xml:space="preserve"> PAGEREF _Toc226110995 \h </w:instrText>
            </w:r>
            <w:r>
              <w:rPr>
                <w:noProof/>
              </w:rPr>
            </w:r>
            <w:r>
              <w:rPr>
                <w:noProof/>
              </w:rPr>
              <w:fldChar w:fldCharType="separate"/>
            </w:r>
            <w:r>
              <w:rPr>
                <w:noProof/>
              </w:rPr>
              <w:t>526</w:t>
            </w:r>
            <w:r>
              <w:rPr>
                <w:noProof/>
              </w:rPr>
              <w:fldChar w:fldCharType="end"/>
            </w:r>
          </w:hyperlink>
        </w:p>
        <w:p w14:paraId="6A0A2007" w14:textId="52590AB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9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_Toc226110996 \h </w:instrText>
            </w:r>
            <w:r>
              <w:rPr>
                <w:noProof/>
              </w:rPr>
            </w:r>
            <w:r>
              <w:rPr>
                <w:noProof/>
              </w:rPr>
              <w:fldChar w:fldCharType="separate"/>
            </w:r>
            <w:r>
              <w:rPr>
                <w:noProof/>
              </w:rPr>
              <w:t>526</w:t>
            </w:r>
            <w:r>
              <w:rPr>
                <w:noProof/>
              </w:rPr>
              <w:fldChar w:fldCharType="end"/>
            </w:r>
          </w:hyperlink>
        </w:p>
        <w:p w14:paraId="217B8BEE" w14:textId="173A3DF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9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_Toc226110997 \h </w:instrText>
            </w:r>
            <w:r>
              <w:rPr>
                <w:noProof/>
              </w:rPr>
            </w:r>
            <w:r>
              <w:rPr>
                <w:noProof/>
              </w:rPr>
              <w:fldChar w:fldCharType="separate"/>
            </w:r>
            <w:r>
              <w:rPr>
                <w:noProof/>
              </w:rPr>
              <w:t>526</w:t>
            </w:r>
            <w:r>
              <w:rPr>
                <w:noProof/>
              </w:rPr>
              <w:fldChar w:fldCharType="end"/>
            </w:r>
          </w:hyperlink>
        </w:p>
        <w:p w14:paraId="1BB3E5B5" w14:textId="792833E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9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_Toc226110998 \h </w:instrText>
            </w:r>
            <w:r>
              <w:rPr>
                <w:noProof/>
              </w:rPr>
            </w:r>
            <w:r>
              <w:rPr>
                <w:noProof/>
              </w:rPr>
              <w:fldChar w:fldCharType="separate"/>
            </w:r>
            <w:r>
              <w:rPr>
                <w:noProof/>
              </w:rPr>
              <w:t>527</w:t>
            </w:r>
            <w:r>
              <w:rPr>
                <w:noProof/>
              </w:rPr>
              <w:fldChar w:fldCharType="end"/>
            </w:r>
          </w:hyperlink>
        </w:p>
        <w:p w14:paraId="5F8005BA" w14:textId="3DC94DE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099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_Toc226110999 \h </w:instrText>
            </w:r>
            <w:r>
              <w:rPr>
                <w:noProof/>
              </w:rPr>
            </w:r>
            <w:r>
              <w:rPr>
                <w:noProof/>
              </w:rPr>
              <w:fldChar w:fldCharType="separate"/>
            </w:r>
            <w:r>
              <w:rPr>
                <w:noProof/>
              </w:rPr>
              <w:t>529</w:t>
            </w:r>
            <w:r>
              <w:rPr>
                <w:noProof/>
              </w:rPr>
              <w:fldChar w:fldCharType="end"/>
            </w:r>
          </w:hyperlink>
        </w:p>
        <w:p w14:paraId="4D689A85" w14:textId="17EBA6F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0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_Toc226111000 \h </w:instrText>
            </w:r>
            <w:r>
              <w:rPr>
                <w:noProof/>
              </w:rPr>
            </w:r>
            <w:r>
              <w:rPr>
                <w:noProof/>
              </w:rPr>
              <w:fldChar w:fldCharType="separate"/>
            </w:r>
            <w:r>
              <w:rPr>
                <w:noProof/>
              </w:rPr>
              <w:t>529</w:t>
            </w:r>
            <w:r>
              <w:rPr>
                <w:noProof/>
              </w:rPr>
              <w:fldChar w:fldCharType="end"/>
            </w:r>
          </w:hyperlink>
        </w:p>
        <w:p w14:paraId="40FCB403" w14:textId="4F8ADCA4" w:rsidR="001F0383" w:rsidRDefault="001F0383" w:rsidP="001F0383">
          <w:pPr>
            <w:pStyle w:val="TM1"/>
            <w:rPr>
              <w:rFonts w:asciiTheme="minorHAnsi" w:eastAsiaTheme="minorEastAsia" w:hAnsiTheme="minorHAnsi" w:cstheme="minorBidi"/>
              <w:noProof/>
              <w:kern w:val="2"/>
              <w14:ligatures w14:val="standardContextual"/>
            </w:rPr>
          </w:pPr>
          <w:hyperlink w:anchor="_Toc22611100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107 | </w:t>
            </w:r>
            <w:r w:rsidRPr="00DB73C2">
              <w:rPr>
                <w:rStyle w:val="Lienhypertexte"/>
                <w:rFonts w:hint="eastAsia"/>
                <w:noProof/>
              </w:rPr>
              <w:t>ونفس</w:t>
            </w:r>
            <w:r w:rsidRPr="00DB73C2">
              <w:rPr>
                <w:rStyle w:val="Lienhypertexte"/>
                <w:noProof/>
              </w:rPr>
              <w:t xml:space="preserve"> 79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07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sidRPr="00DB73C2">
              <w:rPr>
                <w:rStyle w:val="Lienhypertexte"/>
                <w:noProof/>
              </w:rPr>
              <w:t xml:space="preserve"> 01</w:t>
            </w:r>
            <w:r>
              <w:rPr>
                <w:noProof/>
              </w:rPr>
              <w:tab/>
            </w:r>
            <w:r>
              <w:rPr>
                <w:noProof/>
              </w:rPr>
              <w:fldChar w:fldCharType="begin"/>
            </w:r>
            <w:r>
              <w:rPr>
                <w:noProof/>
              </w:rPr>
              <w:instrText xml:space="preserve"> PAGEREF _Toc226111001 \h </w:instrText>
            </w:r>
            <w:r>
              <w:rPr>
                <w:noProof/>
              </w:rPr>
            </w:r>
            <w:r>
              <w:rPr>
                <w:noProof/>
              </w:rPr>
              <w:fldChar w:fldCharType="separate"/>
            </w:r>
            <w:r>
              <w:rPr>
                <w:noProof/>
              </w:rPr>
              <w:t>531</w:t>
            </w:r>
            <w:r>
              <w:rPr>
                <w:noProof/>
              </w:rPr>
              <w:fldChar w:fldCharType="end"/>
            </w:r>
          </w:hyperlink>
        </w:p>
        <w:p w14:paraId="3992ACCF" w14:textId="169D846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0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_Toc226111002 \h </w:instrText>
            </w:r>
            <w:r>
              <w:rPr>
                <w:noProof/>
              </w:rPr>
            </w:r>
            <w:r>
              <w:rPr>
                <w:noProof/>
              </w:rPr>
              <w:fldChar w:fldCharType="separate"/>
            </w:r>
            <w:r>
              <w:rPr>
                <w:noProof/>
              </w:rPr>
              <w:t>531</w:t>
            </w:r>
            <w:r>
              <w:rPr>
                <w:noProof/>
              </w:rPr>
              <w:fldChar w:fldCharType="end"/>
            </w:r>
          </w:hyperlink>
        </w:p>
        <w:p w14:paraId="4AFC533F" w14:textId="5B9DF40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0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_Toc226111003 \h </w:instrText>
            </w:r>
            <w:r>
              <w:rPr>
                <w:noProof/>
              </w:rPr>
            </w:r>
            <w:r>
              <w:rPr>
                <w:noProof/>
              </w:rPr>
              <w:fldChar w:fldCharType="separate"/>
            </w:r>
            <w:r>
              <w:rPr>
                <w:noProof/>
              </w:rPr>
              <w:t>531</w:t>
            </w:r>
            <w:r>
              <w:rPr>
                <w:noProof/>
              </w:rPr>
              <w:fldChar w:fldCharType="end"/>
            </w:r>
          </w:hyperlink>
        </w:p>
        <w:p w14:paraId="4D126DC1" w14:textId="45EA8F3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0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_Toc226111004 \h </w:instrText>
            </w:r>
            <w:r>
              <w:rPr>
                <w:noProof/>
              </w:rPr>
            </w:r>
            <w:r>
              <w:rPr>
                <w:noProof/>
              </w:rPr>
              <w:fldChar w:fldCharType="separate"/>
            </w:r>
            <w:r>
              <w:rPr>
                <w:noProof/>
              </w:rPr>
              <w:t>532</w:t>
            </w:r>
            <w:r>
              <w:rPr>
                <w:noProof/>
              </w:rPr>
              <w:fldChar w:fldCharType="end"/>
            </w:r>
          </w:hyperlink>
        </w:p>
        <w:p w14:paraId="57096518" w14:textId="2A62D6A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0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_Toc226111005 \h </w:instrText>
            </w:r>
            <w:r>
              <w:rPr>
                <w:noProof/>
              </w:rPr>
            </w:r>
            <w:r>
              <w:rPr>
                <w:noProof/>
              </w:rPr>
              <w:fldChar w:fldCharType="separate"/>
            </w:r>
            <w:r>
              <w:rPr>
                <w:noProof/>
              </w:rPr>
              <w:t>534</w:t>
            </w:r>
            <w:r>
              <w:rPr>
                <w:noProof/>
              </w:rPr>
              <w:fldChar w:fldCharType="end"/>
            </w:r>
          </w:hyperlink>
        </w:p>
        <w:p w14:paraId="1E783DB6" w14:textId="7B341B2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0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_Toc226111006 \h </w:instrText>
            </w:r>
            <w:r>
              <w:rPr>
                <w:noProof/>
              </w:rPr>
            </w:r>
            <w:r>
              <w:rPr>
                <w:noProof/>
              </w:rPr>
              <w:fldChar w:fldCharType="separate"/>
            </w:r>
            <w:r>
              <w:rPr>
                <w:noProof/>
              </w:rPr>
              <w:t>534</w:t>
            </w:r>
            <w:r>
              <w:rPr>
                <w:noProof/>
              </w:rPr>
              <w:fldChar w:fldCharType="end"/>
            </w:r>
          </w:hyperlink>
        </w:p>
        <w:p w14:paraId="05E4297D" w14:textId="14A1ED80" w:rsidR="001F0383" w:rsidRDefault="001F0383" w:rsidP="001F0383">
          <w:pPr>
            <w:pStyle w:val="TM1"/>
            <w:rPr>
              <w:rFonts w:asciiTheme="minorHAnsi" w:eastAsiaTheme="minorEastAsia" w:hAnsiTheme="minorHAnsi" w:cstheme="minorBidi"/>
              <w:noProof/>
              <w:kern w:val="2"/>
              <w14:ligatures w14:val="standardContextual"/>
            </w:rPr>
          </w:pPr>
          <w:hyperlink w:anchor="_Toc22611100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108 | </w:t>
            </w:r>
            <w:r w:rsidRPr="00DB73C2">
              <w:rPr>
                <w:rStyle w:val="Lienhypertexte"/>
                <w:rFonts w:hint="eastAsia"/>
                <w:noProof/>
              </w:rPr>
              <w:t>ونفس</w:t>
            </w:r>
            <w:r w:rsidRPr="00DB73C2">
              <w:rPr>
                <w:rStyle w:val="Lienhypertexte"/>
                <w:noProof/>
              </w:rPr>
              <w:t xml:space="preserve"> 80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08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sidRPr="00DB73C2">
              <w:rPr>
                <w:rStyle w:val="Lienhypertexte"/>
                <w:noProof/>
              </w:rPr>
              <w:t xml:space="preserve"> 02</w:t>
            </w:r>
            <w:r>
              <w:rPr>
                <w:noProof/>
              </w:rPr>
              <w:tab/>
            </w:r>
            <w:r>
              <w:rPr>
                <w:noProof/>
              </w:rPr>
              <w:fldChar w:fldCharType="begin"/>
            </w:r>
            <w:r>
              <w:rPr>
                <w:noProof/>
              </w:rPr>
              <w:instrText xml:space="preserve"> PAGEREF _Toc226111007 \h </w:instrText>
            </w:r>
            <w:r>
              <w:rPr>
                <w:noProof/>
              </w:rPr>
            </w:r>
            <w:r>
              <w:rPr>
                <w:noProof/>
              </w:rPr>
              <w:fldChar w:fldCharType="separate"/>
            </w:r>
            <w:r>
              <w:rPr>
                <w:noProof/>
              </w:rPr>
              <w:t>536</w:t>
            </w:r>
            <w:r>
              <w:rPr>
                <w:noProof/>
              </w:rPr>
              <w:fldChar w:fldCharType="end"/>
            </w:r>
          </w:hyperlink>
        </w:p>
        <w:p w14:paraId="1D1866FF" w14:textId="6C7D139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0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_Toc226111008 \h </w:instrText>
            </w:r>
            <w:r>
              <w:rPr>
                <w:noProof/>
              </w:rPr>
            </w:r>
            <w:r>
              <w:rPr>
                <w:noProof/>
              </w:rPr>
              <w:fldChar w:fldCharType="separate"/>
            </w:r>
            <w:r>
              <w:rPr>
                <w:noProof/>
              </w:rPr>
              <w:t>536</w:t>
            </w:r>
            <w:r>
              <w:rPr>
                <w:noProof/>
              </w:rPr>
              <w:fldChar w:fldCharType="end"/>
            </w:r>
          </w:hyperlink>
        </w:p>
        <w:p w14:paraId="4C33FC28" w14:textId="725BE63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0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_Toc226111009 \h </w:instrText>
            </w:r>
            <w:r>
              <w:rPr>
                <w:noProof/>
              </w:rPr>
            </w:r>
            <w:r>
              <w:rPr>
                <w:noProof/>
              </w:rPr>
              <w:fldChar w:fldCharType="separate"/>
            </w:r>
            <w:r>
              <w:rPr>
                <w:noProof/>
              </w:rPr>
              <w:t>536</w:t>
            </w:r>
            <w:r>
              <w:rPr>
                <w:noProof/>
              </w:rPr>
              <w:fldChar w:fldCharType="end"/>
            </w:r>
          </w:hyperlink>
        </w:p>
        <w:p w14:paraId="015D7B3A" w14:textId="55BE5AB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1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_Toc226111010 \h </w:instrText>
            </w:r>
            <w:r>
              <w:rPr>
                <w:noProof/>
              </w:rPr>
            </w:r>
            <w:r>
              <w:rPr>
                <w:noProof/>
              </w:rPr>
              <w:fldChar w:fldCharType="separate"/>
            </w:r>
            <w:r>
              <w:rPr>
                <w:noProof/>
              </w:rPr>
              <w:t>537</w:t>
            </w:r>
            <w:r>
              <w:rPr>
                <w:noProof/>
              </w:rPr>
              <w:fldChar w:fldCharType="end"/>
            </w:r>
          </w:hyperlink>
        </w:p>
        <w:p w14:paraId="7A4D1ABC" w14:textId="35B9BBB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1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_Toc226111011 \h </w:instrText>
            </w:r>
            <w:r>
              <w:rPr>
                <w:noProof/>
              </w:rPr>
            </w:r>
            <w:r>
              <w:rPr>
                <w:noProof/>
              </w:rPr>
              <w:fldChar w:fldCharType="separate"/>
            </w:r>
            <w:r>
              <w:rPr>
                <w:noProof/>
              </w:rPr>
              <w:t>539</w:t>
            </w:r>
            <w:r>
              <w:rPr>
                <w:noProof/>
              </w:rPr>
              <w:fldChar w:fldCharType="end"/>
            </w:r>
          </w:hyperlink>
        </w:p>
        <w:p w14:paraId="7B07A71D" w14:textId="2FE9CA2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1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_Toc226111012 \h </w:instrText>
            </w:r>
            <w:r>
              <w:rPr>
                <w:noProof/>
              </w:rPr>
            </w:r>
            <w:r>
              <w:rPr>
                <w:noProof/>
              </w:rPr>
              <w:fldChar w:fldCharType="separate"/>
            </w:r>
            <w:r>
              <w:rPr>
                <w:noProof/>
              </w:rPr>
              <w:t>539</w:t>
            </w:r>
            <w:r>
              <w:rPr>
                <w:noProof/>
              </w:rPr>
              <w:fldChar w:fldCharType="end"/>
            </w:r>
          </w:hyperlink>
        </w:p>
        <w:p w14:paraId="6FA302D6" w14:textId="0A3FE4D4" w:rsidR="001F0383" w:rsidRDefault="001F0383" w:rsidP="001F0383">
          <w:pPr>
            <w:pStyle w:val="TM1"/>
            <w:rPr>
              <w:rFonts w:asciiTheme="minorHAnsi" w:eastAsiaTheme="minorEastAsia" w:hAnsiTheme="minorHAnsi" w:cstheme="minorBidi"/>
              <w:noProof/>
              <w:kern w:val="2"/>
              <w14:ligatures w14:val="standardContextual"/>
            </w:rPr>
          </w:pPr>
          <w:hyperlink w:anchor="_Toc22611101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109 | </w:t>
            </w:r>
            <w:r w:rsidRPr="00DB73C2">
              <w:rPr>
                <w:rStyle w:val="Lienhypertexte"/>
                <w:rFonts w:hint="eastAsia"/>
                <w:noProof/>
              </w:rPr>
              <w:t>ونفس</w:t>
            </w:r>
            <w:r w:rsidRPr="00DB73C2">
              <w:rPr>
                <w:rStyle w:val="Lienhypertexte"/>
                <w:noProof/>
              </w:rPr>
              <w:t xml:space="preserve"> 81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09 | </w:t>
            </w:r>
            <w:r w:rsidRPr="00DB73C2">
              <w:rPr>
                <w:rStyle w:val="Lienhypertexte"/>
                <w:rFonts w:hint="eastAsia"/>
                <w:noProof/>
              </w:rPr>
              <w:t>الخطة</w:t>
            </w:r>
            <w:r w:rsidRPr="00DB73C2">
              <w:rPr>
                <w:rStyle w:val="Lienhypertexte"/>
                <w:noProof/>
              </w:rPr>
              <w:t xml:space="preserve"> </w:t>
            </w:r>
            <w:r w:rsidRPr="00DB73C2">
              <w:rPr>
                <w:rStyle w:val="Lienhypertexte"/>
                <w:rFonts w:hint="eastAsia"/>
                <w:noProof/>
              </w:rPr>
              <w:t>اليومية</w:t>
            </w:r>
            <w:r w:rsidRPr="00DB73C2">
              <w:rPr>
                <w:rStyle w:val="Lienhypertexte"/>
                <w:noProof/>
              </w:rPr>
              <w:t xml:space="preserve"> + </w:t>
            </w:r>
            <w:r w:rsidRPr="00DB73C2">
              <w:rPr>
                <w:rStyle w:val="Lienhypertexte"/>
                <w:rFonts w:hint="eastAsia"/>
                <w:noProof/>
              </w:rPr>
              <w:t>الترتيب</w:t>
            </w:r>
            <w:r w:rsidRPr="00DB73C2">
              <w:rPr>
                <w:rStyle w:val="Lienhypertexte"/>
                <w:noProof/>
              </w:rPr>
              <w:t xml:space="preserve"> </w:t>
            </w:r>
            <w:r w:rsidRPr="00DB73C2">
              <w:rPr>
                <w:rStyle w:val="Lienhypertexte"/>
                <w:rFonts w:hint="eastAsia"/>
                <w:noProof/>
              </w:rPr>
              <w:t>والتنظيم</w:t>
            </w:r>
            <w:r>
              <w:rPr>
                <w:noProof/>
              </w:rPr>
              <w:tab/>
            </w:r>
            <w:r>
              <w:rPr>
                <w:noProof/>
              </w:rPr>
              <w:fldChar w:fldCharType="begin"/>
            </w:r>
            <w:r>
              <w:rPr>
                <w:noProof/>
              </w:rPr>
              <w:instrText xml:space="preserve"> PAGEREF _Toc226111013 \h </w:instrText>
            </w:r>
            <w:r>
              <w:rPr>
                <w:noProof/>
              </w:rPr>
            </w:r>
            <w:r>
              <w:rPr>
                <w:noProof/>
              </w:rPr>
              <w:fldChar w:fldCharType="separate"/>
            </w:r>
            <w:r>
              <w:rPr>
                <w:noProof/>
              </w:rPr>
              <w:t>541</w:t>
            </w:r>
            <w:r>
              <w:rPr>
                <w:noProof/>
              </w:rPr>
              <w:fldChar w:fldCharType="end"/>
            </w:r>
          </w:hyperlink>
        </w:p>
        <w:p w14:paraId="5BB0BCF5" w14:textId="14F2266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1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_Toc226111014 \h </w:instrText>
            </w:r>
            <w:r>
              <w:rPr>
                <w:noProof/>
              </w:rPr>
            </w:r>
            <w:r>
              <w:rPr>
                <w:noProof/>
              </w:rPr>
              <w:fldChar w:fldCharType="separate"/>
            </w:r>
            <w:r>
              <w:rPr>
                <w:noProof/>
              </w:rPr>
              <w:t>541</w:t>
            </w:r>
            <w:r>
              <w:rPr>
                <w:noProof/>
              </w:rPr>
              <w:fldChar w:fldCharType="end"/>
            </w:r>
          </w:hyperlink>
        </w:p>
        <w:p w14:paraId="264DEE87" w14:textId="74A13BA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1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_Toc226111015 \h </w:instrText>
            </w:r>
            <w:r>
              <w:rPr>
                <w:noProof/>
              </w:rPr>
            </w:r>
            <w:r>
              <w:rPr>
                <w:noProof/>
              </w:rPr>
              <w:fldChar w:fldCharType="separate"/>
            </w:r>
            <w:r>
              <w:rPr>
                <w:noProof/>
              </w:rPr>
              <w:t>541</w:t>
            </w:r>
            <w:r>
              <w:rPr>
                <w:noProof/>
              </w:rPr>
              <w:fldChar w:fldCharType="end"/>
            </w:r>
          </w:hyperlink>
        </w:p>
        <w:p w14:paraId="16C47D9F" w14:textId="4AB8284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1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_Toc226111016 \h </w:instrText>
            </w:r>
            <w:r>
              <w:rPr>
                <w:noProof/>
              </w:rPr>
            </w:r>
            <w:r>
              <w:rPr>
                <w:noProof/>
              </w:rPr>
              <w:fldChar w:fldCharType="separate"/>
            </w:r>
            <w:r>
              <w:rPr>
                <w:noProof/>
              </w:rPr>
              <w:t>542</w:t>
            </w:r>
            <w:r>
              <w:rPr>
                <w:noProof/>
              </w:rPr>
              <w:fldChar w:fldCharType="end"/>
            </w:r>
          </w:hyperlink>
        </w:p>
        <w:p w14:paraId="0B1408AB" w14:textId="5241ACD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1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_Toc226111017 \h </w:instrText>
            </w:r>
            <w:r>
              <w:rPr>
                <w:noProof/>
              </w:rPr>
            </w:r>
            <w:r>
              <w:rPr>
                <w:noProof/>
              </w:rPr>
              <w:fldChar w:fldCharType="separate"/>
            </w:r>
            <w:r>
              <w:rPr>
                <w:noProof/>
              </w:rPr>
              <w:t>543</w:t>
            </w:r>
            <w:r>
              <w:rPr>
                <w:noProof/>
              </w:rPr>
              <w:fldChar w:fldCharType="end"/>
            </w:r>
          </w:hyperlink>
        </w:p>
        <w:p w14:paraId="1A9D3BAD" w14:textId="7E1B65A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1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_Toc226111018 \h </w:instrText>
            </w:r>
            <w:r>
              <w:rPr>
                <w:noProof/>
              </w:rPr>
            </w:r>
            <w:r>
              <w:rPr>
                <w:noProof/>
              </w:rPr>
              <w:fldChar w:fldCharType="separate"/>
            </w:r>
            <w:r>
              <w:rPr>
                <w:noProof/>
              </w:rPr>
              <w:t>544</w:t>
            </w:r>
            <w:r>
              <w:rPr>
                <w:noProof/>
              </w:rPr>
              <w:fldChar w:fldCharType="end"/>
            </w:r>
          </w:hyperlink>
        </w:p>
        <w:p w14:paraId="1D070E21" w14:textId="694D2C3C" w:rsidR="001F0383" w:rsidRDefault="001F0383" w:rsidP="001F0383">
          <w:pPr>
            <w:pStyle w:val="TM1"/>
            <w:rPr>
              <w:rFonts w:asciiTheme="minorHAnsi" w:eastAsiaTheme="minorEastAsia" w:hAnsiTheme="minorHAnsi" w:cstheme="minorBidi"/>
              <w:noProof/>
              <w:kern w:val="2"/>
              <w14:ligatures w14:val="standardContextual"/>
            </w:rPr>
          </w:pPr>
          <w:hyperlink w:anchor="_Toc22611101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110 | </w:t>
            </w:r>
            <w:r w:rsidRPr="00DB73C2">
              <w:rPr>
                <w:rStyle w:val="Lienhypertexte"/>
                <w:rFonts w:hint="eastAsia"/>
                <w:noProof/>
              </w:rPr>
              <w:t>ونفس</w:t>
            </w:r>
            <w:r w:rsidRPr="00DB73C2">
              <w:rPr>
                <w:rStyle w:val="Lienhypertexte"/>
                <w:noProof/>
              </w:rPr>
              <w:t xml:space="preserve"> 82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10 | </w:t>
            </w:r>
            <w:r w:rsidRPr="00DB73C2">
              <w:rPr>
                <w:rStyle w:val="Lienhypertexte"/>
                <w:rFonts w:hint="eastAsia"/>
                <w:noProof/>
              </w:rPr>
              <w:t>أمثلة</w:t>
            </w:r>
            <w:r w:rsidRPr="00DB73C2">
              <w:rPr>
                <w:rStyle w:val="Lienhypertexte"/>
                <w:noProof/>
              </w:rPr>
              <w:t xml:space="preserve"> </w:t>
            </w:r>
            <w:r w:rsidRPr="00DB73C2">
              <w:rPr>
                <w:rStyle w:val="Lienhypertexte"/>
                <w:rFonts w:hint="eastAsia"/>
                <w:noProof/>
              </w:rPr>
              <w:t>من</w:t>
            </w:r>
            <w:r w:rsidRPr="00DB73C2">
              <w:rPr>
                <w:rStyle w:val="Lienhypertexte"/>
                <w:noProof/>
              </w:rPr>
              <w:t xml:space="preserve"> </w:t>
            </w:r>
            <w:r w:rsidRPr="00DB73C2">
              <w:rPr>
                <w:rStyle w:val="Lienhypertexte"/>
                <w:rFonts w:hint="eastAsia"/>
                <w:noProof/>
              </w:rPr>
              <w:t>عيادة</w:t>
            </w:r>
            <w:r w:rsidRPr="00DB73C2">
              <w:rPr>
                <w:rStyle w:val="Lienhypertexte"/>
                <w:noProof/>
              </w:rPr>
              <w:t xml:space="preserve"> </w:t>
            </w:r>
            <w:r w:rsidRPr="00DB73C2">
              <w:rPr>
                <w:rStyle w:val="Lienhypertexte"/>
                <w:rFonts w:hint="eastAsia"/>
                <w:noProof/>
              </w:rPr>
              <w:t>الأطفال</w:t>
            </w:r>
            <w:r>
              <w:rPr>
                <w:noProof/>
              </w:rPr>
              <w:tab/>
            </w:r>
            <w:r>
              <w:rPr>
                <w:noProof/>
              </w:rPr>
              <w:fldChar w:fldCharType="begin"/>
            </w:r>
            <w:r>
              <w:rPr>
                <w:noProof/>
              </w:rPr>
              <w:instrText xml:space="preserve"> PAGEREF _Toc226111019 \h </w:instrText>
            </w:r>
            <w:r>
              <w:rPr>
                <w:noProof/>
              </w:rPr>
            </w:r>
            <w:r>
              <w:rPr>
                <w:noProof/>
              </w:rPr>
              <w:fldChar w:fldCharType="separate"/>
            </w:r>
            <w:r>
              <w:rPr>
                <w:noProof/>
              </w:rPr>
              <w:t>545</w:t>
            </w:r>
            <w:r>
              <w:rPr>
                <w:noProof/>
              </w:rPr>
              <w:fldChar w:fldCharType="end"/>
            </w:r>
          </w:hyperlink>
        </w:p>
        <w:p w14:paraId="32B5B6E5" w14:textId="055388E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2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_Toc226111020 \h </w:instrText>
            </w:r>
            <w:r>
              <w:rPr>
                <w:noProof/>
              </w:rPr>
            </w:r>
            <w:r>
              <w:rPr>
                <w:noProof/>
              </w:rPr>
              <w:fldChar w:fldCharType="separate"/>
            </w:r>
            <w:r>
              <w:rPr>
                <w:noProof/>
              </w:rPr>
              <w:t>545</w:t>
            </w:r>
            <w:r>
              <w:rPr>
                <w:noProof/>
              </w:rPr>
              <w:fldChar w:fldCharType="end"/>
            </w:r>
          </w:hyperlink>
        </w:p>
        <w:p w14:paraId="00363DCC" w14:textId="1CC1BB9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2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_Toc226111021 \h </w:instrText>
            </w:r>
            <w:r>
              <w:rPr>
                <w:noProof/>
              </w:rPr>
            </w:r>
            <w:r>
              <w:rPr>
                <w:noProof/>
              </w:rPr>
              <w:fldChar w:fldCharType="separate"/>
            </w:r>
            <w:r>
              <w:rPr>
                <w:noProof/>
              </w:rPr>
              <w:t>545</w:t>
            </w:r>
            <w:r>
              <w:rPr>
                <w:noProof/>
              </w:rPr>
              <w:fldChar w:fldCharType="end"/>
            </w:r>
          </w:hyperlink>
        </w:p>
        <w:p w14:paraId="3BED5CFA" w14:textId="636FD23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2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_Toc226111022 \h </w:instrText>
            </w:r>
            <w:r>
              <w:rPr>
                <w:noProof/>
              </w:rPr>
            </w:r>
            <w:r>
              <w:rPr>
                <w:noProof/>
              </w:rPr>
              <w:fldChar w:fldCharType="separate"/>
            </w:r>
            <w:r>
              <w:rPr>
                <w:noProof/>
              </w:rPr>
              <w:t>546</w:t>
            </w:r>
            <w:r>
              <w:rPr>
                <w:noProof/>
              </w:rPr>
              <w:fldChar w:fldCharType="end"/>
            </w:r>
          </w:hyperlink>
        </w:p>
        <w:p w14:paraId="1C14C08F" w14:textId="4687302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2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_Toc226111023 \h </w:instrText>
            </w:r>
            <w:r>
              <w:rPr>
                <w:noProof/>
              </w:rPr>
            </w:r>
            <w:r>
              <w:rPr>
                <w:noProof/>
              </w:rPr>
              <w:fldChar w:fldCharType="separate"/>
            </w:r>
            <w:r>
              <w:rPr>
                <w:noProof/>
              </w:rPr>
              <w:t>548</w:t>
            </w:r>
            <w:r>
              <w:rPr>
                <w:noProof/>
              </w:rPr>
              <w:fldChar w:fldCharType="end"/>
            </w:r>
          </w:hyperlink>
        </w:p>
        <w:p w14:paraId="632BF8BA" w14:textId="76F061C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2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_Toc226111024 \h </w:instrText>
            </w:r>
            <w:r>
              <w:rPr>
                <w:noProof/>
              </w:rPr>
            </w:r>
            <w:r>
              <w:rPr>
                <w:noProof/>
              </w:rPr>
              <w:fldChar w:fldCharType="separate"/>
            </w:r>
            <w:r>
              <w:rPr>
                <w:noProof/>
              </w:rPr>
              <w:t>548</w:t>
            </w:r>
            <w:r>
              <w:rPr>
                <w:noProof/>
              </w:rPr>
              <w:fldChar w:fldCharType="end"/>
            </w:r>
          </w:hyperlink>
        </w:p>
        <w:p w14:paraId="28F1DC0D" w14:textId="712BF2A0" w:rsidR="001F0383" w:rsidRDefault="001F0383" w:rsidP="001F0383">
          <w:pPr>
            <w:pStyle w:val="TM1"/>
            <w:rPr>
              <w:rFonts w:asciiTheme="minorHAnsi" w:eastAsiaTheme="minorEastAsia" w:hAnsiTheme="minorHAnsi" w:cstheme="minorBidi"/>
              <w:noProof/>
              <w:kern w:val="2"/>
              <w14:ligatures w14:val="standardContextual"/>
            </w:rPr>
          </w:pPr>
          <w:hyperlink w:anchor="_Toc22611102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111 | </w:t>
            </w:r>
            <w:r w:rsidRPr="00DB73C2">
              <w:rPr>
                <w:rStyle w:val="Lienhypertexte"/>
                <w:rFonts w:hint="eastAsia"/>
                <w:noProof/>
              </w:rPr>
              <w:t>ونفس</w:t>
            </w:r>
            <w:r w:rsidRPr="00DB73C2">
              <w:rPr>
                <w:rStyle w:val="Lienhypertexte"/>
                <w:noProof/>
              </w:rPr>
              <w:t xml:space="preserve"> 83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11 | </w:t>
            </w:r>
            <w:r w:rsidRPr="00DB73C2">
              <w:rPr>
                <w:rStyle w:val="Lienhypertexte"/>
                <w:rFonts w:hint="eastAsia"/>
                <w:noProof/>
              </w:rPr>
              <w:t>الأعمال</w:t>
            </w:r>
            <w:r w:rsidRPr="00DB73C2">
              <w:rPr>
                <w:rStyle w:val="Lienhypertexte"/>
                <w:noProof/>
              </w:rPr>
              <w:t xml:space="preserve"> </w:t>
            </w:r>
            <w:r w:rsidRPr="00DB73C2">
              <w:rPr>
                <w:rStyle w:val="Lienhypertexte"/>
                <w:rFonts w:hint="eastAsia"/>
                <w:noProof/>
              </w:rPr>
              <w:t>الراتبة</w:t>
            </w:r>
            <w:r w:rsidRPr="00DB73C2">
              <w:rPr>
                <w:rStyle w:val="Lienhypertexte"/>
                <w:noProof/>
              </w:rPr>
              <w:t xml:space="preserve"> </w:t>
            </w:r>
            <w:r w:rsidRPr="00DB73C2">
              <w:rPr>
                <w:rStyle w:val="Lienhypertexte"/>
                <w:rFonts w:hint="eastAsia"/>
                <w:noProof/>
              </w:rPr>
              <w:t>وضرورتها</w:t>
            </w:r>
            <w:r w:rsidRPr="00DB73C2">
              <w:rPr>
                <w:rStyle w:val="Lienhypertexte"/>
                <w:noProof/>
              </w:rPr>
              <w:t xml:space="preserve"> </w:t>
            </w:r>
            <w:r w:rsidRPr="00DB73C2">
              <w:rPr>
                <w:rStyle w:val="Lienhypertexte"/>
                <w:rFonts w:hint="eastAsia"/>
                <w:noProof/>
              </w:rPr>
              <w:t>وفقه</w:t>
            </w:r>
            <w:r w:rsidRPr="00DB73C2">
              <w:rPr>
                <w:rStyle w:val="Lienhypertexte"/>
                <w:noProof/>
              </w:rPr>
              <w:t xml:space="preserve"> </w:t>
            </w:r>
            <w:r w:rsidRPr="00DB73C2">
              <w:rPr>
                <w:rStyle w:val="Lienhypertexte"/>
                <w:rFonts w:hint="eastAsia"/>
                <w:noProof/>
              </w:rPr>
              <w:t>الملل</w:t>
            </w:r>
            <w:r>
              <w:rPr>
                <w:noProof/>
              </w:rPr>
              <w:tab/>
            </w:r>
            <w:r>
              <w:rPr>
                <w:noProof/>
              </w:rPr>
              <w:fldChar w:fldCharType="begin"/>
            </w:r>
            <w:r>
              <w:rPr>
                <w:noProof/>
              </w:rPr>
              <w:instrText xml:space="preserve"> PAGEREF _Toc226111025 \h </w:instrText>
            </w:r>
            <w:r>
              <w:rPr>
                <w:noProof/>
              </w:rPr>
            </w:r>
            <w:r>
              <w:rPr>
                <w:noProof/>
              </w:rPr>
              <w:fldChar w:fldCharType="separate"/>
            </w:r>
            <w:r>
              <w:rPr>
                <w:noProof/>
              </w:rPr>
              <w:t>550</w:t>
            </w:r>
            <w:r>
              <w:rPr>
                <w:noProof/>
              </w:rPr>
              <w:fldChar w:fldCharType="end"/>
            </w:r>
          </w:hyperlink>
        </w:p>
        <w:p w14:paraId="6193A873" w14:textId="60EC6AB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2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_Toc226111026 \h </w:instrText>
            </w:r>
            <w:r>
              <w:rPr>
                <w:noProof/>
              </w:rPr>
            </w:r>
            <w:r>
              <w:rPr>
                <w:noProof/>
              </w:rPr>
              <w:fldChar w:fldCharType="separate"/>
            </w:r>
            <w:r>
              <w:rPr>
                <w:noProof/>
              </w:rPr>
              <w:t>550</w:t>
            </w:r>
            <w:r>
              <w:rPr>
                <w:noProof/>
              </w:rPr>
              <w:fldChar w:fldCharType="end"/>
            </w:r>
          </w:hyperlink>
        </w:p>
        <w:p w14:paraId="78B239C9" w14:textId="4A71ED9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2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_Toc226111027 \h </w:instrText>
            </w:r>
            <w:r>
              <w:rPr>
                <w:noProof/>
              </w:rPr>
            </w:r>
            <w:r>
              <w:rPr>
                <w:noProof/>
              </w:rPr>
              <w:fldChar w:fldCharType="separate"/>
            </w:r>
            <w:r>
              <w:rPr>
                <w:noProof/>
              </w:rPr>
              <w:t>550</w:t>
            </w:r>
            <w:r>
              <w:rPr>
                <w:noProof/>
              </w:rPr>
              <w:fldChar w:fldCharType="end"/>
            </w:r>
          </w:hyperlink>
        </w:p>
        <w:p w14:paraId="685FD771" w14:textId="33E070A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2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_Toc226111028 \h </w:instrText>
            </w:r>
            <w:r>
              <w:rPr>
                <w:noProof/>
              </w:rPr>
            </w:r>
            <w:r>
              <w:rPr>
                <w:noProof/>
              </w:rPr>
              <w:fldChar w:fldCharType="separate"/>
            </w:r>
            <w:r>
              <w:rPr>
                <w:noProof/>
              </w:rPr>
              <w:t>551</w:t>
            </w:r>
            <w:r>
              <w:rPr>
                <w:noProof/>
              </w:rPr>
              <w:fldChar w:fldCharType="end"/>
            </w:r>
          </w:hyperlink>
        </w:p>
        <w:p w14:paraId="3FD8FAF8" w14:textId="593766F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2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_Toc226111029 \h </w:instrText>
            </w:r>
            <w:r>
              <w:rPr>
                <w:noProof/>
              </w:rPr>
            </w:r>
            <w:r>
              <w:rPr>
                <w:noProof/>
              </w:rPr>
              <w:fldChar w:fldCharType="separate"/>
            </w:r>
            <w:r>
              <w:rPr>
                <w:noProof/>
              </w:rPr>
              <w:t>553</w:t>
            </w:r>
            <w:r>
              <w:rPr>
                <w:noProof/>
              </w:rPr>
              <w:fldChar w:fldCharType="end"/>
            </w:r>
          </w:hyperlink>
        </w:p>
        <w:p w14:paraId="0220CBAC" w14:textId="412058E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3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_Toc226111030 \h </w:instrText>
            </w:r>
            <w:r>
              <w:rPr>
                <w:noProof/>
              </w:rPr>
            </w:r>
            <w:r>
              <w:rPr>
                <w:noProof/>
              </w:rPr>
              <w:fldChar w:fldCharType="separate"/>
            </w:r>
            <w:r>
              <w:rPr>
                <w:noProof/>
              </w:rPr>
              <w:t>553</w:t>
            </w:r>
            <w:r>
              <w:rPr>
                <w:noProof/>
              </w:rPr>
              <w:fldChar w:fldCharType="end"/>
            </w:r>
          </w:hyperlink>
        </w:p>
        <w:p w14:paraId="3F323537" w14:textId="4EB4D710" w:rsidR="001F0383" w:rsidRDefault="001F0383" w:rsidP="001F0383">
          <w:pPr>
            <w:pStyle w:val="TM1"/>
            <w:rPr>
              <w:rFonts w:asciiTheme="minorHAnsi" w:eastAsiaTheme="minorEastAsia" w:hAnsiTheme="minorHAnsi" w:cstheme="minorBidi"/>
              <w:noProof/>
              <w:kern w:val="2"/>
              <w14:ligatures w14:val="standardContextual"/>
            </w:rPr>
          </w:pPr>
          <w:hyperlink w:anchor="_Toc22611103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112 | </w:t>
            </w:r>
            <w:r w:rsidRPr="00DB73C2">
              <w:rPr>
                <w:rStyle w:val="Lienhypertexte"/>
                <w:rFonts w:hint="eastAsia"/>
                <w:noProof/>
              </w:rPr>
              <w:t>ونفس</w:t>
            </w:r>
            <w:r w:rsidRPr="00DB73C2">
              <w:rPr>
                <w:rStyle w:val="Lienhypertexte"/>
                <w:noProof/>
              </w:rPr>
              <w:t xml:space="preserve"> 84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12 |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 </w:t>
            </w:r>
            <w:r w:rsidRPr="00DB73C2">
              <w:rPr>
                <w:rStyle w:val="Lienhypertexte"/>
                <w:rFonts w:hint="eastAsia"/>
                <w:noProof/>
              </w:rPr>
              <w:t>مركزية</w:t>
            </w:r>
            <w:r w:rsidRPr="00DB73C2">
              <w:rPr>
                <w:rStyle w:val="Lienhypertexte"/>
                <w:noProof/>
              </w:rPr>
              <w:t xml:space="preserve"> </w:t>
            </w:r>
            <w:r w:rsidRPr="00DB73C2">
              <w:rPr>
                <w:rStyle w:val="Lienhypertexte"/>
                <w:rFonts w:hint="eastAsia"/>
                <w:noProof/>
              </w:rPr>
              <w:t>الصلاة</w:t>
            </w:r>
            <w:r>
              <w:rPr>
                <w:noProof/>
              </w:rPr>
              <w:tab/>
            </w:r>
            <w:r>
              <w:rPr>
                <w:noProof/>
              </w:rPr>
              <w:fldChar w:fldCharType="begin"/>
            </w:r>
            <w:r>
              <w:rPr>
                <w:noProof/>
              </w:rPr>
              <w:instrText xml:space="preserve"> PAGEREF _Toc226111031 \h </w:instrText>
            </w:r>
            <w:r>
              <w:rPr>
                <w:noProof/>
              </w:rPr>
            </w:r>
            <w:r>
              <w:rPr>
                <w:noProof/>
              </w:rPr>
              <w:fldChar w:fldCharType="separate"/>
            </w:r>
            <w:r>
              <w:rPr>
                <w:noProof/>
              </w:rPr>
              <w:t>555</w:t>
            </w:r>
            <w:r>
              <w:rPr>
                <w:noProof/>
              </w:rPr>
              <w:fldChar w:fldCharType="end"/>
            </w:r>
          </w:hyperlink>
        </w:p>
        <w:p w14:paraId="04304D83" w14:textId="2D5A5FB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3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_Toc226111032 \h </w:instrText>
            </w:r>
            <w:r>
              <w:rPr>
                <w:noProof/>
              </w:rPr>
            </w:r>
            <w:r>
              <w:rPr>
                <w:noProof/>
              </w:rPr>
              <w:fldChar w:fldCharType="separate"/>
            </w:r>
            <w:r>
              <w:rPr>
                <w:noProof/>
              </w:rPr>
              <w:t>555</w:t>
            </w:r>
            <w:r>
              <w:rPr>
                <w:noProof/>
              </w:rPr>
              <w:fldChar w:fldCharType="end"/>
            </w:r>
          </w:hyperlink>
        </w:p>
        <w:p w14:paraId="4C1A4C7E" w14:textId="36773AD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3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_Toc226111033 \h </w:instrText>
            </w:r>
            <w:r>
              <w:rPr>
                <w:noProof/>
              </w:rPr>
            </w:r>
            <w:r>
              <w:rPr>
                <w:noProof/>
              </w:rPr>
              <w:fldChar w:fldCharType="separate"/>
            </w:r>
            <w:r>
              <w:rPr>
                <w:noProof/>
              </w:rPr>
              <w:t>555</w:t>
            </w:r>
            <w:r>
              <w:rPr>
                <w:noProof/>
              </w:rPr>
              <w:fldChar w:fldCharType="end"/>
            </w:r>
          </w:hyperlink>
        </w:p>
        <w:p w14:paraId="27F55691" w14:textId="4DAF66D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3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_Toc226111034 \h </w:instrText>
            </w:r>
            <w:r>
              <w:rPr>
                <w:noProof/>
              </w:rPr>
            </w:r>
            <w:r>
              <w:rPr>
                <w:noProof/>
              </w:rPr>
              <w:fldChar w:fldCharType="separate"/>
            </w:r>
            <w:r>
              <w:rPr>
                <w:noProof/>
              </w:rPr>
              <w:t>556</w:t>
            </w:r>
            <w:r>
              <w:rPr>
                <w:noProof/>
              </w:rPr>
              <w:fldChar w:fldCharType="end"/>
            </w:r>
          </w:hyperlink>
        </w:p>
        <w:p w14:paraId="0A06B585" w14:textId="7DB2F8B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3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_Toc226111035 \h </w:instrText>
            </w:r>
            <w:r>
              <w:rPr>
                <w:noProof/>
              </w:rPr>
            </w:r>
            <w:r>
              <w:rPr>
                <w:noProof/>
              </w:rPr>
              <w:fldChar w:fldCharType="separate"/>
            </w:r>
            <w:r>
              <w:rPr>
                <w:noProof/>
              </w:rPr>
              <w:t>557</w:t>
            </w:r>
            <w:r>
              <w:rPr>
                <w:noProof/>
              </w:rPr>
              <w:fldChar w:fldCharType="end"/>
            </w:r>
          </w:hyperlink>
        </w:p>
        <w:p w14:paraId="3E6E75AD" w14:textId="475280F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3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_Toc226111036 \h </w:instrText>
            </w:r>
            <w:r>
              <w:rPr>
                <w:noProof/>
              </w:rPr>
            </w:r>
            <w:r>
              <w:rPr>
                <w:noProof/>
              </w:rPr>
              <w:fldChar w:fldCharType="separate"/>
            </w:r>
            <w:r>
              <w:rPr>
                <w:noProof/>
              </w:rPr>
              <w:t>557</w:t>
            </w:r>
            <w:r>
              <w:rPr>
                <w:noProof/>
              </w:rPr>
              <w:fldChar w:fldCharType="end"/>
            </w:r>
          </w:hyperlink>
        </w:p>
        <w:p w14:paraId="2EA536D4" w14:textId="160D3385" w:rsidR="001F0383" w:rsidRDefault="001F0383" w:rsidP="001F0383">
          <w:pPr>
            <w:pStyle w:val="TM1"/>
            <w:rPr>
              <w:rFonts w:asciiTheme="minorHAnsi" w:eastAsiaTheme="minorEastAsia" w:hAnsiTheme="minorHAnsi" w:cstheme="minorBidi"/>
              <w:noProof/>
              <w:kern w:val="2"/>
              <w14:ligatures w14:val="standardContextual"/>
            </w:rPr>
          </w:pPr>
          <w:hyperlink w:anchor="_Toc22611103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113 | </w:t>
            </w:r>
            <w:r w:rsidRPr="00DB73C2">
              <w:rPr>
                <w:rStyle w:val="Lienhypertexte"/>
                <w:rFonts w:hint="eastAsia"/>
                <w:noProof/>
              </w:rPr>
              <w:t>ونفس</w:t>
            </w:r>
            <w:r w:rsidRPr="00DB73C2">
              <w:rPr>
                <w:rStyle w:val="Lienhypertexte"/>
                <w:noProof/>
              </w:rPr>
              <w:t xml:space="preserve"> 85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13 | </w:t>
            </w:r>
            <w:r w:rsidRPr="00DB73C2">
              <w:rPr>
                <w:rStyle w:val="Lienhypertexte"/>
                <w:rFonts w:hint="eastAsia"/>
                <w:noProof/>
              </w:rPr>
              <w:t>أقل</w:t>
            </w:r>
            <w:r w:rsidRPr="00DB73C2">
              <w:rPr>
                <w:rStyle w:val="Lienhypertexte"/>
                <w:noProof/>
              </w:rPr>
              <w:t xml:space="preserve"> </w:t>
            </w:r>
            <w:r w:rsidRPr="00DB73C2">
              <w:rPr>
                <w:rStyle w:val="Lienhypertexte"/>
                <w:rFonts w:hint="eastAsia"/>
                <w:noProof/>
              </w:rPr>
              <w:t>القليل</w:t>
            </w:r>
            <w:r w:rsidRPr="00DB73C2">
              <w:rPr>
                <w:rStyle w:val="Lienhypertexte"/>
                <w:noProof/>
              </w:rPr>
              <w:t xml:space="preserve"> 01</w:t>
            </w:r>
            <w:r>
              <w:rPr>
                <w:noProof/>
              </w:rPr>
              <w:tab/>
            </w:r>
            <w:r>
              <w:rPr>
                <w:noProof/>
              </w:rPr>
              <w:fldChar w:fldCharType="begin"/>
            </w:r>
            <w:r>
              <w:rPr>
                <w:noProof/>
              </w:rPr>
              <w:instrText xml:space="preserve"> PAGEREF _Toc226111037 \h </w:instrText>
            </w:r>
            <w:r>
              <w:rPr>
                <w:noProof/>
              </w:rPr>
            </w:r>
            <w:r>
              <w:rPr>
                <w:noProof/>
              </w:rPr>
              <w:fldChar w:fldCharType="separate"/>
            </w:r>
            <w:r>
              <w:rPr>
                <w:noProof/>
              </w:rPr>
              <w:t>559</w:t>
            </w:r>
            <w:r>
              <w:rPr>
                <w:noProof/>
              </w:rPr>
              <w:fldChar w:fldCharType="end"/>
            </w:r>
          </w:hyperlink>
        </w:p>
        <w:p w14:paraId="133539B6" w14:textId="2FFF000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3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_Toc226111038 \h </w:instrText>
            </w:r>
            <w:r>
              <w:rPr>
                <w:noProof/>
              </w:rPr>
            </w:r>
            <w:r>
              <w:rPr>
                <w:noProof/>
              </w:rPr>
              <w:fldChar w:fldCharType="separate"/>
            </w:r>
            <w:r>
              <w:rPr>
                <w:noProof/>
              </w:rPr>
              <w:t>559</w:t>
            </w:r>
            <w:r>
              <w:rPr>
                <w:noProof/>
              </w:rPr>
              <w:fldChar w:fldCharType="end"/>
            </w:r>
          </w:hyperlink>
        </w:p>
        <w:p w14:paraId="7BF3B4A9" w14:textId="285D2C5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3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_Toc226111039 \h </w:instrText>
            </w:r>
            <w:r>
              <w:rPr>
                <w:noProof/>
              </w:rPr>
            </w:r>
            <w:r>
              <w:rPr>
                <w:noProof/>
              </w:rPr>
              <w:fldChar w:fldCharType="separate"/>
            </w:r>
            <w:r>
              <w:rPr>
                <w:noProof/>
              </w:rPr>
              <w:t>559</w:t>
            </w:r>
            <w:r>
              <w:rPr>
                <w:noProof/>
              </w:rPr>
              <w:fldChar w:fldCharType="end"/>
            </w:r>
          </w:hyperlink>
        </w:p>
        <w:p w14:paraId="4F66A46A" w14:textId="62340F6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4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_Toc226111040 \h </w:instrText>
            </w:r>
            <w:r>
              <w:rPr>
                <w:noProof/>
              </w:rPr>
            </w:r>
            <w:r>
              <w:rPr>
                <w:noProof/>
              </w:rPr>
              <w:fldChar w:fldCharType="separate"/>
            </w:r>
            <w:r>
              <w:rPr>
                <w:noProof/>
              </w:rPr>
              <w:t>560</w:t>
            </w:r>
            <w:r>
              <w:rPr>
                <w:noProof/>
              </w:rPr>
              <w:fldChar w:fldCharType="end"/>
            </w:r>
          </w:hyperlink>
        </w:p>
        <w:p w14:paraId="2FBE5B70" w14:textId="564539F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4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_Toc226111041 \h </w:instrText>
            </w:r>
            <w:r>
              <w:rPr>
                <w:noProof/>
              </w:rPr>
            </w:r>
            <w:r>
              <w:rPr>
                <w:noProof/>
              </w:rPr>
              <w:fldChar w:fldCharType="separate"/>
            </w:r>
            <w:r>
              <w:rPr>
                <w:noProof/>
              </w:rPr>
              <w:t>561</w:t>
            </w:r>
            <w:r>
              <w:rPr>
                <w:noProof/>
              </w:rPr>
              <w:fldChar w:fldCharType="end"/>
            </w:r>
          </w:hyperlink>
        </w:p>
        <w:p w14:paraId="34C6A4DD" w14:textId="02BED3B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4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_Toc226111042 \h </w:instrText>
            </w:r>
            <w:r>
              <w:rPr>
                <w:noProof/>
              </w:rPr>
            </w:r>
            <w:r>
              <w:rPr>
                <w:noProof/>
              </w:rPr>
              <w:fldChar w:fldCharType="separate"/>
            </w:r>
            <w:r>
              <w:rPr>
                <w:noProof/>
              </w:rPr>
              <w:t>561</w:t>
            </w:r>
            <w:r>
              <w:rPr>
                <w:noProof/>
              </w:rPr>
              <w:fldChar w:fldCharType="end"/>
            </w:r>
          </w:hyperlink>
        </w:p>
        <w:p w14:paraId="43AF8F92" w14:textId="4756C689" w:rsidR="001F0383" w:rsidRDefault="001F0383" w:rsidP="001F0383">
          <w:pPr>
            <w:pStyle w:val="TM1"/>
            <w:rPr>
              <w:rFonts w:asciiTheme="minorHAnsi" w:eastAsiaTheme="minorEastAsia" w:hAnsiTheme="minorHAnsi" w:cstheme="minorBidi"/>
              <w:noProof/>
              <w:kern w:val="2"/>
              <w14:ligatures w14:val="standardContextual"/>
            </w:rPr>
          </w:pPr>
          <w:hyperlink w:anchor="_Toc22611104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114 | </w:t>
            </w:r>
            <w:r w:rsidRPr="00DB73C2">
              <w:rPr>
                <w:rStyle w:val="Lienhypertexte"/>
                <w:rFonts w:hint="eastAsia"/>
                <w:noProof/>
              </w:rPr>
              <w:t>ونفس</w:t>
            </w:r>
            <w:r w:rsidRPr="00DB73C2">
              <w:rPr>
                <w:rStyle w:val="Lienhypertexte"/>
                <w:noProof/>
              </w:rPr>
              <w:t xml:space="preserve"> 86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14 | </w:t>
            </w:r>
            <w:r w:rsidRPr="00DB73C2">
              <w:rPr>
                <w:rStyle w:val="Lienhypertexte"/>
                <w:rFonts w:hint="eastAsia"/>
                <w:noProof/>
              </w:rPr>
              <w:t>أقل</w:t>
            </w:r>
            <w:r w:rsidRPr="00DB73C2">
              <w:rPr>
                <w:rStyle w:val="Lienhypertexte"/>
                <w:noProof/>
              </w:rPr>
              <w:t xml:space="preserve"> </w:t>
            </w:r>
            <w:r w:rsidRPr="00DB73C2">
              <w:rPr>
                <w:rStyle w:val="Lienhypertexte"/>
                <w:rFonts w:hint="eastAsia"/>
                <w:noProof/>
              </w:rPr>
              <w:t>القليل</w:t>
            </w:r>
            <w:r w:rsidRPr="00DB73C2">
              <w:rPr>
                <w:rStyle w:val="Lienhypertexte"/>
                <w:noProof/>
              </w:rPr>
              <w:t xml:space="preserve"> 02</w:t>
            </w:r>
            <w:r>
              <w:rPr>
                <w:noProof/>
              </w:rPr>
              <w:tab/>
            </w:r>
            <w:r>
              <w:rPr>
                <w:noProof/>
              </w:rPr>
              <w:fldChar w:fldCharType="begin"/>
            </w:r>
            <w:r>
              <w:rPr>
                <w:noProof/>
              </w:rPr>
              <w:instrText xml:space="preserve"> PAGEREF _Toc226111043 \h </w:instrText>
            </w:r>
            <w:r>
              <w:rPr>
                <w:noProof/>
              </w:rPr>
            </w:r>
            <w:r>
              <w:rPr>
                <w:noProof/>
              </w:rPr>
              <w:fldChar w:fldCharType="separate"/>
            </w:r>
            <w:r>
              <w:rPr>
                <w:noProof/>
              </w:rPr>
              <w:t>563</w:t>
            </w:r>
            <w:r>
              <w:rPr>
                <w:noProof/>
              </w:rPr>
              <w:fldChar w:fldCharType="end"/>
            </w:r>
          </w:hyperlink>
        </w:p>
        <w:p w14:paraId="4123B359" w14:textId="6B7F11A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4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_Toc226111044 \h </w:instrText>
            </w:r>
            <w:r>
              <w:rPr>
                <w:noProof/>
              </w:rPr>
            </w:r>
            <w:r>
              <w:rPr>
                <w:noProof/>
              </w:rPr>
              <w:fldChar w:fldCharType="separate"/>
            </w:r>
            <w:r>
              <w:rPr>
                <w:noProof/>
              </w:rPr>
              <w:t>563</w:t>
            </w:r>
            <w:r>
              <w:rPr>
                <w:noProof/>
              </w:rPr>
              <w:fldChar w:fldCharType="end"/>
            </w:r>
          </w:hyperlink>
        </w:p>
        <w:p w14:paraId="11A438F9" w14:textId="3F61E14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4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_Toc226111045 \h </w:instrText>
            </w:r>
            <w:r>
              <w:rPr>
                <w:noProof/>
              </w:rPr>
            </w:r>
            <w:r>
              <w:rPr>
                <w:noProof/>
              </w:rPr>
              <w:fldChar w:fldCharType="separate"/>
            </w:r>
            <w:r>
              <w:rPr>
                <w:noProof/>
              </w:rPr>
              <w:t>563</w:t>
            </w:r>
            <w:r>
              <w:rPr>
                <w:noProof/>
              </w:rPr>
              <w:fldChar w:fldCharType="end"/>
            </w:r>
          </w:hyperlink>
        </w:p>
        <w:p w14:paraId="642A618D" w14:textId="24E4D3D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4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_Toc226111046 \h </w:instrText>
            </w:r>
            <w:r>
              <w:rPr>
                <w:noProof/>
              </w:rPr>
            </w:r>
            <w:r>
              <w:rPr>
                <w:noProof/>
              </w:rPr>
              <w:fldChar w:fldCharType="separate"/>
            </w:r>
            <w:r>
              <w:rPr>
                <w:noProof/>
              </w:rPr>
              <w:t>564</w:t>
            </w:r>
            <w:r>
              <w:rPr>
                <w:noProof/>
              </w:rPr>
              <w:fldChar w:fldCharType="end"/>
            </w:r>
          </w:hyperlink>
        </w:p>
        <w:p w14:paraId="48ED47CC" w14:textId="0ECF1BB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4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_Toc226111047 \h </w:instrText>
            </w:r>
            <w:r>
              <w:rPr>
                <w:noProof/>
              </w:rPr>
            </w:r>
            <w:r>
              <w:rPr>
                <w:noProof/>
              </w:rPr>
              <w:fldChar w:fldCharType="separate"/>
            </w:r>
            <w:r>
              <w:rPr>
                <w:noProof/>
              </w:rPr>
              <w:t>565</w:t>
            </w:r>
            <w:r>
              <w:rPr>
                <w:noProof/>
              </w:rPr>
              <w:fldChar w:fldCharType="end"/>
            </w:r>
          </w:hyperlink>
        </w:p>
        <w:p w14:paraId="51E83453" w14:textId="1231286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4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_Toc226111048 \h </w:instrText>
            </w:r>
            <w:r>
              <w:rPr>
                <w:noProof/>
              </w:rPr>
            </w:r>
            <w:r>
              <w:rPr>
                <w:noProof/>
              </w:rPr>
              <w:fldChar w:fldCharType="separate"/>
            </w:r>
            <w:r>
              <w:rPr>
                <w:noProof/>
              </w:rPr>
              <w:t>565</w:t>
            </w:r>
            <w:r>
              <w:rPr>
                <w:noProof/>
              </w:rPr>
              <w:fldChar w:fldCharType="end"/>
            </w:r>
          </w:hyperlink>
        </w:p>
        <w:p w14:paraId="542C3E7A" w14:textId="318D1269" w:rsidR="001F0383" w:rsidRDefault="001F0383" w:rsidP="001F0383">
          <w:pPr>
            <w:pStyle w:val="TM1"/>
            <w:rPr>
              <w:rFonts w:asciiTheme="minorHAnsi" w:eastAsiaTheme="minorEastAsia" w:hAnsiTheme="minorHAnsi" w:cstheme="minorBidi"/>
              <w:noProof/>
              <w:kern w:val="2"/>
              <w14:ligatures w14:val="standardContextual"/>
            </w:rPr>
          </w:pPr>
          <w:hyperlink w:anchor="_Toc22611104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115 | </w:t>
            </w:r>
            <w:r w:rsidRPr="00DB73C2">
              <w:rPr>
                <w:rStyle w:val="Lienhypertexte"/>
                <w:rFonts w:hint="eastAsia"/>
                <w:noProof/>
              </w:rPr>
              <w:t>ونفس</w:t>
            </w:r>
            <w:r w:rsidRPr="00DB73C2">
              <w:rPr>
                <w:rStyle w:val="Lienhypertexte"/>
                <w:noProof/>
              </w:rPr>
              <w:t xml:space="preserve"> 87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15 | </w:t>
            </w:r>
            <w:r w:rsidRPr="00DB73C2">
              <w:rPr>
                <w:rStyle w:val="Lienhypertexte"/>
                <w:rFonts w:hint="eastAsia"/>
                <w:noProof/>
              </w:rPr>
              <w:t>أقل</w:t>
            </w:r>
            <w:r w:rsidRPr="00DB73C2">
              <w:rPr>
                <w:rStyle w:val="Lienhypertexte"/>
                <w:noProof/>
              </w:rPr>
              <w:t xml:space="preserve"> </w:t>
            </w:r>
            <w:r w:rsidRPr="00DB73C2">
              <w:rPr>
                <w:rStyle w:val="Lienhypertexte"/>
                <w:rFonts w:hint="eastAsia"/>
                <w:noProof/>
              </w:rPr>
              <w:t>القليل</w:t>
            </w:r>
            <w:r w:rsidRPr="00DB73C2">
              <w:rPr>
                <w:rStyle w:val="Lienhypertexte"/>
                <w:noProof/>
              </w:rPr>
              <w:t xml:space="preserve"> 03 | </w:t>
            </w:r>
            <w:r w:rsidRPr="00DB73C2">
              <w:rPr>
                <w:rStyle w:val="Lienhypertexte"/>
                <w:rFonts w:hint="eastAsia"/>
                <w:noProof/>
              </w:rPr>
              <w:t>الترويح</w:t>
            </w:r>
            <w:r w:rsidRPr="00DB73C2">
              <w:rPr>
                <w:rStyle w:val="Lienhypertexte"/>
                <w:noProof/>
              </w:rPr>
              <w:t xml:space="preserve"> </w:t>
            </w:r>
            <w:r w:rsidRPr="00DB73C2">
              <w:rPr>
                <w:rStyle w:val="Lienhypertexte"/>
                <w:rFonts w:hint="eastAsia"/>
                <w:noProof/>
              </w:rPr>
              <w:t>والتعارف</w:t>
            </w:r>
            <w:r>
              <w:rPr>
                <w:noProof/>
              </w:rPr>
              <w:tab/>
            </w:r>
            <w:r>
              <w:rPr>
                <w:noProof/>
              </w:rPr>
              <w:fldChar w:fldCharType="begin"/>
            </w:r>
            <w:r>
              <w:rPr>
                <w:noProof/>
              </w:rPr>
              <w:instrText xml:space="preserve"> PAGEREF _Toc226111049 \h </w:instrText>
            </w:r>
            <w:r>
              <w:rPr>
                <w:noProof/>
              </w:rPr>
            </w:r>
            <w:r>
              <w:rPr>
                <w:noProof/>
              </w:rPr>
              <w:fldChar w:fldCharType="separate"/>
            </w:r>
            <w:r>
              <w:rPr>
                <w:noProof/>
              </w:rPr>
              <w:t>567</w:t>
            </w:r>
            <w:r>
              <w:rPr>
                <w:noProof/>
              </w:rPr>
              <w:fldChar w:fldCharType="end"/>
            </w:r>
          </w:hyperlink>
        </w:p>
        <w:p w14:paraId="40659E7E" w14:textId="2C70177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5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_Toc226111050 \h </w:instrText>
            </w:r>
            <w:r>
              <w:rPr>
                <w:noProof/>
              </w:rPr>
            </w:r>
            <w:r>
              <w:rPr>
                <w:noProof/>
              </w:rPr>
              <w:fldChar w:fldCharType="separate"/>
            </w:r>
            <w:r>
              <w:rPr>
                <w:noProof/>
              </w:rPr>
              <w:t>567</w:t>
            </w:r>
            <w:r>
              <w:rPr>
                <w:noProof/>
              </w:rPr>
              <w:fldChar w:fldCharType="end"/>
            </w:r>
          </w:hyperlink>
        </w:p>
        <w:p w14:paraId="157E2F41" w14:textId="2B4272C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5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_Toc226111051 \h </w:instrText>
            </w:r>
            <w:r>
              <w:rPr>
                <w:noProof/>
              </w:rPr>
            </w:r>
            <w:r>
              <w:rPr>
                <w:noProof/>
              </w:rPr>
              <w:fldChar w:fldCharType="separate"/>
            </w:r>
            <w:r>
              <w:rPr>
                <w:noProof/>
              </w:rPr>
              <w:t>567</w:t>
            </w:r>
            <w:r>
              <w:rPr>
                <w:noProof/>
              </w:rPr>
              <w:fldChar w:fldCharType="end"/>
            </w:r>
          </w:hyperlink>
        </w:p>
        <w:p w14:paraId="24E77E2C" w14:textId="537DF8E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5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_Toc226111052 \h </w:instrText>
            </w:r>
            <w:r>
              <w:rPr>
                <w:noProof/>
              </w:rPr>
            </w:r>
            <w:r>
              <w:rPr>
                <w:noProof/>
              </w:rPr>
              <w:fldChar w:fldCharType="separate"/>
            </w:r>
            <w:r>
              <w:rPr>
                <w:noProof/>
              </w:rPr>
              <w:t>568</w:t>
            </w:r>
            <w:r>
              <w:rPr>
                <w:noProof/>
              </w:rPr>
              <w:fldChar w:fldCharType="end"/>
            </w:r>
          </w:hyperlink>
        </w:p>
        <w:p w14:paraId="5FE0223E" w14:textId="3EEAA3B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5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_Toc226111053 \h </w:instrText>
            </w:r>
            <w:r>
              <w:rPr>
                <w:noProof/>
              </w:rPr>
            </w:r>
            <w:r>
              <w:rPr>
                <w:noProof/>
              </w:rPr>
              <w:fldChar w:fldCharType="separate"/>
            </w:r>
            <w:r>
              <w:rPr>
                <w:noProof/>
              </w:rPr>
              <w:t>569</w:t>
            </w:r>
            <w:r>
              <w:rPr>
                <w:noProof/>
              </w:rPr>
              <w:fldChar w:fldCharType="end"/>
            </w:r>
          </w:hyperlink>
        </w:p>
        <w:p w14:paraId="348E9092" w14:textId="56A6C7A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5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_Toc226111054 \h </w:instrText>
            </w:r>
            <w:r>
              <w:rPr>
                <w:noProof/>
              </w:rPr>
            </w:r>
            <w:r>
              <w:rPr>
                <w:noProof/>
              </w:rPr>
              <w:fldChar w:fldCharType="separate"/>
            </w:r>
            <w:r>
              <w:rPr>
                <w:noProof/>
              </w:rPr>
              <w:t>569</w:t>
            </w:r>
            <w:r>
              <w:rPr>
                <w:noProof/>
              </w:rPr>
              <w:fldChar w:fldCharType="end"/>
            </w:r>
          </w:hyperlink>
        </w:p>
        <w:p w14:paraId="5C4D0808" w14:textId="68D803B2" w:rsidR="001F0383" w:rsidRDefault="001F0383" w:rsidP="001F0383">
          <w:pPr>
            <w:pStyle w:val="TM1"/>
            <w:rPr>
              <w:rFonts w:asciiTheme="minorHAnsi" w:eastAsiaTheme="minorEastAsia" w:hAnsiTheme="minorHAnsi" w:cstheme="minorBidi"/>
              <w:noProof/>
              <w:kern w:val="2"/>
              <w14:ligatures w14:val="standardContextual"/>
            </w:rPr>
          </w:pPr>
          <w:hyperlink w:anchor="_Toc22611105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116 | </w:t>
            </w:r>
            <w:r w:rsidRPr="00DB73C2">
              <w:rPr>
                <w:rStyle w:val="Lienhypertexte"/>
                <w:rFonts w:hint="eastAsia"/>
                <w:noProof/>
              </w:rPr>
              <w:t>ونفس</w:t>
            </w:r>
            <w:r w:rsidRPr="00DB73C2">
              <w:rPr>
                <w:rStyle w:val="Lienhypertexte"/>
                <w:noProof/>
              </w:rPr>
              <w:t xml:space="preserve"> 88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عمل</w:t>
            </w:r>
            <w:r w:rsidRPr="00DB73C2">
              <w:rPr>
                <w:rStyle w:val="Lienhypertexte"/>
                <w:noProof/>
              </w:rPr>
              <w:t xml:space="preserve"> </w:t>
            </w:r>
            <w:r w:rsidRPr="00DB73C2">
              <w:rPr>
                <w:rStyle w:val="Lienhypertexte"/>
                <w:rFonts w:hint="eastAsia"/>
                <w:noProof/>
              </w:rPr>
              <w:t>اليوم</w:t>
            </w:r>
            <w:r w:rsidRPr="00DB73C2">
              <w:rPr>
                <w:rStyle w:val="Lienhypertexte"/>
                <w:noProof/>
              </w:rPr>
              <w:t xml:space="preserve"> </w:t>
            </w:r>
            <w:r w:rsidRPr="00DB73C2">
              <w:rPr>
                <w:rStyle w:val="Lienhypertexte"/>
                <w:rFonts w:hint="eastAsia"/>
                <w:noProof/>
              </w:rPr>
              <w:t>والليلة</w:t>
            </w:r>
            <w:r w:rsidRPr="00DB73C2">
              <w:rPr>
                <w:rStyle w:val="Lienhypertexte"/>
                <w:noProof/>
              </w:rPr>
              <w:t xml:space="preserve"> 16 | </w:t>
            </w:r>
            <w:r w:rsidRPr="00DB73C2">
              <w:rPr>
                <w:rStyle w:val="Lienhypertexte"/>
                <w:rFonts w:hint="eastAsia"/>
                <w:noProof/>
              </w:rPr>
              <w:t>الصلاة</w:t>
            </w:r>
            <w:r>
              <w:rPr>
                <w:noProof/>
              </w:rPr>
              <w:tab/>
            </w:r>
            <w:r>
              <w:rPr>
                <w:noProof/>
              </w:rPr>
              <w:fldChar w:fldCharType="begin"/>
            </w:r>
            <w:r>
              <w:rPr>
                <w:noProof/>
              </w:rPr>
              <w:instrText xml:space="preserve"> PAGEREF _Toc226111055 \h </w:instrText>
            </w:r>
            <w:r>
              <w:rPr>
                <w:noProof/>
              </w:rPr>
            </w:r>
            <w:r>
              <w:rPr>
                <w:noProof/>
              </w:rPr>
              <w:fldChar w:fldCharType="separate"/>
            </w:r>
            <w:r>
              <w:rPr>
                <w:noProof/>
              </w:rPr>
              <w:t>571</w:t>
            </w:r>
            <w:r>
              <w:rPr>
                <w:noProof/>
              </w:rPr>
              <w:fldChar w:fldCharType="end"/>
            </w:r>
          </w:hyperlink>
        </w:p>
        <w:p w14:paraId="1239F054" w14:textId="725EF9E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5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_Toc226111056 \h </w:instrText>
            </w:r>
            <w:r>
              <w:rPr>
                <w:noProof/>
              </w:rPr>
            </w:r>
            <w:r>
              <w:rPr>
                <w:noProof/>
              </w:rPr>
              <w:fldChar w:fldCharType="separate"/>
            </w:r>
            <w:r>
              <w:rPr>
                <w:noProof/>
              </w:rPr>
              <w:t>571</w:t>
            </w:r>
            <w:r>
              <w:rPr>
                <w:noProof/>
              </w:rPr>
              <w:fldChar w:fldCharType="end"/>
            </w:r>
          </w:hyperlink>
        </w:p>
        <w:p w14:paraId="53C57CB0" w14:textId="0CBB3A6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5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_Toc226111057 \h </w:instrText>
            </w:r>
            <w:r>
              <w:rPr>
                <w:noProof/>
              </w:rPr>
            </w:r>
            <w:r>
              <w:rPr>
                <w:noProof/>
              </w:rPr>
              <w:fldChar w:fldCharType="separate"/>
            </w:r>
            <w:r>
              <w:rPr>
                <w:noProof/>
              </w:rPr>
              <w:t>571</w:t>
            </w:r>
            <w:r>
              <w:rPr>
                <w:noProof/>
              </w:rPr>
              <w:fldChar w:fldCharType="end"/>
            </w:r>
          </w:hyperlink>
        </w:p>
        <w:p w14:paraId="5A4D524A" w14:textId="23160E0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5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_Toc226111058 \h </w:instrText>
            </w:r>
            <w:r>
              <w:rPr>
                <w:noProof/>
              </w:rPr>
            </w:r>
            <w:r>
              <w:rPr>
                <w:noProof/>
              </w:rPr>
              <w:fldChar w:fldCharType="separate"/>
            </w:r>
            <w:r>
              <w:rPr>
                <w:noProof/>
              </w:rPr>
              <w:t>573</w:t>
            </w:r>
            <w:r>
              <w:rPr>
                <w:noProof/>
              </w:rPr>
              <w:fldChar w:fldCharType="end"/>
            </w:r>
          </w:hyperlink>
        </w:p>
        <w:p w14:paraId="635ABF5E" w14:textId="634CAC6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5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_Toc226111059 \h </w:instrText>
            </w:r>
            <w:r>
              <w:rPr>
                <w:noProof/>
              </w:rPr>
            </w:r>
            <w:r>
              <w:rPr>
                <w:noProof/>
              </w:rPr>
              <w:fldChar w:fldCharType="separate"/>
            </w:r>
            <w:r>
              <w:rPr>
                <w:noProof/>
              </w:rPr>
              <w:t>576</w:t>
            </w:r>
            <w:r>
              <w:rPr>
                <w:noProof/>
              </w:rPr>
              <w:fldChar w:fldCharType="end"/>
            </w:r>
          </w:hyperlink>
        </w:p>
        <w:p w14:paraId="2B6C54DD" w14:textId="6674D14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6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_Toc226111060 \h </w:instrText>
            </w:r>
            <w:r>
              <w:rPr>
                <w:noProof/>
              </w:rPr>
            </w:r>
            <w:r>
              <w:rPr>
                <w:noProof/>
              </w:rPr>
              <w:fldChar w:fldCharType="separate"/>
            </w:r>
            <w:r>
              <w:rPr>
                <w:noProof/>
              </w:rPr>
              <w:t>576</w:t>
            </w:r>
            <w:r>
              <w:rPr>
                <w:noProof/>
              </w:rPr>
              <w:fldChar w:fldCharType="end"/>
            </w:r>
          </w:hyperlink>
        </w:p>
        <w:p w14:paraId="76006259" w14:textId="2D27EAA9" w:rsidR="001F0383" w:rsidRDefault="001F0383" w:rsidP="001F0383">
          <w:pPr>
            <w:pStyle w:val="TM1"/>
            <w:rPr>
              <w:rFonts w:asciiTheme="minorHAnsi" w:eastAsiaTheme="minorEastAsia" w:hAnsiTheme="minorHAnsi" w:cstheme="minorBidi"/>
              <w:noProof/>
              <w:kern w:val="2"/>
              <w14:ligatures w14:val="standardContextual"/>
            </w:rPr>
          </w:pPr>
          <w:hyperlink w:anchor="_Toc22611106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117 | </w:t>
            </w:r>
            <w:r w:rsidRPr="00DB73C2">
              <w:rPr>
                <w:rStyle w:val="Lienhypertexte"/>
                <w:rFonts w:hint="eastAsia"/>
                <w:noProof/>
              </w:rPr>
              <w:t>ونفس</w:t>
            </w:r>
            <w:r w:rsidRPr="00DB73C2">
              <w:rPr>
                <w:rStyle w:val="Lienhypertexte"/>
                <w:noProof/>
              </w:rPr>
              <w:t xml:space="preserve"> 89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الإخلاص</w:t>
            </w:r>
            <w:r w:rsidRPr="00DB73C2">
              <w:rPr>
                <w:rStyle w:val="Lienhypertexte"/>
                <w:noProof/>
              </w:rPr>
              <w:t xml:space="preserve"> </w:t>
            </w:r>
            <w:r w:rsidRPr="00DB73C2">
              <w:rPr>
                <w:rStyle w:val="Lienhypertexte"/>
                <w:rFonts w:hint="eastAsia"/>
                <w:noProof/>
              </w:rPr>
              <w:t>والأول</w:t>
            </w:r>
            <w:r w:rsidRPr="00DB73C2">
              <w:rPr>
                <w:rStyle w:val="Lienhypertexte"/>
                <w:noProof/>
              </w:rPr>
              <w:t xml:space="preserve"> </w:t>
            </w:r>
            <w:r w:rsidRPr="00DB73C2">
              <w:rPr>
                <w:rStyle w:val="Lienhypertexte"/>
                <w:rFonts w:hint="eastAsia"/>
                <w:noProof/>
              </w:rPr>
              <w:t>والأولى</w:t>
            </w:r>
            <w:r>
              <w:rPr>
                <w:noProof/>
              </w:rPr>
              <w:tab/>
            </w:r>
            <w:r>
              <w:rPr>
                <w:noProof/>
              </w:rPr>
              <w:fldChar w:fldCharType="begin"/>
            </w:r>
            <w:r>
              <w:rPr>
                <w:noProof/>
              </w:rPr>
              <w:instrText xml:space="preserve"> PAGEREF _Toc226111061 \h </w:instrText>
            </w:r>
            <w:r>
              <w:rPr>
                <w:noProof/>
              </w:rPr>
            </w:r>
            <w:r>
              <w:rPr>
                <w:noProof/>
              </w:rPr>
              <w:fldChar w:fldCharType="separate"/>
            </w:r>
            <w:r>
              <w:rPr>
                <w:noProof/>
              </w:rPr>
              <w:t>577</w:t>
            </w:r>
            <w:r>
              <w:rPr>
                <w:noProof/>
              </w:rPr>
              <w:fldChar w:fldCharType="end"/>
            </w:r>
          </w:hyperlink>
        </w:p>
        <w:p w14:paraId="07C9D5CA" w14:textId="308EEF2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6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_Toc226111062 \h </w:instrText>
            </w:r>
            <w:r>
              <w:rPr>
                <w:noProof/>
              </w:rPr>
            </w:r>
            <w:r>
              <w:rPr>
                <w:noProof/>
              </w:rPr>
              <w:fldChar w:fldCharType="separate"/>
            </w:r>
            <w:r>
              <w:rPr>
                <w:noProof/>
              </w:rPr>
              <w:t>577</w:t>
            </w:r>
            <w:r>
              <w:rPr>
                <w:noProof/>
              </w:rPr>
              <w:fldChar w:fldCharType="end"/>
            </w:r>
          </w:hyperlink>
        </w:p>
        <w:p w14:paraId="651B57C2" w14:textId="7352600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6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_Toc226111063 \h </w:instrText>
            </w:r>
            <w:r>
              <w:rPr>
                <w:noProof/>
              </w:rPr>
            </w:r>
            <w:r>
              <w:rPr>
                <w:noProof/>
              </w:rPr>
              <w:fldChar w:fldCharType="separate"/>
            </w:r>
            <w:r>
              <w:rPr>
                <w:noProof/>
              </w:rPr>
              <w:t>577</w:t>
            </w:r>
            <w:r>
              <w:rPr>
                <w:noProof/>
              </w:rPr>
              <w:fldChar w:fldCharType="end"/>
            </w:r>
          </w:hyperlink>
        </w:p>
        <w:p w14:paraId="6502A237" w14:textId="7BF6E9A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6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_Toc226111064 \h </w:instrText>
            </w:r>
            <w:r>
              <w:rPr>
                <w:noProof/>
              </w:rPr>
            </w:r>
            <w:r>
              <w:rPr>
                <w:noProof/>
              </w:rPr>
              <w:fldChar w:fldCharType="separate"/>
            </w:r>
            <w:r>
              <w:rPr>
                <w:noProof/>
              </w:rPr>
              <w:t>579</w:t>
            </w:r>
            <w:r>
              <w:rPr>
                <w:noProof/>
              </w:rPr>
              <w:fldChar w:fldCharType="end"/>
            </w:r>
          </w:hyperlink>
        </w:p>
        <w:p w14:paraId="3115F1AC" w14:textId="45302C6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6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_Toc226111065 \h </w:instrText>
            </w:r>
            <w:r>
              <w:rPr>
                <w:noProof/>
              </w:rPr>
            </w:r>
            <w:r>
              <w:rPr>
                <w:noProof/>
              </w:rPr>
              <w:fldChar w:fldCharType="separate"/>
            </w:r>
            <w:r>
              <w:rPr>
                <w:noProof/>
              </w:rPr>
              <w:t>582</w:t>
            </w:r>
            <w:r>
              <w:rPr>
                <w:noProof/>
              </w:rPr>
              <w:fldChar w:fldCharType="end"/>
            </w:r>
          </w:hyperlink>
        </w:p>
        <w:p w14:paraId="31E51739" w14:textId="00E3920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6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_Toc226111066 \h </w:instrText>
            </w:r>
            <w:r>
              <w:rPr>
                <w:noProof/>
              </w:rPr>
            </w:r>
            <w:r>
              <w:rPr>
                <w:noProof/>
              </w:rPr>
              <w:fldChar w:fldCharType="separate"/>
            </w:r>
            <w:r>
              <w:rPr>
                <w:noProof/>
              </w:rPr>
              <w:t>582</w:t>
            </w:r>
            <w:r>
              <w:rPr>
                <w:noProof/>
              </w:rPr>
              <w:fldChar w:fldCharType="end"/>
            </w:r>
          </w:hyperlink>
        </w:p>
        <w:p w14:paraId="3CB8A0FA" w14:textId="0023E737" w:rsidR="001F0383" w:rsidRDefault="001F0383" w:rsidP="001F0383">
          <w:pPr>
            <w:pStyle w:val="TM1"/>
            <w:rPr>
              <w:rFonts w:asciiTheme="minorHAnsi" w:eastAsiaTheme="minorEastAsia" w:hAnsiTheme="minorHAnsi" w:cstheme="minorBidi"/>
              <w:noProof/>
              <w:kern w:val="2"/>
              <w14:ligatures w14:val="standardContextual"/>
            </w:rPr>
          </w:pPr>
          <w:hyperlink w:anchor="_Toc22611106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118 | </w:t>
            </w:r>
            <w:r w:rsidRPr="00DB73C2">
              <w:rPr>
                <w:rStyle w:val="Lienhypertexte"/>
                <w:rFonts w:hint="eastAsia"/>
                <w:noProof/>
              </w:rPr>
              <w:t>ونفس</w:t>
            </w:r>
            <w:r w:rsidRPr="00DB73C2">
              <w:rPr>
                <w:rStyle w:val="Lienhypertexte"/>
                <w:noProof/>
              </w:rPr>
              <w:t xml:space="preserve"> 90 | </w:t>
            </w:r>
            <w:r w:rsidRPr="00DB73C2">
              <w:rPr>
                <w:rStyle w:val="Lienhypertexte"/>
                <w:rFonts w:hint="eastAsia"/>
                <w:noProof/>
              </w:rPr>
              <w:t>مراجعة</w:t>
            </w:r>
            <w:r w:rsidRPr="00DB73C2">
              <w:rPr>
                <w:rStyle w:val="Lienhypertexte"/>
                <w:noProof/>
              </w:rPr>
              <w:t xml:space="preserve"> + </w:t>
            </w:r>
            <w:r w:rsidRPr="00DB73C2">
              <w:rPr>
                <w:rStyle w:val="Lienhypertexte"/>
                <w:rFonts w:hint="eastAsia"/>
                <w:noProof/>
              </w:rPr>
              <w:t>ثمرات</w:t>
            </w:r>
            <w:r w:rsidRPr="00DB73C2">
              <w:rPr>
                <w:rStyle w:val="Lienhypertexte"/>
                <w:noProof/>
              </w:rPr>
              <w:t xml:space="preserve"> </w:t>
            </w:r>
            <w:r w:rsidRPr="00DB73C2">
              <w:rPr>
                <w:rStyle w:val="Lienhypertexte"/>
                <w:rFonts w:hint="eastAsia"/>
                <w:noProof/>
              </w:rPr>
              <w:t>صلاة</w:t>
            </w:r>
            <w:r w:rsidRPr="00DB73C2">
              <w:rPr>
                <w:rStyle w:val="Lienhypertexte"/>
                <w:noProof/>
              </w:rPr>
              <w:t xml:space="preserve"> </w:t>
            </w:r>
            <w:r w:rsidRPr="00DB73C2">
              <w:rPr>
                <w:rStyle w:val="Lienhypertexte"/>
                <w:rFonts w:hint="eastAsia"/>
                <w:noProof/>
              </w:rPr>
              <w:t>الجماعة</w:t>
            </w:r>
            <w:r>
              <w:rPr>
                <w:noProof/>
              </w:rPr>
              <w:tab/>
            </w:r>
            <w:r>
              <w:rPr>
                <w:noProof/>
              </w:rPr>
              <w:fldChar w:fldCharType="begin"/>
            </w:r>
            <w:r>
              <w:rPr>
                <w:noProof/>
              </w:rPr>
              <w:instrText xml:space="preserve"> PAGEREF _Toc226111067 \h </w:instrText>
            </w:r>
            <w:r>
              <w:rPr>
                <w:noProof/>
              </w:rPr>
            </w:r>
            <w:r>
              <w:rPr>
                <w:noProof/>
              </w:rPr>
              <w:fldChar w:fldCharType="separate"/>
            </w:r>
            <w:r>
              <w:rPr>
                <w:noProof/>
              </w:rPr>
              <w:t>583</w:t>
            </w:r>
            <w:r>
              <w:rPr>
                <w:noProof/>
              </w:rPr>
              <w:fldChar w:fldCharType="end"/>
            </w:r>
          </w:hyperlink>
        </w:p>
        <w:p w14:paraId="1204644D" w14:textId="51D7247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6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_Toc226111068 \h </w:instrText>
            </w:r>
            <w:r>
              <w:rPr>
                <w:noProof/>
              </w:rPr>
            </w:r>
            <w:r>
              <w:rPr>
                <w:noProof/>
              </w:rPr>
              <w:fldChar w:fldCharType="separate"/>
            </w:r>
            <w:r>
              <w:rPr>
                <w:noProof/>
              </w:rPr>
              <w:t>583</w:t>
            </w:r>
            <w:r>
              <w:rPr>
                <w:noProof/>
              </w:rPr>
              <w:fldChar w:fldCharType="end"/>
            </w:r>
          </w:hyperlink>
        </w:p>
        <w:p w14:paraId="4D888A68" w14:textId="382AFBF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6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_Toc226111069 \h </w:instrText>
            </w:r>
            <w:r>
              <w:rPr>
                <w:noProof/>
              </w:rPr>
            </w:r>
            <w:r>
              <w:rPr>
                <w:noProof/>
              </w:rPr>
              <w:fldChar w:fldCharType="separate"/>
            </w:r>
            <w:r>
              <w:rPr>
                <w:noProof/>
              </w:rPr>
              <w:t>583</w:t>
            </w:r>
            <w:r>
              <w:rPr>
                <w:noProof/>
              </w:rPr>
              <w:fldChar w:fldCharType="end"/>
            </w:r>
          </w:hyperlink>
        </w:p>
        <w:p w14:paraId="0A32869C" w14:textId="4B87F97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7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_Toc226111070 \h </w:instrText>
            </w:r>
            <w:r>
              <w:rPr>
                <w:noProof/>
              </w:rPr>
            </w:r>
            <w:r>
              <w:rPr>
                <w:noProof/>
              </w:rPr>
              <w:fldChar w:fldCharType="separate"/>
            </w:r>
            <w:r>
              <w:rPr>
                <w:noProof/>
              </w:rPr>
              <w:t>585</w:t>
            </w:r>
            <w:r>
              <w:rPr>
                <w:noProof/>
              </w:rPr>
              <w:fldChar w:fldCharType="end"/>
            </w:r>
          </w:hyperlink>
        </w:p>
        <w:p w14:paraId="4F62C572" w14:textId="57C777D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7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_Toc226111071 \h </w:instrText>
            </w:r>
            <w:r>
              <w:rPr>
                <w:noProof/>
              </w:rPr>
            </w:r>
            <w:r>
              <w:rPr>
                <w:noProof/>
              </w:rPr>
              <w:fldChar w:fldCharType="separate"/>
            </w:r>
            <w:r>
              <w:rPr>
                <w:noProof/>
              </w:rPr>
              <w:t>588</w:t>
            </w:r>
            <w:r>
              <w:rPr>
                <w:noProof/>
              </w:rPr>
              <w:fldChar w:fldCharType="end"/>
            </w:r>
          </w:hyperlink>
        </w:p>
        <w:p w14:paraId="1B3D77CA" w14:textId="41D8468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7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_Toc226111072 \h </w:instrText>
            </w:r>
            <w:r>
              <w:rPr>
                <w:noProof/>
              </w:rPr>
            </w:r>
            <w:r>
              <w:rPr>
                <w:noProof/>
              </w:rPr>
              <w:fldChar w:fldCharType="separate"/>
            </w:r>
            <w:r>
              <w:rPr>
                <w:noProof/>
              </w:rPr>
              <w:t>588</w:t>
            </w:r>
            <w:r>
              <w:rPr>
                <w:noProof/>
              </w:rPr>
              <w:fldChar w:fldCharType="end"/>
            </w:r>
          </w:hyperlink>
        </w:p>
        <w:p w14:paraId="20293DE7" w14:textId="03A221E9" w:rsidR="001F0383" w:rsidRDefault="001F0383" w:rsidP="001F0383">
          <w:pPr>
            <w:pStyle w:val="TM1"/>
            <w:rPr>
              <w:rFonts w:asciiTheme="minorHAnsi" w:eastAsiaTheme="minorEastAsia" w:hAnsiTheme="minorHAnsi" w:cstheme="minorBidi"/>
              <w:noProof/>
              <w:kern w:val="2"/>
              <w14:ligatures w14:val="standardContextual"/>
            </w:rPr>
          </w:pPr>
          <w:hyperlink w:anchor="_Toc22611107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119 | </w:t>
            </w:r>
            <w:r w:rsidRPr="00DB73C2">
              <w:rPr>
                <w:rStyle w:val="Lienhypertexte"/>
                <w:rFonts w:hint="eastAsia"/>
                <w:noProof/>
              </w:rPr>
              <w:t>ونفس</w:t>
            </w:r>
            <w:r w:rsidRPr="00DB73C2">
              <w:rPr>
                <w:rStyle w:val="Lienhypertexte"/>
                <w:noProof/>
              </w:rPr>
              <w:t xml:space="preserve"> 91 | </w:t>
            </w:r>
            <w:r w:rsidRPr="00DB73C2">
              <w:rPr>
                <w:rStyle w:val="Lienhypertexte"/>
                <w:rFonts w:hint="eastAsia"/>
                <w:noProof/>
              </w:rPr>
              <w:t>مدارسة</w:t>
            </w:r>
            <w:r w:rsidRPr="00DB73C2">
              <w:rPr>
                <w:rStyle w:val="Lienhypertexte"/>
                <w:noProof/>
              </w:rPr>
              <w:t xml:space="preserve"> </w:t>
            </w:r>
            <w:r w:rsidRPr="00DB73C2">
              <w:rPr>
                <w:rStyle w:val="Lienhypertexte"/>
                <w:rFonts w:hint="eastAsia"/>
                <w:noProof/>
              </w:rPr>
              <w:t>إجابات</w:t>
            </w:r>
            <w:r w:rsidRPr="00DB73C2">
              <w:rPr>
                <w:rStyle w:val="Lienhypertexte"/>
                <w:noProof/>
              </w:rPr>
              <w:t xml:space="preserve"> </w:t>
            </w:r>
            <w:r w:rsidRPr="00DB73C2">
              <w:rPr>
                <w:rStyle w:val="Lienhypertexte"/>
                <w:rFonts w:hint="eastAsia"/>
                <w:noProof/>
              </w:rPr>
              <w:t>الجمهور</w:t>
            </w:r>
            <w:r w:rsidRPr="00DB73C2">
              <w:rPr>
                <w:rStyle w:val="Lienhypertexte"/>
                <w:noProof/>
              </w:rPr>
              <w:t xml:space="preserve"> 01 (</w:t>
            </w:r>
            <w:r w:rsidRPr="00DB73C2">
              <w:rPr>
                <w:rStyle w:val="Lienhypertexte"/>
                <w:rFonts w:hint="eastAsia"/>
                <w:noProof/>
              </w:rPr>
              <w:t>الرجال</w:t>
            </w:r>
            <w:r w:rsidRPr="00DB73C2">
              <w:rPr>
                <w:rStyle w:val="Lienhypertexte"/>
                <w:noProof/>
              </w:rPr>
              <w:t>)</w:t>
            </w:r>
            <w:r>
              <w:rPr>
                <w:noProof/>
              </w:rPr>
              <w:tab/>
            </w:r>
            <w:r>
              <w:rPr>
                <w:noProof/>
              </w:rPr>
              <w:fldChar w:fldCharType="begin"/>
            </w:r>
            <w:r>
              <w:rPr>
                <w:noProof/>
              </w:rPr>
              <w:instrText xml:space="preserve"> PAGEREF _Toc226111073 \h </w:instrText>
            </w:r>
            <w:r>
              <w:rPr>
                <w:noProof/>
              </w:rPr>
            </w:r>
            <w:r>
              <w:rPr>
                <w:noProof/>
              </w:rPr>
              <w:fldChar w:fldCharType="separate"/>
            </w:r>
            <w:r>
              <w:rPr>
                <w:noProof/>
              </w:rPr>
              <w:t>589</w:t>
            </w:r>
            <w:r>
              <w:rPr>
                <w:noProof/>
              </w:rPr>
              <w:fldChar w:fldCharType="end"/>
            </w:r>
          </w:hyperlink>
        </w:p>
        <w:p w14:paraId="69387F43" w14:textId="278A240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7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_Toc226111074 \h </w:instrText>
            </w:r>
            <w:r>
              <w:rPr>
                <w:noProof/>
              </w:rPr>
            </w:r>
            <w:r>
              <w:rPr>
                <w:noProof/>
              </w:rPr>
              <w:fldChar w:fldCharType="separate"/>
            </w:r>
            <w:r>
              <w:rPr>
                <w:noProof/>
              </w:rPr>
              <w:t>589</w:t>
            </w:r>
            <w:r>
              <w:rPr>
                <w:noProof/>
              </w:rPr>
              <w:fldChar w:fldCharType="end"/>
            </w:r>
          </w:hyperlink>
        </w:p>
        <w:p w14:paraId="37771DF5" w14:textId="31CC8C1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7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_Toc226111075 \h </w:instrText>
            </w:r>
            <w:r>
              <w:rPr>
                <w:noProof/>
              </w:rPr>
            </w:r>
            <w:r>
              <w:rPr>
                <w:noProof/>
              </w:rPr>
              <w:fldChar w:fldCharType="separate"/>
            </w:r>
            <w:r>
              <w:rPr>
                <w:noProof/>
              </w:rPr>
              <w:t>589</w:t>
            </w:r>
            <w:r>
              <w:rPr>
                <w:noProof/>
              </w:rPr>
              <w:fldChar w:fldCharType="end"/>
            </w:r>
          </w:hyperlink>
        </w:p>
        <w:p w14:paraId="6FC51A11" w14:textId="6F33F72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7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_Toc226111076 \h </w:instrText>
            </w:r>
            <w:r>
              <w:rPr>
                <w:noProof/>
              </w:rPr>
            </w:r>
            <w:r>
              <w:rPr>
                <w:noProof/>
              </w:rPr>
              <w:fldChar w:fldCharType="separate"/>
            </w:r>
            <w:r>
              <w:rPr>
                <w:noProof/>
              </w:rPr>
              <w:t>591</w:t>
            </w:r>
            <w:r>
              <w:rPr>
                <w:noProof/>
              </w:rPr>
              <w:fldChar w:fldCharType="end"/>
            </w:r>
          </w:hyperlink>
        </w:p>
        <w:p w14:paraId="7785E4C0" w14:textId="69324D3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7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_Toc226111077 \h </w:instrText>
            </w:r>
            <w:r>
              <w:rPr>
                <w:noProof/>
              </w:rPr>
            </w:r>
            <w:r>
              <w:rPr>
                <w:noProof/>
              </w:rPr>
              <w:fldChar w:fldCharType="separate"/>
            </w:r>
            <w:r>
              <w:rPr>
                <w:noProof/>
              </w:rPr>
              <w:t>594</w:t>
            </w:r>
            <w:r>
              <w:rPr>
                <w:noProof/>
              </w:rPr>
              <w:fldChar w:fldCharType="end"/>
            </w:r>
          </w:hyperlink>
        </w:p>
        <w:p w14:paraId="66A58D36" w14:textId="2F108EE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7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_Toc226111078 \h </w:instrText>
            </w:r>
            <w:r>
              <w:rPr>
                <w:noProof/>
              </w:rPr>
            </w:r>
            <w:r>
              <w:rPr>
                <w:noProof/>
              </w:rPr>
              <w:fldChar w:fldCharType="separate"/>
            </w:r>
            <w:r>
              <w:rPr>
                <w:noProof/>
              </w:rPr>
              <w:t>594</w:t>
            </w:r>
            <w:r>
              <w:rPr>
                <w:noProof/>
              </w:rPr>
              <w:fldChar w:fldCharType="end"/>
            </w:r>
          </w:hyperlink>
        </w:p>
        <w:p w14:paraId="78274D5F" w14:textId="58175EEA" w:rsidR="001F0383" w:rsidRDefault="001F0383" w:rsidP="001F0383">
          <w:pPr>
            <w:pStyle w:val="TM1"/>
            <w:rPr>
              <w:rFonts w:asciiTheme="minorHAnsi" w:eastAsiaTheme="minorEastAsia" w:hAnsiTheme="minorHAnsi" w:cstheme="minorBidi"/>
              <w:noProof/>
              <w:kern w:val="2"/>
              <w14:ligatures w14:val="standardContextual"/>
            </w:rPr>
          </w:pPr>
          <w:hyperlink w:anchor="_Toc22611107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120 | </w:t>
            </w:r>
            <w:r w:rsidRPr="00DB73C2">
              <w:rPr>
                <w:rStyle w:val="Lienhypertexte"/>
                <w:rFonts w:hint="eastAsia"/>
                <w:noProof/>
              </w:rPr>
              <w:t>ونفس</w:t>
            </w:r>
            <w:r w:rsidRPr="00DB73C2">
              <w:rPr>
                <w:rStyle w:val="Lienhypertexte"/>
                <w:noProof/>
              </w:rPr>
              <w:t xml:space="preserve"> 92 | </w:t>
            </w:r>
            <w:r w:rsidRPr="00DB73C2">
              <w:rPr>
                <w:rStyle w:val="Lienhypertexte"/>
                <w:rFonts w:hint="eastAsia"/>
                <w:noProof/>
              </w:rPr>
              <w:t>مدارسة</w:t>
            </w:r>
            <w:r w:rsidRPr="00DB73C2">
              <w:rPr>
                <w:rStyle w:val="Lienhypertexte"/>
                <w:noProof/>
              </w:rPr>
              <w:t xml:space="preserve"> </w:t>
            </w:r>
            <w:r w:rsidRPr="00DB73C2">
              <w:rPr>
                <w:rStyle w:val="Lienhypertexte"/>
                <w:rFonts w:hint="eastAsia"/>
                <w:noProof/>
              </w:rPr>
              <w:t>إجابات</w:t>
            </w:r>
            <w:r w:rsidRPr="00DB73C2">
              <w:rPr>
                <w:rStyle w:val="Lienhypertexte"/>
                <w:noProof/>
              </w:rPr>
              <w:t xml:space="preserve"> </w:t>
            </w:r>
            <w:r w:rsidRPr="00DB73C2">
              <w:rPr>
                <w:rStyle w:val="Lienhypertexte"/>
                <w:rFonts w:hint="eastAsia"/>
                <w:noProof/>
              </w:rPr>
              <w:t>الجمهور</w:t>
            </w:r>
            <w:r w:rsidRPr="00DB73C2">
              <w:rPr>
                <w:rStyle w:val="Lienhypertexte"/>
                <w:noProof/>
              </w:rPr>
              <w:t xml:space="preserve"> 02 (</w:t>
            </w:r>
            <w:r w:rsidRPr="00DB73C2">
              <w:rPr>
                <w:rStyle w:val="Lienhypertexte"/>
                <w:rFonts w:hint="eastAsia"/>
                <w:noProof/>
              </w:rPr>
              <w:t>النساء</w:t>
            </w:r>
            <w:r w:rsidRPr="00DB73C2">
              <w:rPr>
                <w:rStyle w:val="Lienhypertexte"/>
                <w:noProof/>
              </w:rPr>
              <w:t>)</w:t>
            </w:r>
            <w:r>
              <w:rPr>
                <w:noProof/>
              </w:rPr>
              <w:tab/>
            </w:r>
            <w:r>
              <w:rPr>
                <w:noProof/>
              </w:rPr>
              <w:fldChar w:fldCharType="begin"/>
            </w:r>
            <w:r>
              <w:rPr>
                <w:noProof/>
              </w:rPr>
              <w:instrText xml:space="preserve"> PAGEREF _Toc226111079 \h </w:instrText>
            </w:r>
            <w:r>
              <w:rPr>
                <w:noProof/>
              </w:rPr>
            </w:r>
            <w:r>
              <w:rPr>
                <w:noProof/>
              </w:rPr>
              <w:fldChar w:fldCharType="separate"/>
            </w:r>
            <w:r>
              <w:rPr>
                <w:noProof/>
              </w:rPr>
              <w:t>595</w:t>
            </w:r>
            <w:r>
              <w:rPr>
                <w:noProof/>
              </w:rPr>
              <w:fldChar w:fldCharType="end"/>
            </w:r>
          </w:hyperlink>
        </w:p>
        <w:p w14:paraId="16D01FEA" w14:textId="5615B41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8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_Toc226111080 \h </w:instrText>
            </w:r>
            <w:r>
              <w:rPr>
                <w:noProof/>
              </w:rPr>
            </w:r>
            <w:r>
              <w:rPr>
                <w:noProof/>
              </w:rPr>
              <w:fldChar w:fldCharType="separate"/>
            </w:r>
            <w:r>
              <w:rPr>
                <w:noProof/>
              </w:rPr>
              <w:t>595</w:t>
            </w:r>
            <w:r>
              <w:rPr>
                <w:noProof/>
              </w:rPr>
              <w:fldChar w:fldCharType="end"/>
            </w:r>
          </w:hyperlink>
        </w:p>
        <w:p w14:paraId="496504C9" w14:textId="1D83D85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8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_Toc226111081 \h </w:instrText>
            </w:r>
            <w:r>
              <w:rPr>
                <w:noProof/>
              </w:rPr>
            </w:r>
            <w:r>
              <w:rPr>
                <w:noProof/>
              </w:rPr>
              <w:fldChar w:fldCharType="separate"/>
            </w:r>
            <w:r>
              <w:rPr>
                <w:noProof/>
              </w:rPr>
              <w:t>595</w:t>
            </w:r>
            <w:r>
              <w:rPr>
                <w:noProof/>
              </w:rPr>
              <w:fldChar w:fldCharType="end"/>
            </w:r>
          </w:hyperlink>
        </w:p>
        <w:p w14:paraId="43757660" w14:textId="6CC8913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8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_Toc226111082 \h </w:instrText>
            </w:r>
            <w:r>
              <w:rPr>
                <w:noProof/>
              </w:rPr>
            </w:r>
            <w:r>
              <w:rPr>
                <w:noProof/>
              </w:rPr>
              <w:fldChar w:fldCharType="separate"/>
            </w:r>
            <w:r>
              <w:rPr>
                <w:noProof/>
              </w:rPr>
              <w:t>597</w:t>
            </w:r>
            <w:r>
              <w:rPr>
                <w:noProof/>
              </w:rPr>
              <w:fldChar w:fldCharType="end"/>
            </w:r>
          </w:hyperlink>
        </w:p>
        <w:p w14:paraId="0C4B152C" w14:textId="1D03A98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8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_Toc226111083 \h </w:instrText>
            </w:r>
            <w:r>
              <w:rPr>
                <w:noProof/>
              </w:rPr>
            </w:r>
            <w:r>
              <w:rPr>
                <w:noProof/>
              </w:rPr>
              <w:fldChar w:fldCharType="separate"/>
            </w:r>
            <w:r>
              <w:rPr>
                <w:noProof/>
              </w:rPr>
              <w:t>600</w:t>
            </w:r>
            <w:r>
              <w:rPr>
                <w:noProof/>
              </w:rPr>
              <w:fldChar w:fldCharType="end"/>
            </w:r>
          </w:hyperlink>
        </w:p>
        <w:p w14:paraId="3777F9B9" w14:textId="1B921DD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8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_Toc226111084 \h </w:instrText>
            </w:r>
            <w:r>
              <w:rPr>
                <w:noProof/>
              </w:rPr>
            </w:r>
            <w:r>
              <w:rPr>
                <w:noProof/>
              </w:rPr>
              <w:fldChar w:fldCharType="separate"/>
            </w:r>
            <w:r>
              <w:rPr>
                <w:noProof/>
              </w:rPr>
              <w:t>600</w:t>
            </w:r>
            <w:r>
              <w:rPr>
                <w:noProof/>
              </w:rPr>
              <w:fldChar w:fldCharType="end"/>
            </w:r>
          </w:hyperlink>
        </w:p>
        <w:p w14:paraId="10B405A7" w14:textId="3D2E5A3A" w:rsidR="001F0383" w:rsidRDefault="001F0383" w:rsidP="001F0383">
          <w:pPr>
            <w:pStyle w:val="TM1"/>
            <w:rPr>
              <w:rFonts w:asciiTheme="minorHAnsi" w:eastAsiaTheme="minorEastAsia" w:hAnsiTheme="minorHAnsi" w:cstheme="minorBidi"/>
              <w:noProof/>
              <w:kern w:val="2"/>
              <w14:ligatures w14:val="standardContextual"/>
            </w:rPr>
          </w:pPr>
          <w:hyperlink w:anchor="_Toc22611108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121 | </w:t>
            </w:r>
            <w:r w:rsidRPr="00DB73C2">
              <w:rPr>
                <w:rStyle w:val="Lienhypertexte"/>
                <w:rFonts w:hint="eastAsia"/>
                <w:noProof/>
              </w:rPr>
              <w:t>ونفس</w:t>
            </w:r>
            <w:r w:rsidRPr="00DB73C2">
              <w:rPr>
                <w:rStyle w:val="Lienhypertexte"/>
                <w:noProof/>
              </w:rPr>
              <w:t xml:space="preserve"> 93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Pr>
                <w:noProof/>
              </w:rPr>
              <w:tab/>
            </w:r>
            <w:r>
              <w:rPr>
                <w:noProof/>
              </w:rPr>
              <w:fldChar w:fldCharType="begin"/>
            </w:r>
            <w:r>
              <w:rPr>
                <w:noProof/>
              </w:rPr>
              <w:instrText xml:space="preserve"> PAGEREF _Toc226111085 \h </w:instrText>
            </w:r>
            <w:r>
              <w:rPr>
                <w:noProof/>
              </w:rPr>
            </w:r>
            <w:r>
              <w:rPr>
                <w:noProof/>
              </w:rPr>
              <w:fldChar w:fldCharType="separate"/>
            </w:r>
            <w:r>
              <w:rPr>
                <w:noProof/>
              </w:rPr>
              <w:t>601</w:t>
            </w:r>
            <w:r>
              <w:rPr>
                <w:noProof/>
              </w:rPr>
              <w:fldChar w:fldCharType="end"/>
            </w:r>
          </w:hyperlink>
        </w:p>
        <w:p w14:paraId="65498A2B" w14:textId="6FF9B07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8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_Toc226111086 \h </w:instrText>
            </w:r>
            <w:r>
              <w:rPr>
                <w:noProof/>
              </w:rPr>
            </w:r>
            <w:r>
              <w:rPr>
                <w:noProof/>
              </w:rPr>
              <w:fldChar w:fldCharType="separate"/>
            </w:r>
            <w:r>
              <w:rPr>
                <w:noProof/>
              </w:rPr>
              <w:t>601</w:t>
            </w:r>
            <w:r>
              <w:rPr>
                <w:noProof/>
              </w:rPr>
              <w:fldChar w:fldCharType="end"/>
            </w:r>
          </w:hyperlink>
        </w:p>
        <w:p w14:paraId="51467DCB" w14:textId="6069A94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8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_Toc226111087 \h </w:instrText>
            </w:r>
            <w:r>
              <w:rPr>
                <w:noProof/>
              </w:rPr>
            </w:r>
            <w:r>
              <w:rPr>
                <w:noProof/>
              </w:rPr>
              <w:fldChar w:fldCharType="separate"/>
            </w:r>
            <w:r>
              <w:rPr>
                <w:noProof/>
              </w:rPr>
              <w:t>601</w:t>
            </w:r>
            <w:r>
              <w:rPr>
                <w:noProof/>
              </w:rPr>
              <w:fldChar w:fldCharType="end"/>
            </w:r>
          </w:hyperlink>
        </w:p>
        <w:p w14:paraId="1854BD59" w14:textId="0A234D9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8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_Toc226111088 \h </w:instrText>
            </w:r>
            <w:r>
              <w:rPr>
                <w:noProof/>
              </w:rPr>
            </w:r>
            <w:r>
              <w:rPr>
                <w:noProof/>
              </w:rPr>
              <w:fldChar w:fldCharType="separate"/>
            </w:r>
            <w:r>
              <w:rPr>
                <w:noProof/>
              </w:rPr>
              <w:t>603</w:t>
            </w:r>
            <w:r>
              <w:rPr>
                <w:noProof/>
              </w:rPr>
              <w:fldChar w:fldCharType="end"/>
            </w:r>
          </w:hyperlink>
        </w:p>
        <w:p w14:paraId="05F0C8B1" w14:textId="5384144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8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_Toc226111089 \h </w:instrText>
            </w:r>
            <w:r>
              <w:rPr>
                <w:noProof/>
              </w:rPr>
            </w:r>
            <w:r>
              <w:rPr>
                <w:noProof/>
              </w:rPr>
              <w:fldChar w:fldCharType="separate"/>
            </w:r>
            <w:r>
              <w:rPr>
                <w:noProof/>
              </w:rPr>
              <w:t>604</w:t>
            </w:r>
            <w:r>
              <w:rPr>
                <w:noProof/>
              </w:rPr>
              <w:fldChar w:fldCharType="end"/>
            </w:r>
          </w:hyperlink>
        </w:p>
        <w:p w14:paraId="014FDB1D" w14:textId="12FE6B2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9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_Toc226111090 \h </w:instrText>
            </w:r>
            <w:r>
              <w:rPr>
                <w:noProof/>
              </w:rPr>
            </w:r>
            <w:r>
              <w:rPr>
                <w:noProof/>
              </w:rPr>
              <w:fldChar w:fldCharType="separate"/>
            </w:r>
            <w:r>
              <w:rPr>
                <w:noProof/>
              </w:rPr>
              <w:t>604</w:t>
            </w:r>
            <w:r>
              <w:rPr>
                <w:noProof/>
              </w:rPr>
              <w:fldChar w:fldCharType="end"/>
            </w:r>
          </w:hyperlink>
        </w:p>
        <w:p w14:paraId="6F958C79" w14:textId="60748852" w:rsidR="001F0383" w:rsidRDefault="001F0383" w:rsidP="001F0383">
          <w:pPr>
            <w:pStyle w:val="TM1"/>
            <w:rPr>
              <w:rFonts w:asciiTheme="minorHAnsi" w:eastAsiaTheme="minorEastAsia" w:hAnsiTheme="minorHAnsi" w:cstheme="minorBidi"/>
              <w:noProof/>
              <w:kern w:val="2"/>
              <w14:ligatures w14:val="standardContextual"/>
            </w:rPr>
          </w:pPr>
          <w:hyperlink w:anchor="_Toc22611109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122 | </w:t>
            </w:r>
            <w:r w:rsidRPr="00DB73C2">
              <w:rPr>
                <w:rStyle w:val="Lienhypertexte"/>
                <w:rFonts w:hint="eastAsia"/>
                <w:noProof/>
              </w:rPr>
              <w:t>ونفس</w:t>
            </w:r>
            <w:r w:rsidRPr="00DB73C2">
              <w:rPr>
                <w:rStyle w:val="Lienhypertexte"/>
                <w:noProof/>
              </w:rPr>
              <w:t xml:space="preserve"> 94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Pr>
                <w:noProof/>
              </w:rPr>
              <w:tab/>
            </w:r>
            <w:r>
              <w:rPr>
                <w:noProof/>
              </w:rPr>
              <w:fldChar w:fldCharType="begin"/>
            </w:r>
            <w:r>
              <w:rPr>
                <w:noProof/>
              </w:rPr>
              <w:instrText xml:space="preserve"> PAGEREF _Toc226111091 \h </w:instrText>
            </w:r>
            <w:r>
              <w:rPr>
                <w:noProof/>
              </w:rPr>
            </w:r>
            <w:r>
              <w:rPr>
                <w:noProof/>
              </w:rPr>
              <w:fldChar w:fldCharType="separate"/>
            </w:r>
            <w:r>
              <w:rPr>
                <w:noProof/>
              </w:rPr>
              <w:t>605</w:t>
            </w:r>
            <w:r>
              <w:rPr>
                <w:noProof/>
              </w:rPr>
              <w:fldChar w:fldCharType="end"/>
            </w:r>
          </w:hyperlink>
        </w:p>
        <w:p w14:paraId="573AECDA" w14:textId="2EC9D10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9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_Toc226111092 \h </w:instrText>
            </w:r>
            <w:r>
              <w:rPr>
                <w:noProof/>
              </w:rPr>
            </w:r>
            <w:r>
              <w:rPr>
                <w:noProof/>
              </w:rPr>
              <w:fldChar w:fldCharType="separate"/>
            </w:r>
            <w:r>
              <w:rPr>
                <w:noProof/>
              </w:rPr>
              <w:t>605</w:t>
            </w:r>
            <w:r>
              <w:rPr>
                <w:noProof/>
              </w:rPr>
              <w:fldChar w:fldCharType="end"/>
            </w:r>
          </w:hyperlink>
        </w:p>
        <w:p w14:paraId="0A9D45FC" w14:textId="2E31583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9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_Toc226111093 \h </w:instrText>
            </w:r>
            <w:r>
              <w:rPr>
                <w:noProof/>
              </w:rPr>
            </w:r>
            <w:r>
              <w:rPr>
                <w:noProof/>
              </w:rPr>
              <w:fldChar w:fldCharType="separate"/>
            </w:r>
            <w:r>
              <w:rPr>
                <w:noProof/>
              </w:rPr>
              <w:t>605</w:t>
            </w:r>
            <w:r>
              <w:rPr>
                <w:noProof/>
              </w:rPr>
              <w:fldChar w:fldCharType="end"/>
            </w:r>
          </w:hyperlink>
        </w:p>
        <w:p w14:paraId="4E927F68" w14:textId="49F1DCD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9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_Toc226111094 \h </w:instrText>
            </w:r>
            <w:r>
              <w:rPr>
                <w:noProof/>
              </w:rPr>
            </w:r>
            <w:r>
              <w:rPr>
                <w:noProof/>
              </w:rPr>
              <w:fldChar w:fldCharType="separate"/>
            </w:r>
            <w:r>
              <w:rPr>
                <w:noProof/>
              </w:rPr>
              <w:t>607</w:t>
            </w:r>
            <w:r>
              <w:rPr>
                <w:noProof/>
              </w:rPr>
              <w:fldChar w:fldCharType="end"/>
            </w:r>
          </w:hyperlink>
        </w:p>
        <w:p w14:paraId="652E8EB9" w14:textId="1243777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9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_Toc226111095 \h </w:instrText>
            </w:r>
            <w:r>
              <w:rPr>
                <w:noProof/>
              </w:rPr>
            </w:r>
            <w:r>
              <w:rPr>
                <w:noProof/>
              </w:rPr>
              <w:fldChar w:fldCharType="separate"/>
            </w:r>
            <w:r>
              <w:rPr>
                <w:noProof/>
              </w:rPr>
              <w:t>608</w:t>
            </w:r>
            <w:r>
              <w:rPr>
                <w:noProof/>
              </w:rPr>
              <w:fldChar w:fldCharType="end"/>
            </w:r>
          </w:hyperlink>
        </w:p>
        <w:p w14:paraId="46263629" w14:textId="0031AE3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9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_Toc226111096 \h </w:instrText>
            </w:r>
            <w:r>
              <w:rPr>
                <w:noProof/>
              </w:rPr>
            </w:r>
            <w:r>
              <w:rPr>
                <w:noProof/>
              </w:rPr>
              <w:fldChar w:fldCharType="separate"/>
            </w:r>
            <w:r>
              <w:rPr>
                <w:noProof/>
              </w:rPr>
              <w:t>608</w:t>
            </w:r>
            <w:r>
              <w:rPr>
                <w:noProof/>
              </w:rPr>
              <w:fldChar w:fldCharType="end"/>
            </w:r>
          </w:hyperlink>
        </w:p>
        <w:p w14:paraId="42F88C66" w14:textId="5F3F6651" w:rsidR="001F0383" w:rsidRDefault="001F0383" w:rsidP="001F0383">
          <w:pPr>
            <w:pStyle w:val="TM1"/>
            <w:rPr>
              <w:rFonts w:asciiTheme="minorHAnsi" w:eastAsiaTheme="minorEastAsia" w:hAnsiTheme="minorHAnsi" w:cstheme="minorBidi"/>
              <w:noProof/>
              <w:kern w:val="2"/>
              <w14:ligatures w14:val="standardContextual"/>
            </w:rPr>
          </w:pPr>
          <w:hyperlink w:anchor="_Toc22611109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123 | </w:t>
            </w:r>
            <w:r w:rsidRPr="00DB73C2">
              <w:rPr>
                <w:rStyle w:val="Lienhypertexte"/>
                <w:rFonts w:hint="eastAsia"/>
                <w:noProof/>
              </w:rPr>
              <w:t>ونفس</w:t>
            </w:r>
            <w:r w:rsidRPr="00DB73C2">
              <w:rPr>
                <w:rStyle w:val="Lienhypertexte"/>
                <w:noProof/>
              </w:rPr>
              <w:t xml:space="preserve"> 95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لإجابة</w:t>
            </w:r>
            <w:r w:rsidRPr="00DB73C2">
              <w:rPr>
                <w:rStyle w:val="Lienhypertexte"/>
                <w:noProof/>
              </w:rPr>
              <w:t xml:space="preserve"> </w:t>
            </w:r>
            <w:r w:rsidRPr="00DB73C2">
              <w:rPr>
                <w:rStyle w:val="Lienhypertexte"/>
                <w:rFonts w:hint="eastAsia"/>
                <w:noProof/>
              </w:rPr>
              <w:t>الأسئلة</w:t>
            </w:r>
            <w:r>
              <w:rPr>
                <w:noProof/>
              </w:rPr>
              <w:tab/>
            </w:r>
            <w:r>
              <w:rPr>
                <w:noProof/>
              </w:rPr>
              <w:fldChar w:fldCharType="begin"/>
            </w:r>
            <w:r>
              <w:rPr>
                <w:noProof/>
              </w:rPr>
              <w:instrText xml:space="preserve"> PAGEREF _Toc226111097 \h </w:instrText>
            </w:r>
            <w:r>
              <w:rPr>
                <w:noProof/>
              </w:rPr>
            </w:r>
            <w:r>
              <w:rPr>
                <w:noProof/>
              </w:rPr>
              <w:fldChar w:fldCharType="separate"/>
            </w:r>
            <w:r>
              <w:rPr>
                <w:noProof/>
              </w:rPr>
              <w:t>609</w:t>
            </w:r>
            <w:r>
              <w:rPr>
                <w:noProof/>
              </w:rPr>
              <w:fldChar w:fldCharType="end"/>
            </w:r>
          </w:hyperlink>
        </w:p>
        <w:p w14:paraId="542F0629" w14:textId="6092F52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9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_Toc226111098 \h </w:instrText>
            </w:r>
            <w:r>
              <w:rPr>
                <w:noProof/>
              </w:rPr>
            </w:r>
            <w:r>
              <w:rPr>
                <w:noProof/>
              </w:rPr>
              <w:fldChar w:fldCharType="separate"/>
            </w:r>
            <w:r>
              <w:rPr>
                <w:noProof/>
              </w:rPr>
              <w:t>609</w:t>
            </w:r>
            <w:r>
              <w:rPr>
                <w:noProof/>
              </w:rPr>
              <w:fldChar w:fldCharType="end"/>
            </w:r>
          </w:hyperlink>
        </w:p>
        <w:p w14:paraId="2B0C3C52" w14:textId="7F4D09E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09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_Toc226111099 \h </w:instrText>
            </w:r>
            <w:r>
              <w:rPr>
                <w:noProof/>
              </w:rPr>
            </w:r>
            <w:r>
              <w:rPr>
                <w:noProof/>
              </w:rPr>
              <w:fldChar w:fldCharType="separate"/>
            </w:r>
            <w:r>
              <w:rPr>
                <w:noProof/>
              </w:rPr>
              <w:t>609</w:t>
            </w:r>
            <w:r>
              <w:rPr>
                <w:noProof/>
              </w:rPr>
              <w:fldChar w:fldCharType="end"/>
            </w:r>
          </w:hyperlink>
        </w:p>
        <w:p w14:paraId="0F72DF12" w14:textId="0E842F4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0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_Toc226111100 \h </w:instrText>
            </w:r>
            <w:r>
              <w:rPr>
                <w:noProof/>
              </w:rPr>
            </w:r>
            <w:r>
              <w:rPr>
                <w:noProof/>
              </w:rPr>
              <w:fldChar w:fldCharType="separate"/>
            </w:r>
            <w:r>
              <w:rPr>
                <w:noProof/>
              </w:rPr>
              <w:t>611</w:t>
            </w:r>
            <w:r>
              <w:rPr>
                <w:noProof/>
              </w:rPr>
              <w:fldChar w:fldCharType="end"/>
            </w:r>
          </w:hyperlink>
        </w:p>
        <w:p w14:paraId="44E481BE" w14:textId="0FD121F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0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_Toc226111101 \h </w:instrText>
            </w:r>
            <w:r>
              <w:rPr>
                <w:noProof/>
              </w:rPr>
            </w:r>
            <w:r>
              <w:rPr>
                <w:noProof/>
              </w:rPr>
              <w:fldChar w:fldCharType="separate"/>
            </w:r>
            <w:r>
              <w:rPr>
                <w:noProof/>
              </w:rPr>
              <w:t>612</w:t>
            </w:r>
            <w:r>
              <w:rPr>
                <w:noProof/>
              </w:rPr>
              <w:fldChar w:fldCharType="end"/>
            </w:r>
          </w:hyperlink>
        </w:p>
        <w:p w14:paraId="0D522573" w14:textId="293C527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0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_Toc226111102 \h </w:instrText>
            </w:r>
            <w:r>
              <w:rPr>
                <w:noProof/>
              </w:rPr>
            </w:r>
            <w:r>
              <w:rPr>
                <w:noProof/>
              </w:rPr>
              <w:fldChar w:fldCharType="separate"/>
            </w:r>
            <w:r>
              <w:rPr>
                <w:noProof/>
              </w:rPr>
              <w:t>612</w:t>
            </w:r>
            <w:r>
              <w:rPr>
                <w:noProof/>
              </w:rPr>
              <w:fldChar w:fldCharType="end"/>
            </w:r>
          </w:hyperlink>
        </w:p>
        <w:p w14:paraId="237374EF" w14:textId="2D9E9C1B" w:rsidR="001F0383" w:rsidRDefault="001F0383" w:rsidP="001F0383">
          <w:pPr>
            <w:pStyle w:val="TM1"/>
            <w:rPr>
              <w:rFonts w:asciiTheme="minorHAnsi" w:eastAsiaTheme="minorEastAsia" w:hAnsiTheme="minorHAnsi" w:cstheme="minorBidi"/>
              <w:noProof/>
              <w:kern w:val="2"/>
              <w14:ligatures w14:val="standardContextual"/>
            </w:rPr>
          </w:pPr>
          <w:hyperlink w:anchor="_Toc22611110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124 | </w:t>
            </w:r>
            <w:r w:rsidRPr="00DB73C2">
              <w:rPr>
                <w:rStyle w:val="Lienhypertexte"/>
                <w:rFonts w:hint="eastAsia"/>
                <w:noProof/>
              </w:rPr>
              <w:t>ونفس</w:t>
            </w:r>
            <w:r w:rsidRPr="00DB73C2">
              <w:rPr>
                <w:rStyle w:val="Lienhypertexte"/>
                <w:noProof/>
              </w:rPr>
              <w:t xml:space="preserve"> 96 | </w:t>
            </w:r>
            <w:r w:rsidRPr="00DB73C2">
              <w:rPr>
                <w:rStyle w:val="Lienhypertexte"/>
                <w:rFonts w:hint="eastAsia"/>
                <w:noProof/>
              </w:rPr>
              <w:t>خلاصات</w:t>
            </w:r>
            <w:r w:rsidRPr="00DB73C2">
              <w:rPr>
                <w:rStyle w:val="Lienhypertexte"/>
                <w:noProof/>
              </w:rPr>
              <w:t xml:space="preserve"> </w:t>
            </w:r>
            <w:r w:rsidRPr="00DB73C2">
              <w:rPr>
                <w:rStyle w:val="Lienhypertexte"/>
                <w:rFonts w:hint="eastAsia"/>
                <w:noProof/>
              </w:rPr>
              <w:t>المجالس</w:t>
            </w:r>
            <w:r w:rsidRPr="00DB73C2">
              <w:rPr>
                <w:rStyle w:val="Lienhypertexte"/>
                <w:noProof/>
              </w:rPr>
              <w:t xml:space="preserve"> </w:t>
            </w:r>
            <w:r w:rsidRPr="00DB73C2">
              <w:rPr>
                <w:rStyle w:val="Lienhypertexte"/>
                <w:rFonts w:hint="eastAsia"/>
                <w:noProof/>
              </w:rPr>
              <w:t>السابقة</w:t>
            </w:r>
            <w:r>
              <w:rPr>
                <w:noProof/>
              </w:rPr>
              <w:tab/>
            </w:r>
            <w:r>
              <w:rPr>
                <w:noProof/>
              </w:rPr>
              <w:fldChar w:fldCharType="begin"/>
            </w:r>
            <w:r>
              <w:rPr>
                <w:noProof/>
              </w:rPr>
              <w:instrText xml:space="preserve"> PAGEREF _Toc226111103 \h </w:instrText>
            </w:r>
            <w:r>
              <w:rPr>
                <w:noProof/>
              </w:rPr>
            </w:r>
            <w:r>
              <w:rPr>
                <w:noProof/>
              </w:rPr>
              <w:fldChar w:fldCharType="separate"/>
            </w:r>
            <w:r>
              <w:rPr>
                <w:noProof/>
              </w:rPr>
              <w:t>613</w:t>
            </w:r>
            <w:r>
              <w:rPr>
                <w:noProof/>
              </w:rPr>
              <w:fldChar w:fldCharType="end"/>
            </w:r>
          </w:hyperlink>
        </w:p>
        <w:p w14:paraId="1F59CB98" w14:textId="630449F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0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_Toc226111104 \h </w:instrText>
            </w:r>
            <w:r>
              <w:rPr>
                <w:noProof/>
              </w:rPr>
            </w:r>
            <w:r>
              <w:rPr>
                <w:noProof/>
              </w:rPr>
              <w:fldChar w:fldCharType="separate"/>
            </w:r>
            <w:r>
              <w:rPr>
                <w:noProof/>
              </w:rPr>
              <w:t>613</w:t>
            </w:r>
            <w:r>
              <w:rPr>
                <w:noProof/>
              </w:rPr>
              <w:fldChar w:fldCharType="end"/>
            </w:r>
          </w:hyperlink>
        </w:p>
        <w:p w14:paraId="52E446BB" w14:textId="0184398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0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_Toc226111105 \h </w:instrText>
            </w:r>
            <w:r>
              <w:rPr>
                <w:noProof/>
              </w:rPr>
            </w:r>
            <w:r>
              <w:rPr>
                <w:noProof/>
              </w:rPr>
              <w:fldChar w:fldCharType="separate"/>
            </w:r>
            <w:r>
              <w:rPr>
                <w:noProof/>
              </w:rPr>
              <w:t>613</w:t>
            </w:r>
            <w:r>
              <w:rPr>
                <w:noProof/>
              </w:rPr>
              <w:fldChar w:fldCharType="end"/>
            </w:r>
          </w:hyperlink>
        </w:p>
        <w:p w14:paraId="1A7A5CD6" w14:textId="7DF144E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0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_Toc226111106 \h </w:instrText>
            </w:r>
            <w:r>
              <w:rPr>
                <w:noProof/>
              </w:rPr>
            </w:r>
            <w:r>
              <w:rPr>
                <w:noProof/>
              </w:rPr>
              <w:fldChar w:fldCharType="separate"/>
            </w:r>
            <w:r>
              <w:rPr>
                <w:noProof/>
              </w:rPr>
              <w:t>615</w:t>
            </w:r>
            <w:r>
              <w:rPr>
                <w:noProof/>
              </w:rPr>
              <w:fldChar w:fldCharType="end"/>
            </w:r>
          </w:hyperlink>
        </w:p>
        <w:p w14:paraId="63483C9B" w14:textId="591DC3D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0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_Toc226111107 \h </w:instrText>
            </w:r>
            <w:r>
              <w:rPr>
                <w:noProof/>
              </w:rPr>
            </w:r>
            <w:r>
              <w:rPr>
                <w:noProof/>
              </w:rPr>
              <w:fldChar w:fldCharType="separate"/>
            </w:r>
            <w:r>
              <w:rPr>
                <w:noProof/>
              </w:rPr>
              <w:t>616</w:t>
            </w:r>
            <w:r>
              <w:rPr>
                <w:noProof/>
              </w:rPr>
              <w:fldChar w:fldCharType="end"/>
            </w:r>
          </w:hyperlink>
        </w:p>
        <w:p w14:paraId="6549EF5B" w14:textId="765D998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0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_Toc226111108 \h </w:instrText>
            </w:r>
            <w:r>
              <w:rPr>
                <w:noProof/>
              </w:rPr>
            </w:r>
            <w:r>
              <w:rPr>
                <w:noProof/>
              </w:rPr>
              <w:fldChar w:fldCharType="separate"/>
            </w:r>
            <w:r>
              <w:rPr>
                <w:noProof/>
              </w:rPr>
              <w:t>616</w:t>
            </w:r>
            <w:r>
              <w:rPr>
                <w:noProof/>
              </w:rPr>
              <w:fldChar w:fldCharType="end"/>
            </w:r>
          </w:hyperlink>
        </w:p>
        <w:p w14:paraId="60706939" w14:textId="660E32E7" w:rsidR="001F0383" w:rsidRDefault="001F0383" w:rsidP="001F0383">
          <w:pPr>
            <w:pStyle w:val="TM1"/>
            <w:rPr>
              <w:rFonts w:asciiTheme="minorHAnsi" w:eastAsiaTheme="minorEastAsia" w:hAnsiTheme="minorHAnsi" w:cstheme="minorBidi"/>
              <w:noProof/>
              <w:kern w:val="2"/>
              <w14:ligatures w14:val="standardContextual"/>
            </w:rPr>
          </w:pPr>
          <w:hyperlink w:anchor="_Toc22611110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125 | </w:t>
            </w:r>
            <w:r w:rsidRPr="00DB73C2">
              <w:rPr>
                <w:rStyle w:val="Lienhypertexte"/>
                <w:rFonts w:hint="eastAsia"/>
                <w:noProof/>
              </w:rPr>
              <w:t>ونفس</w:t>
            </w:r>
            <w:r w:rsidRPr="00DB73C2">
              <w:rPr>
                <w:rStyle w:val="Lienhypertexte"/>
                <w:noProof/>
              </w:rPr>
              <w:t xml:space="preserve"> 97 | </w:t>
            </w:r>
            <w:r w:rsidRPr="00DB73C2">
              <w:rPr>
                <w:rStyle w:val="Lienhypertexte"/>
                <w:rFonts w:hint="eastAsia"/>
                <w:noProof/>
              </w:rPr>
              <w:t>عرض</w:t>
            </w:r>
            <w:r w:rsidRPr="00DB73C2">
              <w:rPr>
                <w:rStyle w:val="Lienhypertexte"/>
                <w:noProof/>
              </w:rPr>
              <w:t xml:space="preserve"> </w:t>
            </w:r>
            <w:r w:rsidRPr="00DB73C2">
              <w:rPr>
                <w:rStyle w:val="Lienhypertexte"/>
                <w:rFonts w:hint="eastAsia"/>
                <w:noProof/>
              </w:rPr>
              <w:t>إجابات</w:t>
            </w:r>
            <w:r w:rsidRPr="00DB73C2">
              <w:rPr>
                <w:rStyle w:val="Lienhypertexte"/>
                <w:noProof/>
              </w:rPr>
              <w:t xml:space="preserve"> </w:t>
            </w:r>
            <w:r w:rsidRPr="00DB73C2">
              <w:rPr>
                <w:rStyle w:val="Lienhypertexte"/>
                <w:rFonts w:hint="eastAsia"/>
                <w:noProof/>
              </w:rPr>
              <w:t>الجمهور</w:t>
            </w:r>
            <w:r>
              <w:rPr>
                <w:noProof/>
              </w:rPr>
              <w:tab/>
            </w:r>
            <w:r>
              <w:rPr>
                <w:noProof/>
              </w:rPr>
              <w:fldChar w:fldCharType="begin"/>
            </w:r>
            <w:r>
              <w:rPr>
                <w:noProof/>
              </w:rPr>
              <w:instrText xml:space="preserve"> PAGEREF _Toc226111109 \h </w:instrText>
            </w:r>
            <w:r>
              <w:rPr>
                <w:noProof/>
              </w:rPr>
            </w:r>
            <w:r>
              <w:rPr>
                <w:noProof/>
              </w:rPr>
              <w:fldChar w:fldCharType="separate"/>
            </w:r>
            <w:r>
              <w:rPr>
                <w:noProof/>
              </w:rPr>
              <w:t>617</w:t>
            </w:r>
            <w:r>
              <w:rPr>
                <w:noProof/>
              </w:rPr>
              <w:fldChar w:fldCharType="end"/>
            </w:r>
          </w:hyperlink>
        </w:p>
        <w:p w14:paraId="53819083" w14:textId="453F424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1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_Toc226111110 \h </w:instrText>
            </w:r>
            <w:r>
              <w:rPr>
                <w:noProof/>
              </w:rPr>
            </w:r>
            <w:r>
              <w:rPr>
                <w:noProof/>
              </w:rPr>
              <w:fldChar w:fldCharType="separate"/>
            </w:r>
            <w:r>
              <w:rPr>
                <w:noProof/>
              </w:rPr>
              <w:t>617</w:t>
            </w:r>
            <w:r>
              <w:rPr>
                <w:noProof/>
              </w:rPr>
              <w:fldChar w:fldCharType="end"/>
            </w:r>
          </w:hyperlink>
        </w:p>
        <w:p w14:paraId="2C91E581" w14:textId="5BDD522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1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_Toc226111111 \h </w:instrText>
            </w:r>
            <w:r>
              <w:rPr>
                <w:noProof/>
              </w:rPr>
            </w:r>
            <w:r>
              <w:rPr>
                <w:noProof/>
              </w:rPr>
              <w:fldChar w:fldCharType="separate"/>
            </w:r>
            <w:r>
              <w:rPr>
                <w:noProof/>
              </w:rPr>
              <w:t>617</w:t>
            </w:r>
            <w:r>
              <w:rPr>
                <w:noProof/>
              </w:rPr>
              <w:fldChar w:fldCharType="end"/>
            </w:r>
          </w:hyperlink>
        </w:p>
        <w:p w14:paraId="741E5FA0" w14:textId="515F916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1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_Toc226111112 \h </w:instrText>
            </w:r>
            <w:r>
              <w:rPr>
                <w:noProof/>
              </w:rPr>
            </w:r>
            <w:r>
              <w:rPr>
                <w:noProof/>
              </w:rPr>
              <w:fldChar w:fldCharType="separate"/>
            </w:r>
            <w:r>
              <w:rPr>
                <w:noProof/>
              </w:rPr>
              <w:t>619</w:t>
            </w:r>
            <w:r>
              <w:rPr>
                <w:noProof/>
              </w:rPr>
              <w:fldChar w:fldCharType="end"/>
            </w:r>
          </w:hyperlink>
        </w:p>
        <w:p w14:paraId="4C476E31" w14:textId="6433EFD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1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_Toc226111113 \h </w:instrText>
            </w:r>
            <w:r>
              <w:rPr>
                <w:noProof/>
              </w:rPr>
            </w:r>
            <w:r>
              <w:rPr>
                <w:noProof/>
              </w:rPr>
              <w:fldChar w:fldCharType="separate"/>
            </w:r>
            <w:r>
              <w:rPr>
                <w:noProof/>
              </w:rPr>
              <w:t>620</w:t>
            </w:r>
            <w:r>
              <w:rPr>
                <w:noProof/>
              </w:rPr>
              <w:fldChar w:fldCharType="end"/>
            </w:r>
          </w:hyperlink>
        </w:p>
        <w:p w14:paraId="6B5B2B62" w14:textId="41A9FFF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1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_Toc226111114 \h </w:instrText>
            </w:r>
            <w:r>
              <w:rPr>
                <w:noProof/>
              </w:rPr>
            </w:r>
            <w:r>
              <w:rPr>
                <w:noProof/>
              </w:rPr>
              <w:fldChar w:fldCharType="separate"/>
            </w:r>
            <w:r>
              <w:rPr>
                <w:noProof/>
              </w:rPr>
              <w:t>620</w:t>
            </w:r>
            <w:r>
              <w:rPr>
                <w:noProof/>
              </w:rPr>
              <w:fldChar w:fldCharType="end"/>
            </w:r>
          </w:hyperlink>
        </w:p>
        <w:p w14:paraId="239C49C9" w14:textId="166A06CC" w:rsidR="001F0383" w:rsidRDefault="001F0383" w:rsidP="001F0383">
          <w:pPr>
            <w:pStyle w:val="TM1"/>
            <w:rPr>
              <w:rFonts w:asciiTheme="minorHAnsi" w:eastAsiaTheme="minorEastAsia" w:hAnsiTheme="minorHAnsi" w:cstheme="minorBidi"/>
              <w:noProof/>
              <w:kern w:val="2"/>
              <w14:ligatures w14:val="standardContextual"/>
            </w:rPr>
          </w:pPr>
          <w:hyperlink w:anchor="_Toc22611111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126 | </w:t>
            </w:r>
            <w:r w:rsidRPr="00DB73C2">
              <w:rPr>
                <w:rStyle w:val="Lienhypertexte"/>
                <w:rFonts w:hint="eastAsia"/>
                <w:noProof/>
              </w:rPr>
              <w:t>ونفس</w:t>
            </w:r>
            <w:r w:rsidRPr="00DB73C2">
              <w:rPr>
                <w:rStyle w:val="Lienhypertexte"/>
                <w:noProof/>
              </w:rPr>
              <w:t xml:space="preserve"> 98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لعرض</w:t>
            </w:r>
            <w:r w:rsidRPr="00DB73C2">
              <w:rPr>
                <w:rStyle w:val="Lienhypertexte"/>
                <w:noProof/>
              </w:rPr>
              <w:t xml:space="preserve"> </w:t>
            </w:r>
            <w:r w:rsidRPr="00DB73C2">
              <w:rPr>
                <w:rStyle w:val="Lienhypertexte"/>
                <w:rFonts w:hint="eastAsia"/>
                <w:noProof/>
              </w:rPr>
              <w:t>إجابات</w:t>
            </w:r>
            <w:r w:rsidRPr="00DB73C2">
              <w:rPr>
                <w:rStyle w:val="Lienhypertexte"/>
                <w:noProof/>
              </w:rPr>
              <w:t xml:space="preserve"> </w:t>
            </w:r>
            <w:r w:rsidRPr="00DB73C2">
              <w:rPr>
                <w:rStyle w:val="Lienhypertexte"/>
                <w:rFonts w:hint="eastAsia"/>
                <w:noProof/>
              </w:rPr>
              <w:t>الجمهور</w:t>
            </w:r>
            <w:r w:rsidRPr="00DB73C2">
              <w:rPr>
                <w:rStyle w:val="Lienhypertexte"/>
                <w:noProof/>
              </w:rPr>
              <w:t xml:space="preserve"> </w:t>
            </w:r>
            <w:r w:rsidRPr="00DB73C2">
              <w:rPr>
                <w:rStyle w:val="Lienhypertexte"/>
                <w:rFonts w:hint="eastAsia"/>
                <w:noProof/>
              </w:rPr>
              <w:t>لتكليف</w:t>
            </w:r>
            <w:r w:rsidRPr="00DB73C2">
              <w:rPr>
                <w:rStyle w:val="Lienhypertexte"/>
                <w:noProof/>
              </w:rPr>
              <w:t xml:space="preserve"> </w:t>
            </w:r>
            <w:r w:rsidRPr="00DB73C2">
              <w:rPr>
                <w:rStyle w:val="Lienhypertexte"/>
                <w:rFonts w:hint="eastAsia"/>
                <w:noProof/>
              </w:rPr>
              <w:t>خلاصات</w:t>
            </w:r>
            <w:r w:rsidRPr="00DB73C2">
              <w:rPr>
                <w:rStyle w:val="Lienhypertexte"/>
                <w:noProof/>
              </w:rPr>
              <w:t xml:space="preserve"> </w:t>
            </w:r>
            <w:r w:rsidRPr="00DB73C2">
              <w:rPr>
                <w:rStyle w:val="Lienhypertexte"/>
                <w:rFonts w:hint="eastAsia"/>
                <w:noProof/>
              </w:rPr>
              <w:t>المجالس</w:t>
            </w:r>
            <w:r w:rsidRPr="00DB73C2">
              <w:rPr>
                <w:rStyle w:val="Lienhypertexte"/>
                <w:noProof/>
              </w:rPr>
              <w:t xml:space="preserve"> </w:t>
            </w:r>
            <w:r w:rsidRPr="00DB73C2">
              <w:rPr>
                <w:rStyle w:val="Lienhypertexte"/>
                <w:rFonts w:hint="eastAsia"/>
                <w:noProof/>
              </w:rPr>
              <w:t>السابقة</w:t>
            </w:r>
            <w:r w:rsidRPr="00DB73C2">
              <w:rPr>
                <w:rStyle w:val="Lienhypertexte"/>
                <w:noProof/>
              </w:rPr>
              <w:t xml:space="preserve"> 02</w:t>
            </w:r>
            <w:r>
              <w:rPr>
                <w:noProof/>
              </w:rPr>
              <w:tab/>
            </w:r>
            <w:r>
              <w:rPr>
                <w:noProof/>
              </w:rPr>
              <w:fldChar w:fldCharType="begin"/>
            </w:r>
            <w:r>
              <w:rPr>
                <w:noProof/>
              </w:rPr>
              <w:instrText xml:space="preserve"> PAGEREF _Toc226111115 \h </w:instrText>
            </w:r>
            <w:r>
              <w:rPr>
                <w:noProof/>
              </w:rPr>
            </w:r>
            <w:r>
              <w:rPr>
                <w:noProof/>
              </w:rPr>
              <w:fldChar w:fldCharType="separate"/>
            </w:r>
            <w:r>
              <w:rPr>
                <w:noProof/>
              </w:rPr>
              <w:t>621</w:t>
            </w:r>
            <w:r>
              <w:rPr>
                <w:noProof/>
              </w:rPr>
              <w:fldChar w:fldCharType="end"/>
            </w:r>
          </w:hyperlink>
        </w:p>
        <w:p w14:paraId="3DC76F2C" w14:textId="3AC5D9B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1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_Toc226111116 \h </w:instrText>
            </w:r>
            <w:r>
              <w:rPr>
                <w:noProof/>
              </w:rPr>
            </w:r>
            <w:r>
              <w:rPr>
                <w:noProof/>
              </w:rPr>
              <w:fldChar w:fldCharType="separate"/>
            </w:r>
            <w:r>
              <w:rPr>
                <w:noProof/>
              </w:rPr>
              <w:t>621</w:t>
            </w:r>
            <w:r>
              <w:rPr>
                <w:noProof/>
              </w:rPr>
              <w:fldChar w:fldCharType="end"/>
            </w:r>
          </w:hyperlink>
        </w:p>
        <w:p w14:paraId="2700CBF2" w14:textId="7ED75AE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1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_Toc226111117 \h </w:instrText>
            </w:r>
            <w:r>
              <w:rPr>
                <w:noProof/>
              </w:rPr>
            </w:r>
            <w:r>
              <w:rPr>
                <w:noProof/>
              </w:rPr>
              <w:fldChar w:fldCharType="separate"/>
            </w:r>
            <w:r>
              <w:rPr>
                <w:noProof/>
              </w:rPr>
              <w:t>621</w:t>
            </w:r>
            <w:r>
              <w:rPr>
                <w:noProof/>
              </w:rPr>
              <w:fldChar w:fldCharType="end"/>
            </w:r>
          </w:hyperlink>
        </w:p>
        <w:p w14:paraId="649CB809" w14:textId="143505B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1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_Toc226111118 \h </w:instrText>
            </w:r>
            <w:r>
              <w:rPr>
                <w:noProof/>
              </w:rPr>
            </w:r>
            <w:r>
              <w:rPr>
                <w:noProof/>
              </w:rPr>
              <w:fldChar w:fldCharType="separate"/>
            </w:r>
            <w:r>
              <w:rPr>
                <w:noProof/>
              </w:rPr>
              <w:t>622</w:t>
            </w:r>
            <w:r>
              <w:rPr>
                <w:noProof/>
              </w:rPr>
              <w:fldChar w:fldCharType="end"/>
            </w:r>
          </w:hyperlink>
        </w:p>
        <w:p w14:paraId="6B4D2927" w14:textId="0561049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1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_Toc226111119 \h </w:instrText>
            </w:r>
            <w:r>
              <w:rPr>
                <w:noProof/>
              </w:rPr>
            </w:r>
            <w:r>
              <w:rPr>
                <w:noProof/>
              </w:rPr>
              <w:fldChar w:fldCharType="separate"/>
            </w:r>
            <w:r>
              <w:rPr>
                <w:noProof/>
              </w:rPr>
              <w:t>626</w:t>
            </w:r>
            <w:r>
              <w:rPr>
                <w:noProof/>
              </w:rPr>
              <w:fldChar w:fldCharType="end"/>
            </w:r>
          </w:hyperlink>
        </w:p>
        <w:p w14:paraId="0A30AEFD" w14:textId="27C5731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2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_Toc226111120 \h </w:instrText>
            </w:r>
            <w:r>
              <w:rPr>
                <w:noProof/>
              </w:rPr>
            </w:r>
            <w:r>
              <w:rPr>
                <w:noProof/>
              </w:rPr>
              <w:fldChar w:fldCharType="separate"/>
            </w:r>
            <w:r>
              <w:rPr>
                <w:noProof/>
              </w:rPr>
              <w:t>626</w:t>
            </w:r>
            <w:r>
              <w:rPr>
                <w:noProof/>
              </w:rPr>
              <w:fldChar w:fldCharType="end"/>
            </w:r>
          </w:hyperlink>
        </w:p>
        <w:p w14:paraId="08B5D018" w14:textId="4756D071" w:rsidR="001F0383" w:rsidRDefault="001F0383" w:rsidP="001F0383">
          <w:pPr>
            <w:pStyle w:val="TM1"/>
            <w:rPr>
              <w:rFonts w:asciiTheme="minorHAnsi" w:eastAsiaTheme="minorEastAsia" w:hAnsiTheme="minorHAnsi" w:cstheme="minorBidi"/>
              <w:noProof/>
              <w:kern w:val="2"/>
              <w14:ligatures w14:val="standardContextual"/>
            </w:rPr>
          </w:pPr>
          <w:hyperlink w:anchor="_Toc22611112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127 | </w:t>
            </w:r>
            <w:r w:rsidRPr="00DB73C2">
              <w:rPr>
                <w:rStyle w:val="Lienhypertexte"/>
                <w:rFonts w:hint="eastAsia"/>
                <w:noProof/>
              </w:rPr>
              <w:t>ونفس</w:t>
            </w:r>
            <w:r w:rsidRPr="00DB73C2">
              <w:rPr>
                <w:rStyle w:val="Lienhypertexte"/>
                <w:noProof/>
              </w:rPr>
              <w:t xml:space="preserve"> 99 | </w:t>
            </w:r>
            <w:r w:rsidRPr="00DB73C2">
              <w:rPr>
                <w:rStyle w:val="Lienhypertexte"/>
                <w:rFonts w:hint="eastAsia"/>
                <w:noProof/>
              </w:rPr>
              <w:t>مجلس</w:t>
            </w:r>
            <w:r w:rsidRPr="00DB73C2">
              <w:rPr>
                <w:rStyle w:val="Lienhypertexte"/>
                <w:noProof/>
              </w:rPr>
              <w:t xml:space="preserve"> </w:t>
            </w:r>
            <w:r w:rsidRPr="00DB73C2">
              <w:rPr>
                <w:rStyle w:val="Lienhypertexte"/>
                <w:rFonts w:hint="eastAsia"/>
                <w:noProof/>
              </w:rPr>
              <w:t>مفتوح</w:t>
            </w:r>
            <w:r w:rsidRPr="00DB73C2">
              <w:rPr>
                <w:rStyle w:val="Lienhypertexte"/>
                <w:noProof/>
              </w:rPr>
              <w:t xml:space="preserve"> </w:t>
            </w:r>
            <w:r w:rsidRPr="00DB73C2">
              <w:rPr>
                <w:rStyle w:val="Lienhypertexte"/>
                <w:rFonts w:hint="eastAsia"/>
                <w:noProof/>
              </w:rPr>
              <w:t>لعرض</w:t>
            </w:r>
            <w:r w:rsidRPr="00DB73C2">
              <w:rPr>
                <w:rStyle w:val="Lienhypertexte"/>
                <w:noProof/>
              </w:rPr>
              <w:t xml:space="preserve"> </w:t>
            </w:r>
            <w:r w:rsidRPr="00DB73C2">
              <w:rPr>
                <w:rStyle w:val="Lienhypertexte"/>
                <w:rFonts w:hint="eastAsia"/>
                <w:noProof/>
              </w:rPr>
              <w:t>إجابات</w:t>
            </w:r>
            <w:r w:rsidRPr="00DB73C2">
              <w:rPr>
                <w:rStyle w:val="Lienhypertexte"/>
                <w:noProof/>
              </w:rPr>
              <w:t xml:space="preserve"> </w:t>
            </w:r>
            <w:r w:rsidRPr="00DB73C2">
              <w:rPr>
                <w:rStyle w:val="Lienhypertexte"/>
                <w:rFonts w:hint="eastAsia"/>
                <w:noProof/>
              </w:rPr>
              <w:t>جمهور</w:t>
            </w:r>
            <w:r w:rsidRPr="00DB73C2">
              <w:rPr>
                <w:rStyle w:val="Lienhypertexte"/>
                <w:noProof/>
              </w:rPr>
              <w:t xml:space="preserve"> </w:t>
            </w:r>
            <w:r w:rsidRPr="00DB73C2">
              <w:rPr>
                <w:rStyle w:val="Lienhypertexte"/>
                <w:rFonts w:hint="eastAsia"/>
                <w:noProof/>
              </w:rPr>
              <w:t>تكليف</w:t>
            </w:r>
            <w:r w:rsidRPr="00DB73C2">
              <w:rPr>
                <w:rStyle w:val="Lienhypertexte"/>
                <w:noProof/>
              </w:rPr>
              <w:t xml:space="preserve"> </w:t>
            </w:r>
            <w:r w:rsidRPr="00DB73C2">
              <w:rPr>
                <w:rStyle w:val="Lienhypertexte"/>
                <w:rFonts w:hint="eastAsia"/>
                <w:noProof/>
              </w:rPr>
              <w:t>خلاصات</w:t>
            </w:r>
            <w:r w:rsidRPr="00DB73C2">
              <w:rPr>
                <w:rStyle w:val="Lienhypertexte"/>
                <w:noProof/>
              </w:rPr>
              <w:t xml:space="preserve"> </w:t>
            </w:r>
            <w:r w:rsidRPr="00DB73C2">
              <w:rPr>
                <w:rStyle w:val="Lienhypertexte"/>
                <w:rFonts w:hint="eastAsia"/>
                <w:noProof/>
              </w:rPr>
              <w:t>المجالس</w:t>
            </w:r>
            <w:r w:rsidRPr="00DB73C2">
              <w:rPr>
                <w:rStyle w:val="Lienhypertexte"/>
                <w:noProof/>
              </w:rPr>
              <w:t xml:space="preserve"> </w:t>
            </w:r>
            <w:r w:rsidRPr="00DB73C2">
              <w:rPr>
                <w:rStyle w:val="Lienhypertexte"/>
                <w:rFonts w:hint="eastAsia"/>
                <w:noProof/>
              </w:rPr>
              <w:t>السابقة</w:t>
            </w:r>
            <w:r w:rsidRPr="00DB73C2">
              <w:rPr>
                <w:rStyle w:val="Lienhypertexte"/>
                <w:noProof/>
              </w:rPr>
              <w:t xml:space="preserve"> 03 </w:t>
            </w:r>
            <w:r w:rsidRPr="00DB73C2">
              <w:rPr>
                <w:rStyle w:val="Lienhypertexte"/>
                <w:rFonts w:hint="eastAsia"/>
                <w:noProof/>
              </w:rPr>
              <w:t>والأخير</w:t>
            </w:r>
            <w:r>
              <w:rPr>
                <w:noProof/>
              </w:rPr>
              <w:tab/>
            </w:r>
            <w:r>
              <w:rPr>
                <w:noProof/>
              </w:rPr>
              <w:fldChar w:fldCharType="begin"/>
            </w:r>
            <w:r>
              <w:rPr>
                <w:noProof/>
              </w:rPr>
              <w:instrText xml:space="preserve"> PAGEREF _Toc226111121 \h </w:instrText>
            </w:r>
            <w:r>
              <w:rPr>
                <w:noProof/>
              </w:rPr>
            </w:r>
            <w:r>
              <w:rPr>
                <w:noProof/>
              </w:rPr>
              <w:fldChar w:fldCharType="separate"/>
            </w:r>
            <w:r>
              <w:rPr>
                <w:noProof/>
              </w:rPr>
              <w:t>628</w:t>
            </w:r>
            <w:r>
              <w:rPr>
                <w:noProof/>
              </w:rPr>
              <w:fldChar w:fldCharType="end"/>
            </w:r>
          </w:hyperlink>
        </w:p>
        <w:p w14:paraId="41FCD454" w14:textId="133A1BA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2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_Toc226111122 \h </w:instrText>
            </w:r>
            <w:r>
              <w:rPr>
                <w:noProof/>
              </w:rPr>
            </w:r>
            <w:r>
              <w:rPr>
                <w:noProof/>
              </w:rPr>
              <w:fldChar w:fldCharType="separate"/>
            </w:r>
            <w:r>
              <w:rPr>
                <w:noProof/>
              </w:rPr>
              <w:t>628</w:t>
            </w:r>
            <w:r>
              <w:rPr>
                <w:noProof/>
              </w:rPr>
              <w:fldChar w:fldCharType="end"/>
            </w:r>
          </w:hyperlink>
        </w:p>
        <w:p w14:paraId="1B6A696B" w14:textId="1D630D8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2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_Toc226111123 \h </w:instrText>
            </w:r>
            <w:r>
              <w:rPr>
                <w:noProof/>
              </w:rPr>
            </w:r>
            <w:r>
              <w:rPr>
                <w:noProof/>
              </w:rPr>
              <w:fldChar w:fldCharType="separate"/>
            </w:r>
            <w:r>
              <w:rPr>
                <w:noProof/>
              </w:rPr>
              <w:t>628</w:t>
            </w:r>
            <w:r>
              <w:rPr>
                <w:noProof/>
              </w:rPr>
              <w:fldChar w:fldCharType="end"/>
            </w:r>
          </w:hyperlink>
        </w:p>
        <w:p w14:paraId="5C5AEB9C" w14:textId="2D2CC8E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2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_Toc226111124 \h </w:instrText>
            </w:r>
            <w:r>
              <w:rPr>
                <w:noProof/>
              </w:rPr>
            </w:r>
            <w:r>
              <w:rPr>
                <w:noProof/>
              </w:rPr>
              <w:fldChar w:fldCharType="separate"/>
            </w:r>
            <w:r>
              <w:rPr>
                <w:noProof/>
              </w:rPr>
              <w:t>629</w:t>
            </w:r>
            <w:r>
              <w:rPr>
                <w:noProof/>
              </w:rPr>
              <w:fldChar w:fldCharType="end"/>
            </w:r>
          </w:hyperlink>
        </w:p>
        <w:p w14:paraId="270DB34A" w14:textId="0942048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2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_Toc226111125 \h </w:instrText>
            </w:r>
            <w:r>
              <w:rPr>
                <w:noProof/>
              </w:rPr>
            </w:r>
            <w:r>
              <w:rPr>
                <w:noProof/>
              </w:rPr>
              <w:fldChar w:fldCharType="separate"/>
            </w:r>
            <w:r>
              <w:rPr>
                <w:noProof/>
              </w:rPr>
              <w:t>632</w:t>
            </w:r>
            <w:r>
              <w:rPr>
                <w:noProof/>
              </w:rPr>
              <w:fldChar w:fldCharType="end"/>
            </w:r>
          </w:hyperlink>
        </w:p>
        <w:p w14:paraId="53A3DBC6" w14:textId="37AACC0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2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_Toc226111126 \h </w:instrText>
            </w:r>
            <w:r>
              <w:rPr>
                <w:noProof/>
              </w:rPr>
            </w:r>
            <w:r>
              <w:rPr>
                <w:noProof/>
              </w:rPr>
              <w:fldChar w:fldCharType="separate"/>
            </w:r>
            <w:r>
              <w:rPr>
                <w:noProof/>
              </w:rPr>
              <w:t>633</w:t>
            </w:r>
            <w:r>
              <w:rPr>
                <w:noProof/>
              </w:rPr>
              <w:fldChar w:fldCharType="end"/>
            </w:r>
          </w:hyperlink>
        </w:p>
        <w:p w14:paraId="5033161E" w14:textId="0AD01B8F" w:rsidR="001F0383" w:rsidRDefault="001F0383" w:rsidP="001F0383">
          <w:pPr>
            <w:pStyle w:val="TM1"/>
            <w:rPr>
              <w:rFonts w:asciiTheme="minorHAnsi" w:eastAsiaTheme="minorEastAsia" w:hAnsiTheme="minorHAnsi" w:cstheme="minorBidi"/>
              <w:noProof/>
              <w:kern w:val="2"/>
              <w14:ligatures w14:val="standardContextual"/>
            </w:rPr>
          </w:pPr>
          <w:hyperlink w:anchor="_Toc22611112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128 | </w:t>
            </w:r>
            <w:r w:rsidRPr="00DB73C2">
              <w:rPr>
                <w:rStyle w:val="Lienhypertexte"/>
                <w:rFonts w:hint="eastAsia"/>
                <w:noProof/>
              </w:rPr>
              <w:t>لتعارفوا</w:t>
            </w:r>
            <w:r w:rsidRPr="00DB73C2">
              <w:rPr>
                <w:rStyle w:val="Lienhypertexte"/>
                <w:noProof/>
              </w:rPr>
              <w:t xml:space="preserve"> 01 | </w:t>
            </w:r>
            <w:r w:rsidRPr="00DB73C2">
              <w:rPr>
                <w:rStyle w:val="Lienhypertexte"/>
                <w:rFonts w:hint="eastAsia"/>
                <w:noProof/>
              </w:rPr>
              <w:t>مقدّمة</w:t>
            </w:r>
            <w:r w:rsidRPr="00DB73C2">
              <w:rPr>
                <w:rStyle w:val="Lienhypertexte"/>
                <w:noProof/>
              </w:rPr>
              <w:t xml:space="preserve"> + </w:t>
            </w:r>
            <w:r w:rsidRPr="00DB73C2">
              <w:rPr>
                <w:rStyle w:val="Lienhypertexte"/>
                <w:rFonts w:hint="eastAsia"/>
                <w:noProof/>
              </w:rPr>
              <w:t>خطة</w:t>
            </w:r>
            <w:r w:rsidRPr="00DB73C2">
              <w:rPr>
                <w:rStyle w:val="Lienhypertexte"/>
                <w:noProof/>
              </w:rPr>
              <w:t xml:space="preserve"> </w:t>
            </w:r>
            <w:r w:rsidRPr="00DB73C2">
              <w:rPr>
                <w:rStyle w:val="Lienhypertexte"/>
                <w:rFonts w:hint="eastAsia"/>
                <w:noProof/>
              </w:rPr>
              <w:t>المجالس</w:t>
            </w:r>
            <w:r w:rsidRPr="00DB73C2">
              <w:rPr>
                <w:rStyle w:val="Lienhypertexte"/>
                <w:noProof/>
              </w:rPr>
              <w:t xml:space="preserve"> + </w:t>
            </w:r>
            <w:r w:rsidRPr="00DB73C2">
              <w:rPr>
                <w:rStyle w:val="Lienhypertexte"/>
                <w:rFonts w:hint="eastAsia"/>
                <w:noProof/>
              </w:rPr>
              <w:t>مدخل</w:t>
            </w:r>
            <w:r w:rsidRPr="00DB73C2">
              <w:rPr>
                <w:rStyle w:val="Lienhypertexte"/>
                <w:noProof/>
              </w:rPr>
              <w:t xml:space="preserve"> </w:t>
            </w:r>
            <w:r w:rsidRPr="00DB73C2">
              <w:rPr>
                <w:rStyle w:val="Lienhypertexte"/>
                <w:rFonts w:hint="eastAsia"/>
                <w:noProof/>
              </w:rPr>
              <w:t>إلى</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Pr>
                <w:noProof/>
              </w:rPr>
              <w:tab/>
            </w:r>
            <w:r>
              <w:rPr>
                <w:noProof/>
              </w:rPr>
              <w:fldChar w:fldCharType="begin"/>
            </w:r>
            <w:r>
              <w:rPr>
                <w:noProof/>
              </w:rPr>
              <w:instrText xml:space="preserve"> PAGEREF _Toc226111127 \h </w:instrText>
            </w:r>
            <w:r>
              <w:rPr>
                <w:noProof/>
              </w:rPr>
            </w:r>
            <w:r>
              <w:rPr>
                <w:noProof/>
              </w:rPr>
              <w:fldChar w:fldCharType="separate"/>
            </w:r>
            <w:r>
              <w:rPr>
                <w:noProof/>
              </w:rPr>
              <w:t>634</w:t>
            </w:r>
            <w:r>
              <w:rPr>
                <w:noProof/>
              </w:rPr>
              <w:fldChar w:fldCharType="end"/>
            </w:r>
          </w:hyperlink>
        </w:p>
        <w:p w14:paraId="52E458E9" w14:textId="7B655BD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2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_Toc226111128 \h </w:instrText>
            </w:r>
            <w:r>
              <w:rPr>
                <w:noProof/>
              </w:rPr>
            </w:r>
            <w:r>
              <w:rPr>
                <w:noProof/>
              </w:rPr>
              <w:fldChar w:fldCharType="separate"/>
            </w:r>
            <w:r>
              <w:rPr>
                <w:noProof/>
              </w:rPr>
              <w:t>634</w:t>
            </w:r>
            <w:r>
              <w:rPr>
                <w:noProof/>
              </w:rPr>
              <w:fldChar w:fldCharType="end"/>
            </w:r>
          </w:hyperlink>
        </w:p>
        <w:p w14:paraId="1D33BE96" w14:textId="5CFD98A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2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_Toc226111129 \h </w:instrText>
            </w:r>
            <w:r>
              <w:rPr>
                <w:noProof/>
              </w:rPr>
            </w:r>
            <w:r>
              <w:rPr>
                <w:noProof/>
              </w:rPr>
              <w:fldChar w:fldCharType="separate"/>
            </w:r>
            <w:r>
              <w:rPr>
                <w:noProof/>
              </w:rPr>
              <w:t>634</w:t>
            </w:r>
            <w:r>
              <w:rPr>
                <w:noProof/>
              </w:rPr>
              <w:fldChar w:fldCharType="end"/>
            </w:r>
          </w:hyperlink>
        </w:p>
        <w:p w14:paraId="65232F18" w14:textId="1838B31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3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_Toc226111130 \h </w:instrText>
            </w:r>
            <w:r>
              <w:rPr>
                <w:noProof/>
              </w:rPr>
            </w:r>
            <w:r>
              <w:rPr>
                <w:noProof/>
              </w:rPr>
              <w:fldChar w:fldCharType="separate"/>
            </w:r>
            <w:r>
              <w:rPr>
                <w:noProof/>
              </w:rPr>
              <w:t>635</w:t>
            </w:r>
            <w:r>
              <w:rPr>
                <w:noProof/>
              </w:rPr>
              <w:fldChar w:fldCharType="end"/>
            </w:r>
          </w:hyperlink>
        </w:p>
        <w:p w14:paraId="11D2AB2D" w14:textId="20174AB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3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_Toc226111131 \h </w:instrText>
            </w:r>
            <w:r>
              <w:rPr>
                <w:noProof/>
              </w:rPr>
            </w:r>
            <w:r>
              <w:rPr>
                <w:noProof/>
              </w:rPr>
              <w:fldChar w:fldCharType="separate"/>
            </w:r>
            <w:r>
              <w:rPr>
                <w:noProof/>
              </w:rPr>
              <w:t>638</w:t>
            </w:r>
            <w:r>
              <w:rPr>
                <w:noProof/>
              </w:rPr>
              <w:fldChar w:fldCharType="end"/>
            </w:r>
          </w:hyperlink>
        </w:p>
        <w:p w14:paraId="59FD8FB3" w14:textId="5895C1D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3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_Toc226111132 \h </w:instrText>
            </w:r>
            <w:r>
              <w:rPr>
                <w:noProof/>
              </w:rPr>
            </w:r>
            <w:r>
              <w:rPr>
                <w:noProof/>
              </w:rPr>
              <w:fldChar w:fldCharType="separate"/>
            </w:r>
            <w:r>
              <w:rPr>
                <w:noProof/>
              </w:rPr>
              <w:t>639</w:t>
            </w:r>
            <w:r>
              <w:rPr>
                <w:noProof/>
              </w:rPr>
              <w:fldChar w:fldCharType="end"/>
            </w:r>
          </w:hyperlink>
        </w:p>
        <w:p w14:paraId="6F7EA243" w14:textId="4EA43A25" w:rsidR="001F0383" w:rsidRDefault="001F0383" w:rsidP="001F0383">
          <w:pPr>
            <w:pStyle w:val="TM1"/>
            <w:rPr>
              <w:rFonts w:asciiTheme="minorHAnsi" w:eastAsiaTheme="minorEastAsia" w:hAnsiTheme="minorHAnsi" w:cstheme="minorBidi"/>
              <w:noProof/>
              <w:kern w:val="2"/>
              <w14:ligatures w14:val="standardContextual"/>
            </w:rPr>
          </w:pPr>
          <w:hyperlink w:anchor="_Toc22611113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129 | </w:t>
            </w:r>
            <w:r w:rsidRPr="00DB73C2">
              <w:rPr>
                <w:rStyle w:val="Lienhypertexte"/>
                <w:rFonts w:hint="eastAsia"/>
                <w:noProof/>
              </w:rPr>
              <w:t>لتعارفوا</w:t>
            </w:r>
            <w:r w:rsidRPr="00DB73C2">
              <w:rPr>
                <w:rStyle w:val="Lienhypertexte"/>
                <w:noProof/>
              </w:rPr>
              <w:t xml:space="preserve"> 02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01 | </w:t>
            </w:r>
            <w:r w:rsidRPr="00DB73C2">
              <w:rPr>
                <w:rStyle w:val="Lienhypertexte"/>
                <w:rFonts w:hint="eastAsia"/>
                <w:noProof/>
              </w:rPr>
              <w:t>أهميتها</w:t>
            </w:r>
            <w:r w:rsidRPr="00DB73C2">
              <w:rPr>
                <w:rStyle w:val="Lienhypertexte"/>
                <w:noProof/>
              </w:rPr>
              <w:t xml:space="preserve"> + </w:t>
            </w:r>
            <w:r w:rsidRPr="00DB73C2">
              <w:rPr>
                <w:rStyle w:val="Lienhypertexte"/>
                <w:rFonts w:hint="eastAsia"/>
                <w:noProof/>
              </w:rPr>
              <w:t>أولياتها</w:t>
            </w:r>
            <w:r w:rsidRPr="00DB73C2">
              <w:rPr>
                <w:rStyle w:val="Lienhypertexte"/>
                <w:noProof/>
              </w:rPr>
              <w:t xml:space="preserve"> </w:t>
            </w:r>
            <w:r w:rsidRPr="00DB73C2">
              <w:rPr>
                <w:rStyle w:val="Lienhypertexte"/>
                <w:rFonts w:hint="eastAsia"/>
                <w:noProof/>
              </w:rPr>
              <w:t>في</w:t>
            </w:r>
            <w:r w:rsidRPr="00DB73C2">
              <w:rPr>
                <w:rStyle w:val="Lienhypertexte"/>
                <w:noProof/>
              </w:rPr>
              <w:t xml:space="preserve"> </w:t>
            </w:r>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سابقة</w:t>
            </w:r>
            <w:r w:rsidRPr="00DB73C2">
              <w:rPr>
                <w:rStyle w:val="Lienhypertexte"/>
                <w:noProof/>
              </w:rPr>
              <w:t xml:space="preserve"> + </w:t>
            </w:r>
            <w:r w:rsidRPr="00DB73C2">
              <w:rPr>
                <w:rStyle w:val="Lienhypertexte"/>
                <w:rFonts w:hint="eastAsia"/>
                <w:noProof/>
              </w:rPr>
              <w:t>تعريفها</w:t>
            </w:r>
            <w:r>
              <w:rPr>
                <w:noProof/>
              </w:rPr>
              <w:tab/>
            </w:r>
            <w:r>
              <w:rPr>
                <w:noProof/>
              </w:rPr>
              <w:fldChar w:fldCharType="begin"/>
            </w:r>
            <w:r>
              <w:rPr>
                <w:noProof/>
              </w:rPr>
              <w:instrText xml:space="preserve"> PAGEREF _Toc226111133 \h </w:instrText>
            </w:r>
            <w:r>
              <w:rPr>
                <w:noProof/>
              </w:rPr>
            </w:r>
            <w:r>
              <w:rPr>
                <w:noProof/>
              </w:rPr>
              <w:fldChar w:fldCharType="separate"/>
            </w:r>
            <w:r>
              <w:rPr>
                <w:noProof/>
              </w:rPr>
              <w:t>640</w:t>
            </w:r>
            <w:r>
              <w:rPr>
                <w:noProof/>
              </w:rPr>
              <w:fldChar w:fldCharType="end"/>
            </w:r>
          </w:hyperlink>
        </w:p>
        <w:p w14:paraId="6823D52E" w14:textId="31206B7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3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_Toc226111134 \h </w:instrText>
            </w:r>
            <w:r>
              <w:rPr>
                <w:noProof/>
              </w:rPr>
            </w:r>
            <w:r>
              <w:rPr>
                <w:noProof/>
              </w:rPr>
              <w:fldChar w:fldCharType="separate"/>
            </w:r>
            <w:r>
              <w:rPr>
                <w:noProof/>
              </w:rPr>
              <w:t>640</w:t>
            </w:r>
            <w:r>
              <w:rPr>
                <w:noProof/>
              </w:rPr>
              <w:fldChar w:fldCharType="end"/>
            </w:r>
          </w:hyperlink>
        </w:p>
        <w:p w14:paraId="41B634D4" w14:textId="56EA392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3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_Toc226111135 \h </w:instrText>
            </w:r>
            <w:r>
              <w:rPr>
                <w:noProof/>
              </w:rPr>
            </w:r>
            <w:r>
              <w:rPr>
                <w:noProof/>
              </w:rPr>
              <w:fldChar w:fldCharType="separate"/>
            </w:r>
            <w:r>
              <w:rPr>
                <w:noProof/>
              </w:rPr>
              <w:t>640</w:t>
            </w:r>
            <w:r>
              <w:rPr>
                <w:noProof/>
              </w:rPr>
              <w:fldChar w:fldCharType="end"/>
            </w:r>
          </w:hyperlink>
        </w:p>
        <w:p w14:paraId="0615912B" w14:textId="3D6B919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3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_Toc226111136 \h </w:instrText>
            </w:r>
            <w:r>
              <w:rPr>
                <w:noProof/>
              </w:rPr>
            </w:r>
            <w:r>
              <w:rPr>
                <w:noProof/>
              </w:rPr>
              <w:fldChar w:fldCharType="separate"/>
            </w:r>
            <w:r>
              <w:rPr>
                <w:noProof/>
              </w:rPr>
              <w:t>641</w:t>
            </w:r>
            <w:r>
              <w:rPr>
                <w:noProof/>
              </w:rPr>
              <w:fldChar w:fldCharType="end"/>
            </w:r>
          </w:hyperlink>
        </w:p>
        <w:p w14:paraId="046EE488" w14:textId="3FD0DDB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3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_Toc226111137 \h </w:instrText>
            </w:r>
            <w:r>
              <w:rPr>
                <w:noProof/>
              </w:rPr>
            </w:r>
            <w:r>
              <w:rPr>
                <w:noProof/>
              </w:rPr>
              <w:fldChar w:fldCharType="separate"/>
            </w:r>
            <w:r>
              <w:rPr>
                <w:noProof/>
              </w:rPr>
              <w:t>644</w:t>
            </w:r>
            <w:r>
              <w:rPr>
                <w:noProof/>
              </w:rPr>
              <w:fldChar w:fldCharType="end"/>
            </w:r>
          </w:hyperlink>
        </w:p>
        <w:p w14:paraId="2D41FAF1" w14:textId="72B4A68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3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_Toc226111138 \h </w:instrText>
            </w:r>
            <w:r>
              <w:rPr>
                <w:noProof/>
              </w:rPr>
            </w:r>
            <w:r>
              <w:rPr>
                <w:noProof/>
              </w:rPr>
              <w:fldChar w:fldCharType="separate"/>
            </w:r>
            <w:r>
              <w:rPr>
                <w:noProof/>
              </w:rPr>
              <w:t>645</w:t>
            </w:r>
            <w:r>
              <w:rPr>
                <w:noProof/>
              </w:rPr>
              <w:fldChar w:fldCharType="end"/>
            </w:r>
          </w:hyperlink>
        </w:p>
        <w:p w14:paraId="5744B89B" w14:textId="33EC2DF7" w:rsidR="001F0383" w:rsidRDefault="001F0383" w:rsidP="001F0383">
          <w:pPr>
            <w:pStyle w:val="TM1"/>
            <w:rPr>
              <w:rFonts w:asciiTheme="minorHAnsi" w:eastAsiaTheme="minorEastAsia" w:hAnsiTheme="minorHAnsi" w:cstheme="minorBidi"/>
              <w:noProof/>
              <w:kern w:val="2"/>
              <w14:ligatures w14:val="standardContextual"/>
            </w:rPr>
          </w:pPr>
          <w:hyperlink w:anchor="_Toc22611113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130 | </w:t>
            </w:r>
            <w:r w:rsidRPr="00DB73C2">
              <w:rPr>
                <w:rStyle w:val="Lienhypertexte"/>
                <w:rFonts w:hint="eastAsia"/>
                <w:noProof/>
              </w:rPr>
              <w:t>لتعارفوا</w:t>
            </w:r>
            <w:r w:rsidRPr="00DB73C2">
              <w:rPr>
                <w:rStyle w:val="Lienhypertexte"/>
                <w:noProof/>
              </w:rPr>
              <w:t xml:space="preserve"> 03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02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01</w:t>
            </w:r>
            <w:r>
              <w:rPr>
                <w:noProof/>
              </w:rPr>
              <w:tab/>
            </w:r>
            <w:r>
              <w:rPr>
                <w:noProof/>
              </w:rPr>
              <w:fldChar w:fldCharType="begin"/>
            </w:r>
            <w:r>
              <w:rPr>
                <w:noProof/>
              </w:rPr>
              <w:instrText xml:space="preserve"> PAGEREF _Toc226111139 \h </w:instrText>
            </w:r>
            <w:r>
              <w:rPr>
                <w:noProof/>
              </w:rPr>
            </w:r>
            <w:r>
              <w:rPr>
                <w:noProof/>
              </w:rPr>
              <w:fldChar w:fldCharType="separate"/>
            </w:r>
            <w:r>
              <w:rPr>
                <w:noProof/>
              </w:rPr>
              <w:t>646</w:t>
            </w:r>
            <w:r>
              <w:rPr>
                <w:noProof/>
              </w:rPr>
              <w:fldChar w:fldCharType="end"/>
            </w:r>
          </w:hyperlink>
        </w:p>
        <w:p w14:paraId="026AEFF9" w14:textId="71E77C5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4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_Toc226111140 \h </w:instrText>
            </w:r>
            <w:r>
              <w:rPr>
                <w:noProof/>
              </w:rPr>
            </w:r>
            <w:r>
              <w:rPr>
                <w:noProof/>
              </w:rPr>
              <w:fldChar w:fldCharType="separate"/>
            </w:r>
            <w:r>
              <w:rPr>
                <w:noProof/>
              </w:rPr>
              <w:t>646</w:t>
            </w:r>
            <w:r>
              <w:rPr>
                <w:noProof/>
              </w:rPr>
              <w:fldChar w:fldCharType="end"/>
            </w:r>
          </w:hyperlink>
        </w:p>
        <w:p w14:paraId="5B84D8E1" w14:textId="1E9B325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4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_Toc226111141 \h </w:instrText>
            </w:r>
            <w:r>
              <w:rPr>
                <w:noProof/>
              </w:rPr>
            </w:r>
            <w:r>
              <w:rPr>
                <w:noProof/>
              </w:rPr>
              <w:fldChar w:fldCharType="separate"/>
            </w:r>
            <w:r>
              <w:rPr>
                <w:noProof/>
              </w:rPr>
              <w:t>646</w:t>
            </w:r>
            <w:r>
              <w:rPr>
                <w:noProof/>
              </w:rPr>
              <w:fldChar w:fldCharType="end"/>
            </w:r>
          </w:hyperlink>
        </w:p>
        <w:p w14:paraId="12811D24" w14:textId="7A85B81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4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_Toc226111142 \h </w:instrText>
            </w:r>
            <w:r>
              <w:rPr>
                <w:noProof/>
              </w:rPr>
            </w:r>
            <w:r>
              <w:rPr>
                <w:noProof/>
              </w:rPr>
              <w:fldChar w:fldCharType="separate"/>
            </w:r>
            <w:r>
              <w:rPr>
                <w:noProof/>
              </w:rPr>
              <w:t>647</w:t>
            </w:r>
            <w:r>
              <w:rPr>
                <w:noProof/>
              </w:rPr>
              <w:fldChar w:fldCharType="end"/>
            </w:r>
          </w:hyperlink>
        </w:p>
        <w:p w14:paraId="7E4799AF" w14:textId="51621B4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4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_Toc226111143 \h </w:instrText>
            </w:r>
            <w:r>
              <w:rPr>
                <w:noProof/>
              </w:rPr>
            </w:r>
            <w:r>
              <w:rPr>
                <w:noProof/>
              </w:rPr>
              <w:fldChar w:fldCharType="separate"/>
            </w:r>
            <w:r>
              <w:rPr>
                <w:noProof/>
              </w:rPr>
              <w:t>650</w:t>
            </w:r>
            <w:r>
              <w:rPr>
                <w:noProof/>
              </w:rPr>
              <w:fldChar w:fldCharType="end"/>
            </w:r>
          </w:hyperlink>
        </w:p>
        <w:p w14:paraId="1BDFC3D7" w14:textId="08934AA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4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_Toc226111144 \h </w:instrText>
            </w:r>
            <w:r>
              <w:rPr>
                <w:noProof/>
              </w:rPr>
            </w:r>
            <w:r>
              <w:rPr>
                <w:noProof/>
              </w:rPr>
              <w:fldChar w:fldCharType="separate"/>
            </w:r>
            <w:r>
              <w:rPr>
                <w:noProof/>
              </w:rPr>
              <w:t>651</w:t>
            </w:r>
            <w:r>
              <w:rPr>
                <w:noProof/>
              </w:rPr>
              <w:fldChar w:fldCharType="end"/>
            </w:r>
          </w:hyperlink>
        </w:p>
        <w:p w14:paraId="7268CCEB" w14:textId="42C0F527" w:rsidR="001F0383" w:rsidRDefault="001F0383" w:rsidP="001F0383">
          <w:pPr>
            <w:pStyle w:val="TM1"/>
            <w:rPr>
              <w:rFonts w:asciiTheme="minorHAnsi" w:eastAsiaTheme="minorEastAsia" w:hAnsiTheme="minorHAnsi" w:cstheme="minorBidi"/>
              <w:noProof/>
              <w:kern w:val="2"/>
              <w14:ligatures w14:val="standardContextual"/>
            </w:rPr>
          </w:pPr>
          <w:hyperlink w:anchor="_Toc22611114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131 | </w:t>
            </w:r>
            <w:r w:rsidRPr="00DB73C2">
              <w:rPr>
                <w:rStyle w:val="Lienhypertexte"/>
                <w:rFonts w:hint="eastAsia"/>
                <w:noProof/>
              </w:rPr>
              <w:t>لتعارفوا</w:t>
            </w:r>
            <w:r w:rsidRPr="00DB73C2">
              <w:rPr>
                <w:rStyle w:val="Lienhypertexte"/>
                <w:noProof/>
              </w:rPr>
              <w:t xml:space="preserve"> 04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03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02</w:t>
            </w:r>
            <w:r>
              <w:rPr>
                <w:noProof/>
              </w:rPr>
              <w:tab/>
            </w:r>
            <w:r>
              <w:rPr>
                <w:noProof/>
              </w:rPr>
              <w:fldChar w:fldCharType="begin"/>
            </w:r>
            <w:r>
              <w:rPr>
                <w:noProof/>
              </w:rPr>
              <w:instrText xml:space="preserve"> PAGEREF _Toc226111145 \h </w:instrText>
            </w:r>
            <w:r>
              <w:rPr>
                <w:noProof/>
              </w:rPr>
            </w:r>
            <w:r>
              <w:rPr>
                <w:noProof/>
              </w:rPr>
              <w:fldChar w:fldCharType="separate"/>
            </w:r>
            <w:r>
              <w:rPr>
                <w:noProof/>
              </w:rPr>
              <w:t>652</w:t>
            </w:r>
            <w:r>
              <w:rPr>
                <w:noProof/>
              </w:rPr>
              <w:fldChar w:fldCharType="end"/>
            </w:r>
          </w:hyperlink>
        </w:p>
        <w:p w14:paraId="398A4DF4" w14:textId="2F101E0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4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_Toc226111146 \h </w:instrText>
            </w:r>
            <w:r>
              <w:rPr>
                <w:noProof/>
              </w:rPr>
            </w:r>
            <w:r>
              <w:rPr>
                <w:noProof/>
              </w:rPr>
              <w:fldChar w:fldCharType="separate"/>
            </w:r>
            <w:r>
              <w:rPr>
                <w:noProof/>
              </w:rPr>
              <w:t>652</w:t>
            </w:r>
            <w:r>
              <w:rPr>
                <w:noProof/>
              </w:rPr>
              <w:fldChar w:fldCharType="end"/>
            </w:r>
          </w:hyperlink>
        </w:p>
        <w:p w14:paraId="09DD69C7" w14:textId="0BA2FF3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4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_Toc226111147 \h </w:instrText>
            </w:r>
            <w:r>
              <w:rPr>
                <w:noProof/>
              </w:rPr>
            </w:r>
            <w:r>
              <w:rPr>
                <w:noProof/>
              </w:rPr>
              <w:fldChar w:fldCharType="separate"/>
            </w:r>
            <w:r>
              <w:rPr>
                <w:noProof/>
              </w:rPr>
              <w:t>652</w:t>
            </w:r>
            <w:r>
              <w:rPr>
                <w:noProof/>
              </w:rPr>
              <w:fldChar w:fldCharType="end"/>
            </w:r>
          </w:hyperlink>
        </w:p>
        <w:p w14:paraId="0E2FAC7F" w14:textId="68A93D5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4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_Toc226111148 \h </w:instrText>
            </w:r>
            <w:r>
              <w:rPr>
                <w:noProof/>
              </w:rPr>
            </w:r>
            <w:r>
              <w:rPr>
                <w:noProof/>
              </w:rPr>
              <w:fldChar w:fldCharType="separate"/>
            </w:r>
            <w:r>
              <w:rPr>
                <w:noProof/>
              </w:rPr>
              <w:t>653</w:t>
            </w:r>
            <w:r>
              <w:rPr>
                <w:noProof/>
              </w:rPr>
              <w:fldChar w:fldCharType="end"/>
            </w:r>
          </w:hyperlink>
        </w:p>
        <w:p w14:paraId="55F93643" w14:textId="2C09CE3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4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_Toc226111149 \h </w:instrText>
            </w:r>
            <w:r>
              <w:rPr>
                <w:noProof/>
              </w:rPr>
            </w:r>
            <w:r>
              <w:rPr>
                <w:noProof/>
              </w:rPr>
              <w:fldChar w:fldCharType="separate"/>
            </w:r>
            <w:r>
              <w:rPr>
                <w:noProof/>
              </w:rPr>
              <w:t>656</w:t>
            </w:r>
            <w:r>
              <w:rPr>
                <w:noProof/>
              </w:rPr>
              <w:fldChar w:fldCharType="end"/>
            </w:r>
          </w:hyperlink>
        </w:p>
        <w:p w14:paraId="54A39609" w14:textId="5A96043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5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_Toc226111150 \h </w:instrText>
            </w:r>
            <w:r>
              <w:rPr>
                <w:noProof/>
              </w:rPr>
            </w:r>
            <w:r>
              <w:rPr>
                <w:noProof/>
              </w:rPr>
              <w:fldChar w:fldCharType="separate"/>
            </w:r>
            <w:r>
              <w:rPr>
                <w:noProof/>
              </w:rPr>
              <w:t>657</w:t>
            </w:r>
            <w:r>
              <w:rPr>
                <w:noProof/>
              </w:rPr>
              <w:fldChar w:fldCharType="end"/>
            </w:r>
          </w:hyperlink>
        </w:p>
        <w:p w14:paraId="22BFAE1D" w14:textId="308F1AED" w:rsidR="001F0383" w:rsidRDefault="001F0383" w:rsidP="001F0383">
          <w:pPr>
            <w:pStyle w:val="TM1"/>
            <w:rPr>
              <w:rFonts w:asciiTheme="minorHAnsi" w:eastAsiaTheme="minorEastAsia" w:hAnsiTheme="minorHAnsi" w:cstheme="minorBidi"/>
              <w:noProof/>
              <w:kern w:val="2"/>
              <w14:ligatures w14:val="standardContextual"/>
            </w:rPr>
          </w:pPr>
          <w:hyperlink w:anchor="_Toc22611115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132 | </w:t>
            </w:r>
            <w:r w:rsidRPr="00DB73C2">
              <w:rPr>
                <w:rStyle w:val="Lienhypertexte"/>
                <w:rFonts w:hint="eastAsia"/>
                <w:noProof/>
              </w:rPr>
              <w:t>لتعارفوا</w:t>
            </w:r>
            <w:r w:rsidRPr="00DB73C2">
              <w:rPr>
                <w:rStyle w:val="Lienhypertexte"/>
                <w:noProof/>
              </w:rPr>
              <w:t xml:space="preserve"> 05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04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03</w:t>
            </w:r>
            <w:r>
              <w:rPr>
                <w:noProof/>
              </w:rPr>
              <w:tab/>
            </w:r>
            <w:r>
              <w:rPr>
                <w:noProof/>
              </w:rPr>
              <w:fldChar w:fldCharType="begin"/>
            </w:r>
            <w:r>
              <w:rPr>
                <w:noProof/>
              </w:rPr>
              <w:instrText xml:space="preserve"> PAGEREF _Toc226111151 \h </w:instrText>
            </w:r>
            <w:r>
              <w:rPr>
                <w:noProof/>
              </w:rPr>
            </w:r>
            <w:r>
              <w:rPr>
                <w:noProof/>
              </w:rPr>
              <w:fldChar w:fldCharType="separate"/>
            </w:r>
            <w:r>
              <w:rPr>
                <w:noProof/>
              </w:rPr>
              <w:t>658</w:t>
            </w:r>
            <w:r>
              <w:rPr>
                <w:noProof/>
              </w:rPr>
              <w:fldChar w:fldCharType="end"/>
            </w:r>
          </w:hyperlink>
        </w:p>
        <w:p w14:paraId="2E875605" w14:textId="1E3A58E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5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_Toc226111152 \h </w:instrText>
            </w:r>
            <w:r>
              <w:rPr>
                <w:noProof/>
              </w:rPr>
            </w:r>
            <w:r>
              <w:rPr>
                <w:noProof/>
              </w:rPr>
              <w:fldChar w:fldCharType="separate"/>
            </w:r>
            <w:r>
              <w:rPr>
                <w:noProof/>
              </w:rPr>
              <w:t>658</w:t>
            </w:r>
            <w:r>
              <w:rPr>
                <w:noProof/>
              </w:rPr>
              <w:fldChar w:fldCharType="end"/>
            </w:r>
          </w:hyperlink>
        </w:p>
        <w:p w14:paraId="18FBBC3C" w14:textId="41584AF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5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_Toc226111153 \h </w:instrText>
            </w:r>
            <w:r>
              <w:rPr>
                <w:noProof/>
              </w:rPr>
            </w:r>
            <w:r>
              <w:rPr>
                <w:noProof/>
              </w:rPr>
              <w:fldChar w:fldCharType="separate"/>
            </w:r>
            <w:r>
              <w:rPr>
                <w:noProof/>
              </w:rPr>
              <w:t>658</w:t>
            </w:r>
            <w:r>
              <w:rPr>
                <w:noProof/>
              </w:rPr>
              <w:fldChar w:fldCharType="end"/>
            </w:r>
          </w:hyperlink>
        </w:p>
        <w:p w14:paraId="0C71090A" w14:textId="6F2DF3A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5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_Toc226111154 \h </w:instrText>
            </w:r>
            <w:r>
              <w:rPr>
                <w:noProof/>
              </w:rPr>
            </w:r>
            <w:r>
              <w:rPr>
                <w:noProof/>
              </w:rPr>
              <w:fldChar w:fldCharType="separate"/>
            </w:r>
            <w:r>
              <w:rPr>
                <w:noProof/>
              </w:rPr>
              <w:t>659</w:t>
            </w:r>
            <w:r>
              <w:rPr>
                <w:noProof/>
              </w:rPr>
              <w:fldChar w:fldCharType="end"/>
            </w:r>
          </w:hyperlink>
        </w:p>
        <w:p w14:paraId="677483CC" w14:textId="3BF064D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5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_Toc226111155 \h </w:instrText>
            </w:r>
            <w:r>
              <w:rPr>
                <w:noProof/>
              </w:rPr>
            </w:r>
            <w:r>
              <w:rPr>
                <w:noProof/>
              </w:rPr>
              <w:fldChar w:fldCharType="separate"/>
            </w:r>
            <w:r>
              <w:rPr>
                <w:noProof/>
              </w:rPr>
              <w:t>662</w:t>
            </w:r>
            <w:r>
              <w:rPr>
                <w:noProof/>
              </w:rPr>
              <w:fldChar w:fldCharType="end"/>
            </w:r>
          </w:hyperlink>
        </w:p>
        <w:p w14:paraId="7BF107AA" w14:textId="226DDF4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5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_Toc226111156 \h </w:instrText>
            </w:r>
            <w:r>
              <w:rPr>
                <w:noProof/>
              </w:rPr>
            </w:r>
            <w:r>
              <w:rPr>
                <w:noProof/>
              </w:rPr>
              <w:fldChar w:fldCharType="separate"/>
            </w:r>
            <w:r>
              <w:rPr>
                <w:noProof/>
              </w:rPr>
              <w:t>663</w:t>
            </w:r>
            <w:r>
              <w:rPr>
                <w:noProof/>
              </w:rPr>
              <w:fldChar w:fldCharType="end"/>
            </w:r>
          </w:hyperlink>
        </w:p>
        <w:p w14:paraId="68C00DCD" w14:textId="563B9D1C" w:rsidR="001F0383" w:rsidRDefault="001F0383" w:rsidP="001F0383">
          <w:pPr>
            <w:pStyle w:val="TM1"/>
            <w:rPr>
              <w:rFonts w:asciiTheme="minorHAnsi" w:eastAsiaTheme="minorEastAsia" w:hAnsiTheme="minorHAnsi" w:cstheme="minorBidi"/>
              <w:noProof/>
              <w:kern w:val="2"/>
              <w14:ligatures w14:val="standardContextual"/>
            </w:rPr>
          </w:pPr>
          <w:hyperlink w:anchor="_Toc22611115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133 | </w:t>
            </w:r>
            <w:r w:rsidRPr="00DB73C2">
              <w:rPr>
                <w:rStyle w:val="Lienhypertexte"/>
                <w:rFonts w:hint="eastAsia"/>
                <w:noProof/>
              </w:rPr>
              <w:t>لتعارفوا</w:t>
            </w:r>
            <w:r w:rsidRPr="00DB73C2">
              <w:rPr>
                <w:rStyle w:val="Lienhypertexte"/>
                <w:noProof/>
              </w:rPr>
              <w:t xml:space="preserve"> 06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05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04</w:t>
            </w:r>
            <w:r>
              <w:rPr>
                <w:noProof/>
              </w:rPr>
              <w:tab/>
            </w:r>
            <w:r>
              <w:rPr>
                <w:noProof/>
              </w:rPr>
              <w:fldChar w:fldCharType="begin"/>
            </w:r>
            <w:r>
              <w:rPr>
                <w:noProof/>
              </w:rPr>
              <w:instrText xml:space="preserve"> PAGEREF _Toc226111157 \h </w:instrText>
            </w:r>
            <w:r>
              <w:rPr>
                <w:noProof/>
              </w:rPr>
            </w:r>
            <w:r>
              <w:rPr>
                <w:noProof/>
              </w:rPr>
              <w:fldChar w:fldCharType="separate"/>
            </w:r>
            <w:r>
              <w:rPr>
                <w:noProof/>
              </w:rPr>
              <w:t>664</w:t>
            </w:r>
            <w:r>
              <w:rPr>
                <w:noProof/>
              </w:rPr>
              <w:fldChar w:fldCharType="end"/>
            </w:r>
          </w:hyperlink>
        </w:p>
        <w:p w14:paraId="2ADE53DB" w14:textId="2EF669A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5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_Toc226111158 \h </w:instrText>
            </w:r>
            <w:r>
              <w:rPr>
                <w:noProof/>
              </w:rPr>
            </w:r>
            <w:r>
              <w:rPr>
                <w:noProof/>
              </w:rPr>
              <w:fldChar w:fldCharType="separate"/>
            </w:r>
            <w:r>
              <w:rPr>
                <w:noProof/>
              </w:rPr>
              <w:t>664</w:t>
            </w:r>
            <w:r>
              <w:rPr>
                <w:noProof/>
              </w:rPr>
              <w:fldChar w:fldCharType="end"/>
            </w:r>
          </w:hyperlink>
        </w:p>
        <w:p w14:paraId="2E43BEFE" w14:textId="03A07CF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5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_Toc226111159 \h </w:instrText>
            </w:r>
            <w:r>
              <w:rPr>
                <w:noProof/>
              </w:rPr>
            </w:r>
            <w:r>
              <w:rPr>
                <w:noProof/>
              </w:rPr>
              <w:fldChar w:fldCharType="separate"/>
            </w:r>
            <w:r>
              <w:rPr>
                <w:noProof/>
              </w:rPr>
              <w:t>664</w:t>
            </w:r>
            <w:r>
              <w:rPr>
                <w:noProof/>
              </w:rPr>
              <w:fldChar w:fldCharType="end"/>
            </w:r>
          </w:hyperlink>
        </w:p>
        <w:p w14:paraId="7802E638" w14:textId="0B5364E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6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_Toc226111160 \h </w:instrText>
            </w:r>
            <w:r>
              <w:rPr>
                <w:noProof/>
              </w:rPr>
            </w:r>
            <w:r>
              <w:rPr>
                <w:noProof/>
              </w:rPr>
              <w:fldChar w:fldCharType="separate"/>
            </w:r>
            <w:r>
              <w:rPr>
                <w:noProof/>
              </w:rPr>
              <w:t>665</w:t>
            </w:r>
            <w:r>
              <w:rPr>
                <w:noProof/>
              </w:rPr>
              <w:fldChar w:fldCharType="end"/>
            </w:r>
          </w:hyperlink>
        </w:p>
        <w:p w14:paraId="2246EB48" w14:textId="5D31305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6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_Toc226111161 \h </w:instrText>
            </w:r>
            <w:r>
              <w:rPr>
                <w:noProof/>
              </w:rPr>
            </w:r>
            <w:r>
              <w:rPr>
                <w:noProof/>
              </w:rPr>
              <w:fldChar w:fldCharType="separate"/>
            </w:r>
            <w:r>
              <w:rPr>
                <w:noProof/>
              </w:rPr>
              <w:t>668</w:t>
            </w:r>
            <w:r>
              <w:rPr>
                <w:noProof/>
              </w:rPr>
              <w:fldChar w:fldCharType="end"/>
            </w:r>
          </w:hyperlink>
        </w:p>
        <w:p w14:paraId="15BCE33B" w14:textId="6A1807B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6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_Toc226111162 \h </w:instrText>
            </w:r>
            <w:r>
              <w:rPr>
                <w:noProof/>
              </w:rPr>
            </w:r>
            <w:r>
              <w:rPr>
                <w:noProof/>
              </w:rPr>
              <w:fldChar w:fldCharType="separate"/>
            </w:r>
            <w:r>
              <w:rPr>
                <w:noProof/>
              </w:rPr>
              <w:t>669</w:t>
            </w:r>
            <w:r>
              <w:rPr>
                <w:noProof/>
              </w:rPr>
              <w:fldChar w:fldCharType="end"/>
            </w:r>
          </w:hyperlink>
        </w:p>
        <w:p w14:paraId="0A65F925" w14:textId="06FEE86B" w:rsidR="001F0383" w:rsidRDefault="001F0383" w:rsidP="001F0383">
          <w:pPr>
            <w:pStyle w:val="TM1"/>
            <w:rPr>
              <w:rFonts w:asciiTheme="minorHAnsi" w:eastAsiaTheme="minorEastAsia" w:hAnsiTheme="minorHAnsi" w:cstheme="minorBidi"/>
              <w:noProof/>
              <w:kern w:val="2"/>
              <w14:ligatures w14:val="standardContextual"/>
            </w:rPr>
          </w:pPr>
          <w:hyperlink w:anchor="_Toc22611116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134 | </w:t>
            </w:r>
            <w:r w:rsidRPr="00DB73C2">
              <w:rPr>
                <w:rStyle w:val="Lienhypertexte"/>
                <w:rFonts w:hint="eastAsia"/>
                <w:noProof/>
              </w:rPr>
              <w:t>لتعارفوا</w:t>
            </w:r>
            <w:r w:rsidRPr="00DB73C2">
              <w:rPr>
                <w:rStyle w:val="Lienhypertexte"/>
                <w:noProof/>
              </w:rPr>
              <w:t xml:space="preserve"> 07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06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05</w:t>
            </w:r>
            <w:r>
              <w:rPr>
                <w:noProof/>
              </w:rPr>
              <w:tab/>
            </w:r>
            <w:r>
              <w:rPr>
                <w:noProof/>
              </w:rPr>
              <w:fldChar w:fldCharType="begin"/>
            </w:r>
            <w:r>
              <w:rPr>
                <w:noProof/>
              </w:rPr>
              <w:instrText xml:space="preserve"> PAGEREF _Toc226111163 \h </w:instrText>
            </w:r>
            <w:r>
              <w:rPr>
                <w:noProof/>
              </w:rPr>
            </w:r>
            <w:r>
              <w:rPr>
                <w:noProof/>
              </w:rPr>
              <w:fldChar w:fldCharType="separate"/>
            </w:r>
            <w:r>
              <w:rPr>
                <w:noProof/>
              </w:rPr>
              <w:t>670</w:t>
            </w:r>
            <w:r>
              <w:rPr>
                <w:noProof/>
              </w:rPr>
              <w:fldChar w:fldCharType="end"/>
            </w:r>
          </w:hyperlink>
        </w:p>
        <w:p w14:paraId="0513C874" w14:textId="35EB47B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6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_Toc226111164 \h </w:instrText>
            </w:r>
            <w:r>
              <w:rPr>
                <w:noProof/>
              </w:rPr>
            </w:r>
            <w:r>
              <w:rPr>
                <w:noProof/>
              </w:rPr>
              <w:fldChar w:fldCharType="separate"/>
            </w:r>
            <w:r>
              <w:rPr>
                <w:noProof/>
              </w:rPr>
              <w:t>670</w:t>
            </w:r>
            <w:r>
              <w:rPr>
                <w:noProof/>
              </w:rPr>
              <w:fldChar w:fldCharType="end"/>
            </w:r>
          </w:hyperlink>
        </w:p>
        <w:p w14:paraId="62FDAC9B" w14:textId="261E98F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6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_Toc226111165 \h </w:instrText>
            </w:r>
            <w:r>
              <w:rPr>
                <w:noProof/>
              </w:rPr>
            </w:r>
            <w:r>
              <w:rPr>
                <w:noProof/>
              </w:rPr>
              <w:fldChar w:fldCharType="separate"/>
            </w:r>
            <w:r>
              <w:rPr>
                <w:noProof/>
              </w:rPr>
              <w:t>670</w:t>
            </w:r>
            <w:r>
              <w:rPr>
                <w:noProof/>
              </w:rPr>
              <w:fldChar w:fldCharType="end"/>
            </w:r>
          </w:hyperlink>
        </w:p>
        <w:p w14:paraId="38D3A56E" w14:textId="09E236B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6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_Toc226111166 \h </w:instrText>
            </w:r>
            <w:r>
              <w:rPr>
                <w:noProof/>
              </w:rPr>
            </w:r>
            <w:r>
              <w:rPr>
                <w:noProof/>
              </w:rPr>
              <w:fldChar w:fldCharType="separate"/>
            </w:r>
            <w:r>
              <w:rPr>
                <w:noProof/>
              </w:rPr>
              <w:t>671</w:t>
            </w:r>
            <w:r>
              <w:rPr>
                <w:noProof/>
              </w:rPr>
              <w:fldChar w:fldCharType="end"/>
            </w:r>
          </w:hyperlink>
        </w:p>
        <w:p w14:paraId="2A7E2EC0" w14:textId="4C73C79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6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_Toc226111167 \h </w:instrText>
            </w:r>
            <w:r>
              <w:rPr>
                <w:noProof/>
              </w:rPr>
            </w:r>
            <w:r>
              <w:rPr>
                <w:noProof/>
              </w:rPr>
              <w:fldChar w:fldCharType="separate"/>
            </w:r>
            <w:r>
              <w:rPr>
                <w:noProof/>
              </w:rPr>
              <w:t>674</w:t>
            </w:r>
            <w:r>
              <w:rPr>
                <w:noProof/>
              </w:rPr>
              <w:fldChar w:fldCharType="end"/>
            </w:r>
          </w:hyperlink>
        </w:p>
        <w:p w14:paraId="45D441A8" w14:textId="7574A86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6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_Toc226111168 \h </w:instrText>
            </w:r>
            <w:r>
              <w:rPr>
                <w:noProof/>
              </w:rPr>
            </w:r>
            <w:r>
              <w:rPr>
                <w:noProof/>
              </w:rPr>
              <w:fldChar w:fldCharType="separate"/>
            </w:r>
            <w:r>
              <w:rPr>
                <w:noProof/>
              </w:rPr>
              <w:t>675</w:t>
            </w:r>
            <w:r>
              <w:rPr>
                <w:noProof/>
              </w:rPr>
              <w:fldChar w:fldCharType="end"/>
            </w:r>
          </w:hyperlink>
        </w:p>
        <w:p w14:paraId="7AE7B5ED" w14:textId="07606A7A" w:rsidR="001F0383" w:rsidRDefault="001F0383" w:rsidP="001F0383">
          <w:pPr>
            <w:pStyle w:val="TM1"/>
            <w:rPr>
              <w:rFonts w:asciiTheme="minorHAnsi" w:eastAsiaTheme="minorEastAsia" w:hAnsiTheme="minorHAnsi" w:cstheme="minorBidi"/>
              <w:noProof/>
              <w:kern w:val="2"/>
              <w14:ligatures w14:val="standardContextual"/>
            </w:rPr>
          </w:pPr>
          <w:hyperlink w:anchor="_Toc22611116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135 | </w:t>
            </w:r>
            <w:r w:rsidRPr="00DB73C2">
              <w:rPr>
                <w:rStyle w:val="Lienhypertexte"/>
                <w:rFonts w:hint="eastAsia"/>
                <w:noProof/>
              </w:rPr>
              <w:t>لتعارفوا</w:t>
            </w:r>
            <w:r w:rsidRPr="00DB73C2">
              <w:rPr>
                <w:rStyle w:val="Lienhypertexte"/>
                <w:noProof/>
              </w:rPr>
              <w:t xml:space="preserve"> 08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07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06</w:t>
            </w:r>
            <w:r>
              <w:rPr>
                <w:noProof/>
              </w:rPr>
              <w:tab/>
            </w:r>
            <w:r>
              <w:rPr>
                <w:noProof/>
              </w:rPr>
              <w:fldChar w:fldCharType="begin"/>
            </w:r>
            <w:r>
              <w:rPr>
                <w:noProof/>
              </w:rPr>
              <w:instrText xml:space="preserve"> PAGEREF _Toc226111169 \h </w:instrText>
            </w:r>
            <w:r>
              <w:rPr>
                <w:noProof/>
              </w:rPr>
            </w:r>
            <w:r>
              <w:rPr>
                <w:noProof/>
              </w:rPr>
              <w:fldChar w:fldCharType="separate"/>
            </w:r>
            <w:r>
              <w:rPr>
                <w:noProof/>
              </w:rPr>
              <w:t>676</w:t>
            </w:r>
            <w:r>
              <w:rPr>
                <w:noProof/>
              </w:rPr>
              <w:fldChar w:fldCharType="end"/>
            </w:r>
          </w:hyperlink>
        </w:p>
        <w:p w14:paraId="263B3485" w14:textId="378F7E4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7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_Toc226111170 \h </w:instrText>
            </w:r>
            <w:r>
              <w:rPr>
                <w:noProof/>
              </w:rPr>
            </w:r>
            <w:r>
              <w:rPr>
                <w:noProof/>
              </w:rPr>
              <w:fldChar w:fldCharType="separate"/>
            </w:r>
            <w:r>
              <w:rPr>
                <w:noProof/>
              </w:rPr>
              <w:t>676</w:t>
            </w:r>
            <w:r>
              <w:rPr>
                <w:noProof/>
              </w:rPr>
              <w:fldChar w:fldCharType="end"/>
            </w:r>
          </w:hyperlink>
        </w:p>
        <w:p w14:paraId="485A89B0" w14:textId="04ACDD6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7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_Toc226111171 \h </w:instrText>
            </w:r>
            <w:r>
              <w:rPr>
                <w:noProof/>
              </w:rPr>
            </w:r>
            <w:r>
              <w:rPr>
                <w:noProof/>
              </w:rPr>
              <w:fldChar w:fldCharType="separate"/>
            </w:r>
            <w:r>
              <w:rPr>
                <w:noProof/>
              </w:rPr>
              <w:t>676</w:t>
            </w:r>
            <w:r>
              <w:rPr>
                <w:noProof/>
              </w:rPr>
              <w:fldChar w:fldCharType="end"/>
            </w:r>
          </w:hyperlink>
        </w:p>
        <w:p w14:paraId="546107B1" w14:textId="7A2C449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7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_Toc226111172 \h </w:instrText>
            </w:r>
            <w:r>
              <w:rPr>
                <w:noProof/>
              </w:rPr>
            </w:r>
            <w:r>
              <w:rPr>
                <w:noProof/>
              </w:rPr>
              <w:fldChar w:fldCharType="separate"/>
            </w:r>
            <w:r>
              <w:rPr>
                <w:noProof/>
              </w:rPr>
              <w:t>677</w:t>
            </w:r>
            <w:r>
              <w:rPr>
                <w:noProof/>
              </w:rPr>
              <w:fldChar w:fldCharType="end"/>
            </w:r>
          </w:hyperlink>
        </w:p>
        <w:p w14:paraId="2970FA94" w14:textId="390AE34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7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_Toc226111173 \h </w:instrText>
            </w:r>
            <w:r>
              <w:rPr>
                <w:noProof/>
              </w:rPr>
            </w:r>
            <w:r>
              <w:rPr>
                <w:noProof/>
              </w:rPr>
              <w:fldChar w:fldCharType="separate"/>
            </w:r>
            <w:r>
              <w:rPr>
                <w:noProof/>
              </w:rPr>
              <w:t>680</w:t>
            </w:r>
            <w:r>
              <w:rPr>
                <w:noProof/>
              </w:rPr>
              <w:fldChar w:fldCharType="end"/>
            </w:r>
          </w:hyperlink>
        </w:p>
        <w:p w14:paraId="6E49BB1B" w14:textId="510012F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7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_Toc226111174 \h </w:instrText>
            </w:r>
            <w:r>
              <w:rPr>
                <w:noProof/>
              </w:rPr>
            </w:r>
            <w:r>
              <w:rPr>
                <w:noProof/>
              </w:rPr>
              <w:fldChar w:fldCharType="separate"/>
            </w:r>
            <w:r>
              <w:rPr>
                <w:noProof/>
              </w:rPr>
              <w:t>681</w:t>
            </w:r>
            <w:r>
              <w:rPr>
                <w:noProof/>
              </w:rPr>
              <w:fldChar w:fldCharType="end"/>
            </w:r>
          </w:hyperlink>
        </w:p>
        <w:p w14:paraId="1D9BF59E" w14:textId="1564A050" w:rsidR="001F0383" w:rsidRDefault="001F0383" w:rsidP="001F0383">
          <w:pPr>
            <w:pStyle w:val="TM1"/>
            <w:rPr>
              <w:rFonts w:asciiTheme="minorHAnsi" w:eastAsiaTheme="minorEastAsia" w:hAnsiTheme="minorHAnsi" w:cstheme="minorBidi"/>
              <w:noProof/>
              <w:kern w:val="2"/>
              <w14:ligatures w14:val="standardContextual"/>
            </w:rPr>
          </w:pPr>
          <w:hyperlink w:anchor="_Toc22611117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136 | </w:t>
            </w:r>
            <w:r w:rsidRPr="00DB73C2">
              <w:rPr>
                <w:rStyle w:val="Lienhypertexte"/>
                <w:rFonts w:hint="eastAsia"/>
                <w:noProof/>
              </w:rPr>
              <w:t>لتعارفوا</w:t>
            </w:r>
            <w:r w:rsidRPr="00DB73C2">
              <w:rPr>
                <w:rStyle w:val="Lienhypertexte"/>
                <w:noProof/>
              </w:rPr>
              <w:t xml:space="preserve"> 09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08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07</w:t>
            </w:r>
            <w:r>
              <w:rPr>
                <w:noProof/>
              </w:rPr>
              <w:tab/>
            </w:r>
            <w:r>
              <w:rPr>
                <w:noProof/>
              </w:rPr>
              <w:fldChar w:fldCharType="begin"/>
            </w:r>
            <w:r>
              <w:rPr>
                <w:noProof/>
              </w:rPr>
              <w:instrText xml:space="preserve"> PAGEREF _Toc226111175 \h </w:instrText>
            </w:r>
            <w:r>
              <w:rPr>
                <w:noProof/>
              </w:rPr>
            </w:r>
            <w:r>
              <w:rPr>
                <w:noProof/>
              </w:rPr>
              <w:fldChar w:fldCharType="separate"/>
            </w:r>
            <w:r>
              <w:rPr>
                <w:noProof/>
              </w:rPr>
              <w:t>681</w:t>
            </w:r>
            <w:r>
              <w:rPr>
                <w:noProof/>
              </w:rPr>
              <w:fldChar w:fldCharType="end"/>
            </w:r>
          </w:hyperlink>
        </w:p>
        <w:p w14:paraId="032A7D27" w14:textId="0F321D2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76"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_Toc226111176 \h </w:instrText>
            </w:r>
            <w:r>
              <w:rPr>
                <w:noProof/>
              </w:rPr>
            </w:r>
            <w:r>
              <w:rPr>
                <w:noProof/>
              </w:rPr>
              <w:fldChar w:fldCharType="separate"/>
            </w:r>
            <w:r>
              <w:rPr>
                <w:noProof/>
              </w:rPr>
              <w:t>681</w:t>
            </w:r>
            <w:r>
              <w:rPr>
                <w:noProof/>
              </w:rPr>
              <w:fldChar w:fldCharType="end"/>
            </w:r>
          </w:hyperlink>
        </w:p>
        <w:p w14:paraId="100FF0FA" w14:textId="007F503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77"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_Toc226111177 \h </w:instrText>
            </w:r>
            <w:r>
              <w:rPr>
                <w:noProof/>
              </w:rPr>
            </w:r>
            <w:r>
              <w:rPr>
                <w:noProof/>
              </w:rPr>
              <w:fldChar w:fldCharType="separate"/>
            </w:r>
            <w:r>
              <w:rPr>
                <w:noProof/>
              </w:rPr>
              <w:t>682</w:t>
            </w:r>
            <w:r>
              <w:rPr>
                <w:noProof/>
              </w:rPr>
              <w:fldChar w:fldCharType="end"/>
            </w:r>
          </w:hyperlink>
        </w:p>
        <w:p w14:paraId="4E9C55F4" w14:textId="6F779C2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78" w:history="1">
            <w:r w:rsidRPr="00DB73C2">
              <w:rPr>
                <w:rStyle w:val="Lienhypertexte"/>
                <w:rFonts w:hint="eastAsia"/>
                <w:noProof/>
              </w:rPr>
              <w:t>المحتوى</w:t>
            </w:r>
            <w:r w:rsidRPr="00DB73C2">
              <w:rPr>
                <w:rStyle w:val="Lienhypertexte"/>
                <w:noProof/>
              </w:rPr>
              <w:t xml:space="preserve"> </w:t>
            </w:r>
            <w:r w:rsidRPr="00DB73C2">
              <w:rPr>
                <w:rStyle w:val="Lienhypertexte"/>
                <w:rFonts w:hint="eastAsia"/>
                <w:noProof/>
              </w:rPr>
              <w:t>المنظم</w:t>
            </w:r>
            <w:r>
              <w:rPr>
                <w:noProof/>
              </w:rPr>
              <w:tab/>
            </w:r>
            <w:r>
              <w:rPr>
                <w:noProof/>
              </w:rPr>
              <w:fldChar w:fldCharType="begin"/>
            </w:r>
            <w:r>
              <w:rPr>
                <w:noProof/>
              </w:rPr>
              <w:instrText xml:space="preserve"> PAGEREF _Toc226111178 \h </w:instrText>
            </w:r>
            <w:r>
              <w:rPr>
                <w:noProof/>
              </w:rPr>
            </w:r>
            <w:r>
              <w:rPr>
                <w:noProof/>
              </w:rPr>
              <w:fldChar w:fldCharType="separate"/>
            </w:r>
            <w:r>
              <w:rPr>
                <w:noProof/>
              </w:rPr>
              <w:t>682</w:t>
            </w:r>
            <w:r>
              <w:rPr>
                <w:noProof/>
              </w:rPr>
              <w:fldChar w:fldCharType="end"/>
            </w:r>
          </w:hyperlink>
        </w:p>
        <w:p w14:paraId="5E9A45C9" w14:textId="56FE2C9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79"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_Toc226111179 \h </w:instrText>
            </w:r>
            <w:r>
              <w:rPr>
                <w:noProof/>
              </w:rPr>
            </w:r>
            <w:r>
              <w:rPr>
                <w:noProof/>
              </w:rPr>
              <w:fldChar w:fldCharType="separate"/>
            </w:r>
            <w:r>
              <w:rPr>
                <w:noProof/>
              </w:rPr>
              <w:t>684</w:t>
            </w:r>
            <w:r>
              <w:rPr>
                <w:noProof/>
              </w:rPr>
              <w:fldChar w:fldCharType="end"/>
            </w:r>
          </w:hyperlink>
        </w:p>
        <w:p w14:paraId="5F74092F" w14:textId="22556EF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80"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_Toc226111180 \h </w:instrText>
            </w:r>
            <w:r>
              <w:rPr>
                <w:noProof/>
              </w:rPr>
            </w:r>
            <w:r>
              <w:rPr>
                <w:noProof/>
              </w:rPr>
              <w:fldChar w:fldCharType="separate"/>
            </w:r>
            <w:r>
              <w:rPr>
                <w:noProof/>
              </w:rPr>
              <w:t>684</w:t>
            </w:r>
            <w:r>
              <w:rPr>
                <w:noProof/>
              </w:rPr>
              <w:fldChar w:fldCharType="end"/>
            </w:r>
          </w:hyperlink>
        </w:p>
        <w:p w14:paraId="01912FC3" w14:textId="168F584E" w:rsidR="001F0383" w:rsidRDefault="001F0383" w:rsidP="001F0383">
          <w:pPr>
            <w:pStyle w:val="TM1"/>
            <w:rPr>
              <w:rFonts w:asciiTheme="minorHAnsi" w:eastAsiaTheme="minorEastAsia" w:hAnsiTheme="minorHAnsi" w:cstheme="minorBidi"/>
              <w:noProof/>
              <w:kern w:val="2"/>
              <w14:ligatures w14:val="standardContextual"/>
            </w:rPr>
          </w:pPr>
          <w:hyperlink w:anchor="_Toc22611118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137 | </w:t>
            </w:r>
            <w:r w:rsidRPr="00DB73C2">
              <w:rPr>
                <w:rStyle w:val="Lienhypertexte"/>
                <w:rFonts w:hint="eastAsia"/>
                <w:noProof/>
              </w:rPr>
              <w:t>لتعارفوا</w:t>
            </w:r>
            <w:r w:rsidRPr="00DB73C2">
              <w:rPr>
                <w:rStyle w:val="Lienhypertexte"/>
                <w:noProof/>
              </w:rPr>
              <w:t xml:space="preserve"> 10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09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08</w:t>
            </w:r>
            <w:r>
              <w:rPr>
                <w:noProof/>
              </w:rPr>
              <w:tab/>
            </w:r>
            <w:r>
              <w:rPr>
                <w:noProof/>
              </w:rPr>
              <w:fldChar w:fldCharType="begin"/>
            </w:r>
            <w:r>
              <w:rPr>
                <w:noProof/>
              </w:rPr>
              <w:instrText xml:space="preserve"> PAGEREF _Toc226111181 \h </w:instrText>
            </w:r>
            <w:r>
              <w:rPr>
                <w:noProof/>
              </w:rPr>
            </w:r>
            <w:r>
              <w:rPr>
                <w:noProof/>
              </w:rPr>
              <w:fldChar w:fldCharType="separate"/>
            </w:r>
            <w:r>
              <w:rPr>
                <w:noProof/>
              </w:rPr>
              <w:t>685</w:t>
            </w:r>
            <w:r>
              <w:rPr>
                <w:noProof/>
              </w:rPr>
              <w:fldChar w:fldCharType="end"/>
            </w:r>
          </w:hyperlink>
        </w:p>
        <w:p w14:paraId="39E1FD98" w14:textId="03F9F0E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82"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_Toc226111182 \h </w:instrText>
            </w:r>
            <w:r>
              <w:rPr>
                <w:noProof/>
              </w:rPr>
            </w:r>
            <w:r>
              <w:rPr>
                <w:noProof/>
              </w:rPr>
              <w:fldChar w:fldCharType="separate"/>
            </w:r>
            <w:r>
              <w:rPr>
                <w:noProof/>
              </w:rPr>
              <w:t>685</w:t>
            </w:r>
            <w:r>
              <w:rPr>
                <w:noProof/>
              </w:rPr>
              <w:fldChar w:fldCharType="end"/>
            </w:r>
          </w:hyperlink>
        </w:p>
        <w:p w14:paraId="2DCA7B13" w14:textId="245EBD9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83"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_Toc226111183 \h </w:instrText>
            </w:r>
            <w:r>
              <w:rPr>
                <w:noProof/>
              </w:rPr>
            </w:r>
            <w:r>
              <w:rPr>
                <w:noProof/>
              </w:rPr>
              <w:fldChar w:fldCharType="separate"/>
            </w:r>
            <w:r>
              <w:rPr>
                <w:noProof/>
              </w:rPr>
              <w:t>685</w:t>
            </w:r>
            <w:r>
              <w:rPr>
                <w:noProof/>
              </w:rPr>
              <w:fldChar w:fldCharType="end"/>
            </w:r>
          </w:hyperlink>
        </w:p>
        <w:p w14:paraId="4BE05873" w14:textId="2952F5D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8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_Toc226111184 \h </w:instrText>
            </w:r>
            <w:r>
              <w:rPr>
                <w:noProof/>
              </w:rPr>
            </w:r>
            <w:r>
              <w:rPr>
                <w:noProof/>
              </w:rPr>
              <w:fldChar w:fldCharType="separate"/>
            </w:r>
            <w:r>
              <w:rPr>
                <w:noProof/>
              </w:rPr>
              <w:t>685</w:t>
            </w:r>
            <w:r>
              <w:rPr>
                <w:noProof/>
              </w:rPr>
              <w:fldChar w:fldCharType="end"/>
            </w:r>
          </w:hyperlink>
        </w:p>
        <w:p w14:paraId="78AE17BB" w14:textId="0426CB9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85"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_Toc226111185 \h </w:instrText>
            </w:r>
            <w:r>
              <w:rPr>
                <w:noProof/>
              </w:rPr>
            </w:r>
            <w:r>
              <w:rPr>
                <w:noProof/>
              </w:rPr>
              <w:fldChar w:fldCharType="separate"/>
            </w:r>
            <w:r>
              <w:rPr>
                <w:noProof/>
              </w:rPr>
              <w:t>687</w:t>
            </w:r>
            <w:r>
              <w:rPr>
                <w:noProof/>
              </w:rPr>
              <w:fldChar w:fldCharType="end"/>
            </w:r>
          </w:hyperlink>
        </w:p>
        <w:p w14:paraId="49D1469C" w14:textId="5FD4648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86"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_Toc226111186 \h </w:instrText>
            </w:r>
            <w:r>
              <w:rPr>
                <w:noProof/>
              </w:rPr>
            </w:r>
            <w:r>
              <w:rPr>
                <w:noProof/>
              </w:rPr>
              <w:fldChar w:fldCharType="separate"/>
            </w:r>
            <w:r>
              <w:rPr>
                <w:noProof/>
              </w:rPr>
              <w:t>687</w:t>
            </w:r>
            <w:r>
              <w:rPr>
                <w:noProof/>
              </w:rPr>
              <w:fldChar w:fldCharType="end"/>
            </w:r>
          </w:hyperlink>
        </w:p>
        <w:p w14:paraId="7C8EBB3D" w14:textId="53CFBF8C" w:rsidR="001F0383" w:rsidRDefault="001F0383" w:rsidP="001F0383">
          <w:pPr>
            <w:pStyle w:val="TM1"/>
            <w:rPr>
              <w:rFonts w:asciiTheme="minorHAnsi" w:eastAsiaTheme="minorEastAsia" w:hAnsiTheme="minorHAnsi" w:cstheme="minorBidi"/>
              <w:noProof/>
              <w:kern w:val="2"/>
              <w14:ligatures w14:val="standardContextual"/>
            </w:rPr>
          </w:pPr>
          <w:hyperlink w:anchor="_Toc22611118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138 | </w:t>
            </w:r>
            <w:r w:rsidRPr="00DB73C2">
              <w:rPr>
                <w:rStyle w:val="Lienhypertexte"/>
                <w:rFonts w:hint="eastAsia"/>
                <w:noProof/>
              </w:rPr>
              <w:t>لتعارفوا</w:t>
            </w:r>
            <w:r w:rsidRPr="00DB73C2">
              <w:rPr>
                <w:rStyle w:val="Lienhypertexte"/>
                <w:noProof/>
              </w:rPr>
              <w:t xml:space="preserve"> 11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10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09</w:t>
            </w:r>
            <w:r>
              <w:rPr>
                <w:noProof/>
              </w:rPr>
              <w:tab/>
            </w:r>
            <w:r>
              <w:rPr>
                <w:noProof/>
              </w:rPr>
              <w:fldChar w:fldCharType="begin"/>
            </w:r>
            <w:r>
              <w:rPr>
                <w:noProof/>
              </w:rPr>
              <w:instrText xml:space="preserve"> PAGEREF _Toc226111187 \h </w:instrText>
            </w:r>
            <w:r>
              <w:rPr>
                <w:noProof/>
              </w:rPr>
            </w:r>
            <w:r>
              <w:rPr>
                <w:noProof/>
              </w:rPr>
              <w:fldChar w:fldCharType="separate"/>
            </w:r>
            <w:r>
              <w:rPr>
                <w:noProof/>
              </w:rPr>
              <w:t>689</w:t>
            </w:r>
            <w:r>
              <w:rPr>
                <w:noProof/>
              </w:rPr>
              <w:fldChar w:fldCharType="end"/>
            </w:r>
          </w:hyperlink>
        </w:p>
        <w:p w14:paraId="0AB21AEF" w14:textId="777E1CB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88"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_Toc226111188 \h </w:instrText>
            </w:r>
            <w:r>
              <w:rPr>
                <w:noProof/>
              </w:rPr>
            </w:r>
            <w:r>
              <w:rPr>
                <w:noProof/>
              </w:rPr>
              <w:fldChar w:fldCharType="separate"/>
            </w:r>
            <w:r>
              <w:rPr>
                <w:noProof/>
              </w:rPr>
              <w:t>689</w:t>
            </w:r>
            <w:r>
              <w:rPr>
                <w:noProof/>
              </w:rPr>
              <w:fldChar w:fldCharType="end"/>
            </w:r>
          </w:hyperlink>
        </w:p>
        <w:p w14:paraId="6DBFFB65" w14:textId="1D77FE9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89"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_Toc226111189 \h </w:instrText>
            </w:r>
            <w:r>
              <w:rPr>
                <w:noProof/>
              </w:rPr>
            </w:r>
            <w:r>
              <w:rPr>
                <w:noProof/>
              </w:rPr>
              <w:fldChar w:fldCharType="separate"/>
            </w:r>
            <w:r>
              <w:rPr>
                <w:noProof/>
              </w:rPr>
              <w:t>689</w:t>
            </w:r>
            <w:r>
              <w:rPr>
                <w:noProof/>
              </w:rPr>
              <w:fldChar w:fldCharType="end"/>
            </w:r>
          </w:hyperlink>
        </w:p>
        <w:p w14:paraId="791C30D9" w14:textId="5EFD10E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9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_Toc226111190 \h </w:instrText>
            </w:r>
            <w:r>
              <w:rPr>
                <w:noProof/>
              </w:rPr>
            </w:r>
            <w:r>
              <w:rPr>
                <w:noProof/>
              </w:rPr>
              <w:fldChar w:fldCharType="separate"/>
            </w:r>
            <w:r>
              <w:rPr>
                <w:noProof/>
              </w:rPr>
              <w:t>689</w:t>
            </w:r>
            <w:r>
              <w:rPr>
                <w:noProof/>
              </w:rPr>
              <w:fldChar w:fldCharType="end"/>
            </w:r>
          </w:hyperlink>
        </w:p>
        <w:p w14:paraId="498AE90C" w14:textId="1CBC600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91"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_Toc226111191 \h </w:instrText>
            </w:r>
            <w:r>
              <w:rPr>
                <w:noProof/>
              </w:rPr>
            </w:r>
            <w:r>
              <w:rPr>
                <w:noProof/>
              </w:rPr>
              <w:fldChar w:fldCharType="separate"/>
            </w:r>
            <w:r>
              <w:rPr>
                <w:noProof/>
              </w:rPr>
              <w:t>691</w:t>
            </w:r>
            <w:r>
              <w:rPr>
                <w:noProof/>
              </w:rPr>
              <w:fldChar w:fldCharType="end"/>
            </w:r>
          </w:hyperlink>
        </w:p>
        <w:p w14:paraId="711B40B5" w14:textId="797E4D5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92"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_Toc226111192 \h </w:instrText>
            </w:r>
            <w:r>
              <w:rPr>
                <w:noProof/>
              </w:rPr>
            </w:r>
            <w:r>
              <w:rPr>
                <w:noProof/>
              </w:rPr>
              <w:fldChar w:fldCharType="separate"/>
            </w:r>
            <w:r>
              <w:rPr>
                <w:noProof/>
              </w:rPr>
              <w:t>691</w:t>
            </w:r>
            <w:r>
              <w:rPr>
                <w:noProof/>
              </w:rPr>
              <w:fldChar w:fldCharType="end"/>
            </w:r>
          </w:hyperlink>
        </w:p>
        <w:p w14:paraId="3D8E474E" w14:textId="633CD5E1" w:rsidR="001F0383" w:rsidRDefault="001F0383" w:rsidP="001F0383">
          <w:pPr>
            <w:pStyle w:val="TM1"/>
            <w:rPr>
              <w:rFonts w:asciiTheme="minorHAnsi" w:eastAsiaTheme="minorEastAsia" w:hAnsiTheme="minorHAnsi" w:cstheme="minorBidi"/>
              <w:noProof/>
              <w:kern w:val="2"/>
              <w14:ligatures w14:val="standardContextual"/>
            </w:rPr>
          </w:pPr>
          <w:hyperlink w:anchor="_Toc22611119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139 | </w:t>
            </w:r>
            <w:r w:rsidRPr="00DB73C2">
              <w:rPr>
                <w:rStyle w:val="Lienhypertexte"/>
                <w:rFonts w:hint="eastAsia"/>
                <w:noProof/>
              </w:rPr>
              <w:t>لتعارفوا</w:t>
            </w:r>
            <w:r w:rsidRPr="00DB73C2">
              <w:rPr>
                <w:rStyle w:val="Lienhypertexte"/>
                <w:noProof/>
              </w:rPr>
              <w:t xml:space="preserve"> 12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11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10</w:t>
            </w:r>
            <w:r>
              <w:rPr>
                <w:noProof/>
              </w:rPr>
              <w:tab/>
            </w:r>
            <w:r>
              <w:rPr>
                <w:noProof/>
              </w:rPr>
              <w:fldChar w:fldCharType="begin"/>
            </w:r>
            <w:r>
              <w:rPr>
                <w:noProof/>
              </w:rPr>
              <w:instrText xml:space="preserve"> PAGEREF _Toc226111193 \h </w:instrText>
            </w:r>
            <w:r>
              <w:rPr>
                <w:noProof/>
              </w:rPr>
            </w:r>
            <w:r>
              <w:rPr>
                <w:noProof/>
              </w:rPr>
              <w:fldChar w:fldCharType="separate"/>
            </w:r>
            <w:r>
              <w:rPr>
                <w:noProof/>
              </w:rPr>
              <w:t>693</w:t>
            </w:r>
            <w:r>
              <w:rPr>
                <w:noProof/>
              </w:rPr>
              <w:fldChar w:fldCharType="end"/>
            </w:r>
          </w:hyperlink>
        </w:p>
        <w:p w14:paraId="16525660" w14:textId="1B97F34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94"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_Toc226111194 \h </w:instrText>
            </w:r>
            <w:r>
              <w:rPr>
                <w:noProof/>
              </w:rPr>
            </w:r>
            <w:r>
              <w:rPr>
                <w:noProof/>
              </w:rPr>
              <w:fldChar w:fldCharType="separate"/>
            </w:r>
            <w:r>
              <w:rPr>
                <w:noProof/>
              </w:rPr>
              <w:t>693</w:t>
            </w:r>
            <w:r>
              <w:rPr>
                <w:noProof/>
              </w:rPr>
              <w:fldChar w:fldCharType="end"/>
            </w:r>
          </w:hyperlink>
        </w:p>
        <w:p w14:paraId="6FC86EF3" w14:textId="131E71E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95"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_Toc226111195 \h </w:instrText>
            </w:r>
            <w:r>
              <w:rPr>
                <w:noProof/>
              </w:rPr>
            </w:r>
            <w:r>
              <w:rPr>
                <w:noProof/>
              </w:rPr>
              <w:fldChar w:fldCharType="separate"/>
            </w:r>
            <w:r>
              <w:rPr>
                <w:noProof/>
              </w:rPr>
              <w:t>693</w:t>
            </w:r>
            <w:r>
              <w:rPr>
                <w:noProof/>
              </w:rPr>
              <w:fldChar w:fldCharType="end"/>
            </w:r>
          </w:hyperlink>
        </w:p>
        <w:p w14:paraId="77554474" w14:textId="1AFA25A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96" w:history="1">
            <w:r w:rsidRPr="00DB73C2">
              <w:rPr>
                <w:rStyle w:val="Lienhypertexte"/>
                <w:rFonts w:hint="eastAsia"/>
                <w:noProof/>
              </w:rPr>
              <w:t>المحتوى</w:t>
            </w:r>
            <w:r w:rsidRPr="00DB73C2">
              <w:rPr>
                <w:rStyle w:val="Lienhypertexte"/>
                <w:noProof/>
              </w:rPr>
              <w:t xml:space="preserve"> </w:t>
            </w:r>
            <w:r w:rsidRPr="00DB73C2">
              <w:rPr>
                <w:rStyle w:val="Lienhypertexte"/>
                <w:rFonts w:hint="eastAsia"/>
                <w:noProof/>
              </w:rPr>
              <w:t>المنظم</w:t>
            </w:r>
            <w:r>
              <w:rPr>
                <w:noProof/>
              </w:rPr>
              <w:tab/>
            </w:r>
            <w:r>
              <w:rPr>
                <w:noProof/>
              </w:rPr>
              <w:fldChar w:fldCharType="begin"/>
            </w:r>
            <w:r>
              <w:rPr>
                <w:noProof/>
              </w:rPr>
              <w:instrText xml:space="preserve"> PAGEREF _Toc226111196 \h </w:instrText>
            </w:r>
            <w:r>
              <w:rPr>
                <w:noProof/>
              </w:rPr>
            </w:r>
            <w:r>
              <w:rPr>
                <w:noProof/>
              </w:rPr>
              <w:fldChar w:fldCharType="separate"/>
            </w:r>
            <w:r>
              <w:rPr>
                <w:noProof/>
              </w:rPr>
              <w:t>693</w:t>
            </w:r>
            <w:r>
              <w:rPr>
                <w:noProof/>
              </w:rPr>
              <w:fldChar w:fldCharType="end"/>
            </w:r>
          </w:hyperlink>
        </w:p>
        <w:p w14:paraId="1D3010CD" w14:textId="6DEFED0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97"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_Toc226111197 \h </w:instrText>
            </w:r>
            <w:r>
              <w:rPr>
                <w:noProof/>
              </w:rPr>
            </w:r>
            <w:r>
              <w:rPr>
                <w:noProof/>
              </w:rPr>
              <w:fldChar w:fldCharType="separate"/>
            </w:r>
            <w:r>
              <w:rPr>
                <w:noProof/>
              </w:rPr>
              <w:t>695</w:t>
            </w:r>
            <w:r>
              <w:rPr>
                <w:noProof/>
              </w:rPr>
              <w:fldChar w:fldCharType="end"/>
            </w:r>
          </w:hyperlink>
        </w:p>
        <w:p w14:paraId="58014949" w14:textId="2AA7A87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198"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_Toc226111198 \h </w:instrText>
            </w:r>
            <w:r>
              <w:rPr>
                <w:noProof/>
              </w:rPr>
            </w:r>
            <w:r>
              <w:rPr>
                <w:noProof/>
              </w:rPr>
              <w:fldChar w:fldCharType="separate"/>
            </w:r>
            <w:r>
              <w:rPr>
                <w:noProof/>
              </w:rPr>
              <w:t>695</w:t>
            </w:r>
            <w:r>
              <w:rPr>
                <w:noProof/>
              </w:rPr>
              <w:fldChar w:fldCharType="end"/>
            </w:r>
          </w:hyperlink>
        </w:p>
        <w:p w14:paraId="446553EE" w14:textId="5D23DC53" w:rsidR="001F0383" w:rsidRDefault="001F0383" w:rsidP="001F0383">
          <w:pPr>
            <w:pStyle w:val="TM1"/>
            <w:rPr>
              <w:rFonts w:asciiTheme="minorHAnsi" w:eastAsiaTheme="minorEastAsia" w:hAnsiTheme="minorHAnsi" w:cstheme="minorBidi"/>
              <w:noProof/>
              <w:kern w:val="2"/>
              <w14:ligatures w14:val="standardContextual"/>
            </w:rPr>
          </w:pPr>
          <w:hyperlink w:anchor="_Toc22611119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140 | </w:t>
            </w:r>
            <w:r w:rsidRPr="00DB73C2">
              <w:rPr>
                <w:rStyle w:val="Lienhypertexte"/>
                <w:rFonts w:hint="eastAsia"/>
                <w:noProof/>
              </w:rPr>
              <w:t>لتعارفوا</w:t>
            </w:r>
            <w:r w:rsidRPr="00DB73C2">
              <w:rPr>
                <w:rStyle w:val="Lienhypertexte"/>
                <w:noProof/>
              </w:rPr>
              <w:t xml:space="preserve"> 13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12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11</w:t>
            </w:r>
            <w:r>
              <w:rPr>
                <w:noProof/>
              </w:rPr>
              <w:tab/>
            </w:r>
            <w:r>
              <w:rPr>
                <w:noProof/>
              </w:rPr>
              <w:fldChar w:fldCharType="begin"/>
            </w:r>
            <w:r>
              <w:rPr>
                <w:noProof/>
              </w:rPr>
              <w:instrText xml:space="preserve"> PAGEREF _Toc226111199 \h </w:instrText>
            </w:r>
            <w:r>
              <w:rPr>
                <w:noProof/>
              </w:rPr>
            </w:r>
            <w:r>
              <w:rPr>
                <w:noProof/>
              </w:rPr>
              <w:fldChar w:fldCharType="separate"/>
            </w:r>
            <w:r>
              <w:rPr>
                <w:noProof/>
              </w:rPr>
              <w:t>697</w:t>
            </w:r>
            <w:r>
              <w:rPr>
                <w:noProof/>
              </w:rPr>
              <w:fldChar w:fldCharType="end"/>
            </w:r>
          </w:hyperlink>
        </w:p>
        <w:p w14:paraId="7E51A634" w14:textId="559E3BF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00" w:history="1">
            <w:r w:rsidRPr="00DB73C2">
              <w:rPr>
                <w:rStyle w:val="Lienhypertexte"/>
                <w:rFonts w:hint="eastAsia"/>
                <w:noProof/>
              </w:rPr>
              <w:t>أهداف</w:t>
            </w:r>
            <w:r w:rsidRPr="00DB73C2">
              <w:rPr>
                <w:rStyle w:val="Lienhypertexte"/>
                <w:noProof/>
              </w:rPr>
              <w:t xml:space="preserve"> </w:t>
            </w:r>
            <w:r w:rsidRPr="00DB73C2">
              <w:rPr>
                <w:rStyle w:val="Lienhypertexte"/>
                <w:rFonts w:hint="eastAsia"/>
                <w:noProof/>
              </w:rPr>
              <w:t>التعلم</w:t>
            </w:r>
            <w:r>
              <w:rPr>
                <w:noProof/>
              </w:rPr>
              <w:tab/>
            </w:r>
            <w:r>
              <w:rPr>
                <w:noProof/>
              </w:rPr>
              <w:fldChar w:fldCharType="begin"/>
            </w:r>
            <w:r>
              <w:rPr>
                <w:noProof/>
              </w:rPr>
              <w:instrText xml:space="preserve"> PAGEREF _Toc226111200 \h </w:instrText>
            </w:r>
            <w:r>
              <w:rPr>
                <w:noProof/>
              </w:rPr>
            </w:r>
            <w:r>
              <w:rPr>
                <w:noProof/>
              </w:rPr>
              <w:fldChar w:fldCharType="separate"/>
            </w:r>
            <w:r>
              <w:rPr>
                <w:noProof/>
              </w:rPr>
              <w:t>697</w:t>
            </w:r>
            <w:r>
              <w:rPr>
                <w:noProof/>
              </w:rPr>
              <w:fldChar w:fldCharType="end"/>
            </w:r>
          </w:hyperlink>
        </w:p>
        <w:p w14:paraId="1D620371" w14:textId="15A287D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01" w:history="1">
            <w:r w:rsidRPr="00DB73C2">
              <w:rPr>
                <w:rStyle w:val="Lienhypertexte"/>
                <w:rFonts w:hint="eastAsia"/>
                <w:noProof/>
              </w:rPr>
              <w:t>المفاهيم</w:t>
            </w:r>
            <w:r w:rsidRPr="00DB73C2">
              <w:rPr>
                <w:rStyle w:val="Lienhypertexte"/>
                <w:noProof/>
              </w:rPr>
              <w:t xml:space="preserve"> </w:t>
            </w:r>
            <w:r w:rsidRPr="00DB73C2">
              <w:rPr>
                <w:rStyle w:val="Lienhypertexte"/>
                <w:rFonts w:hint="eastAsia"/>
                <w:noProof/>
              </w:rPr>
              <w:t>الأساسية</w:t>
            </w:r>
            <w:r>
              <w:rPr>
                <w:noProof/>
              </w:rPr>
              <w:tab/>
            </w:r>
            <w:r>
              <w:rPr>
                <w:noProof/>
              </w:rPr>
              <w:fldChar w:fldCharType="begin"/>
            </w:r>
            <w:r>
              <w:rPr>
                <w:noProof/>
              </w:rPr>
              <w:instrText xml:space="preserve"> PAGEREF _Toc226111201 \h </w:instrText>
            </w:r>
            <w:r>
              <w:rPr>
                <w:noProof/>
              </w:rPr>
            </w:r>
            <w:r>
              <w:rPr>
                <w:noProof/>
              </w:rPr>
              <w:fldChar w:fldCharType="separate"/>
            </w:r>
            <w:r>
              <w:rPr>
                <w:noProof/>
              </w:rPr>
              <w:t>697</w:t>
            </w:r>
            <w:r>
              <w:rPr>
                <w:noProof/>
              </w:rPr>
              <w:fldChar w:fldCharType="end"/>
            </w:r>
          </w:hyperlink>
        </w:p>
        <w:p w14:paraId="542AC4EA" w14:textId="23F4B16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0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_Toc226111202 \h </w:instrText>
            </w:r>
            <w:r>
              <w:rPr>
                <w:noProof/>
              </w:rPr>
            </w:r>
            <w:r>
              <w:rPr>
                <w:noProof/>
              </w:rPr>
              <w:fldChar w:fldCharType="separate"/>
            </w:r>
            <w:r>
              <w:rPr>
                <w:noProof/>
              </w:rPr>
              <w:t>697</w:t>
            </w:r>
            <w:r>
              <w:rPr>
                <w:noProof/>
              </w:rPr>
              <w:fldChar w:fldCharType="end"/>
            </w:r>
          </w:hyperlink>
        </w:p>
        <w:p w14:paraId="07D12E10" w14:textId="7889A7A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03" w:history="1">
            <w:r w:rsidRPr="00DB73C2">
              <w:rPr>
                <w:rStyle w:val="Lienhypertexte"/>
                <w:rFonts w:hint="eastAsia"/>
                <w:noProof/>
              </w:rPr>
              <w:t>النقاط</w:t>
            </w:r>
            <w:r w:rsidRPr="00DB73C2">
              <w:rPr>
                <w:rStyle w:val="Lienhypertexte"/>
                <w:noProof/>
              </w:rPr>
              <w:t xml:space="preserve"> </w:t>
            </w:r>
            <w:r w:rsidRPr="00DB73C2">
              <w:rPr>
                <w:rStyle w:val="Lienhypertexte"/>
                <w:rFonts w:hint="eastAsia"/>
                <w:noProof/>
              </w:rPr>
              <w:t>الرئيسية</w:t>
            </w:r>
            <w:r w:rsidRPr="00DB73C2">
              <w:rPr>
                <w:rStyle w:val="Lienhypertexte"/>
                <w:noProof/>
              </w:rPr>
              <w:t xml:space="preserve"> </w:t>
            </w:r>
            <w:r w:rsidRPr="00DB73C2">
              <w:rPr>
                <w:rStyle w:val="Lienhypertexte"/>
                <w:rFonts w:hint="eastAsia"/>
                <w:noProof/>
              </w:rPr>
              <w:t>التي</w:t>
            </w:r>
            <w:r w:rsidRPr="00DB73C2">
              <w:rPr>
                <w:rStyle w:val="Lienhypertexte"/>
                <w:noProof/>
              </w:rPr>
              <w:t xml:space="preserve"> </w:t>
            </w:r>
            <w:r w:rsidRPr="00DB73C2">
              <w:rPr>
                <w:rStyle w:val="Lienhypertexte"/>
                <w:rFonts w:hint="eastAsia"/>
                <w:noProof/>
              </w:rPr>
              <w:t>يجب</w:t>
            </w:r>
            <w:r w:rsidRPr="00DB73C2">
              <w:rPr>
                <w:rStyle w:val="Lienhypertexte"/>
                <w:noProof/>
              </w:rPr>
              <w:t xml:space="preserve"> </w:t>
            </w:r>
            <w:r w:rsidRPr="00DB73C2">
              <w:rPr>
                <w:rStyle w:val="Lienhypertexte"/>
                <w:rFonts w:hint="eastAsia"/>
                <w:noProof/>
              </w:rPr>
              <w:t>تذكرها</w:t>
            </w:r>
            <w:r>
              <w:rPr>
                <w:noProof/>
              </w:rPr>
              <w:tab/>
            </w:r>
            <w:r>
              <w:rPr>
                <w:noProof/>
              </w:rPr>
              <w:fldChar w:fldCharType="begin"/>
            </w:r>
            <w:r>
              <w:rPr>
                <w:noProof/>
              </w:rPr>
              <w:instrText xml:space="preserve"> PAGEREF _Toc226111203 \h </w:instrText>
            </w:r>
            <w:r>
              <w:rPr>
                <w:noProof/>
              </w:rPr>
            </w:r>
            <w:r>
              <w:rPr>
                <w:noProof/>
              </w:rPr>
              <w:fldChar w:fldCharType="separate"/>
            </w:r>
            <w:r>
              <w:rPr>
                <w:noProof/>
              </w:rPr>
              <w:t>699</w:t>
            </w:r>
            <w:r>
              <w:rPr>
                <w:noProof/>
              </w:rPr>
              <w:fldChar w:fldCharType="end"/>
            </w:r>
          </w:hyperlink>
        </w:p>
        <w:p w14:paraId="7EE0C23F" w14:textId="3BA2ECA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04" w:history="1">
            <w:r w:rsidRPr="00DB73C2">
              <w:rPr>
                <w:rStyle w:val="Lienhypertexte"/>
                <w:rFonts w:hint="eastAsia"/>
                <w:noProof/>
              </w:rPr>
              <w:t>التطبيقات</w:t>
            </w:r>
            <w:r w:rsidRPr="00DB73C2">
              <w:rPr>
                <w:rStyle w:val="Lienhypertexte"/>
                <w:noProof/>
              </w:rPr>
              <w:t xml:space="preserve"> </w:t>
            </w:r>
            <w:r w:rsidRPr="00DB73C2">
              <w:rPr>
                <w:rStyle w:val="Lienhypertexte"/>
                <w:rFonts w:hint="eastAsia"/>
                <w:noProof/>
              </w:rPr>
              <w:t>العملية</w:t>
            </w:r>
            <w:r>
              <w:rPr>
                <w:noProof/>
              </w:rPr>
              <w:tab/>
            </w:r>
            <w:r>
              <w:rPr>
                <w:noProof/>
              </w:rPr>
              <w:fldChar w:fldCharType="begin"/>
            </w:r>
            <w:r>
              <w:rPr>
                <w:noProof/>
              </w:rPr>
              <w:instrText xml:space="preserve"> PAGEREF _Toc226111204 \h </w:instrText>
            </w:r>
            <w:r>
              <w:rPr>
                <w:noProof/>
              </w:rPr>
            </w:r>
            <w:r>
              <w:rPr>
                <w:noProof/>
              </w:rPr>
              <w:fldChar w:fldCharType="separate"/>
            </w:r>
            <w:r>
              <w:rPr>
                <w:noProof/>
              </w:rPr>
              <w:t>699</w:t>
            </w:r>
            <w:r>
              <w:rPr>
                <w:noProof/>
              </w:rPr>
              <w:fldChar w:fldCharType="end"/>
            </w:r>
          </w:hyperlink>
        </w:p>
        <w:p w14:paraId="0F88F210" w14:textId="426418F1" w:rsidR="001F0383" w:rsidRDefault="001F0383" w:rsidP="001F0383">
          <w:pPr>
            <w:pStyle w:val="TM1"/>
            <w:rPr>
              <w:rFonts w:asciiTheme="minorHAnsi" w:eastAsiaTheme="minorEastAsia" w:hAnsiTheme="minorHAnsi" w:cstheme="minorBidi"/>
              <w:noProof/>
              <w:kern w:val="2"/>
              <w14:ligatures w14:val="standardContextual"/>
            </w:rPr>
          </w:pPr>
          <w:hyperlink w:anchor="_Toc22611120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141 | </w:t>
            </w:r>
            <w:r w:rsidRPr="00DB73C2">
              <w:rPr>
                <w:rStyle w:val="Lienhypertexte"/>
                <w:rFonts w:hint="eastAsia"/>
                <w:noProof/>
              </w:rPr>
              <w:t>لتعارفوا</w:t>
            </w:r>
            <w:r w:rsidRPr="00DB73C2">
              <w:rPr>
                <w:rStyle w:val="Lienhypertexte"/>
                <w:noProof/>
              </w:rPr>
              <w:t xml:space="preserve"> 14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13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12</w:t>
            </w:r>
            <w:r>
              <w:rPr>
                <w:noProof/>
              </w:rPr>
              <w:tab/>
            </w:r>
            <w:r>
              <w:rPr>
                <w:noProof/>
              </w:rPr>
              <w:fldChar w:fldCharType="begin"/>
            </w:r>
            <w:r>
              <w:rPr>
                <w:noProof/>
              </w:rPr>
              <w:instrText xml:space="preserve"> PAGEREF _Toc226111205 \h </w:instrText>
            </w:r>
            <w:r>
              <w:rPr>
                <w:noProof/>
              </w:rPr>
            </w:r>
            <w:r>
              <w:rPr>
                <w:noProof/>
              </w:rPr>
              <w:fldChar w:fldCharType="separate"/>
            </w:r>
            <w:r>
              <w:rPr>
                <w:noProof/>
              </w:rPr>
              <w:t>701</w:t>
            </w:r>
            <w:r>
              <w:rPr>
                <w:noProof/>
              </w:rPr>
              <w:fldChar w:fldCharType="end"/>
            </w:r>
          </w:hyperlink>
        </w:p>
        <w:p w14:paraId="13BAF701" w14:textId="10BAB95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0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_Toc226111206 \h </w:instrText>
            </w:r>
            <w:r>
              <w:rPr>
                <w:noProof/>
              </w:rPr>
            </w:r>
            <w:r>
              <w:rPr>
                <w:noProof/>
              </w:rPr>
              <w:fldChar w:fldCharType="separate"/>
            </w:r>
            <w:r>
              <w:rPr>
                <w:noProof/>
              </w:rPr>
              <w:t>701</w:t>
            </w:r>
            <w:r>
              <w:rPr>
                <w:noProof/>
              </w:rPr>
              <w:fldChar w:fldCharType="end"/>
            </w:r>
          </w:hyperlink>
        </w:p>
        <w:p w14:paraId="06A294C5" w14:textId="08AAA1F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0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_Toc226111207 \h </w:instrText>
            </w:r>
            <w:r>
              <w:rPr>
                <w:noProof/>
              </w:rPr>
            </w:r>
            <w:r>
              <w:rPr>
                <w:noProof/>
              </w:rPr>
              <w:fldChar w:fldCharType="separate"/>
            </w:r>
            <w:r>
              <w:rPr>
                <w:noProof/>
              </w:rPr>
              <w:t>701</w:t>
            </w:r>
            <w:r>
              <w:rPr>
                <w:noProof/>
              </w:rPr>
              <w:fldChar w:fldCharType="end"/>
            </w:r>
          </w:hyperlink>
        </w:p>
        <w:p w14:paraId="2631EDE9" w14:textId="532CAE8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0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_Toc226111208 \h </w:instrText>
            </w:r>
            <w:r>
              <w:rPr>
                <w:noProof/>
              </w:rPr>
            </w:r>
            <w:r>
              <w:rPr>
                <w:noProof/>
              </w:rPr>
              <w:fldChar w:fldCharType="separate"/>
            </w:r>
            <w:r>
              <w:rPr>
                <w:noProof/>
              </w:rPr>
              <w:t>702</w:t>
            </w:r>
            <w:r>
              <w:rPr>
                <w:noProof/>
              </w:rPr>
              <w:fldChar w:fldCharType="end"/>
            </w:r>
          </w:hyperlink>
        </w:p>
        <w:p w14:paraId="6480BACA" w14:textId="6ACE952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0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_Toc226111209 \h </w:instrText>
            </w:r>
            <w:r>
              <w:rPr>
                <w:noProof/>
              </w:rPr>
            </w:r>
            <w:r>
              <w:rPr>
                <w:noProof/>
              </w:rPr>
              <w:fldChar w:fldCharType="separate"/>
            </w:r>
            <w:r>
              <w:rPr>
                <w:noProof/>
              </w:rPr>
              <w:t>707</w:t>
            </w:r>
            <w:r>
              <w:rPr>
                <w:noProof/>
              </w:rPr>
              <w:fldChar w:fldCharType="end"/>
            </w:r>
          </w:hyperlink>
        </w:p>
        <w:p w14:paraId="398ACB99" w14:textId="2117A41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1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_Toc226111210 \h </w:instrText>
            </w:r>
            <w:r>
              <w:rPr>
                <w:noProof/>
              </w:rPr>
            </w:r>
            <w:r>
              <w:rPr>
                <w:noProof/>
              </w:rPr>
              <w:fldChar w:fldCharType="separate"/>
            </w:r>
            <w:r>
              <w:rPr>
                <w:noProof/>
              </w:rPr>
              <w:t>707</w:t>
            </w:r>
            <w:r>
              <w:rPr>
                <w:noProof/>
              </w:rPr>
              <w:fldChar w:fldCharType="end"/>
            </w:r>
          </w:hyperlink>
        </w:p>
        <w:p w14:paraId="1CB17BDC" w14:textId="21EE7807" w:rsidR="001F0383" w:rsidRDefault="001F0383" w:rsidP="001F0383">
          <w:pPr>
            <w:pStyle w:val="TM1"/>
            <w:rPr>
              <w:rFonts w:asciiTheme="minorHAnsi" w:eastAsiaTheme="minorEastAsia" w:hAnsiTheme="minorHAnsi" w:cstheme="minorBidi"/>
              <w:noProof/>
              <w:kern w:val="2"/>
              <w14:ligatures w14:val="standardContextual"/>
            </w:rPr>
          </w:pPr>
          <w:hyperlink w:anchor="_Toc22611121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142 | </w:t>
            </w:r>
            <w:r w:rsidRPr="00DB73C2">
              <w:rPr>
                <w:rStyle w:val="Lienhypertexte"/>
                <w:rFonts w:hint="eastAsia"/>
                <w:noProof/>
              </w:rPr>
              <w:t>لتعارفوا</w:t>
            </w:r>
            <w:r w:rsidRPr="00DB73C2">
              <w:rPr>
                <w:rStyle w:val="Lienhypertexte"/>
                <w:noProof/>
              </w:rPr>
              <w:t xml:space="preserve"> 15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14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13 | </w:t>
            </w:r>
            <w:r w:rsidRPr="00DB73C2">
              <w:rPr>
                <w:rStyle w:val="Lienhypertexte"/>
                <w:rFonts w:hint="eastAsia"/>
                <w:noProof/>
              </w:rPr>
              <w:t>إجابة</w:t>
            </w:r>
            <w:r w:rsidRPr="00DB73C2">
              <w:rPr>
                <w:rStyle w:val="Lienhypertexte"/>
                <w:noProof/>
              </w:rPr>
              <w:t xml:space="preserve"> </w:t>
            </w:r>
            <w:r w:rsidRPr="00DB73C2">
              <w:rPr>
                <w:rStyle w:val="Lienhypertexte"/>
                <w:rFonts w:hint="eastAsia"/>
                <w:noProof/>
              </w:rPr>
              <w:t>أسئلة</w:t>
            </w:r>
            <w:r w:rsidRPr="00DB73C2">
              <w:rPr>
                <w:rStyle w:val="Lienhypertexte"/>
                <w:noProof/>
              </w:rPr>
              <w:t xml:space="preserve"> </w:t>
            </w:r>
            <w:r w:rsidRPr="00DB73C2">
              <w:rPr>
                <w:rStyle w:val="Lienhypertexte"/>
                <w:rFonts w:hint="eastAsia"/>
                <w:noProof/>
              </w:rPr>
              <w:t>الجمهور</w:t>
            </w:r>
            <w:r w:rsidRPr="00DB73C2">
              <w:rPr>
                <w:rStyle w:val="Lienhypertexte"/>
                <w:noProof/>
              </w:rPr>
              <w:t xml:space="preserve"> 02</w:t>
            </w:r>
            <w:r>
              <w:rPr>
                <w:noProof/>
              </w:rPr>
              <w:tab/>
            </w:r>
            <w:r>
              <w:rPr>
                <w:noProof/>
              </w:rPr>
              <w:fldChar w:fldCharType="begin"/>
            </w:r>
            <w:r>
              <w:rPr>
                <w:noProof/>
              </w:rPr>
              <w:instrText xml:space="preserve"> PAGEREF _Toc226111211 \h </w:instrText>
            </w:r>
            <w:r>
              <w:rPr>
                <w:noProof/>
              </w:rPr>
            </w:r>
            <w:r>
              <w:rPr>
                <w:noProof/>
              </w:rPr>
              <w:fldChar w:fldCharType="separate"/>
            </w:r>
            <w:r>
              <w:rPr>
                <w:noProof/>
              </w:rPr>
              <w:t>708</w:t>
            </w:r>
            <w:r>
              <w:rPr>
                <w:noProof/>
              </w:rPr>
              <w:fldChar w:fldCharType="end"/>
            </w:r>
          </w:hyperlink>
        </w:p>
        <w:p w14:paraId="5FE96124" w14:textId="71C0A8D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1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_Toc226111212 \h </w:instrText>
            </w:r>
            <w:r>
              <w:rPr>
                <w:noProof/>
              </w:rPr>
            </w:r>
            <w:r>
              <w:rPr>
                <w:noProof/>
              </w:rPr>
              <w:fldChar w:fldCharType="separate"/>
            </w:r>
            <w:r>
              <w:rPr>
                <w:noProof/>
              </w:rPr>
              <w:t>708</w:t>
            </w:r>
            <w:r>
              <w:rPr>
                <w:noProof/>
              </w:rPr>
              <w:fldChar w:fldCharType="end"/>
            </w:r>
          </w:hyperlink>
        </w:p>
        <w:p w14:paraId="17408117" w14:textId="673F33B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1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_Toc226111213 \h </w:instrText>
            </w:r>
            <w:r>
              <w:rPr>
                <w:noProof/>
              </w:rPr>
            </w:r>
            <w:r>
              <w:rPr>
                <w:noProof/>
              </w:rPr>
              <w:fldChar w:fldCharType="separate"/>
            </w:r>
            <w:r>
              <w:rPr>
                <w:noProof/>
              </w:rPr>
              <w:t>708</w:t>
            </w:r>
            <w:r>
              <w:rPr>
                <w:noProof/>
              </w:rPr>
              <w:fldChar w:fldCharType="end"/>
            </w:r>
          </w:hyperlink>
        </w:p>
        <w:p w14:paraId="20A50F1F" w14:textId="384150E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1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_Toc226111214 \h </w:instrText>
            </w:r>
            <w:r>
              <w:rPr>
                <w:noProof/>
              </w:rPr>
            </w:r>
            <w:r>
              <w:rPr>
                <w:noProof/>
              </w:rPr>
              <w:fldChar w:fldCharType="separate"/>
            </w:r>
            <w:r>
              <w:rPr>
                <w:noProof/>
              </w:rPr>
              <w:t>709</w:t>
            </w:r>
            <w:r>
              <w:rPr>
                <w:noProof/>
              </w:rPr>
              <w:fldChar w:fldCharType="end"/>
            </w:r>
          </w:hyperlink>
        </w:p>
        <w:p w14:paraId="7741E1D7" w14:textId="00880F6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1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_Toc226111215 \h </w:instrText>
            </w:r>
            <w:r>
              <w:rPr>
                <w:noProof/>
              </w:rPr>
            </w:r>
            <w:r>
              <w:rPr>
                <w:noProof/>
              </w:rPr>
              <w:fldChar w:fldCharType="separate"/>
            </w:r>
            <w:r>
              <w:rPr>
                <w:noProof/>
              </w:rPr>
              <w:t>711</w:t>
            </w:r>
            <w:r>
              <w:rPr>
                <w:noProof/>
              </w:rPr>
              <w:fldChar w:fldCharType="end"/>
            </w:r>
          </w:hyperlink>
        </w:p>
        <w:p w14:paraId="3581DD2F" w14:textId="7AEBF2D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1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_Toc226111216 \h </w:instrText>
            </w:r>
            <w:r>
              <w:rPr>
                <w:noProof/>
              </w:rPr>
            </w:r>
            <w:r>
              <w:rPr>
                <w:noProof/>
              </w:rPr>
              <w:fldChar w:fldCharType="separate"/>
            </w:r>
            <w:r>
              <w:rPr>
                <w:noProof/>
              </w:rPr>
              <w:t>712</w:t>
            </w:r>
            <w:r>
              <w:rPr>
                <w:noProof/>
              </w:rPr>
              <w:fldChar w:fldCharType="end"/>
            </w:r>
          </w:hyperlink>
        </w:p>
        <w:p w14:paraId="520F1317" w14:textId="67C9DAB6" w:rsidR="001F0383" w:rsidRDefault="001F0383" w:rsidP="001F0383">
          <w:pPr>
            <w:pStyle w:val="TM1"/>
            <w:rPr>
              <w:rFonts w:asciiTheme="minorHAnsi" w:eastAsiaTheme="minorEastAsia" w:hAnsiTheme="minorHAnsi" w:cstheme="minorBidi"/>
              <w:noProof/>
              <w:kern w:val="2"/>
              <w14:ligatures w14:val="standardContextual"/>
            </w:rPr>
          </w:pPr>
          <w:hyperlink w:anchor="_Toc22611121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143 | </w:t>
            </w:r>
            <w:r w:rsidRPr="00DB73C2">
              <w:rPr>
                <w:rStyle w:val="Lienhypertexte"/>
                <w:rFonts w:hint="eastAsia"/>
                <w:noProof/>
              </w:rPr>
              <w:t>لتعارفوا</w:t>
            </w:r>
            <w:r w:rsidRPr="00DB73C2">
              <w:rPr>
                <w:rStyle w:val="Lienhypertexte"/>
                <w:noProof/>
              </w:rPr>
              <w:t xml:space="preserve"> 16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15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14 | </w:t>
            </w:r>
            <w:r w:rsidRPr="00DB73C2">
              <w:rPr>
                <w:rStyle w:val="Lienhypertexte"/>
                <w:rFonts w:hint="eastAsia"/>
                <w:noProof/>
              </w:rPr>
              <w:t>إجابة</w:t>
            </w:r>
            <w:r w:rsidRPr="00DB73C2">
              <w:rPr>
                <w:rStyle w:val="Lienhypertexte"/>
                <w:noProof/>
              </w:rPr>
              <w:t xml:space="preserve"> </w:t>
            </w:r>
            <w:r w:rsidRPr="00DB73C2">
              <w:rPr>
                <w:rStyle w:val="Lienhypertexte"/>
                <w:rFonts w:hint="eastAsia"/>
                <w:noProof/>
              </w:rPr>
              <w:t>أسئلة</w:t>
            </w:r>
            <w:r w:rsidRPr="00DB73C2">
              <w:rPr>
                <w:rStyle w:val="Lienhypertexte"/>
                <w:noProof/>
              </w:rPr>
              <w:t xml:space="preserve"> </w:t>
            </w:r>
            <w:r w:rsidRPr="00DB73C2">
              <w:rPr>
                <w:rStyle w:val="Lienhypertexte"/>
                <w:rFonts w:hint="eastAsia"/>
                <w:noProof/>
              </w:rPr>
              <w:t>الجمهور</w:t>
            </w:r>
            <w:r w:rsidRPr="00DB73C2">
              <w:rPr>
                <w:rStyle w:val="Lienhypertexte"/>
                <w:noProof/>
              </w:rPr>
              <w:t xml:space="preserve"> 03</w:t>
            </w:r>
            <w:r>
              <w:rPr>
                <w:noProof/>
              </w:rPr>
              <w:tab/>
            </w:r>
            <w:r>
              <w:rPr>
                <w:noProof/>
              </w:rPr>
              <w:fldChar w:fldCharType="begin"/>
            </w:r>
            <w:r>
              <w:rPr>
                <w:noProof/>
              </w:rPr>
              <w:instrText xml:space="preserve"> PAGEREF _Toc226111217 \h </w:instrText>
            </w:r>
            <w:r>
              <w:rPr>
                <w:noProof/>
              </w:rPr>
            </w:r>
            <w:r>
              <w:rPr>
                <w:noProof/>
              </w:rPr>
              <w:fldChar w:fldCharType="separate"/>
            </w:r>
            <w:r>
              <w:rPr>
                <w:noProof/>
              </w:rPr>
              <w:t>713</w:t>
            </w:r>
            <w:r>
              <w:rPr>
                <w:noProof/>
              </w:rPr>
              <w:fldChar w:fldCharType="end"/>
            </w:r>
          </w:hyperlink>
        </w:p>
        <w:p w14:paraId="275C29FB" w14:textId="19F3392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1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_Toc226111218 \h </w:instrText>
            </w:r>
            <w:r>
              <w:rPr>
                <w:noProof/>
              </w:rPr>
            </w:r>
            <w:r>
              <w:rPr>
                <w:noProof/>
              </w:rPr>
              <w:fldChar w:fldCharType="separate"/>
            </w:r>
            <w:r>
              <w:rPr>
                <w:noProof/>
              </w:rPr>
              <w:t>713</w:t>
            </w:r>
            <w:r>
              <w:rPr>
                <w:noProof/>
              </w:rPr>
              <w:fldChar w:fldCharType="end"/>
            </w:r>
          </w:hyperlink>
        </w:p>
        <w:p w14:paraId="15C346BF" w14:textId="534973F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1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_Toc226111219 \h </w:instrText>
            </w:r>
            <w:r>
              <w:rPr>
                <w:noProof/>
              </w:rPr>
            </w:r>
            <w:r>
              <w:rPr>
                <w:noProof/>
              </w:rPr>
              <w:fldChar w:fldCharType="separate"/>
            </w:r>
            <w:r>
              <w:rPr>
                <w:noProof/>
              </w:rPr>
              <w:t>713</w:t>
            </w:r>
            <w:r>
              <w:rPr>
                <w:noProof/>
              </w:rPr>
              <w:fldChar w:fldCharType="end"/>
            </w:r>
          </w:hyperlink>
        </w:p>
        <w:p w14:paraId="7F7DC894" w14:textId="1F9D26E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2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_Toc226111220 \h </w:instrText>
            </w:r>
            <w:r>
              <w:rPr>
                <w:noProof/>
              </w:rPr>
            </w:r>
            <w:r>
              <w:rPr>
                <w:noProof/>
              </w:rPr>
              <w:fldChar w:fldCharType="separate"/>
            </w:r>
            <w:r>
              <w:rPr>
                <w:noProof/>
              </w:rPr>
              <w:t>714</w:t>
            </w:r>
            <w:r>
              <w:rPr>
                <w:noProof/>
              </w:rPr>
              <w:fldChar w:fldCharType="end"/>
            </w:r>
          </w:hyperlink>
        </w:p>
        <w:p w14:paraId="1784C2A4" w14:textId="5F74862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2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_Toc226111221 \h </w:instrText>
            </w:r>
            <w:r>
              <w:rPr>
                <w:noProof/>
              </w:rPr>
            </w:r>
            <w:r>
              <w:rPr>
                <w:noProof/>
              </w:rPr>
              <w:fldChar w:fldCharType="separate"/>
            </w:r>
            <w:r>
              <w:rPr>
                <w:noProof/>
              </w:rPr>
              <w:t>716</w:t>
            </w:r>
            <w:r>
              <w:rPr>
                <w:noProof/>
              </w:rPr>
              <w:fldChar w:fldCharType="end"/>
            </w:r>
          </w:hyperlink>
        </w:p>
        <w:p w14:paraId="5B2BBE35" w14:textId="2BF4B45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2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_Toc226111222 \h </w:instrText>
            </w:r>
            <w:r>
              <w:rPr>
                <w:noProof/>
              </w:rPr>
            </w:r>
            <w:r>
              <w:rPr>
                <w:noProof/>
              </w:rPr>
              <w:fldChar w:fldCharType="separate"/>
            </w:r>
            <w:r>
              <w:rPr>
                <w:noProof/>
              </w:rPr>
              <w:t>716</w:t>
            </w:r>
            <w:r>
              <w:rPr>
                <w:noProof/>
              </w:rPr>
              <w:fldChar w:fldCharType="end"/>
            </w:r>
          </w:hyperlink>
        </w:p>
        <w:p w14:paraId="382CCCAC" w14:textId="0B8CA5E3" w:rsidR="001F0383" w:rsidRDefault="001F0383" w:rsidP="001F0383">
          <w:pPr>
            <w:pStyle w:val="TM1"/>
            <w:rPr>
              <w:rFonts w:asciiTheme="minorHAnsi" w:eastAsiaTheme="minorEastAsia" w:hAnsiTheme="minorHAnsi" w:cstheme="minorBidi"/>
              <w:noProof/>
              <w:kern w:val="2"/>
              <w14:ligatures w14:val="standardContextual"/>
            </w:rPr>
          </w:pPr>
          <w:hyperlink w:anchor="_Toc22611122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144 | </w:t>
            </w:r>
            <w:r w:rsidRPr="00DB73C2">
              <w:rPr>
                <w:rStyle w:val="Lienhypertexte"/>
                <w:rFonts w:hint="eastAsia"/>
                <w:noProof/>
              </w:rPr>
              <w:t>لتعارفوا</w:t>
            </w:r>
            <w:r w:rsidRPr="00DB73C2">
              <w:rPr>
                <w:rStyle w:val="Lienhypertexte"/>
                <w:noProof/>
              </w:rPr>
              <w:t xml:space="preserve"> 17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16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15 | </w:t>
            </w:r>
            <w:r w:rsidRPr="00DB73C2">
              <w:rPr>
                <w:rStyle w:val="Lienhypertexte"/>
                <w:rFonts w:hint="eastAsia"/>
                <w:noProof/>
              </w:rPr>
              <w:t>إجابة</w:t>
            </w:r>
            <w:r w:rsidRPr="00DB73C2">
              <w:rPr>
                <w:rStyle w:val="Lienhypertexte"/>
                <w:noProof/>
              </w:rPr>
              <w:t xml:space="preserve"> </w:t>
            </w:r>
            <w:r w:rsidRPr="00DB73C2">
              <w:rPr>
                <w:rStyle w:val="Lienhypertexte"/>
                <w:rFonts w:hint="eastAsia"/>
                <w:noProof/>
              </w:rPr>
              <w:t>أسئلة</w:t>
            </w:r>
            <w:r w:rsidRPr="00DB73C2">
              <w:rPr>
                <w:rStyle w:val="Lienhypertexte"/>
                <w:noProof/>
              </w:rPr>
              <w:t xml:space="preserve"> </w:t>
            </w:r>
            <w:r w:rsidRPr="00DB73C2">
              <w:rPr>
                <w:rStyle w:val="Lienhypertexte"/>
                <w:rFonts w:hint="eastAsia"/>
                <w:noProof/>
              </w:rPr>
              <w:t>الجمهور</w:t>
            </w:r>
            <w:r w:rsidRPr="00DB73C2">
              <w:rPr>
                <w:rStyle w:val="Lienhypertexte"/>
                <w:noProof/>
              </w:rPr>
              <w:t xml:space="preserve"> 04</w:t>
            </w:r>
            <w:r>
              <w:rPr>
                <w:noProof/>
              </w:rPr>
              <w:tab/>
            </w:r>
            <w:r>
              <w:rPr>
                <w:noProof/>
              </w:rPr>
              <w:fldChar w:fldCharType="begin"/>
            </w:r>
            <w:r>
              <w:rPr>
                <w:noProof/>
              </w:rPr>
              <w:instrText xml:space="preserve"> PAGEREF _Toc226111223 \h </w:instrText>
            </w:r>
            <w:r>
              <w:rPr>
                <w:noProof/>
              </w:rPr>
            </w:r>
            <w:r>
              <w:rPr>
                <w:noProof/>
              </w:rPr>
              <w:fldChar w:fldCharType="separate"/>
            </w:r>
            <w:r>
              <w:rPr>
                <w:noProof/>
              </w:rPr>
              <w:t>718</w:t>
            </w:r>
            <w:r>
              <w:rPr>
                <w:noProof/>
              </w:rPr>
              <w:fldChar w:fldCharType="end"/>
            </w:r>
          </w:hyperlink>
        </w:p>
        <w:p w14:paraId="29B4BF06" w14:textId="4473B2D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2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_Toc226111224 \h </w:instrText>
            </w:r>
            <w:r>
              <w:rPr>
                <w:noProof/>
              </w:rPr>
            </w:r>
            <w:r>
              <w:rPr>
                <w:noProof/>
              </w:rPr>
              <w:fldChar w:fldCharType="separate"/>
            </w:r>
            <w:r>
              <w:rPr>
                <w:noProof/>
              </w:rPr>
              <w:t>718</w:t>
            </w:r>
            <w:r>
              <w:rPr>
                <w:noProof/>
              </w:rPr>
              <w:fldChar w:fldCharType="end"/>
            </w:r>
          </w:hyperlink>
        </w:p>
        <w:p w14:paraId="1611092C" w14:textId="289D119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2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_Toc226111225 \h </w:instrText>
            </w:r>
            <w:r>
              <w:rPr>
                <w:noProof/>
              </w:rPr>
            </w:r>
            <w:r>
              <w:rPr>
                <w:noProof/>
              </w:rPr>
              <w:fldChar w:fldCharType="separate"/>
            </w:r>
            <w:r>
              <w:rPr>
                <w:noProof/>
              </w:rPr>
              <w:t>718</w:t>
            </w:r>
            <w:r>
              <w:rPr>
                <w:noProof/>
              </w:rPr>
              <w:fldChar w:fldCharType="end"/>
            </w:r>
          </w:hyperlink>
        </w:p>
        <w:p w14:paraId="2699951C" w14:textId="0D890C4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2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_Toc226111226 \h </w:instrText>
            </w:r>
            <w:r>
              <w:rPr>
                <w:noProof/>
              </w:rPr>
            </w:r>
            <w:r>
              <w:rPr>
                <w:noProof/>
              </w:rPr>
              <w:fldChar w:fldCharType="separate"/>
            </w:r>
            <w:r>
              <w:rPr>
                <w:noProof/>
              </w:rPr>
              <w:t>719</w:t>
            </w:r>
            <w:r>
              <w:rPr>
                <w:noProof/>
              </w:rPr>
              <w:fldChar w:fldCharType="end"/>
            </w:r>
          </w:hyperlink>
        </w:p>
        <w:p w14:paraId="6CFA0885" w14:textId="468337D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2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_Toc226111227 \h </w:instrText>
            </w:r>
            <w:r>
              <w:rPr>
                <w:noProof/>
              </w:rPr>
            </w:r>
            <w:r>
              <w:rPr>
                <w:noProof/>
              </w:rPr>
              <w:fldChar w:fldCharType="separate"/>
            </w:r>
            <w:r>
              <w:rPr>
                <w:noProof/>
              </w:rPr>
              <w:t>722</w:t>
            </w:r>
            <w:r>
              <w:rPr>
                <w:noProof/>
              </w:rPr>
              <w:fldChar w:fldCharType="end"/>
            </w:r>
          </w:hyperlink>
        </w:p>
        <w:p w14:paraId="4F25BCBE" w14:textId="313C8FD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2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_Toc226111228 \h </w:instrText>
            </w:r>
            <w:r>
              <w:rPr>
                <w:noProof/>
              </w:rPr>
            </w:r>
            <w:r>
              <w:rPr>
                <w:noProof/>
              </w:rPr>
              <w:fldChar w:fldCharType="separate"/>
            </w:r>
            <w:r>
              <w:rPr>
                <w:noProof/>
              </w:rPr>
              <w:t>722</w:t>
            </w:r>
            <w:r>
              <w:rPr>
                <w:noProof/>
              </w:rPr>
              <w:fldChar w:fldCharType="end"/>
            </w:r>
          </w:hyperlink>
        </w:p>
        <w:p w14:paraId="75C6AA8C" w14:textId="39075E5C" w:rsidR="001F0383" w:rsidRDefault="001F0383" w:rsidP="001F0383">
          <w:pPr>
            <w:pStyle w:val="TM1"/>
            <w:rPr>
              <w:rFonts w:asciiTheme="minorHAnsi" w:eastAsiaTheme="minorEastAsia" w:hAnsiTheme="minorHAnsi" w:cstheme="minorBidi"/>
              <w:noProof/>
              <w:kern w:val="2"/>
              <w14:ligatures w14:val="standardContextual"/>
            </w:rPr>
          </w:pPr>
          <w:hyperlink w:anchor="_Toc22611122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145 | </w:t>
            </w:r>
            <w:r w:rsidRPr="00DB73C2">
              <w:rPr>
                <w:rStyle w:val="Lienhypertexte"/>
                <w:rFonts w:hint="eastAsia"/>
                <w:noProof/>
              </w:rPr>
              <w:t>لتعارفوا</w:t>
            </w:r>
            <w:r w:rsidRPr="00DB73C2">
              <w:rPr>
                <w:rStyle w:val="Lienhypertexte"/>
                <w:noProof/>
              </w:rPr>
              <w:t xml:space="preserve"> 18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17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16 | </w:t>
            </w:r>
            <w:r w:rsidRPr="00DB73C2">
              <w:rPr>
                <w:rStyle w:val="Lienhypertexte"/>
                <w:rFonts w:hint="eastAsia"/>
                <w:noProof/>
              </w:rPr>
              <w:t>آية</w:t>
            </w:r>
            <w:r w:rsidRPr="00DB73C2">
              <w:rPr>
                <w:rStyle w:val="Lienhypertexte"/>
                <w:noProof/>
              </w:rPr>
              <w:t xml:space="preserve"> ﴿</w:t>
            </w:r>
            <w:r w:rsidRPr="00DB73C2">
              <w:rPr>
                <w:rStyle w:val="Lienhypertexte"/>
                <w:rFonts w:hint="eastAsia"/>
                <w:noProof/>
              </w:rPr>
              <w:t>لتعارفوا</w:t>
            </w:r>
            <w:r w:rsidRPr="00DB73C2">
              <w:rPr>
                <w:rStyle w:val="Lienhypertexte"/>
                <w:noProof/>
              </w:rPr>
              <w:t>﴾ 01</w:t>
            </w:r>
            <w:r>
              <w:rPr>
                <w:noProof/>
              </w:rPr>
              <w:tab/>
            </w:r>
            <w:r>
              <w:rPr>
                <w:noProof/>
              </w:rPr>
              <w:fldChar w:fldCharType="begin"/>
            </w:r>
            <w:r>
              <w:rPr>
                <w:noProof/>
              </w:rPr>
              <w:instrText xml:space="preserve"> PAGEREF _Toc226111229 \h </w:instrText>
            </w:r>
            <w:r>
              <w:rPr>
                <w:noProof/>
              </w:rPr>
            </w:r>
            <w:r>
              <w:rPr>
                <w:noProof/>
              </w:rPr>
              <w:fldChar w:fldCharType="separate"/>
            </w:r>
            <w:r>
              <w:rPr>
                <w:noProof/>
              </w:rPr>
              <w:t>723</w:t>
            </w:r>
            <w:r>
              <w:rPr>
                <w:noProof/>
              </w:rPr>
              <w:fldChar w:fldCharType="end"/>
            </w:r>
          </w:hyperlink>
        </w:p>
        <w:p w14:paraId="6189C1C8" w14:textId="375C965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3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_Toc226111230 \h </w:instrText>
            </w:r>
            <w:r>
              <w:rPr>
                <w:noProof/>
              </w:rPr>
            </w:r>
            <w:r>
              <w:rPr>
                <w:noProof/>
              </w:rPr>
              <w:fldChar w:fldCharType="separate"/>
            </w:r>
            <w:r>
              <w:rPr>
                <w:noProof/>
              </w:rPr>
              <w:t>723</w:t>
            </w:r>
            <w:r>
              <w:rPr>
                <w:noProof/>
              </w:rPr>
              <w:fldChar w:fldCharType="end"/>
            </w:r>
          </w:hyperlink>
        </w:p>
        <w:p w14:paraId="7CDBF87C" w14:textId="480FDCB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3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_Toc226111231 \h </w:instrText>
            </w:r>
            <w:r>
              <w:rPr>
                <w:noProof/>
              </w:rPr>
            </w:r>
            <w:r>
              <w:rPr>
                <w:noProof/>
              </w:rPr>
              <w:fldChar w:fldCharType="separate"/>
            </w:r>
            <w:r>
              <w:rPr>
                <w:noProof/>
              </w:rPr>
              <w:t>723</w:t>
            </w:r>
            <w:r>
              <w:rPr>
                <w:noProof/>
              </w:rPr>
              <w:fldChar w:fldCharType="end"/>
            </w:r>
          </w:hyperlink>
        </w:p>
        <w:p w14:paraId="1DD89D4B" w14:textId="26474E1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3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_Toc226111232 \h </w:instrText>
            </w:r>
            <w:r>
              <w:rPr>
                <w:noProof/>
              </w:rPr>
            </w:r>
            <w:r>
              <w:rPr>
                <w:noProof/>
              </w:rPr>
              <w:fldChar w:fldCharType="separate"/>
            </w:r>
            <w:r>
              <w:rPr>
                <w:noProof/>
              </w:rPr>
              <w:t>724</w:t>
            </w:r>
            <w:r>
              <w:rPr>
                <w:noProof/>
              </w:rPr>
              <w:fldChar w:fldCharType="end"/>
            </w:r>
          </w:hyperlink>
        </w:p>
        <w:p w14:paraId="1A16FD9F" w14:textId="1E833CD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3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_Toc226111233 \h </w:instrText>
            </w:r>
            <w:r>
              <w:rPr>
                <w:noProof/>
              </w:rPr>
            </w:r>
            <w:r>
              <w:rPr>
                <w:noProof/>
              </w:rPr>
              <w:fldChar w:fldCharType="separate"/>
            </w:r>
            <w:r>
              <w:rPr>
                <w:noProof/>
              </w:rPr>
              <w:t>728</w:t>
            </w:r>
            <w:r>
              <w:rPr>
                <w:noProof/>
              </w:rPr>
              <w:fldChar w:fldCharType="end"/>
            </w:r>
          </w:hyperlink>
        </w:p>
        <w:p w14:paraId="7F0C7927" w14:textId="15D2D3C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3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_Toc226111234 \h </w:instrText>
            </w:r>
            <w:r>
              <w:rPr>
                <w:noProof/>
              </w:rPr>
            </w:r>
            <w:r>
              <w:rPr>
                <w:noProof/>
              </w:rPr>
              <w:fldChar w:fldCharType="separate"/>
            </w:r>
            <w:r>
              <w:rPr>
                <w:noProof/>
              </w:rPr>
              <w:t>728</w:t>
            </w:r>
            <w:r>
              <w:rPr>
                <w:noProof/>
              </w:rPr>
              <w:fldChar w:fldCharType="end"/>
            </w:r>
          </w:hyperlink>
        </w:p>
        <w:p w14:paraId="1C90B672" w14:textId="1EBA090C" w:rsidR="001F0383" w:rsidRDefault="001F0383" w:rsidP="001F0383">
          <w:pPr>
            <w:pStyle w:val="TM1"/>
            <w:rPr>
              <w:rFonts w:asciiTheme="minorHAnsi" w:eastAsiaTheme="minorEastAsia" w:hAnsiTheme="minorHAnsi" w:cstheme="minorBidi"/>
              <w:noProof/>
              <w:kern w:val="2"/>
              <w14:ligatures w14:val="standardContextual"/>
            </w:rPr>
          </w:pPr>
          <w:hyperlink w:anchor="_Toc22611123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146 | </w:t>
            </w:r>
            <w:r w:rsidRPr="00DB73C2">
              <w:rPr>
                <w:rStyle w:val="Lienhypertexte"/>
                <w:rFonts w:hint="eastAsia"/>
                <w:noProof/>
              </w:rPr>
              <w:t>لتعارفوا</w:t>
            </w:r>
            <w:r w:rsidRPr="00DB73C2">
              <w:rPr>
                <w:rStyle w:val="Lienhypertexte"/>
                <w:noProof/>
              </w:rPr>
              <w:t xml:space="preserve"> 19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18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17 | </w:t>
            </w:r>
            <w:r w:rsidRPr="00DB73C2">
              <w:rPr>
                <w:rStyle w:val="Lienhypertexte"/>
                <w:rFonts w:hint="eastAsia"/>
                <w:noProof/>
              </w:rPr>
              <w:t>آية</w:t>
            </w:r>
            <w:r w:rsidRPr="00DB73C2">
              <w:rPr>
                <w:rStyle w:val="Lienhypertexte"/>
                <w:noProof/>
              </w:rPr>
              <w:t xml:space="preserve"> ﴿</w:t>
            </w:r>
            <w:r w:rsidRPr="00DB73C2">
              <w:rPr>
                <w:rStyle w:val="Lienhypertexte"/>
                <w:rFonts w:hint="eastAsia"/>
                <w:noProof/>
              </w:rPr>
              <w:t>لتعارفوا</w:t>
            </w:r>
            <w:r w:rsidRPr="00DB73C2">
              <w:rPr>
                <w:rStyle w:val="Lienhypertexte"/>
                <w:noProof/>
              </w:rPr>
              <w:t>﴾ 02</w:t>
            </w:r>
            <w:r>
              <w:rPr>
                <w:noProof/>
              </w:rPr>
              <w:tab/>
            </w:r>
            <w:r>
              <w:rPr>
                <w:noProof/>
              </w:rPr>
              <w:fldChar w:fldCharType="begin"/>
            </w:r>
            <w:r>
              <w:rPr>
                <w:noProof/>
              </w:rPr>
              <w:instrText xml:space="preserve"> PAGEREF _Toc226111235 \h </w:instrText>
            </w:r>
            <w:r>
              <w:rPr>
                <w:noProof/>
              </w:rPr>
            </w:r>
            <w:r>
              <w:rPr>
                <w:noProof/>
              </w:rPr>
              <w:fldChar w:fldCharType="separate"/>
            </w:r>
            <w:r>
              <w:rPr>
                <w:noProof/>
              </w:rPr>
              <w:t>729</w:t>
            </w:r>
            <w:r>
              <w:rPr>
                <w:noProof/>
              </w:rPr>
              <w:fldChar w:fldCharType="end"/>
            </w:r>
          </w:hyperlink>
        </w:p>
        <w:p w14:paraId="76B3EED4" w14:textId="187EEA9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3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_Toc226111236 \h </w:instrText>
            </w:r>
            <w:r>
              <w:rPr>
                <w:noProof/>
              </w:rPr>
            </w:r>
            <w:r>
              <w:rPr>
                <w:noProof/>
              </w:rPr>
              <w:fldChar w:fldCharType="separate"/>
            </w:r>
            <w:r>
              <w:rPr>
                <w:noProof/>
              </w:rPr>
              <w:t>729</w:t>
            </w:r>
            <w:r>
              <w:rPr>
                <w:noProof/>
              </w:rPr>
              <w:fldChar w:fldCharType="end"/>
            </w:r>
          </w:hyperlink>
        </w:p>
        <w:p w14:paraId="6FDE3CCA" w14:textId="1E27DBC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3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_Toc226111237 \h </w:instrText>
            </w:r>
            <w:r>
              <w:rPr>
                <w:noProof/>
              </w:rPr>
            </w:r>
            <w:r>
              <w:rPr>
                <w:noProof/>
              </w:rPr>
              <w:fldChar w:fldCharType="separate"/>
            </w:r>
            <w:r>
              <w:rPr>
                <w:noProof/>
              </w:rPr>
              <w:t>729</w:t>
            </w:r>
            <w:r>
              <w:rPr>
                <w:noProof/>
              </w:rPr>
              <w:fldChar w:fldCharType="end"/>
            </w:r>
          </w:hyperlink>
        </w:p>
        <w:p w14:paraId="3BCF024D" w14:textId="32FEE1C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3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_Toc226111238 \h </w:instrText>
            </w:r>
            <w:r>
              <w:rPr>
                <w:noProof/>
              </w:rPr>
            </w:r>
            <w:r>
              <w:rPr>
                <w:noProof/>
              </w:rPr>
              <w:fldChar w:fldCharType="separate"/>
            </w:r>
            <w:r>
              <w:rPr>
                <w:noProof/>
              </w:rPr>
              <w:t>731</w:t>
            </w:r>
            <w:r>
              <w:rPr>
                <w:noProof/>
              </w:rPr>
              <w:fldChar w:fldCharType="end"/>
            </w:r>
          </w:hyperlink>
        </w:p>
        <w:p w14:paraId="0F9813A0" w14:textId="13D44EF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3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_Toc226111239 \h </w:instrText>
            </w:r>
            <w:r>
              <w:rPr>
                <w:noProof/>
              </w:rPr>
            </w:r>
            <w:r>
              <w:rPr>
                <w:noProof/>
              </w:rPr>
              <w:fldChar w:fldCharType="separate"/>
            </w:r>
            <w:r>
              <w:rPr>
                <w:noProof/>
              </w:rPr>
              <w:t>734</w:t>
            </w:r>
            <w:r>
              <w:rPr>
                <w:noProof/>
              </w:rPr>
              <w:fldChar w:fldCharType="end"/>
            </w:r>
          </w:hyperlink>
        </w:p>
        <w:p w14:paraId="583597D2" w14:textId="21C08C9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4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_Toc226111240 \h </w:instrText>
            </w:r>
            <w:r>
              <w:rPr>
                <w:noProof/>
              </w:rPr>
            </w:r>
            <w:r>
              <w:rPr>
                <w:noProof/>
              </w:rPr>
              <w:fldChar w:fldCharType="separate"/>
            </w:r>
            <w:r>
              <w:rPr>
                <w:noProof/>
              </w:rPr>
              <w:t>734</w:t>
            </w:r>
            <w:r>
              <w:rPr>
                <w:noProof/>
              </w:rPr>
              <w:fldChar w:fldCharType="end"/>
            </w:r>
          </w:hyperlink>
        </w:p>
        <w:p w14:paraId="1B0E440F" w14:textId="0B26BB6B" w:rsidR="001F0383" w:rsidRDefault="001F0383" w:rsidP="001F0383">
          <w:pPr>
            <w:pStyle w:val="TM1"/>
            <w:rPr>
              <w:rFonts w:asciiTheme="minorHAnsi" w:eastAsiaTheme="minorEastAsia" w:hAnsiTheme="minorHAnsi" w:cstheme="minorBidi"/>
              <w:noProof/>
              <w:kern w:val="2"/>
              <w14:ligatures w14:val="standardContextual"/>
            </w:rPr>
          </w:pPr>
          <w:hyperlink w:anchor="_Toc22611124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147 | </w:t>
            </w:r>
            <w:r w:rsidRPr="00DB73C2">
              <w:rPr>
                <w:rStyle w:val="Lienhypertexte"/>
                <w:rFonts w:hint="eastAsia"/>
                <w:noProof/>
              </w:rPr>
              <w:t>لتعارفوا</w:t>
            </w:r>
            <w:r w:rsidRPr="00DB73C2">
              <w:rPr>
                <w:rStyle w:val="Lienhypertexte"/>
                <w:noProof/>
              </w:rPr>
              <w:t xml:space="preserve"> 20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19 | </w:t>
            </w:r>
            <w:r w:rsidRPr="00DB73C2">
              <w:rPr>
                <w:rStyle w:val="Lienhypertexte"/>
                <w:rFonts w:hint="eastAsia"/>
                <w:noProof/>
              </w:rPr>
              <w:t>سورة</w:t>
            </w:r>
            <w:r w:rsidRPr="00DB73C2">
              <w:rPr>
                <w:rStyle w:val="Lienhypertexte"/>
                <w:noProof/>
              </w:rPr>
              <w:t xml:space="preserve"> </w:t>
            </w:r>
            <w:r w:rsidRPr="00DB73C2">
              <w:rPr>
                <w:rStyle w:val="Lienhypertexte"/>
                <w:rFonts w:hint="eastAsia"/>
                <w:noProof/>
              </w:rPr>
              <w:t>الحجرات</w:t>
            </w:r>
            <w:r w:rsidRPr="00DB73C2">
              <w:rPr>
                <w:rStyle w:val="Lienhypertexte"/>
                <w:noProof/>
              </w:rPr>
              <w:t xml:space="preserve"> 18 | </w:t>
            </w:r>
            <w:r w:rsidRPr="00DB73C2">
              <w:rPr>
                <w:rStyle w:val="Lienhypertexte"/>
                <w:rFonts w:hint="eastAsia"/>
                <w:noProof/>
              </w:rPr>
              <w:t>نهايات</w:t>
            </w:r>
            <w:r w:rsidRPr="00DB73C2">
              <w:rPr>
                <w:rStyle w:val="Lienhypertexte"/>
                <w:noProof/>
              </w:rPr>
              <w:t xml:space="preserve"> </w:t>
            </w:r>
            <w:r w:rsidRPr="00DB73C2">
              <w:rPr>
                <w:rStyle w:val="Lienhypertexte"/>
                <w:rFonts w:hint="eastAsia"/>
                <w:noProof/>
              </w:rPr>
              <w:t>السورة</w:t>
            </w:r>
            <w:r>
              <w:rPr>
                <w:noProof/>
              </w:rPr>
              <w:tab/>
            </w:r>
            <w:r>
              <w:rPr>
                <w:noProof/>
              </w:rPr>
              <w:fldChar w:fldCharType="begin"/>
            </w:r>
            <w:r>
              <w:rPr>
                <w:noProof/>
              </w:rPr>
              <w:instrText xml:space="preserve"> PAGEREF _Toc226111241 \h </w:instrText>
            </w:r>
            <w:r>
              <w:rPr>
                <w:noProof/>
              </w:rPr>
            </w:r>
            <w:r>
              <w:rPr>
                <w:noProof/>
              </w:rPr>
              <w:fldChar w:fldCharType="separate"/>
            </w:r>
            <w:r>
              <w:rPr>
                <w:noProof/>
              </w:rPr>
              <w:t>735</w:t>
            </w:r>
            <w:r>
              <w:rPr>
                <w:noProof/>
              </w:rPr>
              <w:fldChar w:fldCharType="end"/>
            </w:r>
          </w:hyperlink>
        </w:p>
        <w:p w14:paraId="0D55B517" w14:textId="3087AB4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4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_Toc226111242 \h </w:instrText>
            </w:r>
            <w:r>
              <w:rPr>
                <w:noProof/>
              </w:rPr>
            </w:r>
            <w:r>
              <w:rPr>
                <w:noProof/>
              </w:rPr>
              <w:fldChar w:fldCharType="separate"/>
            </w:r>
            <w:r>
              <w:rPr>
                <w:noProof/>
              </w:rPr>
              <w:t>735</w:t>
            </w:r>
            <w:r>
              <w:rPr>
                <w:noProof/>
              </w:rPr>
              <w:fldChar w:fldCharType="end"/>
            </w:r>
          </w:hyperlink>
        </w:p>
        <w:p w14:paraId="2C10EB54" w14:textId="2DA017E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4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_Toc226111243 \h </w:instrText>
            </w:r>
            <w:r>
              <w:rPr>
                <w:noProof/>
              </w:rPr>
            </w:r>
            <w:r>
              <w:rPr>
                <w:noProof/>
              </w:rPr>
              <w:fldChar w:fldCharType="separate"/>
            </w:r>
            <w:r>
              <w:rPr>
                <w:noProof/>
              </w:rPr>
              <w:t>735</w:t>
            </w:r>
            <w:r>
              <w:rPr>
                <w:noProof/>
              </w:rPr>
              <w:fldChar w:fldCharType="end"/>
            </w:r>
          </w:hyperlink>
        </w:p>
        <w:p w14:paraId="2020C34B" w14:textId="58D3726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4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_Toc226111244 \h </w:instrText>
            </w:r>
            <w:r>
              <w:rPr>
                <w:noProof/>
              </w:rPr>
            </w:r>
            <w:r>
              <w:rPr>
                <w:noProof/>
              </w:rPr>
              <w:fldChar w:fldCharType="separate"/>
            </w:r>
            <w:r>
              <w:rPr>
                <w:noProof/>
              </w:rPr>
              <w:t>736</w:t>
            </w:r>
            <w:r>
              <w:rPr>
                <w:noProof/>
              </w:rPr>
              <w:fldChar w:fldCharType="end"/>
            </w:r>
          </w:hyperlink>
        </w:p>
        <w:p w14:paraId="23F0DC8E" w14:textId="5802B72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4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_Toc226111245 \h </w:instrText>
            </w:r>
            <w:r>
              <w:rPr>
                <w:noProof/>
              </w:rPr>
            </w:r>
            <w:r>
              <w:rPr>
                <w:noProof/>
              </w:rPr>
              <w:fldChar w:fldCharType="separate"/>
            </w:r>
            <w:r>
              <w:rPr>
                <w:noProof/>
              </w:rPr>
              <w:t>740</w:t>
            </w:r>
            <w:r>
              <w:rPr>
                <w:noProof/>
              </w:rPr>
              <w:fldChar w:fldCharType="end"/>
            </w:r>
          </w:hyperlink>
        </w:p>
        <w:p w14:paraId="6A49F1ED" w14:textId="6C632F4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4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_Toc226111246 \h </w:instrText>
            </w:r>
            <w:r>
              <w:rPr>
                <w:noProof/>
              </w:rPr>
            </w:r>
            <w:r>
              <w:rPr>
                <w:noProof/>
              </w:rPr>
              <w:fldChar w:fldCharType="separate"/>
            </w:r>
            <w:r>
              <w:rPr>
                <w:noProof/>
              </w:rPr>
              <w:t>740</w:t>
            </w:r>
            <w:r>
              <w:rPr>
                <w:noProof/>
              </w:rPr>
              <w:fldChar w:fldCharType="end"/>
            </w:r>
          </w:hyperlink>
        </w:p>
        <w:p w14:paraId="31D2EFBC" w14:textId="6EE2A94D" w:rsidR="001F0383" w:rsidRDefault="001F0383" w:rsidP="001F0383">
          <w:pPr>
            <w:pStyle w:val="TM1"/>
            <w:rPr>
              <w:rFonts w:asciiTheme="minorHAnsi" w:eastAsiaTheme="minorEastAsia" w:hAnsiTheme="minorHAnsi" w:cstheme="minorBidi"/>
              <w:noProof/>
              <w:kern w:val="2"/>
              <w14:ligatures w14:val="standardContextual"/>
            </w:rPr>
          </w:pPr>
          <w:hyperlink w:anchor="_Toc22611124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148 | </w:t>
            </w:r>
            <w:r w:rsidRPr="00DB73C2">
              <w:rPr>
                <w:rStyle w:val="Lienhypertexte"/>
                <w:rFonts w:hint="eastAsia"/>
                <w:noProof/>
              </w:rPr>
              <w:t>لتعارفوا</w:t>
            </w:r>
            <w:r w:rsidRPr="00DB73C2">
              <w:rPr>
                <w:rStyle w:val="Lienhypertexte"/>
                <w:noProof/>
              </w:rPr>
              <w:t xml:space="preserve"> 21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20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01 | </w:t>
            </w:r>
            <w:r w:rsidRPr="00DB73C2">
              <w:rPr>
                <w:rStyle w:val="Lienhypertexte"/>
                <w:rFonts w:hint="eastAsia"/>
                <w:noProof/>
              </w:rPr>
              <w:t>الصدق</w:t>
            </w:r>
            <w:r w:rsidRPr="00DB73C2">
              <w:rPr>
                <w:rStyle w:val="Lienhypertexte"/>
                <w:noProof/>
              </w:rPr>
              <w:t xml:space="preserve"> 01</w:t>
            </w:r>
            <w:r>
              <w:rPr>
                <w:noProof/>
              </w:rPr>
              <w:tab/>
            </w:r>
            <w:r>
              <w:rPr>
                <w:noProof/>
              </w:rPr>
              <w:fldChar w:fldCharType="begin"/>
            </w:r>
            <w:r>
              <w:rPr>
                <w:noProof/>
              </w:rPr>
              <w:instrText xml:space="preserve"> PAGEREF _Toc226111247 \h </w:instrText>
            </w:r>
            <w:r>
              <w:rPr>
                <w:noProof/>
              </w:rPr>
            </w:r>
            <w:r>
              <w:rPr>
                <w:noProof/>
              </w:rPr>
              <w:fldChar w:fldCharType="separate"/>
            </w:r>
            <w:r>
              <w:rPr>
                <w:noProof/>
              </w:rPr>
              <w:t>741</w:t>
            </w:r>
            <w:r>
              <w:rPr>
                <w:noProof/>
              </w:rPr>
              <w:fldChar w:fldCharType="end"/>
            </w:r>
          </w:hyperlink>
        </w:p>
        <w:p w14:paraId="0443C296" w14:textId="754117A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4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_Toc226111248 \h </w:instrText>
            </w:r>
            <w:r>
              <w:rPr>
                <w:noProof/>
              </w:rPr>
            </w:r>
            <w:r>
              <w:rPr>
                <w:noProof/>
              </w:rPr>
              <w:fldChar w:fldCharType="separate"/>
            </w:r>
            <w:r>
              <w:rPr>
                <w:noProof/>
              </w:rPr>
              <w:t>741</w:t>
            </w:r>
            <w:r>
              <w:rPr>
                <w:noProof/>
              </w:rPr>
              <w:fldChar w:fldCharType="end"/>
            </w:r>
          </w:hyperlink>
        </w:p>
        <w:p w14:paraId="368CAC51" w14:textId="42D2308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4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_Toc226111249 \h </w:instrText>
            </w:r>
            <w:r>
              <w:rPr>
                <w:noProof/>
              </w:rPr>
            </w:r>
            <w:r>
              <w:rPr>
                <w:noProof/>
              </w:rPr>
              <w:fldChar w:fldCharType="separate"/>
            </w:r>
            <w:r>
              <w:rPr>
                <w:noProof/>
              </w:rPr>
              <w:t>741</w:t>
            </w:r>
            <w:r>
              <w:rPr>
                <w:noProof/>
              </w:rPr>
              <w:fldChar w:fldCharType="end"/>
            </w:r>
          </w:hyperlink>
        </w:p>
        <w:p w14:paraId="4DBB5F44" w14:textId="18DD433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5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_Toc226111250 \h </w:instrText>
            </w:r>
            <w:r>
              <w:rPr>
                <w:noProof/>
              </w:rPr>
            </w:r>
            <w:r>
              <w:rPr>
                <w:noProof/>
              </w:rPr>
              <w:fldChar w:fldCharType="separate"/>
            </w:r>
            <w:r>
              <w:rPr>
                <w:noProof/>
              </w:rPr>
              <w:t>742</w:t>
            </w:r>
            <w:r>
              <w:rPr>
                <w:noProof/>
              </w:rPr>
              <w:fldChar w:fldCharType="end"/>
            </w:r>
          </w:hyperlink>
        </w:p>
        <w:p w14:paraId="28428441" w14:textId="6DA7372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5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_Toc226111251 \h </w:instrText>
            </w:r>
            <w:r>
              <w:rPr>
                <w:noProof/>
              </w:rPr>
            </w:r>
            <w:r>
              <w:rPr>
                <w:noProof/>
              </w:rPr>
              <w:fldChar w:fldCharType="separate"/>
            </w:r>
            <w:r>
              <w:rPr>
                <w:noProof/>
              </w:rPr>
              <w:t>745</w:t>
            </w:r>
            <w:r>
              <w:rPr>
                <w:noProof/>
              </w:rPr>
              <w:fldChar w:fldCharType="end"/>
            </w:r>
          </w:hyperlink>
        </w:p>
        <w:p w14:paraId="1AD86F35" w14:textId="50EE9A7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5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_Toc226111252 \h </w:instrText>
            </w:r>
            <w:r>
              <w:rPr>
                <w:noProof/>
              </w:rPr>
            </w:r>
            <w:r>
              <w:rPr>
                <w:noProof/>
              </w:rPr>
              <w:fldChar w:fldCharType="separate"/>
            </w:r>
            <w:r>
              <w:rPr>
                <w:noProof/>
              </w:rPr>
              <w:t>746</w:t>
            </w:r>
            <w:r>
              <w:rPr>
                <w:noProof/>
              </w:rPr>
              <w:fldChar w:fldCharType="end"/>
            </w:r>
          </w:hyperlink>
        </w:p>
        <w:p w14:paraId="7C2F0391" w14:textId="2E908C34" w:rsidR="001F0383" w:rsidRDefault="001F0383" w:rsidP="001F0383">
          <w:pPr>
            <w:pStyle w:val="TM1"/>
            <w:rPr>
              <w:rFonts w:asciiTheme="minorHAnsi" w:eastAsiaTheme="minorEastAsia" w:hAnsiTheme="minorHAnsi" w:cstheme="minorBidi"/>
              <w:noProof/>
              <w:kern w:val="2"/>
              <w14:ligatures w14:val="standardContextual"/>
            </w:rPr>
          </w:pPr>
          <w:hyperlink w:anchor="_Toc22611125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149 | </w:t>
            </w:r>
            <w:r w:rsidRPr="00DB73C2">
              <w:rPr>
                <w:rStyle w:val="Lienhypertexte"/>
                <w:rFonts w:hint="eastAsia"/>
                <w:noProof/>
              </w:rPr>
              <w:t>لتعارفوا</w:t>
            </w:r>
            <w:r w:rsidRPr="00DB73C2">
              <w:rPr>
                <w:rStyle w:val="Lienhypertexte"/>
                <w:noProof/>
              </w:rPr>
              <w:t xml:space="preserve"> 22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21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02 | </w:t>
            </w:r>
            <w:r w:rsidRPr="00DB73C2">
              <w:rPr>
                <w:rStyle w:val="Lienhypertexte"/>
                <w:rFonts w:hint="eastAsia"/>
                <w:noProof/>
              </w:rPr>
              <w:t>الصدق</w:t>
            </w:r>
            <w:r w:rsidRPr="00DB73C2">
              <w:rPr>
                <w:rStyle w:val="Lienhypertexte"/>
                <w:noProof/>
              </w:rPr>
              <w:t xml:space="preserve"> 02</w:t>
            </w:r>
            <w:r>
              <w:rPr>
                <w:noProof/>
              </w:rPr>
              <w:tab/>
            </w:r>
            <w:r>
              <w:rPr>
                <w:noProof/>
              </w:rPr>
              <w:fldChar w:fldCharType="begin"/>
            </w:r>
            <w:r>
              <w:rPr>
                <w:noProof/>
              </w:rPr>
              <w:instrText xml:space="preserve"> PAGEREF _Toc226111253 \h </w:instrText>
            </w:r>
            <w:r>
              <w:rPr>
                <w:noProof/>
              </w:rPr>
            </w:r>
            <w:r>
              <w:rPr>
                <w:noProof/>
              </w:rPr>
              <w:fldChar w:fldCharType="separate"/>
            </w:r>
            <w:r>
              <w:rPr>
                <w:noProof/>
              </w:rPr>
              <w:t>747</w:t>
            </w:r>
            <w:r>
              <w:rPr>
                <w:noProof/>
              </w:rPr>
              <w:fldChar w:fldCharType="end"/>
            </w:r>
          </w:hyperlink>
        </w:p>
        <w:p w14:paraId="32A8BE2C" w14:textId="1C2D782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5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_Toc226111254 \h </w:instrText>
            </w:r>
            <w:r>
              <w:rPr>
                <w:noProof/>
              </w:rPr>
            </w:r>
            <w:r>
              <w:rPr>
                <w:noProof/>
              </w:rPr>
              <w:fldChar w:fldCharType="separate"/>
            </w:r>
            <w:r>
              <w:rPr>
                <w:noProof/>
              </w:rPr>
              <w:t>747</w:t>
            </w:r>
            <w:r>
              <w:rPr>
                <w:noProof/>
              </w:rPr>
              <w:fldChar w:fldCharType="end"/>
            </w:r>
          </w:hyperlink>
        </w:p>
        <w:p w14:paraId="0E94786D" w14:textId="0120047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5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_Toc226111255 \h </w:instrText>
            </w:r>
            <w:r>
              <w:rPr>
                <w:noProof/>
              </w:rPr>
            </w:r>
            <w:r>
              <w:rPr>
                <w:noProof/>
              </w:rPr>
              <w:fldChar w:fldCharType="separate"/>
            </w:r>
            <w:r>
              <w:rPr>
                <w:noProof/>
              </w:rPr>
              <w:t>747</w:t>
            </w:r>
            <w:r>
              <w:rPr>
                <w:noProof/>
              </w:rPr>
              <w:fldChar w:fldCharType="end"/>
            </w:r>
          </w:hyperlink>
        </w:p>
        <w:p w14:paraId="70DCAA49" w14:textId="11BFEFE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5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_Toc226111256 \h </w:instrText>
            </w:r>
            <w:r>
              <w:rPr>
                <w:noProof/>
              </w:rPr>
            </w:r>
            <w:r>
              <w:rPr>
                <w:noProof/>
              </w:rPr>
              <w:fldChar w:fldCharType="separate"/>
            </w:r>
            <w:r>
              <w:rPr>
                <w:noProof/>
              </w:rPr>
              <w:t>748</w:t>
            </w:r>
            <w:r>
              <w:rPr>
                <w:noProof/>
              </w:rPr>
              <w:fldChar w:fldCharType="end"/>
            </w:r>
          </w:hyperlink>
        </w:p>
        <w:p w14:paraId="5C7DB7AA" w14:textId="6AADFFE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5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_Toc226111257 \h </w:instrText>
            </w:r>
            <w:r>
              <w:rPr>
                <w:noProof/>
              </w:rPr>
            </w:r>
            <w:r>
              <w:rPr>
                <w:noProof/>
              </w:rPr>
              <w:fldChar w:fldCharType="separate"/>
            </w:r>
            <w:r>
              <w:rPr>
                <w:noProof/>
              </w:rPr>
              <w:t>753</w:t>
            </w:r>
            <w:r>
              <w:rPr>
                <w:noProof/>
              </w:rPr>
              <w:fldChar w:fldCharType="end"/>
            </w:r>
          </w:hyperlink>
        </w:p>
        <w:p w14:paraId="5DFBEC6B" w14:textId="62E165A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5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_Toc226111258 \h </w:instrText>
            </w:r>
            <w:r>
              <w:rPr>
                <w:noProof/>
              </w:rPr>
            </w:r>
            <w:r>
              <w:rPr>
                <w:noProof/>
              </w:rPr>
              <w:fldChar w:fldCharType="separate"/>
            </w:r>
            <w:r>
              <w:rPr>
                <w:noProof/>
              </w:rPr>
              <w:t>754</w:t>
            </w:r>
            <w:r>
              <w:rPr>
                <w:noProof/>
              </w:rPr>
              <w:fldChar w:fldCharType="end"/>
            </w:r>
          </w:hyperlink>
        </w:p>
        <w:p w14:paraId="24A9A1C9" w14:textId="71F46EFB" w:rsidR="001F0383" w:rsidRDefault="001F0383" w:rsidP="001F0383">
          <w:pPr>
            <w:pStyle w:val="TM1"/>
            <w:rPr>
              <w:rFonts w:asciiTheme="minorHAnsi" w:eastAsiaTheme="minorEastAsia" w:hAnsiTheme="minorHAnsi" w:cstheme="minorBidi"/>
              <w:noProof/>
              <w:kern w:val="2"/>
              <w14:ligatures w14:val="standardContextual"/>
            </w:rPr>
          </w:pPr>
          <w:hyperlink w:anchor="_Toc22611125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150 | </w:t>
            </w:r>
            <w:r w:rsidRPr="00DB73C2">
              <w:rPr>
                <w:rStyle w:val="Lienhypertexte"/>
                <w:rFonts w:hint="eastAsia"/>
                <w:noProof/>
              </w:rPr>
              <w:t>لتعارفوا</w:t>
            </w:r>
            <w:r w:rsidRPr="00DB73C2">
              <w:rPr>
                <w:rStyle w:val="Lienhypertexte"/>
                <w:noProof/>
              </w:rPr>
              <w:t xml:space="preserve"> 23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22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03 | </w:t>
            </w:r>
            <w:r w:rsidRPr="00DB73C2">
              <w:rPr>
                <w:rStyle w:val="Lienhypertexte"/>
                <w:rFonts w:hint="eastAsia"/>
                <w:noProof/>
              </w:rPr>
              <w:t>الصدق</w:t>
            </w:r>
            <w:r w:rsidRPr="00DB73C2">
              <w:rPr>
                <w:rStyle w:val="Lienhypertexte"/>
                <w:noProof/>
              </w:rPr>
              <w:t xml:space="preserve"> 03 | </w:t>
            </w:r>
            <w:r w:rsidRPr="00DB73C2">
              <w:rPr>
                <w:rStyle w:val="Lienhypertexte"/>
                <w:rFonts w:hint="eastAsia"/>
                <w:noProof/>
              </w:rPr>
              <w:t>مخادعات</w:t>
            </w:r>
            <w:r w:rsidRPr="00DB73C2">
              <w:rPr>
                <w:rStyle w:val="Lienhypertexte"/>
                <w:noProof/>
              </w:rPr>
              <w:t xml:space="preserve"> </w:t>
            </w:r>
            <w:r w:rsidRPr="00DB73C2">
              <w:rPr>
                <w:rStyle w:val="Lienhypertexte"/>
                <w:rFonts w:hint="eastAsia"/>
                <w:noProof/>
              </w:rPr>
              <w:t>مع</w:t>
            </w:r>
            <w:r w:rsidRPr="00DB73C2">
              <w:rPr>
                <w:rStyle w:val="Lienhypertexte"/>
                <w:noProof/>
              </w:rPr>
              <w:t xml:space="preserve"> </w:t>
            </w:r>
            <w:r w:rsidRPr="00DB73C2">
              <w:rPr>
                <w:rStyle w:val="Lienhypertexte"/>
                <w:rFonts w:hint="eastAsia"/>
                <w:noProof/>
              </w:rPr>
              <w:t>الله</w:t>
            </w:r>
            <w:r>
              <w:rPr>
                <w:noProof/>
              </w:rPr>
              <w:tab/>
            </w:r>
            <w:r>
              <w:rPr>
                <w:noProof/>
              </w:rPr>
              <w:fldChar w:fldCharType="begin"/>
            </w:r>
            <w:r>
              <w:rPr>
                <w:noProof/>
              </w:rPr>
              <w:instrText xml:space="preserve"> PAGEREF _Toc226111259 \h </w:instrText>
            </w:r>
            <w:r>
              <w:rPr>
                <w:noProof/>
              </w:rPr>
            </w:r>
            <w:r>
              <w:rPr>
                <w:noProof/>
              </w:rPr>
              <w:fldChar w:fldCharType="separate"/>
            </w:r>
            <w:r>
              <w:rPr>
                <w:noProof/>
              </w:rPr>
              <w:t>755</w:t>
            </w:r>
            <w:r>
              <w:rPr>
                <w:noProof/>
              </w:rPr>
              <w:fldChar w:fldCharType="end"/>
            </w:r>
          </w:hyperlink>
        </w:p>
        <w:p w14:paraId="1AB0587D" w14:textId="6646BBD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6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_Toc226111260 \h </w:instrText>
            </w:r>
            <w:r>
              <w:rPr>
                <w:noProof/>
              </w:rPr>
            </w:r>
            <w:r>
              <w:rPr>
                <w:noProof/>
              </w:rPr>
              <w:fldChar w:fldCharType="separate"/>
            </w:r>
            <w:r>
              <w:rPr>
                <w:noProof/>
              </w:rPr>
              <w:t>755</w:t>
            </w:r>
            <w:r>
              <w:rPr>
                <w:noProof/>
              </w:rPr>
              <w:fldChar w:fldCharType="end"/>
            </w:r>
          </w:hyperlink>
        </w:p>
        <w:p w14:paraId="7A3F7D49" w14:textId="3810B8FA"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6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_Toc226111261 \h </w:instrText>
            </w:r>
            <w:r>
              <w:rPr>
                <w:noProof/>
              </w:rPr>
            </w:r>
            <w:r>
              <w:rPr>
                <w:noProof/>
              </w:rPr>
              <w:fldChar w:fldCharType="separate"/>
            </w:r>
            <w:r>
              <w:rPr>
                <w:noProof/>
              </w:rPr>
              <w:t>755</w:t>
            </w:r>
            <w:r>
              <w:rPr>
                <w:noProof/>
              </w:rPr>
              <w:fldChar w:fldCharType="end"/>
            </w:r>
          </w:hyperlink>
        </w:p>
        <w:p w14:paraId="70B65D77" w14:textId="6C1EB68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6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_Toc226111262 \h </w:instrText>
            </w:r>
            <w:r>
              <w:rPr>
                <w:noProof/>
              </w:rPr>
            </w:r>
            <w:r>
              <w:rPr>
                <w:noProof/>
              </w:rPr>
              <w:fldChar w:fldCharType="separate"/>
            </w:r>
            <w:r>
              <w:rPr>
                <w:noProof/>
              </w:rPr>
              <w:t>756</w:t>
            </w:r>
            <w:r>
              <w:rPr>
                <w:noProof/>
              </w:rPr>
              <w:fldChar w:fldCharType="end"/>
            </w:r>
          </w:hyperlink>
        </w:p>
        <w:p w14:paraId="1F2C997D" w14:textId="79C3945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6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_Toc226111263 \h </w:instrText>
            </w:r>
            <w:r>
              <w:rPr>
                <w:noProof/>
              </w:rPr>
            </w:r>
            <w:r>
              <w:rPr>
                <w:noProof/>
              </w:rPr>
              <w:fldChar w:fldCharType="separate"/>
            </w:r>
            <w:r>
              <w:rPr>
                <w:noProof/>
              </w:rPr>
              <w:t>759</w:t>
            </w:r>
            <w:r>
              <w:rPr>
                <w:noProof/>
              </w:rPr>
              <w:fldChar w:fldCharType="end"/>
            </w:r>
          </w:hyperlink>
        </w:p>
        <w:p w14:paraId="0D09229C" w14:textId="297B6D3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6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_Toc226111264 \h </w:instrText>
            </w:r>
            <w:r>
              <w:rPr>
                <w:noProof/>
              </w:rPr>
            </w:r>
            <w:r>
              <w:rPr>
                <w:noProof/>
              </w:rPr>
              <w:fldChar w:fldCharType="separate"/>
            </w:r>
            <w:r>
              <w:rPr>
                <w:noProof/>
              </w:rPr>
              <w:t>760</w:t>
            </w:r>
            <w:r>
              <w:rPr>
                <w:noProof/>
              </w:rPr>
              <w:fldChar w:fldCharType="end"/>
            </w:r>
          </w:hyperlink>
        </w:p>
        <w:p w14:paraId="3281781D" w14:textId="646C2CB2" w:rsidR="001F0383" w:rsidRDefault="001F0383" w:rsidP="001F0383">
          <w:pPr>
            <w:pStyle w:val="TM1"/>
            <w:rPr>
              <w:rFonts w:asciiTheme="minorHAnsi" w:eastAsiaTheme="minorEastAsia" w:hAnsiTheme="minorHAnsi" w:cstheme="minorBidi"/>
              <w:noProof/>
              <w:kern w:val="2"/>
              <w14:ligatures w14:val="standardContextual"/>
            </w:rPr>
          </w:pPr>
          <w:hyperlink w:anchor="_Toc22611126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151 | </w:t>
            </w:r>
            <w:r w:rsidRPr="00DB73C2">
              <w:rPr>
                <w:rStyle w:val="Lienhypertexte"/>
                <w:rFonts w:hint="eastAsia"/>
                <w:noProof/>
              </w:rPr>
              <w:t>لتعارفوا</w:t>
            </w:r>
            <w:r w:rsidRPr="00DB73C2">
              <w:rPr>
                <w:rStyle w:val="Lienhypertexte"/>
                <w:noProof/>
              </w:rPr>
              <w:t xml:space="preserve"> 24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23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04 | </w:t>
            </w:r>
            <w:r w:rsidRPr="00DB73C2">
              <w:rPr>
                <w:rStyle w:val="Lienhypertexte"/>
                <w:rFonts w:hint="eastAsia"/>
                <w:noProof/>
              </w:rPr>
              <w:t>الصدق</w:t>
            </w:r>
            <w:r w:rsidRPr="00DB73C2">
              <w:rPr>
                <w:rStyle w:val="Lienhypertexte"/>
                <w:noProof/>
              </w:rPr>
              <w:t xml:space="preserve"> 04 | </w:t>
            </w:r>
            <w:r w:rsidRPr="00DB73C2">
              <w:rPr>
                <w:rStyle w:val="Lienhypertexte"/>
                <w:rFonts w:hint="eastAsia"/>
                <w:noProof/>
              </w:rPr>
              <w:t>مخادعات</w:t>
            </w:r>
            <w:r>
              <w:rPr>
                <w:noProof/>
              </w:rPr>
              <w:tab/>
            </w:r>
            <w:r>
              <w:rPr>
                <w:noProof/>
              </w:rPr>
              <w:fldChar w:fldCharType="begin"/>
            </w:r>
            <w:r>
              <w:rPr>
                <w:noProof/>
              </w:rPr>
              <w:instrText xml:space="preserve"> PAGEREF _Toc226111265 \h </w:instrText>
            </w:r>
            <w:r>
              <w:rPr>
                <w:noProof/>
              </w:rPr>
            </w:r>
            <w:r>
              <w:rPr>
                <w:noProof/>
              </w:rPr>
              <w:fldChar w:fldCharType="separate"/>
            </w:r>
            <w:r>
              <w:rPr>
                <w:noProof/>
              </w:rPr>
              <w:t>761</w:t>
            </w:r>
            <w:r>
              <w:rPr>
                <w:noProof/>
              </w:rPr>
              <w:fldChar w:fldCharType="end"/>
            </w:r>
          </w:hyperlink>
        </w:p>
        <w:p w14:paraId="2BE9C847" w14:textId="20A3A8A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6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_Toc226111266 \h </w:instrText>
            </w:r>
            <w:r>
              <w:rPr>
                <w:noProof/>
              </w:rPr>
            </w:r>
            <w:r>
              <w:rPr>
                <w:noProof/>
              </w:rPr>
              <w:fldChar w:fldCharType="separate"/>
            </w:r>
            <w:r>
              <w:rPr>
                <w:noProof/>
              </w:rPr>
              <w:t>761</w:t>
            </w:r>
            <w:r>
              <w:rPr>
                <w:noProof/>
              </w:rPr>
              <w:fldChar w:fldCharType="end"/>
            </w:r>
          </w:hyperlink>
        </w:p>
        <w:p w14:paraId="42B51A2B" w14:textId="2A2B6D5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6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_Toc226111267 \h </w:instrText>
            </w:r>
            <w:r>
              <w:rPr>
                <w:noProof/>
              </w:rPr>
            </w:r>
            <w:r>
              <w:rPr>
                <w:noProof/>
              </w:rPr>
              <w:fldChar w:fldCharType="separate"/>
            </w:r>
            <w:r>
              <w:rPr>
                <w:noProof/>
              </w:rPr>
              <w:t>761</w:t>
            </w:r>
            <w:r>
              <w:rPr>
                <w:noProof/>
              </w:rPr>
              <w:fldChar w:fldCharType="end"/>
            </w:r>
          </w:hyperlink>
        </w:p>
        <w:p w14:paraId="38B9BD50" w14:textId="716C212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6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_Toc226111268 \h </w:instrText>
            </w:r>
            <w:r>
              <w:rPr>
                <w:noProof/>
              </w:rPr>
            </w:r>
            <w:r>
              <w:rPr>
                <w:noProof/>
              </w:rPr>
              <w:fldChar w:fldCharType="separate"/>
            </w:r>
            <w:r>
              <w:rPr>
                <w:noProof/>
              </w:rPr>
              <w:t>762</w:t>
            </w:r>
            <w:r>
              <w:rPr>
                <w:noProof/>
              </w:rPr>
              <w:fldChar w:fldCharType="end"/>
            </w:r>
          </w:hyperlink>
        </w:p>
        <w:p w14:paraId="48A069CC" w14:textId="238A7263"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6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_Toc226111269 \h </w:instrText>
            </w:r>
            <w:r>
              <w:rPr>
                <w:noProof/>
              </w:rPr>
            </w:r>
            <w:r>
              <w:rPr>
                <w:noProof/>
              </w:rPr>
              <w:fldChar w:fldCharType="separate"/>
            </w:r>
            <w:r>
              <w:rPr>
                <w:noProof/>
              </w:rPr>
              <w:t>765</w:t>
            </w:r>
            <w:r>
              <w:rPr>
                <w:noProof/>
              </w:rPr>
              <w:fldChar w:fldCharType="end"/>
            </w:r>
          </w:hyperlink>
        </w:p>
        <w:p w14:paraId="4D0798BE" w14:textId="6E1A680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7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_Toc226111270 \h </w:instrText>
            </w:r>
            <w:r>
              <w:rPr>
                <w:noProof/>
              </w:rPr>
            </w:r>
            <w:r>
              <w:rPr>
                <w:noProof/>
              </w:rPr>
              <w:fldChar w:fldCharType="separate"/>
            </w:r>
            <w:r>
              <w:rPr>
                <w:noProof/>
              </w:rPr>
              <w:t>765</w:t>
            </w:r>
            <w:r>
              <w:rPr>
                <w:noProof/>
              </w:rPr>
              <w:fldChar w:fldCharType="end"/>
            </w:r>
          </w:hyperlink>
        </w:p>
        <w:p w14:paraId="377B7E80" w14:textId="0B44B905" w:rsidR="001F0383" w:rsidRDefault="001F0383" w:rsidP="001F0383">
          <w:pPr>
            <w:pStyle w:val="TM1"/>
            <w:rPr>
              <w:rFonts w:asciiTheme="minorHAnsi" w:eastAsiaTheme="minorEastAsia" w:hAnsiTheme="minorHAnsi" w:cstheme="minorBidi"/>
              <w:noProof/>
              <w:kern w:val="2"/>
              <w14:ligatures w14:val="standardContextual"/>
            </w:rPr>
          </w:pPr>
          <w:hyperlink w:anchor="_Toc22611127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152 | </w:t>
            </w:r>
            <w:r w:rsidRPr="00DB73C2">
              <w:rPr>
                <w:rStyle w:val="Lienhypertexte"/>
                <w:rFonts w:hint="eastAsia"/>
                <w:noProof/>
              </w:rPr>
              <w:t>لتعارفوا</w:t>
            </w:r>
            <w:r w:rsidRPr="00DB73C2">
              <w:rPr>
                <w:rStyle w:val="Lienhypertexte"/>
                <w:noProof/>
              </w:rPr>
              <w:t xml:space="preserve"> 25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24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05 | </w:t>
            </w:r>
            <w:r w:rsidRPr="00DB73C2">
              <w:rPr>
                <w:rStyle w:val="Lienhypertexte"/>
                <w:rFonts w:hint="eastAsia"/>
                <w:noProof/>
              </w:rPr>
              <w:t>الصدق</w:t>
            </w:r>
            <w:r w:rsidRPr="00DB73C2">
              <w:rPr>
                <w:rStyle w:val="Lienhypertexte"/>
                <w:noProof/>
              </w:rPr>
              <w:t xml:space="preserve"> 05 | </w:t>
            </w:r>
            <w:r w:rsidRPr="00DB73C2">
              <w:rPr>
                <w:rStyle w:val="Lienhypertexte"/>
                <w:rFonts w:hint="eastAsia"/>
                <w:noProof/>
              </w:rPr>
              <w:t>مخادعات</w:t>
            </w:r>
            <w:r>
              <w:rPr>
                <w:noProof/>
              </w:rPr>
              <w:tab/>
            </w:r>
            <w:r>
              <w:rPr>
                <w:noProof/>
              </w:rPr>
              <w:fldChar w:fldCharType="begin"/>
            </w:r>
            <w:r>
              <w:rPr>
                <w:noProof/>
              </w:rPr>
              <w:instrText xml:space="preserve"> PAGEREF _Toc226111271 \h </w:instrText>
            </w:r>
            <w:r>
              <w:rPr>
                <w:noProof/>
              </w:rPr>
            </w:r>
            <w:r>
              <w:rPr>
                <w:noProof/>
              </w:rPr>
              <w:fldChar w:fldCharType="separate"/>
            </w:r>
            <w:r>
              <w:rPr>
                <w:noProof/>
              </w:rPr>
              <w:t>767</w:t>
            </w:r>
            <w:r>
              <w:rPr>
                <w:noProof/>
              </w:rPr>
              <w:fldChar w:fldCharType="end"/>
            </w:r>
          </w:hyperlink>
        </w:p>
        <w:p w14:paraId="17B0C74C" w14:textId="6EE5856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7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_Toc226111272 \h </w:instrText>
            </w:r>
            <w:r>
              <w:rPr>
                <w:noProof/>
              </w:rPr>
            </w:r>
            <w:r>
              <w:rPr>
                <w:noProof/>
              </w:rPr>
              <w:fldChar w:fldCharType="separate"/>
            </w:r>
            <w:r>
              <w:rPr>
                <w:noProof/>
              </w:rPr>
              <w:t>767</w:t>
            </w:r>
            <w:r>
              <w:rPr>
                <w:noProof/>
              </w:rPr>
              <w:fldChar w:fldCharType="end"/>
            </w:r>
          </w:hyperlink>
        </w:p>
        <w:p w14:paraId="73DA7D6E" w14:textId="3F3C78D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7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_Toc226111273 \h </w:instrText>
            </w:r>
            <w:r>
              <w:rPr>
                <w:noProof/>
              </w:rPr>
            </w:r>
            <w:r>
              <w:rPr>
                <w:noProof/>
              </w:rPr>
              <w:fldChar w:fldCharType="separate"/>
            </w:r>
            <w:r>
              <w:rPr>
                <w:noProof/>
              </w:rPr>
              <w:t>767</w:t>
            </w:r>
            <w:r>
              <w:rPr>
                <w:noProof/>
              </w:rPr>
              <w:fldChar w:fldCharType="end"/>
            </w:r>
          </w:hyperlink>
        </w:p>
        <w:p w14:paraId="200AE876" w14:textId="231465D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7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_Toc226111274 \h </w:instrText>
            </w:r>
            <w:r>
              <w:rPr>
                <w:noProof/>
              </w:rPr>
            </w:r>
            <w:r>
              <w:rPr>
                <w:noProof/>
              </w:rPr>
              <w:fldChar w:fldCharType="separate"/>
            </w:r>
            <w:r>
              <w:rPr>
                <w:noProof/>
              </w:rPr>
              <w:t>768</w:t>
            </w:r>
            <w:r>
              <w:rPr>
                <w:noProof/>
              </w:rPr>
              <w:fldChar w:fldCharType="end"/>
            </w:r>
          </w:hyperlink>
        </w:p>
        <w:p w14:paraId="5D84C850" w14:textId="781F61E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7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_Toc226111275 \h </w:instrText>
            </w:r>
            <w:r>
              <w:rPr>
                <w:noProof/>
              </w:rPr>
            </w:r>
            <w:r>
              <w:rPr>
                <w:noProof/>
              </w:rPr>
              <w:fldChar w:fldCharType="separate"/>
            </w:r>
            <w:r>
              <w:rPr>
                <w:noProof/>
              </w:rPr>
              <w:t>772</w:t>
            </w:r>
            <w:r>
              <w:rPr>
                <w:noProof/>
              </w:rPr>
              <w:fldChar w:fldCharType="end"/>
            </w:r>
          </w:hyperlink>
        </w:p>
        <w:p w14:paraId="4A058FE9" w14:textId="4365348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7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_Toc226111276 \h </w:instrText>
            </w:r>
            <w:r>
              <w:rPr>
                <w:noProof/>
              </w:rPr>
            </w:r>
            <w:r>
              <w:rPr>
                <w:noProof/>
              </w:rPr>
              <w:fldChar w:fldCharType="separate"/>
            </w:r>
            <w:r>
              <w:rPr>
                <w:noProof/>
              </w:rPr>
              <w:t>772</w:t>
            </w:r>
            <w:r>
              <w:rPr>
                <w:noProof/>
              </w:rPr>
              <w:fldChar w:fldCharType="end"/>
            </w:r>
          </w:hyperlink>
        </w:p>
        <w:p w14:paraId="526EB83B" w14:textId="6BB371C6" w:rsidR="001F0383" w:rsidRDefault="001F0383" w:rsidP="001F0383">
          <w:pPr>
            <w:pStyle w:val="TM1"/>
            <w:rPr>
              <w:rFonts w:asciiTheme="minorHAnsi" w:eastAsiaTheme="minorEastAsia" w:hAnsiTheme="minorHAnsi" w:cstheme="minorBidi"/>
              <w:noProof/>
              <w:kern w:val="2"/>
              <w14:ligatures w14:val="standardContextual"/>
            </w:rPr>
          </w:pPr>
          <w:hyperlink w:anchor="_Toc22611127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153 | </w:t>
            </w:r>
            <w:r w:rsidRPr="00DB73C2">
              <w:rPr>
                <w:rStyle w:val="Lienhypertexte"/>
                <w:rFonts w:hint="eastAsia"/>
                <w:noProof/>
              </w:rPr>
              <w:t>لتعارفوا</w:t>
            </w:r>
            <w:r w:rsidRPr="00DB73C2">
              <w:rPr>
                <w:rStyle w:val="Lienhypertexte"/>
                <w:noProof/>
              </w:rPr>
              <w:t xml:space="preserve"> 26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25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06 | </w:t>
            </w:r>
            <w:r w:rsidRPr="00DB73C2">
              <w:rPr>
                <w:rStyle w:val="Lienhypertexte"/>
                <w:rFonts w:hint="eastAsia"/>
                <w:noProof/>
              </w:rPr>
              <w:t>الصدق</w:t>
            </w:r>
            <w:r w:rsidRPr="00DB73C2">
              <w:rPr>
                <w:rStyle w:val="Lienhypertexte"/>
                <w:noProof/>
              </w:rPr>
              <w:t xml:space="preserve"> 06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أصدُق؟</w:t>
            </w:r>
            <w:r w:rsidRPr="00DB73C2">
              <w:rPr>
                <w:rStyle w:val="Lienhypertexte"/>
                <w:noProof/>
              </w:rPr>
              <w:t xml:space="preserve"> </w:t>
            </w:r>
            <w:r w:rsidRPr="00DB73C2">
              <w:rPr>
                <w:rStyle w:val="Lienhypertexte"/>
                <w:rFonts w:hint="eastAsia"/>
                <w:noProof/>
              </w:rPr>
              <w:t>مراتب</w:t>
            </w:r>
            <w:r>
              <w:rPr>
                <w:noProof/>
              </w:rPr>
              <w:tab/>
            </w:r>
            <w:r>
              <w:rPr>
                <w:noProof/>
              </w:rPr>
              <w:fldChar w:fldCharType="begin"/>
            </w:r>
            <w:r>
              <w:rPr>
                <w:noProof/>
              </w:rPr>
              <w:instrText xml:space="preserve"> PAGEREF _Toc226111277 \h </w:instrText>
            </w:r>
            <w:r>
              <w:rPr>
                <w:noProof/>
              </w:rPr>
            </w:r>
            <w:r>
              <w:rPr>
                <w:noProof/>
              </w:rPr>
              <w:fldChar w:fldCharType="separate"/>
            </w:r>
            <w:r>
              <w:rPr>
                <w:noProof/>
              </w:rPr>
              <w:t>773</w:t>
            </w:r>
            <w:r>
              <w:rPr>
                <w:noProof/>
              </w:rPr>
              <w:fldChar w:fldCharType="end"/>
            </w:r>
          </w:hyperlink>
        </w:p>
        <w:p w14:paraId="7C9EA06C" w14:textId="4E37253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7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_Toc226111278 \h </w:instrText>
            </w:r>
            <w:r>
              <w:rPr>
                <w:noProof/>
              </w:rPr>
            </w:r>
            <w:r>
              <w:rPr>
                <w:noProof/>
              </w:rPr>
              <w:fldChar w:fldCharType="separate"/>
            </w:r>
            <w:r>
              <w:rPr>
                <w:noProof/>
              </w:rPr>
              <w:t>773</w:t>
            </w:r>
            <w:r>
              <w:rPr>
                <w:noProof/>
              </w:rPr>
              <w:fldChar w:fldCharType="end"/>
            </w:r>
          </w:hyperlink>
        </w:p>
        <w:p w14:paraId="6C7D4C23" w14:textId="54003D6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7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_Toc226111279 \h </w:instrText>
            </w:r>
            <w:r>
              <w:rPr>
                <w:noProof/>
              </w:rPr>
            </w:r>
            <w:r>
              <w:rPr>
                <w:noProof/>
              </w:rPr>
              <w:fldChar w:fldCharType="separate"/>
            </w:r>
            <w:r>
              <w:rPr>
                <w:noProof/>
              </w:rPr>
              <w:t>773</w:t>
            </w:r>
            <w:r>
              <w:rPr>
                <w:noProof/>
              </w:rPr>
              <w:fldChar w:fldCharType="end"/>
            </w:r>
          </w:hyperlink>
        </w:p>
        <w:p w14:paraId="1DDED321" w14:textId="0570D7C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8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_Toc226111280 \h </w:instrText>
            </w:r>
            <w:r>
              <w:rPr>
                <w:noProof/>
              </w:rPr>
            </w:r>
            <w:r>
              <w:rPr>
                <w:noProof/>
              </w:rPr>
              <w:fldChar w:fldCharType="separate"/>
            </w:r>
            <w:r>
              <w:rPr>
                <w:noProof/>
              </w:rPr>
              <w:t>774</w:t>
            </w:r>
            <w:r>
              <w:rPr>
                <w:noProof/>
              </w:rPr>
              <w:fldChar w:fldCharType="end"/>
            </w:r>
          </w:hyperlink>
        </w:p>
        <w:p w14:paraId="08564892" w14:textId="3D792200"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8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_Toc226111281 \h </w:instrText>
            </w:r>
            <w:r>
              <w:rPr>
                <w:noProof/>
              </w:rPr>
            </w:r>
            <w:r>
              <w:rPr>
                <w:noProof/>
              </w:rPr>
              <w:fldChar w:fldCharType="separate"/>
            </w:r>
            <w:r>
              <w:rPr>
                <w:noProof/>
              </w:rPr>
              <w:t>778</w:t>
            </w:r>
            <w:r>
              <w:rPr>
                <w:noProof/>
              </w:rPr>
              <w:fldChar w:fldCharType="end"/>
            </w:r>
          </w:hyperlink>
        </w:p>
        <w:p w14:paraId="712AC9A0" w14:textId="2229168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8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_Toc226111282 \h </w:instrText>
            </w:r>
            <w:r>
              <w:rPr>
                <w:noProof/>
              </w:rPr>
            </w:r>
            <w:r>
              <w:rPr>
                <w:noProof/>
              </w:rPr>
              <w:fldChar w:fldCharType="separate"/>
            </w:r>
            <w:r>
              <w:rPr>
                <w:noProof/>
              </w:rPr>
              <w:t>778</w:t>
            </w:r>
            <w:r>
              <w:rPr>
                <w:noProof/>
              </w:rPr>
              <w:fldChar w:fldCharType="end"/>
            </w:r>
          </w:hyperlink>
        </w:p>
        <w:p w14:paraId="1185EEFF" w14:textId="1E5252E8" w:rsidR="001F0383" w:rsidRDefault="001F0383" w:rsidP="001F0383">
          <w:pPr>
            <w:pStyle w:val="TM1"/>
            <w:rPr>
              <w:rFonts w:asciiTheme="minorHAnsi" w:eastAsiaTheme="minorEastAsia" w:hAnsiTheme="minorHAnsi" w:cstheme="minorBidi"/>
              <w:noProof/>
              <w:kern w:val="2"/>
              <w14:ligatures w14:val="standardContextual"/>
            </w:rPr>
          </w:pPr>
          <w:hyperlink w:anchor="_Toc226111283"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154 | </w:t>
            </w:r>
            <w:r w:rsidRPr="00DB73C2">
              <w:rPr>
                <w:rStyle w:val="Lienhypertexte"/>
                <w:rFonts w:hint="eastAsia"/>
                <w:noProof/>
              </w:rPr>
              <w:t>لتعارفوا</w:t>
            </w:r>
            <w:r w:rsidRPr="00DB73C2">
              <w:rPr>
                <w:rStyle w:val="Lienhypertexte"/>
                <w:noProof/>
              </w:rPr>
              <w:t xml:space="preserve"> 27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26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07 | </w:t>
            </w:r>
            <w:r w:rsidRPr="00DB73C2">
              <w:rPr>
                <w:rStyle w:val="Lienhypertexte"/>
                <w:rFonts w:hint="eastAsia"/>
                <w:noProof/>
              </w:rPr>
              <w:t>الصدق</w:t>
            </w:r>
            <w:r w:rsidRPr="00DB73C2">
              <w:rPr>
                <w:rStyle w:val="Lienhypertexte"/>
                <w:noProof/>
              </w:rPr>
              <w:t xml:space="preserve"> 07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أصدُق؟</w:t>
            </w:r>
            <w:r w:rsidRPr="00DB73C2">
              <w:rPr>
                <w:rStyle w:val="Lienhypertexte"/>
                <w:noProof/>
              </w:rPr>
              <w:t xml:space="preserve"> </w:t>
            </w:r>
            <w:r w:rsidRPr="00DB73C2">
              <w:rPr>
                <w:rStyle w:val="Lienhypertexte"/>
                <w:rFonts w:hint="eastAsia"/>
                <w:noProof/>
              </w:rPr>
              <w:t>تطبيقات</w:t>
            </w:r>
            <w:r>
              <w:rPr>
                <w:noProof/>
              </w:rPr>
              <w:tab/>
            </w:r>
            <w:r>
              <w:rPr>
                <w:noProof/>
              </w:rPr>
              <w:fldChar w:fldCharType="begin"/>
            </w:r>
            <w:r>
              <w:rPr>
                <w:noProof/>
              </w:rPr>
              <w:instrText xml:space="preserve"> PAGEREF _Toc226111283 \h </w:instrText>
            </w:r>
            <w:r>
              <w:rPr>
                <w:noProof/>
              </w:rPr>
            </w:r>
            <w:r>
              <w:rPr>
                <w:noProof/>
              </w:rPr>
              <w:fldChar w:fldCharType="separate"/>
            </w:r>
            <w:r>
              <w:rPr>
                <w:noProof/>
              </w:rPr>
              <w:t>780</w:t>
            </w:r>
            <w:r>
              <w:rPr>
                <w:noProof/>
              </w:rPr>
              <w:fldChar w:fldCharType="end"/>
            </w:r>
          </w:hyperlink>
        </w:p>
        <w:p w14:paraId="5A2E6774" w14:textId="448C3E35"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84"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_Toc226111284 \h </w:instrText>
            </w:r>
            <w:r>
              <w:rPr>
                <w:noProof/>
              </w:rPr>
            </w:r>
            <w:r>
              <w:rPr>
                <w:noProof/>
              </w:rPr>
              <w:fldChar w:fldCharType="separate"/>
            </w:r>
            <w:r>
              <w:rPr>
                <w:noProof/>
              </w:rPr>
              <w:t>780</w:t>
            </w:r>
            <w:r>
              <w:rPr>
                <w:noProof/>
              </w:rPr>
              <w:fldChar w:fldCharType="end"/>
            </w:r>
          </w:hyperlink>
        </w:p>
        <w:p w14:paraId="4143BD89" w14:textId="182AA9A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85"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_Toc226111285 \h </w:instrText>
            </w:r>
            <w:r>
              <w:rPr>
                <w:noProof/>
              </w:rPr>
            </w:r>
            <w:r>
              <w:rPr>
                <w:noProof/>
              </w:rPr>
              <w:fldChar w:fldCharType="separate"/>
            </w:r>
            <w:r>
              <w:rPr>
                <w:noProof/>
              </w:rPr>
              <w:t>780</w:t>
            </w:r>
            <w:r>
              <w:rPr>
                <w:noProof/>
              </w:rPr>
              <w:fldChar w:fldCharType="end"/>
            </w:r>
          </w:hyperlink>
        </w:p>
        <w:p w14:paraId="5ECAF5ED" w14:textId="749D81C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86"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_Toc226111286 \h </w:instrText>
            </w:r>
            <w:r>
              <w:rPr>
                <w:noProof/>
              </w:rPr>
            </w:r>
            <w:r>
              <w:rPr>
                <w:noProof/>
              </w:rPr>
              <w:fldChar w:fldCharType="separate"/>
            </w:r>
            <w:r>
              <w:rPr>
                <w:noProof/>
              </w:rPr>
              <w:t>781</w:t>
            </w:r>
            <w:r>
              <w:rPr>
                <w:noProof/>
              </w:rPr>
              <w:fldChar w:fldCharType="end"/>
            </w:r>
          </w:hyperlink>
        </w:p>
        <w:p w14:paraId="2B49780A" w14:textId="373C53F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87"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_Toc226111287 \h </w:instrText>
            </w:r>
            <w:r>
              <w:rPr>
                <w:noProof/>
              </w:rPr>
            </w:r>
            <w:r>
              <w:rPr>
                <w:noProof/>
              </w:rPr>
              <w:fldChar w:fldCharType="separate"/>
            </w:r>
            <w:r>
              <w:rPr>
                <w:noProof/>
              </w:rPr>
              <w:t>785</w:t>
            </w:r>
            <w:r>
              <w:rPr>
                <w:noProof/>
              </w:rPr>
              <w:fldChar w:fldCharType="end"/>
            </w:r>
          </w:hyperlink>
        </w:p>
        <w:p w14:paraId="3C8EE389" w14:textId="4B25803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88"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_Toc226111288 \h </w:instrText>
            </w:r>
            <w:r>
              <w:rPr>
                <w:noProof/>
              </w:rPr>
            </w:r>
            <w:r>
              <w:rPr>
                <w:noProof/>
              </w:rPr>
              <w:fldChar w:fldCharType="separate"/>
            </w:r>
            <w:r>
              <w:rPr>
                <w:noProof/>
              </w:rPr>
              <w:t>785</w:t>
            </w:r>
            <w:r>
              <w:rPr>
                <w:noProof/>
              </w:rPr>
              <w:fldChar w:fldCharType="end"/>
            </w:r>
          </w:hyperlink>
        </w:p>
        <w:p w14:paraId="50BBD8AF" w14:textId="3E64E35D" w:rsidR="001F0383" w:rsidRDefault="001F0383" w:rsidP="001F0383">
          <w:pPr>
            <w:pStyle w:val="TM1"/>
            <w:rPr>
              <w:rFonts w:asciiTheme="minorHAnsi" w:eastAsiaTheme="minorEastAsia" w:hAnsiTheme="minorHAnsi" w:cstheme="minorBidi"/>
              <w:noProof/>
              <w:kern w:val="2"/>
              <w14:ligatures w14:val="standardContextual"/>
            </w:rPr>
          </w:pPr>
          <w:hyperlink w:anchor="_Toc226111289"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155 | </w:t>
            </w:r>
            <w:r w:rsidRPr="00DB73C2">
              <w:rPr>
                <w:rStyle w:val="Lienhypertexte"/>
                <w:rFonts w:hint="eastAsia"/>
                <w:noProof/>
              </w:rPr>
              <w:t>لتعارفوا</w:t>
            </w:r>
            <w:r w:rsidRPr="00DB73C2">
              <w:rPr>
                <w:rStyle w:val="Lienhypertexte"/>
                <w:noProof/>
              </w:rPr>
              <w:t xml:space="preserve"> 28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27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08 | </w:t>
            </w:r>
            <w:r w:rsidRPr="00DB73C2">
              <w:rPr>
                <w:rStyle w:val="Lienhypertexte"/>
                <w:rFonts w:hint="eastAsia"/>
                <w:noProof/>
              </w:rPr>
              <w:t>الصدق</w:t>
            </w:r>
            <w:r w:rsidRPr="00DB73C2">
              <w:rPr>
                <w:rStyle w:val="Lienhypertexte"/>
                <w:noProof/>
              </w:rPr>
              <w:t xml:space="preserve"> 08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أصدق؟</w:t>
            </w:r>
            <w:r w:rsidRPr="00DB73C2">
              <w:rPr>
                <w:rStyle w:val="Lienhypertexte"/>
                <w:noProof/>
              </w:rPr>
              <w:t xml:space="preserve"> </w:t>
            </w:r>
            <w:r w:rsidRPr="00DB73C2">
              <w:rPr>
                <w:rStyle w:val="Lienhypertexte"/>
                <w:rFonts w:hint="eastAsia"/>
                <w:noProof/>
              </w:rPr>
              <w:t>تطبيقات</w:t>
            </w:r>
            <w:r>
              <w:rPr>
                <w:noProof/>
              </w:rPr>
              <w:tab/>
            </w:r>
            <w:r>
              <w:rPr>
                <w:noProof/>
              </w:rPr>
              <w:fldChar w:fldCharType="begin"/>
            </w:r>
            <w:r>
              <w:rPr>
                <w:noProof/>
              </w:rPr>
              <w:instrText xml:space="preserve"> PAGEREF _Toc226111289 \h </w:instrText>
            </w:r>
            <w:r>
              <w:rPr>
                <w:noProof/>
              </w:rPr>
            </w:r>
            <w:r>
              <w:rPr>
                <w:noProof/>
              </w:rPr>
              <w:fldChar w:fldCharType="separate"/>
            </w:r>
            <w:r>
              <w:rPr>
                <w:noProof/>
              </w:rPr>
              <w:t>787</w:t>
            </w:r>
            <w:r>
              <w:rPr>
                <w:noProof/>
              </w:rPr>
              <w:fldChar w:fldCharType="end"/>
            </w:r>
          </w:hyperlink>
        </w:p>
        <w:p w14:paraId="51748A37" w14:textId="3EAF6004"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90"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_Toc226111290 \h </w:instrText>
            </w:r>
            <w:r>
              <w:rPr>
                <w:noProof/>
              </w:rPr>
            </w:r>
            <w:r>
              <w:rPr>
                <w:noProof/>
              </w:rPr>
              <w:fldChar w:fldCharType="separate"/>
            </w:r>
            <w:r>
              <w:rPr>
                <w:noProof/>
              </w:rPr>
              <w:t>787</w:t>
            </w:r>
            <w:r>
              <w:rPr>
                <w:noProof/>
              </w:rPr>
              <w:fldChar w:fldCharType="end"/>
            </w:r>
          </w:hyperlink>
        </w:p>
        <w:p w14:paraId="7EE7353F" w14:textId="63A5004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91"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_Toc226111291 \h </w:instrText>
            </w:r>
            <w:r>
              <w:rPr>
                <w:noProof/>
              </w:rPr>
            </w:r>
            <w:r>
              <w:rPr>
                <w:noProof/>
              </w:rPr>
              <w:fldChar w:fldCharType="separate"/>
            </w:r>
            <w:r>
              <w:rPr>
                <w:noProof/>
              </w:rPr>
              <w:t>787</w:t>
            </w:r>
            <w:r>
              <w:rPr>
                <w:noProof/>
              </w:rPr>
              <w:fldChar w:fldCharType="end"/>
            </w:r>
          </w:hyperlink>
        </w:p>
        <w:p w14:paraId="06F2A6DB" w14:textId="528E36C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92"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_Toc226111292 \h </w:instrText>
            </w:r>
            <w:r>
              <w:rPr>
                <w:noProof/>
              </w:rPr>
            </w:r>
            <w:r>
              <w:rPr>
                <w:noProof/>
              </w:rPr>
              <w:fldChar w:fldCharType="separate"/>
            </w:r>
            <w:r>
              <w:rPr>
                <w:noProof/>
              </w:rPr>
              <w:t>788</w:t>
            </w:r>
            <w:r>
              <w:rPr>
                <w:noProof/>
              </w:rPr>
              <w:fldChar w:fldCharType="end"/>
            </w:r>
          </w:hyperlink>
        </w:p>
        <w:p w14:paraId="25F7C181" w14:textId="13A1507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93"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_Toc226111293 \h </w:instrText>
            </w:r>
            <w:r>
              <w:rPr>
                <w:noProof/>
              </w:rPr>
            </w:r>
            <w:r>
              <w:rPr>
                <w:noProof/>
              </w:rPr>
              <w:fldChar w:fldCharType="separate"/>
            </w:r>
            <w:r>
              <w:rPr>
                <w:noProof/>
              </w:rPr>
              <w:t>792</w:t>
            </w:r>
            <w:r>
              <w:rPr>
                <w:noProof/>
              </w:rPr>
              <w:fldChar w:fldCharType="end"/>
            </w:r>
          </w:hyperlink>
        </w:p>
        <w:p w14:paraId="2CC73035" w14:textId="265C200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94"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_Toc226111294 \h </w:instrText>
            </w:r>
            <w:r>
              <w:rPr>
                <w:noProof/>
              </w:rPr>
            </w:r>
            <w:r>
              <w:rPr>
                <w:noProof/>
              </w:rPr>
              <w:fldChar w:fldCharType="separate"/>
            </w:r>
            <w:r>
              <w:rPr>
                <w:noProof/>
              </w:rPr>
              <w:t>792</w:t>
            </w:r>
            <w:r>
              <w:rPr>
                <w:noProof/>
              </w:rPr>
              <w:fldChar w:fldCharType="end"/>
            </w:r>
          </w:hyperlink>
        </w:p>
        <w:p w14:paraId="70911986" w14:textId="5F9558AB" w:rsidR="001F0383" w:rsidRDefault="001F0383" w:rsidP="001F0383">
          <w:pPr>
            <w:pStyle w:val="TM1"/>
            <w:rPr>
              <w:rFonts w:asciiTheme="minorHAnsi" w:eastAsiaTheme="minorEastAsia" w:hAnsiTheme="minorHAnsi" w:cstheme="minorBidi"/>
              <w:noProof/>
              <w:kern w:val="2"/>
              <w14:ligatures w14:val="standardContextual"/>
            </w:rPr>
          </w:pPr>
          <w:hyperlink w:anchor="_Toc226111295"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156 | </w:t>
            </w:r>
            <w:r w:rsidRPr="00DB73C2">
              <w:rPr>
                <w:rStyle w:val="Lienhypertexte"/>
                <w:rFonts w:hint="eastAsia"/>
                <w:noProof/>
              </w:rPr>
              <w:t>لتعارفوا</w:t>
            </w:r>
            <w:r w:rsidRPr="00DB73C2">
              <w:rPr>
                <w:rStyle w:val="Lienhypertexte"/>
                <w:noProof/>
              </w:rPr>
              <w:t xml:space="preserve"> 29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28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09 | </w:t>
            </w:r>
            <w:r w:rsidRPr="00DB73C2">
              <w:rPr>
                <w:rStyle w:val="Lienhypertexte"/>
                <w:rFonts w:hint="eastAsia"/>
                <w:noProof/>
              </w:rPr>
              <w:t>الصدق</w:t>
            </w:r>
            <w:r w:rsidRPr="00DB73C2">
              <w:rPr>
                <w:rStyle w:val="Lienhypertexte"/>
                <w:noProof/>
              </w:rPr>
              <w:t xml:space="preserve"> 09 | </w:t>
            </w:r>
            <w:r w:rsidRPr="00DB73C2">
              <w:rPr>
                <w:rStyle w:val="Lienhypertexte"/>
                <w:rFonts w:hint="eastAsia"/>
                <w:noProof/>
              </w:rPr>
              <w:t>كيف</w:t>
            </w:r>
            <w:r w:rsidRPr="00DB73C2">
              <w:rPr>
                <w:rStyle w:val="Lienhypertexte"/>
                <w:noProof/>
              </w:rPr>
              <w:t xml:space="preserve"> </w:t>
            </w:r>
            <w:r w:rsidRPr="00DB73C2">
              <w:rPr>
                <w:rStyle w:val="Lienhypertexte"/>
                <w:rFonts w:hint="eastAsia"/>
                <w:noProof/>
              </w:rPr>
              <w:t>أصدق؟</w:t>
            </w:r>
            <w:r w:rsidRPr="00DB73C2">
              <w:rPr>
                <w:rStyle w:val="Lienhypertexte"/>
                <w:noProof/>
              </w:rPr>
              <w:t xml:space="preserve"> </w:t>
            </w:r>
            <w:r w:rsidRPr="00DB73C2">
              <w:rPr>
                <w:rStyle w:val="Lienhypertexte"/>
                <w:rFonts w:hint="eastAsia"/>
                <w:noProof/>
              </w:rPr>
              <w:t>تطبيقات</w:t>
            </w:r>
            <w:r>
              <w:rPr>
                <w:noProof/>
              </w:rPr>
              <w:tab/>
            </w:r>
            <w:r>
              <w:rPr>
                <w:noProof/>
              </w:rPr>
              <w:fldChar w:fldCharType="begin"/>
            </w:r>
            <w:r>
              <w:rPr>
                <w:noProof/>
              </w:rPr>
              <w:instrText xml:space="preserve"> PAGEREF _Toc226111295 \h </w:instrText>
            </w:r>
            <w:r>
              <w:rPr>
                <w:noProof/>
              </w:rPr>
            </w:r>
            <w:r>
              <w:rPr>
                <w:noProof/>
              </w:rPr>
              <w:fldChar w:fldCharType="separate"/>
            </w:r>
            <w:r>
              <w:rPr>
                <w:noProof/>
              </w:rPr>
              <w:t>794</w:t>
            </w:r>
            <w:r>
              <w:rPr>
                <w:noProof/>
              </w:rPr>
              <w:fldChar w:fldCharType="end"/>
            </w:r>
          </w:hyperlink>
        </w:p>
        <w:p w14:paraId="098D1355" w14:textId="308869A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96"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_Toc226111296 \h </w:instrText>
            </w:r>
            <w:r>
              <w:rPr>
                <w:noProof/>
              </w:rPr>
            </w:r>
            <w:r>
              <w:rPr>
                <w:noProof/>
              </w:rPr>
              <w:fldChar w:fldCharType="separate"/>
            </w:r>
            <w:r>
              <w:rPr>
                <w:noProof/>
              </w:rPr>
              <w:t>794</w:t>
            </w:r>
            <w:r>
              <w:rPr>
                <w:noProof/>
              </w:rPr>
              <w:fldChar w:fldCharType="end"/>
            </w:r>
          </w:hyperlink>
        </w:p>
        <w:p w14:paraId="042B5BDB" w14:textId="34867B9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97"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_Toc226111297 \h </w:instrText>
            </w:r>
            <w:r>
              <w:rPr>
                <w:noProof/>
              </w:rPr>
            </w:r>
            <w:r>
              <w:rPr>
                <w:noProof/>
              </w:rPr>
              <w:fldChar w:fldCharType="separate"/>
            </w:r>
            <w:r>
              <w:rPr>
                <w:noProof/>
              </w:rPr>
              <w:t>794</w:t>
            </w:r>
            <w:r>
              <w:rPr>
                <w:noProof/>
              </w:rPr>
              <w:fldChar w:fldCharType="end"/>
            </w:r>
          </w:hyperlink>
        </w:p>
        <w:p w14:paraId="0E6F87F9" w14:textId="58C045DE"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98"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_Toc226111298 \h </w:instrText>
            </w:r>
            <w:r>
              <w:rPr>
                <w:noProof/>
              </w:rPr>
            </w:r>
            <w:r>
              <w:rPr>
                <w:noProof/>
              </w:rPr>
              <w:fldChar w:fldCharType="separate"/>
            </w:r>
            <w:r>
              <w:rPr>
                <w:noProof/>
              </w:rPr>
              <w:t>795</w:t>
            </w:r>
            <w:r>
              <w:rPr>
                <w:noProof/>
              </w:rPr>
              <w:fldChar w:fldCharType="end"/>
            </w:r>
          </w:hyperlink>
        </w:p>
        <w:p w14:paraId="67C023C3" w14:textId="2E16DDC8"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299"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_Toc226111299 \h </w:instrText>
            </w:r>
            <w:r>
              <w:rPr>
                <w:noProof/>
              </w:rPr>
            </w:r>
            <w:r>
              <w:rPr>
                <w:noProof/>
              </w:rPr>
              <w:fldChar w:fldCharType="separate"/>
            </w:r>
            <w:r>
              <w:rPr>
                <w:noProof/>
              </w:rPr>
              <w:t>800</w:t>
            </w:r>
            <w:r>
              <w:rPr>
                <w:noProof/>
              </w:rPr>
              <w:fldChar w:fldCharType="end"/>
            </w:r>
          </w:hyperlink>
        </w:p>
        <w:p w14:paraId="5128D48B" w14:textId="7EF4952C"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00"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_Toc226111300 \h </w:instrText>
            </w:r>
            <w:r>
              <w:rPr>
                <w:noProof/>
              </w:rPr>
            </w:r>
            <w:r>
              <w:rPr>
                <w:noProof/>
              </w:rPr>
              <w:fldChar w:fldCharType="separate"/>
            </w:r>
            <w:r>
              <w:rPr>
                <w:noProof/>
              </w:rPr>
              <w:t>801</w:t>
            </w:r>
            <w:r>
              <w:rPr>
                <w:noProof/>
              </w:rPr>
              <w:fldChar w:fldCharType="end"/>
            </w:r>
          </w:hyperlink>
        </w:p>
        <w:p w14:paraId="266EB722" w14:textId="18D0FF3A" w:rsidR="001F0383" w:rsidRDefault="001F0383" w:rsidP="001F0383">
          <w:pPr>
            <w:pStyle w:val="TM1"/>
            <w:rPr>
              <w:rFonts w:asciiTheme="minorHAnsi" w:eastAsiaTheme="minorEastAsia" w:hAnsiTheme="minorHAnsi" w:cstheme="minorBidi"/>
              <w:noProof/>
              <w:kern w:val="2"/>
              <w14:ligatures w14:val="standardContextual"/>
            </w:rPr>
          </w:pPr>
          <w:hyperlink w:anchor="_Toc226111301"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157 | </w:t>
            </w:r>
            <w:r w:rsidRPr="00DB73C2">
              <w:rPr>
                <w:rStyle w:val="Lienhypertexte"/>
                <w:rFonts w:hint="eastAsia"/>
                <w:noProof/>
              </w:rPr>
              <w:t>لتعارفوا</w:t>
            </w:r>
            <w:r w:rsidRPr="00DB73C2">
              <w:rPr>
                <w:rStyle w:val="Lienhypertexte"/>
                <w:noProof/>
              </w:rPr>
              <w:t xml:space="preserve"> 30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29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10 | </w:t>
            </w:r>
            <w:r w:rsidRPr="00DB73C2">
              <w:rPr>
                <w:rStyle w:val="Lienhypertexte"/>
                <w:rFonts w:hint="eastAsia"/>
                <w:noProof/>
              </w:rPr>
              <w:t>الصبر</w:t>
            </w:r>
            <w:r w:rsidRPr="00DB73C2">
              <w:rPr>
                <w:rStyle w:val="Lienhypertexte"/>
                <w:noProof/>
              </w:rPr>
              <w:t xml:space="preserve"> 01</w:t>
            </w:r>
            <w:r>
              <w:rPr>
                <w:noProof/>
              </w:rPr>
              <w:tab/>
            </w:r>
            <w:r>
              <w:rPr>
                <w:noProof/>
              </w:rPr>
              <w:fldChar w:fldCharType="begin"/>
            </w:r>
            <w:r>
              <w:rPr>
                <w:noProof/>
              </w:rPr>
              <w:instrText xml:space="preserve"> PAGEREF _Toc226111301 \h </w:instrText>
            </w:r>
            <w:r>
              <w:rPr>
                <w:noProof/>
              </w:rPr>
            </w:r>
            <w:r>
              <w:rPr>
                <w:noProof/>
              </w:rPr>
              <w:fldChar w:fldCharType="separate"/>
            </w:r>
            <w:r>
              <w:rPr>
                <w:noProof/>
              </w:rPr>
              <w:t>802</w:t>
            </w:r>
            <w:r>
              <w:rPr>
                <w:noProof/>
              </w:rPr>
              <w:fldChar w:fldCharType="end"/>
            </w:r>
          </w:hyperlink>
        </w:p>
        <w:p w14:paraId="007456A4" w14:textId="67AE4C67"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02"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_Toc226111302 \h </w:instrText>
            </w:r>
            <w:r>
              <w:rPr>
                <w:noProof/>
              </w:rPr>
            </w:r>
            <w:r>
              <w:rPr>
                <w:noProof/>
              </w:rPr>
              <w:fldChar w:fldCharType="separate"/>
            </w:r>
            <w:r>
              <w:rPr>
                <w:noProof/>
              </w:rPr>
              <w:t>802</w:t>
            </w:r>
            <w:r>
              <w:rPr>
                <w:noProof/>
              </w:rPr>
              <w:fldChar w:fldCharType="end"/>
            </w:r>
          </w:hyperlink>
        </w:p>
        <w:p w14:paraId="0A2C8967" w14:textId="785F239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03"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_Toc226111303 \h </w:instrText>
            </w:r>
            <w:r>
              <w:rPr>
                <w:noProof/>
              </w:rPr>
            </w:r>
            <w:r>
              <w:rPr>
                <w:noProof/>
              </w:rPr>
              <w:fldChar w:fldCharType="separate"/>
            </w:r>
            <w:r>
              <w:rPr>
                <w:noProof/>
              </w:rPr>
              <w:t>802</w:t>
            </w:r>
            <w:r>
              <w:rPr>
                <w:noProof/>
              </w:rPr>
              <w:fldChar w:fldCharType="end"/>
            </w:r>
          </w:hyperlink>
        </w:p>
        <w:p w14:paraId="699FF441" w14:textId="62938246"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04"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_Toc226111304 \h </w:instrText>
            </w:r>
            <w:r>
              <w:rPr>
                <w:noProof/>
              </w:rPr>
            </w:r>
            <w:r>
              <w:rPr>
                <w:noProof/>
              </w:rPr>
              <w:fldChar w:fldCharType="separate"/>
            </w:r>
            <w:r>
              <w:rPr>
                <w:noProof/>
              </w:rPr>
              <w:t>803</w:t>
            </w:r>
            <w:r>
              <w:rPr>
                <w:noProof/>
              </w:rPr>
              <w:fldChar w:fldCharType="end"/>
            </w:r>
          </w:hyperlink>
        </w:p>
        <w:p w14:paraId="386A6407" w14:textId="08A3D8AB"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05"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_Toc226111305 \h </w:instrText>
            </w:r>
            <w:r>
              <w:rPr>
                <w:noProof/>
              </w:rPr>
            </w:r>
            <w:r>
              <w:rPr>
                <w:noProof/>
              </w:rPr>
              <w:fldChar w:fldCharType="separate"/>
            </w:r>
            <w:r>
              <w:rPr>
                <w:noProof/>
              </w:rPr>
              <w:t>807</w:t>
            </w:r>
            <w:r>
              <w:rPr>
                <w:noProof/>
              </w:rPr>
              <w:fldChar w:fldCharType="end"/>
            </w:r>
          </w:hyperlink>
        </w:p>
        <w:p w14:paraId="648C2CD1" w14:textId="4DEEF1F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06"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_Toc226111306 \h </w:instrText>
            </w:r>
            <w:r>
              <w:rPr>
                <w:noProof/>
              </w:rPr>
            </w:r>
            <w:r>
              <w:rPr>
                <w:noProof/>
              </w:rPr>
              <w:fldChar w:fldCharType="separate"/>
            </w:r>
            <w:r>
              <w:rPr>
                <w:noProof/>
              </w:rPr>
              <w:t>807</w:t>
            </w:r>
            <w:r>
              <w:rPr>
                <w:noProof/>
              </w:rPr>
              <w:fldChar w:fldCharType="end"/>
            </w:r>
          </w:hyperlink>
        </w:p>
        <w:p w14:paraId="70A04AAE" w14:textId="33079F9D" w:rsidR="001F0383" w:rsidRDefault="001F0383" w:rsidP="001F0383">
          <w:pPr>
            <w:pStyle w:val="TM1"/>
            <w:rPr>
              <w:rFonts w:asciiTheme="minorHAnsi" w:eastAsiaTheme="minorEastAsia" w:hAnsiTheme="minorHAnsi" w:cstheme="minorBidi"/>
              <w:noProof/>
              <w:kern w:val="2"/>
              <w14:ligatures w14:val="standardContextual"/>
            </w:rPr>
          </w:pPr>
          <w:hyperlink w:anchor="_Toc226111307" w:history="1">
            <w:r w:rsidRPr="00DB73C2">
              <w:rPr>
                <w:rStyle w:val="Lienhypertexte"/>
                <w:rFonts w:hint="eastAsia"/>
                <w:noProof/>
              </w:rPr>
              <w:t>مجالس</w:t>
            </w:r>
            <w:r w:rsidRPr="00DB73C2">
              <w:rPr>
                <w:rStyle w:val="Lienhypertexte"/>
                <w:noProof/>
              </w:rPr>
              <w:t xml:space="preserve">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النفس</w:t>
            </w:r>
            <w:r w:rsidRPr="00DB73C2">
              <w:rPr>
                <w:rStyle w:val="Lienhypertexte"/>
                <w:noProof/>
              </w:rPr>
              <w:t xml:space="preserve"> 158 | </w:t>
            </w:r>
            <w:r w:rsidRPr="00DB73C2">
              <w:rPr>
                <w:rStyle w:val="Lienhypertexte"/>
                <w:rFonts w:hint="eastAsia"/>
                <w:noProof/>
              </w:rPr>
              <w:t>لتعارفوا</w:t>
            </w:r>
            <w:r w:rsidRPr="00DB73C2">
              <w:rPr>
                <w:rStyle w:val="Lienhypertexte"/>
                <w:noProof/>
              </w:rPr>
              <w:t xml:space="preserve"> 31 | </w:t>
            </w:r>
            <w:r w:rsidRPr="00DB73C2">
              <w:rPr>
                <w:rStyle w:val="Lienhypertexte"/>
                <w:rFonts w:hint="eastAsia"/>
                <w:noProof/>
              </w:rPr>
              <w:t>فقه</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30 | </w:t>
            </w:r>
            <w:r w:rsidRPr="00DB73C2">
              <w:rPr>
                <w:rStyle w:val="Lienhypertexte"/>
                <w:rFonts w:hint="eastAsia"/>
                <w:noProof/>
              </w:rPr>
              <w:t>أصول</w:t>
            </w:r>
            <w:r w:rsidRPr="00DB73C2">
              <w:rPr>
                <w:rStyle w:val="Lienhypertexte"/>
                <w:noProof/>
              </w:rPr>
              <w:t xml:space="preserve"> </w:t>
            </w:r>
            <w:r w:rsidRPr="00DB73C2">
              <w:rPr>
                <w:rStyle w:val="Lienhypertexte"/>
                <w:rFonts w:hint="eastAsia"/>
                <w:noProof/>
              </w:rPr>
              <w:t>الأخلاق</w:t>
            </w:r>
            <w:r w:rsidRPr="00DB73C2">
              <w:rPr>
                <w:rStyle w:val="Lienhypertexte"/>
                <w:noProof/>
              </w:rPr>
              <w:t xml:space="preserve"> 11 | </w:t>
            </w:r>
            <w:r w:rsidRPr="00DB73C2">
              <w:rPr>
                <w:rStyle w:val="Lienhypertexte"/>
                <w:rFonts w:hint="eastAsia"/>
                <w:noProof/>
              </w:rPr>
              <w:t>الصبر</w:t>
            </w:r>
            <w:r w:rsidRPr="00DB73C2">
              <w:rPr>
                <w:rStyle w:val="Lienhypertexte"/>
                <w:noProof/>
              </w:rPr>
              <w:t xml:space="preserve"> 02</w:t>
            </w:r>
            <w:r>
              <w:rPr>
                <w:noProof/>
              </w:rPr>
              <w:tab/>
            </w:r>
            <w:r>
              <w:rPr>
                <w:noProof/>
              </w:rPr>
              <w:fldChar w:fldCharType="begin"/>
            </w:r>
            <w:r>
              <w:rPr>
                <w:noProof/>
              </w:rPr>
              <w:instrText xml:space="preserve"> PAGEREF _Toc226111307 \h </w:instrText>
            </w:r>
            <w:r>
              <w:rPr>
                <w:noProof/>
              </w:rPr>
            </w:r>
            <w:r>
              <w:rPr>
                <w:noProof/>
              </w:rPr>
              <w:fldChar w:fldCharType="separate"/>
            </w:r>
            <w:r>
              <w:rPr>
                <w:noProof/>
              </w:rPr>
              <w:t>808</w:t>
            </w:r>
            <w:r>
              <w:rPr>
                <w:noProof/>
              </w:rPr>
              <w:fldChar w:fldCharType="end"/>
            </w:r>
          </w:hyperlink>
        </w:p>
        <w:p w14:paraId="505DDF9C" w14:textId="4E00623F"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08" w:history="1">
            <w:r w:rsidRPr="00DB73C2">
              <w:rPr>
                <w:rStyle w:val="Lienhypertexte"/>
                <w:rFonts w:hint="eastAsia"/>
                <w:noProof/>
                <w:rtl/>
              </w:rPr>
              <w:t>أهداف</w:t>
            </w:r>
            <w:r w:rsidRPr="00DB73C2">
              <w:rPr>
                <w:rStyle w:val="Lienhypertexte"/>
                <w:noProof/>
                <w:rtl/>
              </w:rPr>
              <w:t xml:space="preserve"> </w:t>
            </w:r>
            <w:r w:rsidRPr="00DB73C2">
              <w:rPr>
                <w:rStyle w:val="Lienhypertexte"/>
                <w:rFonts w:hint="eastAsia"/>
                <w:noProof/>
                <w:rtl/>
              </w:rPr>
              <w:t>التعلم</w:t>
            </w:r>
            <w:r>
              <w:rPr>
                <w:noProof/>
              </w:rPr>
              <w:tab/>
            </w:r>
            <w:r>
              <w:rPr>
                <w:noProof/>
              </w:rPr>
              <w:fldChar w:fldCharType="begin"/>
            </w:r>
            <w:r>
              <w:rPr>
                <w:noProof/>
              </w:rPr>
              <w:instrText xml:space="preserve"> PAGEREF _Toc226111308 \h </w:instrText>
            </w:r>
            <w:r>
              <w:rPr>
                <w:noProof/>
              </w:rPr>
            </w:r>
            <w:r>
              <w:rPr>
                <w:noProof/>
              </w:rPr>
              <w:fldChar w:fldCharType="separate"/>
            </w:r>
            <w:r>
              <w:rPr>
                <w:noProof/>
              </w:rPr>
              <w:t>808</w:t>
            </w:r>
            <w:r>
              <w:rPr>
                <w:noProof/>
              </w:rPr>
              <w:fldChar w:fldCharType="end"/>
            </w:r>
          </w:hyperlink>
        </w:p>
        <w:p w14:paraId="3C583AD0" w14:textId="0F039471"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09" w:history="1">
            <w:r w:rsidRPr="00DB73C2">
              <w:rPr>
                <w:rStyle w:val="Lienhypertexte"/>
                <w:rFonts w:hint="eastAsia"/>
                <w:noProof/>
                <w:rtl/>
              </w:rPr>
              <w:t>المفاهيم</w:t>
            </w:r>
            <w:r w:rsidRPr="00DB73C2">
              <w:rPr>
                <w:rStyle w:val="Lienhypertexte"/>
                <w:noProof/>
                <w:rtl/>
              </w:rPr>
              <w:t xml:space="preserve"> </w:t>
            </w:r>
            <w:r w:rsidRPr="00DB73C2">
              <w:rPr>
                <w:rStyle w:val="Lienhypertexte"/>
                <w:rFonts w:hint="eastAsia"/>
                <w:noProof/>
                <w:rtl/>
              </w:rPr>
              <w:t>الأساسية</w:t>
            </w:r>
            <w:r>
              <w:rPr>
                <w:noProof/>
              </w:rPr>
              <w:tab/>
            </w:r>
            <w:r>
              <w:rPr>
                <w:noProof/>
              </w:rPr>
              <w:fldChar w:fldCharType="begin"/>
            </w:r>
            <w:r>
              <w:rPr>
                <w:noProof/>
              </w:rPr>
              <w:instrText xml:space="preserve"> PAGEREF _Toc226111309 \h </w:instrText>
            </w:r>
            <w:r>
              <w:rPr>
                <w:noProof/>
              </w:rPr>
            </w:r>
            <w:r>
              <w:rPr>
                <w:noProof/>
              </w:rPr>
              <w:fldChar w:fldCharType="separate"/>
            </w:r>
            <w:r>
              <w:rPr>
                <w:noProof/>
              </w:rPr>
              <w:t>808</w:t>
            </w:r>
            <w:r>
              <w:rPr>
                <w:noProof/>
              </w:rPr>
              <w:fldChar w:fldCharType="end"/>
            </w:r>
          </w:hyperlink>
        </w:p>
        <w:p w14:paraId="1FD520EB" w14:textId="661F77E9"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10" w:history="1">
            <w:r w:rsidRPr="00DB73C2">
              <w:rPr>
                <w:rStyle w:val="Lienhypertexte"/>
                <w:rFonts w:hint="eastAsia"/>
                <w:noProof/>
                <w:rtl/>
              </w:rPr>
              <w:t>المحتوى</w:t>
            </w:r>
            <w:r w:rsidRPr="00DB73C2">
              <w:rPr>
                <w:rStyle w:val="Lienhypertexte"/>
                <w:noProof/>
                <w:rtl/>
              </w:rPr>
              <w:t xml:space="preserve"> </w:t>
            </w:r>
            <w:r w:rsidRPr="00DB73C2">
              <w:rPr>
                <w:rStyle w:val="Lienhypertexte"/>
                <w:rFonts w:hint="eastAsia"/>
                <w:noProof/>
                <w:rtl/>
              </w:rPr>
              <w:t>المنظم</w:t>
            </w:r>
            <w:r>
              <w:rPr>
                <w:noProof/>
              </w:rPr>
              <w:tab/>
            </w:r>
            <w:r>
              <w:rPr>
                <w:noProof/>
              </w:rPr>
              <w:fldChar w:fldCharType="begin"/>
            </w:r>
            <w:r>
              <w:rPr>
                <w:noProof/>
              </w:rPr>
              <w:instrText xml:space="preserve"> PAGEREF _Toc226111310 \h </w:instrText>
            </w:r>
            <w:r>
              <w:rPr>
                <w:noProof/>
              </w:rPr>
            </w:r>
            <w:r>
              <w:rPr>
                <w:noProof/>
              </w:rPr>
              <w:fldChar w:fldCharType="separate"/>
            </w:r>
            <w:r>
              <w:rPr>
                <w:noProof/>
              </w:rPr>
              <w:t>809</w:t>
            </w:r>
            <w:r>
              <w:rPr>
                <w:noProof/>
              </w:rPr>
              <w:fldChar w:fldCharType="end"/>
            </w:r>
          </w:hyperlink>
        </w:p>
        <w:p w14:paraId="4E5CABAA" w14:textId="1398E46D"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11" w:history="1">
            <w:r w:rsidRPr="00DB73C2">
              <w:rPr>
                <w:rStyle w:val="Lienhypertexte"/>
                <w:rFonts w:hint="eastAsia"/>
                <w:noProof/>
                <w:rtl/>
              </w:rPr>
              <w:t>النقاط</w:t>
            </w:r>
            <w:r w:rsidRPr="00DB73C2">
              <w:rPr>
                <w:rStyle w:val="Lienhypertexte"/>
                <w:noProof/>
                <w:rtl/>
              </w:rPr>
              <w:t xml:space="preserve"> </w:t>
            </w:r>
            <w:r w:rsidRPr="00DB73C2">
              <w:rPr>
                <w:rStyle w:val="Lienhypertexte"/>
                <w:rFonts w:hint="eastAsia"/>
                <w:noProof/>
                <w:rtl/>
              </w:rPr>
              <w:t>الرئيسية</w:t>
            </w:r>
            <w:r w:rsidRPr="00DB73C2">
              <w:rPr>
                <w:rStyle w:val="Lienhypertexte"/>
                <w:noProof/>
                <w:rtl/>
              </w:rPr>
              <w:t xml:space="preserve"> </w:t>
            </w:r>
            <w:r w:rsidRPr="00DB73C2">
              <w:rPr>
                <w:rStyle w:val="Lienhypertexte"/>
                <w:rFonts w:hint="eastAsia"/>
                <w:noProof/>
                <w:rtl/>
              </w:rPr>
              <w:t>التي</w:t>
            </w:r>
            <w:r w:rsidRPr="00DB73C2">
              <w:rPr>
                <w:rStyle w:val="Lienhypertexte"/>
                <w:noProof/>
                <w:rtl/>
              </w:rPr>
              <w:t xml:space="preserve"> </w:t>
            </w:r>
            <w:r w:rsidRPr="00DB73C2">
              <w:rPr>
                <w:rStyle w:val="Lienhypertexte"/>
                <w:rFonts w:hint="eastAsia"/>
                <w:noProof/>
                <w:rtl/>
              </w:rPr>
              <w:t>يجب</w:t>
            </w:r>
            <w:r w:rsidRPr="00DB73C2">
              <w:rPr>
                <w:rStyle w:val="Lienhypertexte"/>
                <w:noProof/>
                <w:rtl/>
              </w:rPr>
              <w:t xml:space="preserve"> </w:t>
            </w:r>
            <w:r w:rsidRPr="00DB73C2">
              <w:rPr>
                <w:rStyle w:val="Lienhypertexte"/>
                <w:rFonts w:hint="eastAsia"/>
                <w:noProof/>
                <w:rtl/>
              </w:rPr>
              <w:t>تذكرها</w:t>
            </w:r>
            <w:r>
              <w:rPr>
                <w:noProof/>
              </w:rPr>
              <w:tab/>
            </w:r>
            <w:r>
              <w:rPr>
                <w:noProof/>
              </w:rPr>
              <w:fldChar w:fldCharType="begin"/>
            </w:r>
            <w:r>
              <w:rPr>
                <w:noProof/>
              </w:rPr>
              <w:instrText xml:space="preserve"> PAGEREF _Toc226111311 \h </w:instrText>
            </w:r>
            <w:r>
              <w:rPr>
                <w:noProof/>
              </w:rPr>
            </w:r>
            <w:r>
              <w:rPr>
                <w:noProof/>
              </w:rPr>
              <w:fldChar w:fldCharType="separate"/>
            </w:r>
            <w:r>
              <w:rPr>
                <w:noProof/>
              </w:rPr>
              <w:t>814</w:t>
            </w:r>
            <w:r>
              <w:rPr>
                <w:noProof/>
              </w:rPr>
              <w:fldChar w:fldCharType="end"/>
            </w:r>
          </w:hyperlink>
        </w:p>
        <w:p w14:paraId="54327FDC" w14:textId="737E0AC2" w:rsidR="001F0383" w:rsidRDefault="001F0383" w:rsidP="001F0383">
          <w:pPr>
            <w:pStyle w:val="TM2"/>
            <w:tabs>
              <w:tab w:val="right" w:leader="dot" w:pos="9016"/>
            </w:tabs>
            <w:bidi/>
            <w:rPr>
              <w:rFonts w:asciiTheme="minorHAnsi" w:eastAsiaTheme="minorEastAsia" w:hAnsiTheme="minorHAnsi" w:cstheme="minorBidi"/>
              <w:noProof/>
              <w:kern w:val="2"/>
              <w14:ligatures w14:val="standardContextual"/>
            </w:rPr>
          </w:pPr>
          <w:hyperlink w:anchor="_Toc226111312" w:history="1">
            <w:r w:rsidRPr="00DB73C2">
              <w:rPr>
                <w:rStyle w:val="Lienhypertexte"/>
                <w:rFonts w:hint="eastAsia"/>
                <w:noProof/>
                <w:rtl/>
              </w:rPr>
              <w:t>التطبيقات</w:t>
            </w:r>
            <w:r w:rsidRPr="00DB73C2">
              <w:rPr>
                <w:rStyle w:val="Lienhypertexte"/>
                <w:noProof/>
                <w:rtl/>
              </w:rPr>
              <w:t xml:space="preserve"> </w:t>
            </w:r>
            <w:r w:rsidRPr="00DB73C2">
              <w:rPr>
                <w:rStyle w:val="Lienhypertexte"/>
                <w:rFonts w:hint="eastAsia"/>
                <w:noProof/>
                <w:rtl/>
              </w:rPr>
              <w:t>العملية</w:t>
            </w:r>
            <w:r>
              <w:rPr>
                <w:noProof/>
              </w:rPr>
              <w:tab/>
            </w:r>
            <w:r>
              <w:rPr>
                <w:noProof/>
              </w:rPr>
              <w:fldChar w:fldCharType="begin"/>
            </w:r>
            <w:r>
              <w:rPr>
                <w:noProof/>
              </w:rPr>
              <w:instrText xml:space="preserve"> PAGEREF _Toc226111312 \h </w:instrText>
            </w:r>
            <w:r>
              <w:rPr>
                <w:noProof/>
              </w:rPr>
            </w:r>
            <w:r>
              <w:rPr>
                <w:noProof/>
              </w:rPr>
              <w:fldChar w:fldCharType="separate"/>
            </w:r>
            <w:r>
              <w:rPr>
                <w:noProof/>
              </w:rPr>
              <w:t>815</w:t>
            </w:r>
            <w:r>
              <w:rPr>
                <w:noProof/>
              </w:rPr>
              <w:fldChar w:fldCharType="end"/>
            </w:r>
          </w:hyperlink>
        </w:p>
        <w:p w14:paraId="648E69D6" w14:textId="305FF25D" w:rsidR="00527AEA" w:rsidRDefault="00000000" w:rsidP="001F0383">
          <w:pPr>
            <w:bidi/>
            <w:jc w:val="both"/>
          </w:pPr>
          <w:r>
            <w:fldChar w:fldCharType="end"/>
          </w:r>
        </w:p>
      </w:sdtContent>
    </w:sdt>
    <w:p w14:paraId="467F20C4" w14:textId="77777777" w:rsidR="00527AEA" w:rsidRDefault="00000000" w:rsidP="001F0383">
      <w:pPr>
        <w:bidi/>
        <w:jc w:val="both"/>
      </w:pPr>
      <w:r>
        <w:br w:type="page"/>
      </w:r>
    </w:p>
    <w:p w14:paraId="1618D9DF" w14:textId="0BD3D150" w:rsidR="00527AEA" w:rsidRDefault="00000000" w:rsidP="001F0383">
      <w:pPr>
        <w:pStyle w:val="Titre1"/>
        <w:bidi/>
        <w:jc w:val="both"/>
      </w:pPr>
      <w:bookmarkStart w:id="0" w:name="_Toc226110365"/>
      <w:r>
        <w:lastRenderedPageBreak/>
        <w:t>مجالس فقه النفس 001 | قصة فقه النفس وخطة المجالس العامة</w:t>
      </w:r>
      <w:bookmarkEnd w:id="0"/>
    </w:p>
    <w:p w14:paraId="526AEB3F" w14:textId="77777777" w:rsidR="00527AEA" w:rsidRDefault="00527AEA" w:rsidP="001F0383">
      <w:pPr>
        <w:pBdr>
          <w:bottom w:val="single" w:sz="3" w:space="1" w:color="2D6A4F"/>
        </w:pBdr>
        <w:bidi/>
        <w:spacing w:after="300"/>
        <w:jc w:val="both"/>
      </w:pPr>
    </w:p>
    <w:p w14:paraId="6ACFA24E" w14:textId="77777777" w:rsidR="00527AEA" w:rsidRDefault="00000000" w:rsidP="001F0383">
      <w:pPr>
        <w:pStyle w:val="Titre2"/>
        <w:bidi/>
        <w:jc w:val="both"/>
      </w:pPr>
      <w:bookmarkStart w:id="1" w:name="_Toc226110366"/>
      <w:r>
        <w:t>أهداف التعلم</w:t>
      </w:r>
      <w:bookmarkEnd w:id="1"/>
    </w:p>
    <w:p w14:paraId="3A92830C" w14:textId="77777777" w:rsidR="00527AEA" w:rsidRDefault="00000000" w:rsidP="001F0383">
      <w:pPr>
        <w:bidi/>
        <w:spacing w:before="100" w:after="100" w:line="360" w:lineRule="auto"/>
        <w:jc w:val="both"/>
      </w:pPr>
      <w:r>
        <w:t>تحديد الفرق الجوهري بين "الدورة التدريبية" والمجالس العلمية العامة لتصحيح المفاهيم الشائعة.</w:t>
      </w:r>
    </w:p>
    <w:p w14:paraId="21BA2ED0" w14:textId="77777777" w:rsidR="00527AEA" w:rsidRDefault="00000000" w:rsidP="001F0383">
      <w:pPr>
        <w:bidi/>
        <w:spacing w:before="100" w:after="100" w:line="360" w:lineRule="auto"/>
        <w:jc w:val="both"/>
      </w:pPr>
      <w:r>
        <w:t>استعراض السيرة الذاتية للمحاضر والتحولات المهنية من الطب البشري إلى العلاج النفسي لبيان نشأة التخصص.</w:t>
      </w:r>
    </w:p>
    <w:p w14:paraId="7EA2B807" w14:textId="77777777" w:rsidR="00527AEA" w:rsidRDefault="00000000" w:rsidP="001F0383">
      <w:pPr>
        <w:bidi/>
        <w:spacing w:before="100" w:after="100" w:line="360" w:lineRule="auto"/>
        <w:jc w:val="both"/>
      </w:pPr>
      <w:r>
        <w:t>تحليل الإشكالات الملاحظة في أداء المتدينين والرموز الدعوية التي استدعت البحث في فقه النفس.</w:t>
      </w:r>
    </w:p>
    <w:p w14:paraId="437AD5E9" w14:textId="77777777" w:rsidR="00527AEA" w:rsidRDefault="00000000" w:rsidP="001F0383">
      <w:pPr>
        <w:bidi/>
        <w:spacing w:before="100" w:after="100" w:line="360" w:lineRule="auto"/>
        <w:jc w:val="both"/>
      </w:pPr>
      <w:r>
        <w:t>استنتاج مدى كفاية المصادر الشرعية (القرآن والسنة) في تقديم حلول حقيقية للنفس البشرية.</w:t>
      </w:r>
    </w:p>
    <w:p w14:paraId="5A6D1EBD" w14:textId="77777777" w:rsidR="00527AEA" w:rsidRDefault="00000000" w:rsidP="001F0383">
      <w:pPr>
        <w:bidi/>
        <w:spacing w:before="100" w:after="100" w:line="360" w:lineRule="auto"/>
        <w:jc w:val="both"/>
      </w:pPr>
      <w:r>
        <w:t>شرح مكونات الثلاثية التربوية (اقرأ، ونفس، لتعارفوا) والترتيب المنطقي بينها.</w:t>
      </w:r>
    </w:p>
    <w:p w14:paraId="2741235C" w14:textId="77777777" w:rsidR="00527AEA" w:rsidRDefault="00000000" w:rsidP="001F0383">
      <w:pPr>
        <w:bidi/>
        <w:spacing w:before="100" w:after="100" w:line="360" w:lineRule="auto"/>
        <w:jc w:val="both"/>
      </w:pPr>
      <w:r>
        <w:t>التمييز بين "فقه النفس" و"علم النفس الإسلامي" وبيان أسباب اختيار المصطلح الأول.</w:t>
      </w:r>
    </w:p>
    <w:p w14:paraId="08F64D14" w14:textId="77777777" w:rsidR="00527AEA" w:rsidRDefault="00000000" w:rsidP="001F0383">
      <w:pPr>
        <w:bidi/>
        <w:spacing w:before="100" w:after="100" w:line="360" w:lineRule="auto"/>
        <w:jc w:val="both"/>
      </w:pPr>
      <w:r>
        <w:t>تحديد معوقات الانتفاع بالمادة العلمية وعلى رأسها المخادعات النفسية.</w:t>
      </w:r>
    </w:p>
    <w:p w14:paraId="6BF7A4C5" w14:textId="77777777" w:rsidR="00527AEA" w:rsidRDefault="00000000" w:rsidP="001F0383">
      <w:pPr>
        <w:bidi/>
        <w:spacing w:before="100" w:after="100" w:line="360" w:lineRule="auto"/>
        <w:jc w:val="both"/>
      </w:pPr>
      <w:r>
        <w:t>استنباط مفهوم "العقل" بمعناه القرآني كأداة للإدراك والربط والتوقف.</w:t>
      </w:r>
    </w:p>
    <w:p w14:paraId="167915BA" w14:textId="77777777" w:rsidR="00527AEA" w:rsidRDefault="00000000" w:rsidP="001F0383">
      <w:pPr>
        <w:pStyle w:val="Titre2"/>
        <w:bidi/>
      </w:pPr>
      <w:bookmarkStart w:id="2" w:name="_Toc226110367"/>
      <w:r>
        <w:t xml:space="preserve">المفاهيم </w:t>
      </w:r>
      <w:r w:rsidRPr="001C6F4D">
        <w:t>الأساسية</w:t>
      </w:r>
      <w:bookmarkEnd w:id="2"/>
    </w:p>
    <w:p w14:paraId="3E43334C" w14:textId="77777777" w:rsidR="00527AEA" w:rsidRDefault="00000000" w:rsidP="001F0383">
      <w:pPr>
        <w:bidi/>
        <w:spacing w:before="100" w:after="100" w:line="360" w:lineRule="auto"/>
        <w:jc w:val="both"/>
      </w:pPr>
      <w:r>
        <w:t>فقه النفس: هو معرفة تزكية النفس بالوحي سعيًا إلى رضي الله، أو مجاهدة الشقاء اهتداءً بالوحي.</w:t>
      </w:r>
    </w:p>
    <w:p w14:paraId="3313C353" w14:textId="77777777" w:rsidR="00527AEA" w:rsidRDefault="00000000" w:rsidP="001F0383">
      <w:pPr>
        <w:bidi/>
        <w:spacing w:before="100" w:after="100" w:line="360" w:lineRule="auto"/>
        <w:jc w:val="both"/>
      </w:pPr>
      <w:r>
        <w:t>الدورة التدريبية: مادة علمية تدور عليها الأيام، تتطلب فترة زمنية للتطبيق العملي وإسقاط المادة النظرية.</w:t>
      </w:r>
    </w:p>
    <w:p w14:paraId="18392364" w14:textId="77777777" w:rsidR="00527AEA" w:rsidRDefault="00000000" w:rsidP="001F0383">
      <w:pPr>
        <w:bidi/>
        <w:spacing w:before="100" w:after="100" w:line="360" w:lineRule="auto"/>
        <w:jc w:val="both"/>
      </w:pPr>
      <w:r>
        <w:t>التنمية البشرية: سوق تجاري ارتبط بالوهم والشعوذات، وغالبًا ما يطلق مصطلح "دورة" على لقاءات قصيرة جدًا لأغراض ربحية.</w:t>
      </w:r>
    </w:p>
    <w:p w14:paraId="630F7DCE" w14:textId="77777777" w:rsidR="00527AEA" w:rsidRDefault="00000000" w:rsidP="001F0383">
      <w:pPr>
        <w:bidi/>
        <w:spacing w:before="100" w:after="100" w:line="360" w:lineRule="auto"/>
        <w:jc w:val="both"/>
      </w:pPr>
      <w:r>
        <w:t>اقرأ: المرحلة الأولى في فقه النفس، وتعني إحسان التفكير والعقل والربط والتشبيك قبل الحكم على الأشياء.</w:t>
      </w:r>
    </w:p>
    <w:p w14:paraId="645A36CE" w14:textId="77777777" w:rsidR="00527AEA" w:rsidRDefault="00000000" w:rsidP="001F0383">
      <w:pPr>
        <w:bidi/>
        <w:spacing w:before="100" w:after="100" w:line="360" w:lineRule="auto"/>
        <w:jc w:val="both"/>
      </w:pPr>
      <w:r>
        <w:t>نفس: المرحلة الثانية، وتتعلق بفهم حقيقة النفس الإنسانية، حاجاتها، ضعفها، ووسائل طمأنينتها.</w:t>
      </w:r>
    </w:p>
    <w:p w14:paraId="73F5570C" w14:textId="77777777" w:rsidR="00527AEA" w:rsidRDefault="00000000" w:rsidP="001F0383">
      <w:pPr>
        <w:bidi/>
        <w:spacing w:before="100" w:after="100" w:line="360" w:lineRule="auto"/>
        <w:jc w:val="both"/>
      </w:pPr>
      <w:r>
        <w:t>لتعارفوا: المرحلة الثالثة، وتعني فقه التعامل مع الآخرين، الأخلاق، الحوار، والرحمة.</w:t>
      </w:r>
    </w:p>
    <w:p w14:paraId="26195BE0" w14:textId="77777777" w:rsidR="00527AEA" w:rsidRDefault="00000000" w:rsidP="001F0383">
      <w:pPr>
        <w:bidi/>
        <w:spacing w:before="100" w:after="100" w:line="360" w:lineRule="auto"/>
        <w:jc w:val="both"/>
      </w:pPr>
      <w:r>
        <w:t>المخادعات: هي الموانع النفسية التي تحول دون انتفاع الإنسان بالحق، وتدفع بصاحبها لإنكار عيوبه.</w:t>
      </w:r>
    </w:p>
    <w:p w14:paraId="35E6653C" w14:textId="77777777" w:rsidR="00527AEA" w:rsidRDefault="00000000" w:rsidP="001F0383">
      <w:pPr>
        <w:bidi/>
        <w:spacing w:before="100" w:after="100" w:line="360" w:lineRule="auto"/>
        <w:jc w:val="both"/>
      </w:pPr>
      <w:r>
        <w:t>العقل القرآني: عملية الربط والتوقف والامتناع عن الجهل والجهالة، وهو أوسع من مجرد العمليات الذهنية المجردة.</w:t>
      </w:r>
    </w:p>
    <w:p w14:paraId="62C685DD" w14:textId="77777777" w:rsidR="00527AEA" w:rsidRDefault="00000000" w:rsidP="001F0383">
      <w:pPr>
        <w:bidi/>
        <w:spacing w:before="100" w:after="100" w:line="360" w:lineRule="auto"/>
        <w:jc w:val="both"/>
      </w:pPr>
      <w:r>
        <w:lastRenderedPageBreak/>
        <w:t>التزكية: مفهوم شامل للعلم والعمل الصالح، لكنه قد يُختزل أحيانًا في ممارسات صوفية بعيدة عن الفقه.</w:t>
      </w:r>
    </w:p>
    <w:p w14:paraId="750A4BAB" w14:textId="77777777" w:rsidR="00527AEA" w:rsidRDefault="00000000" w:rsidP="001F0383">
      <w:pPr>
        <w:bidi/>
        <w:spacing w:before="100" w:after="100" w:line="360" w:lineRule="auto"/>
        <w:jc w:val="both"/>
      </w:pPr>
      <w:r>
        <w:t>العلاج النفسي غير الدوائي: التدخل العلاجي الذي يعتمد على تغيير طريقة التفكير والتعامل مع النفس دون اللجوء للعقاقير.</w:t>
      </w:r>
    </w:p>
    <w:p w14:paraId="2705DDE7" w14:textId="77777777" w:rsidR="00527AEA" w:rsidRDefault="00000000" w:rsidP="001F0383">
      <w:pPr>
        <w:bidi/>
        <w:spacing w:before="100" w:after="100" w:line="360" w:lineRule="auto"/>
        <w:jc w:val="both"/>
      </w:pPr>
      <w:r>
        <w:t>الفطرة: الاستعداد الجبلي في النفس لقبول الحق، وهي المرجع الأساسي في تقييم التفكير.</w:t>
      </w:r>
    </w:p>
    <w:p w14:paraId="271EA749" w14:textId="77777777" w:rsidR="00527AEA" w:rsidRDefault="00000000" w:rsidP="001F0383">
      <w:pPr>
        <w:bidi/>
        <w:spacing w:before="100" w:after="100" w:line="360" w:lineRule="auto"/>
        <w:jc w:val="both"/>
      </w:pPr>
      <w:r>
        <w:t>الشعوذات النفسية: ممارسات تدعي العلاج وهي في الحقيقة تتبع أوهامًا أو مذاهب شرقية قديمة.</w:t>
      </w:r>
    </w:p>
    <w:p w14:paraId="5E04501E" w14:textId="77777777" w:rsidR="00527AEA" w:rsidRDefault="00000000" w:rsidP="001F0383">
      <w:pPr>
        <w:bidi/>
        <w:spacing w:before="100" w:after="100" w:line="360" w:lineRule="auto"/>
        <w:jc w:val="both"/>
      </w:pPr>
      <w:r>
        <w:t>الفقه (لغة): هو الاجتهاد في طلب العلم ومحاولة الفهم، ولا يوحي بالقطع المطلق ككلمة "علم".</w:t>
      </w:r>
    </w:p>
    <w:p w14:paraId="66827C5E" w14:textId="77777777" w:rsidR="00527AEA" w:rsidRDefault="00000000" w:rsidP="001F0383">
      <w:pPr>
        <w:bidi/>
        <w:spacing w:before="100" w:after="100" w:line="360" w:lineRule="auto"/>
        <w:jc w:val="both"/>
      </w:pPr>
      <w:r>
        <w:t>الوحي: المصدر اليقيني (القرآن والسنة) الذي يعطي النفس ما تبحث عنه من طمأنينة وسعادة.</w:t>
      </w:r>
    </w:p>
    <w:p w14:paraId="36EA0A73" w14:textId="77777777" w:rsidR="00527AEA" w:rsidRDefault="00000000" w:rsidP="001F0383">
      <w:pPr>
        <w:bidi/>
        <w:spacing w:before="100" w:after="100" w:line="360" w:lineRule="auto"/>
        <w:jc w:val="both"/>
      </w:pPr>
      <w:r>
        <w:t>مجاهدة الشقاء: الكفاح الواعي ضد مسببات التعاسة الإنسانية باستخدام هدى الوحي.</w:t>
      </w:r>
    </w:p>
    <w:p w14:paraId="15545375" w14:textId="77777777" w:rsidR="001C6F4D" w:rsidRDefault="00000000" w:rsidP="001F0383">
      <w:pPr>
        <w:pStyle w:val="Titre2"/>
        <w:bidi/>
      </w:pPr>
      <w:bookmarkStart w:id="3" w:name="_Toc226110368"/>
      <w:r>
        <w:t>المحتوى المنظم</w:t>
      </w:r>
      <w:bookmarkEnd w:id="3"/>
    </w:p>
    <w:p w14:paraId="486E046B" w14:textId="195963BF" w:rsidR="00527AEA" w:rsidRDefault="00000000" w:rsidP="001F0383">
      <w:pPr>
        <w:bidi/>
        <w:spacing w:before="100" w:after="100" w:line="360" w:lineRule="auto"/>
        <w:jc w:val="both"/>
      </w:pPr>
      <w:r>
        <w:t xml:space="preserve"> مقدمة في طبيعة المجالس والفرق بين التعلم الأكاديمي والتربوييوضح المحاضر أن هذه المجالس هي "موجز" لمادة فقه النفس الواسعة، وهي موجهة للجمهور العام ممن لا يستطيعون الالتحاق بالدورات المتخصصة. ويؤكد على ضرورة عدم الزهد في المادة لكونها مجانية، فالعبرة بصدق النوايا والمتابعة الدقيقة. فقه النفس ليس مجرد معلومات تُحفظ، بل هو مسار تربوي يهدف لتغيير نظرة الإنسان لنفسه وللحياة.</w:t>
      </w:r>
    </w:p>
    <w:p w14:paraId="3FAC46AD" w14:textId="77777777" w:rsidR="00527AEA" w:rsidRDefault="00000000" w:rsidP="001F0383">
      <w:pPr>
        <w:bidi/>
        <w:spacing w:before="100" w:after="100" w:line="360" w:lineRule="auto"/>
        <w:jc w:val="both"/>
      </w:pPr>
      <w:r>
        <w:t>من أمثلة ذلك:</w:t>
      </w:r>
    </w:p>
    <w:p w14:paraId="4F203177" w14:textId="77777777" w:rsidR="00527AEA" w:rsidRDefault="00000000" w:rsidP="001F0383">
      <w:pPr>
        <w:bidi/>
        <w:spacing w:before="100" w:after="100" w:line="360" w:lineRule="auto"/>
        <w:jc w:val="both"/>
      </w:pPr>
      <w:r>
        <w:t>الفرق بين لقاء مفتوح مدته ساعتان وبين دورة تتطلب أسابيع من التطبيق.</w:t>
      </w:r>
    </w:p>
    <w:p w14:paraId="768011C3" w14:textId="17173E3E" w:rsidR="00527AEA" w:rsidRDefault="00000000" w:rsidP="001F0383">
      <w:pPr>
        <w:bidi/>
        <w:spacing w:before="100" w:after="100" w:line="360" w:lineRule="auto"/>
        <w:jc w:val="both"/>
      </w:pPr>
      <w:r>
        <w:t>استفادة بعض المتابعين عن بُعد أكثر من الحاضرين الفعليين بسبب صدق الإرادة. القصة الشخصية للمحاضر ودوافع تأسيس فقه النفسبدأت التساؤلات منذ الطفولة في العراق حول التناقض بين التدين والسعادة؛ حيث لوحظ وجود رموز دينية تعاني من مشكلات نفسية أو أسرية عميقة. هذا التناقض دفع المحاضر للبحث في التراث الإسلامي (ابن القيم، الغزالي) ثم في علم النفس الغربي، ليكتشف لاحقًا أن الوحي يحتوي على الحلول الحقيقية إذا أُحسن فهمه.</w:t>
      </w:r>
    </w:p>
    <w:p w14:paraId="2A364A52" w14:textId="77777777" w:rsidR="00527AEA" w:rsidRDefault="00000000" w:rsidP="001F0383">
      <w:pPr>
        <w:bidi/>
        <w:spacing w:before="100" w:after="100" w:line="360" w:lineRule="auto"/>
        <w:jc w:val="both"/>
      </w:pPr>
      <w:r>
        <w:t>من أمثلة ذلك:</w:t>
      </w:r>
    </w:p>
    <w:p w14:paraId="7FCDF597" w14:textId="77777777" w:rsidR="00527AEA" w:rsidRDefault="00000000" w:rsidP="001F0383">
      <w:pPr>
        <w:bidi/>
        <w:spacing w:before="100" w:after="100" w:line="360" w:lineRule="auto"/>
        <w:jc w:val="both"/>
      </w:pPr>
      <w:r>
        <w:t>رؤية متدينين يشتكون شكاوى تتناقض مع السعادة الدينية المفترضة.</w:t>
      </w:r>
    </w:p>
    <w:p w14:paraId="720150AE" w14:textId="71BB977A" w:rsidR="00527AEA" w:rsidRDefault="00000000" w:rsidP="001F0383">
      <w:pPr>
        <w:bidi/>
        <w:spacing w:before="100" w:after="100" w:line="360" w:lineRule="auto"/>
        <w:jc w:val="both"/>
      </w:pPr>
      <w:r>
        <w:t>تأثير نصائح الوالد والجار المصري المسيحي في توجيه المحاضر لدراسة الطب النفسي. نقد علم النفس الغربي ومنطلقاته الماديةيرى المحاضر أن علم النفس الغربي الحديث ينطلق من اعتبار النفس مادة متطورة فقط، متجاهلاً الروح والوحي. هذا المنظور يجعل الإنسان حقل تجارب للنظريات المتغيرة، ويحول "المريض" إلى فار تجارب لإمبراطوريات الدواء. لذا، فإن العودة لـ "فقه النفس" هي عودة للأصل الذي خلق النفس وهو أعلم بها.</w:t>
      </w:r>
    </w:p>
    <w:p w14:paraId="3781145A" w14:textId="77777777" w:rsidR="00527AEA" w:rsidRDefault="00000000" w:rsidP="001F0383">
      <w:pPr>
        <w:bidi/>
        <w:spacing w:before="100" w:after="100" w:line="360" w:lineRule="auto"/>
        <w:jc w:val="both"/>
      </w:pPr>
      <w:r>
        <w:lastRenderedPageBreak/>
        <w:t>من أمثلة ذلك:</w:t>
      </w:r>
    </w:p>
    <w:p w14:paraId="6DF6A552" w14:textId="77777777" w:rsidR="00527AEA" w:rsidRDefault="00000000" w:rsidP="001F0383">
      <w:pPr>
        <w:bidi/>
        <w:spacing w:before="100" w:after="100" w:line="360" w:lineRule="auto"/>
        <w:jc w:val="both"/>
      </w:pPr>
      <w:r>
        <w:t>تغير القوانين في الغرب بخصوص ممارسات كانت تُعتبر انحرافات وصارت حقوقًا.</w:t>
      </w:r>
    </w:p>
    <w:p w14:paraId="3D5D97D9" w14:textId="44AF240C" w:rsidR="00527AEA" w:rsidRDefault="00000000" w:rsidP="001F0383">
      <w:pPr>
        <w:bidi/>
        <w:spacing w:before="100" w:after="100" w:line="360" w:lineRule="auto"/>
        <w:jc w:val="both"/>
      </w:pPr>
      <w:r>
        <w:t>تحول بعض رواد التنمية البشرية إلى الشعوذة والحديث عن الكائنات الفضائية. شرح الثلاثية التربوية (اقرأ، ونفس، لتعارفوا)تقوم الخطة العلمية على ثلاث مراحل: "اقرأ" لتعلم كيفية التفكير والعقل الصحيح بعيدًا عن تضليل الإعلام، ثم "نفس" لفهم كينونة النفس وحاجاتها وفق منظور الوحي، وأخيرًا "لتعارفوا" لضبط العلاقة مع الآخر (الأخلاق، الحوار، الرحمة). هذا الترتيب يضمن بناء إنسان سوي قبل انطلاقه للتعامل مع المجتمع.</w:t>
      </w:r>
    </w:p>
    <w:p w14:paraId="4A972537" w14:textId="77777777" w:rsidR="00527AEA" w:rsidRDefault="00000000" w:rsidP="001F0383">
      <w:pPr>
        <w:bidi/>
        <w:spacing w:before="100" w:after="100" w:line="360" w:lineRule="auto"/>
        <w:jc w:val="both"/>
      </w:pPr>
      <w:r>
        <w:t>من أمثلة ذلك:</w:t>
      </w:r>
    </w:p>
    <w:p w14:paraId="237B9077" w14:textId="77777777" w:rsidR="00527AEA" w:rsidRDefault="00000000" w:rsidP="001F0383">
      <w:pPr>
        <w:bidi/>
        <w:spacing w:before="100" w:after="100" w:line="360" w:lineRule="auto"/>
        <w:jc w:val="both"/>
      </w:pPr>
      <w:r>
        <w:t>استخدام قصة الهدهد مع سليمان كنموذج لمهارات "التسويق" والذكاء في العرض.</w:t>
      </w:r>
    </w:p>
    <w:p w14:paraId="5661E4C5" w14:textId="77777777" w:rsidR="00527AEA" w:rsidRDefault="00000000" w:rsidP="001F0383">
      <w:pPr>
        <w:bidi/>
        <w:spacing w:before="100" w:after="100" w:line="360" w:lineRule="auto"/>
        <w:jc w:val="both"/>
      </w:pPr>
      <w:r>
        <w:t>تطبيق "فقه الدعوة" في بيئات العمل لتحقيق الولاء الوظيفي.</w:t>
      </w:r>
    </w:p>
    <w:p w14:paraId="0492349C" w14:textId="77777777" w:rsidR="00527AEA" w:rsidRDefault="00000000" w:rsidP="001F0383">
      <w:pPr>
        <w:pStyle w:val="Titre2"/>
        <w:bidi/>
      </w:pPr>
      <w:bookmarkStart w:id="4" w:name="_Toc226110369"/>
      <w:r>
        <w:t>النقاط الرئيسية التي يجب تذكرها</w:t>
      </w:r>
      <w:bookmarkEnd w:id="4"/>
    </w:p>
    <w:p w14:paraId="77F8EC61" w14:textId="77777777" w:rsidR="00527AEA" w:rsidRDefault="00000000" w:rsidP="001F0383">
      <w:pPr>
        <w:bidi/>
        <w:spacing w:before="100" w:after="100" w:line="360" w:lineRule="auto"/>
        <w:jc w:val="both"/>
      </w:pPr>
      <w:r>
        <w:t>الفقه هو اجتهاد وتواضع في الفهم، بينما العلم (بالمعنى الحديث) قد يوحي بقطع زائف.</w:t>
      </w:r>
    </w:p>
    <w:p w14:paraId="23914FC8" w14:textId="77777777" w:rsidR="00527AEA" w:rsidRDefault="00000000" w:rsidP="001F0383">
      <w:pPr>
        <w:bidi/>
        <w:spacing w:before="100" w:after="100" w:line="360" w:lineRule="auto"/>
        <w:jc w:val="both"/>
      </w:pPr>
      <w:r>
        <w:t>المشكلة الحقيقية ليست في الظروف الخارجية، بل في طريقة تفكيرك وتعلقك بما هو خارج نفسك.</w:t>
      </w:r>
    </w:p>
    <w:p w14:paraId="18AE7FF4" w14:textId="77777777" w:rsidR="00527AEA" w:rsidRDefault="00000000" w:rsidP="001F0383">
      <w:pPr>
        <w:bidi/>
        <w:spacing w:before="100" w:after="100" w:line="360" w:lineRule="auto"/>
        <w:jc w:val="both"/>
      </w:pPr>
      <w:r>
        <w:t>الوحي الإلهي هو المصدر اليقيني الوحيد القادر على إعطاء النفس طمأنينتها الحقيقية.</w:t>
      </w:r>
    </w:p>
    <w:p w14:paraId="796F7460" w14:textId="77777777" w:rsidR="00527AEA" w:rsidRDefault="00000000" w:rsidP="001F0383">
      <w:pPr>
        <w:bidi/>
        <w:spacing w:before="100" w:after="100" w:line="360" w:lineRule="auto"/>
        <w:jc w:val="both"/>
      </w:pPr>
      <w:r>
        <w:t>الصدق في المتابعة والتطبيق أهم بكثير من مجرد حضور الدورات مدفوعة الأجر.</w:t>
      </w:r>
    </w:p>
    <w:p w14:paraId="43D084AE" w14:textId="77777777" w:rsidR="00527AEA" w:rsidRDefault="00000000" w:rsidP="001F0383">
      <w:pPr>
        <w:bidi/>
        <w:spacing w:before="100" w:after="100" w:line="360" w:lineRule="auto"/>
        <w:jc w:val="both"/>
      </w:pPr>
      <w:r>
        <w:t>مرحلة "اقرأ" هي صمام الأمان الذي يمنعك من أن تكون ضحية للإعلام أو المضللين.</w:t>
      </w:r>
    </w:p>
    <w:p w14:paraId="317EE027" w14:textId="77777777" w:rsidR="00527AEA" w:rsidRDefault="00000000" w:rsidP="001F0383">
      <w:pPr>
        <w:bidi/>
        <w:spacing w:before="100" w:after="100" w:line="360" w:lineRule="auto"/>
        <w:jc w:val="both"/>
      </w:pPr>
      <w:r>
        <w:t>التزكية الحقيقية يجب أن تُبنى على فقه صحيح لئلا تتحول إلى جهل أو قول على الله بغير علم.</w:t>
      </w:r>
    </w:p>
    <w:p w14:paraId="6B6A02F2" w14:textId="77777777" w:rsidR="00527AEA" w:rsidRDefault="00000000" w:rsidP="001F0383">
      <w:pPr>
        <w:pStyle w:val="Titre2"/>
        <w:bidi/>
      </w:pPr>
      <w:bookmarkStart w:id="5" w:name="_Toc226110370"/>
      <w:r>
        <w:t>التطبيقات العملية</w:t>
      </w:r>
      <w:bookmarkEnd w:id="5"/>
    </w:p>
    <w:p w14:paraId="5CFFE264" w14:textId="77777777" w:rsidR="00527AEA" w:rsidRDefault="00000000" w:rsidP="001F0383">
      <w:pPr>
        <w:bidi/>
        <w:spacing w:before="100" w:after="100" w:line="360" w:lineRule="auto"/>
        <w:jc w:val="both"/>
      </w:pPr>
      <w:r>
        <w:t>خصص دفترًا وقلمًا لتدوين الفوائد العملية من كل مجلس، ولا تكتفِ بمجرد السماع العابر.</w:t>
      </w:r>
    </w:p>
    <w:p w14:paraId="5F9D067F" w14:textId="77777777" w:rsidR="00527AEA" w:rsidRDefault="00000000" w:rsidP="001F0383">
      <w:pPr>
        <w:bidi/>
        <w:spacing w:before="100" w:after="100" w:line="360" w:lineRule="auto"/>
        <w:jc w:val="both"/>
      </w:pPr>
      <w:r>
        <w:t>ابدأ بمراجعة طريقة تفكيرك في الأحداث اليومية، هل تحكم عليها بناءً على عقل صحيح أم انفعال عابر؟.</w:t>
      </w:r>
    </w:p>
    <w:p w14:paraId="260F0CC1" w14:textId="77777777" w:rsidR="00527AEA" w:rsidRDefault="00000000" w:rsidP="001F0383">
      <w:pPr>
        <w:bidi/>
        <w:spacing w:before="100" w:after="100" w:line="360" w:lineRule="auto"/>
        <w:jc w:val="both"/>
      </w:pPr>
      <w:r>
        <w:t>ابحث في داخلك عن "المخادعات" التي تمنعك من الاعتراف بأخطائك، واستعد لمواجهتها في المجلس القادم.</w:t>
      </w:r>
    </w:p>
    <w:p w14:paraId="2A69210E" w14:textId="77777777" w:rsidR="00527AEA" w:rsidRDefault="00000000" w:rsidP="001F0383">
      <w:pPr>
        <w:bidi/>
        <w:spacing w:before="100" w:after="100" w:line="360" w:lineRule="auto"/>
        <w:jc w:val="both"/>
      </w:pPr>
      <w:r>
        <w:t>توقف عن اعتبار نفسك ضحية للظروف، وركز على ما يمكنك تغييره في "نفسك" أولاً.</w:t>
      </w:r>
    </w:p>
    <w:p w14:paraId="1E25E0DE" w14:textId="77777777" w:rsidR="00527AEA" w:rsidRDefault="00000000" w:rsidP="001F0383">
      <w:pPr>
        <w:bidi/>
        <w:spacing w:before="100" w:after="100" w:line="360" w:lineRule="auto"/>
        <w:jc w:val="both"/>
      </w:pPr>
      <w:r>
        <w:lastRenderedPageBreak/>
        <w:t>قلل من استهلاك مواد "التنمية البشرية" التجارية التي تعطيك وعودًا زائفة بالسعادة السريعة.</w:t>
      </w:r>
    </w:p>
    <w:p w14:paraId="2E3062C4" w14:textId="77777777" w:rsidR="00527AEA" w:rsidRDefault="00000000" w:rsidP="001F0383">
      <w:pPr>
        <w:bidi/>
        <w:spacing w:before="100" w:after="100" w:line="360" w:lineRule="auto"/>
        <w:jc w:val="both"/>
      </w:pPr>
      <w:r>
        <w:t>انخرط في مجموعات "صحبة فقه النفس" لتبادل التدوينات والفوائد العلمية لتعزيز الالتزام بالمادة.</w:t>
      </w:r>
    </w:p>
    <w:p w14:paraId="1149C2F0" w14:textId="77777777" w:rsidR="00527AEA" w:rsidRDefault="00000000" w:rsidP="001F0383">
      <w:pPr>
        <w:bidi/>
        <w:jc w:val="both"/>
      </w:pPr>
      <w:r>
        <w:br w:type="page"/>
      </w:r>
    </w:p>
    <w:p w14:paraId="55C81A79" w14:textId="172D3453" w:rsidR="00527AEA" w:rsidRDefault="00000000" w:rsidP="001F0383">
      <w:pPr>
        <w:pStyle w:val="Titre1"/>
        <w:bidi/>
        <w:jc w:val="both"/>
      </w:pPr>
      <w:bookmarkStart w:id="6" w:name="_Toc226110371"/>
      <w:r>
        <w:lastRenderedPageBreak/>
        <w:t>مجالس فقه النفس 002 | الحيل النفسية والمُخادَعات 01</w:t>
      </w:r>
      <w:bookmarkEnd w:id="6"/>
    </w:p>
    <w:p w14:paraId="78AC7104" w14:textId="77777777" w:rsidR="00527AEA" w:rsidRDefault="00527AEA" w:rsidP="001F0383">
      <w:pPr>
        <w:pBdr>
          <w:bottom w:val="single" w:sz="3" w:space="1" w:color="2D6A4F"/>
        </w:pBdr>
        <w:bidi/>
        <w:spacing w:after="300"/>
        <w:jc w:val="both"/>
      </w:pPr>
    </w:p>
    <w:p w14:paraId="0A789739" w14:textId="77777777" w:rsidR="00527AEA" w:rsidRDefault="00000000" w:rsidP="001F0383">
      <w:pPr>
        <w:pStyle w:val="Titre2"/>
        <w:bidi/>
      </w:pPr>
      <w:bookmarkStart w:id="7" w:name="_Toc226110372"/>
      <w:r>
        <w:t>أهداف التعلم</w:t>
      </w:r>
      <w:bookmarkEnd w:id="7"/>
    </w:p>
    <w:p w14:paraId="4F4E276B" w14:textId="77777777" w:rsidR="00527AEA" w:rsidRDefault="00000000" w:rsidP="001F0383">
      <w:pPr>
        <w:bidi/>
        <w:spacing w:before="100" w:after="100" w:line="360" w:lineRule="auto"/>
        <w:jc w:val="both"/>
      </w:pPr>
      <w:r>
        <w:t>استنتاج العلاقة الوثيقة بين الكلام عن "المخادعات" والنجاح في تزكية النفس.</w:t>
      </w:r>
    </w:p>
    <w:p w14:paraId="044B192E" w14:textId="77777777" w:rsidR="00527AEA" w:rsidRDefault="00000000" w:rsidP="001F0383">
      <w:pPr>
        <w:bidi/>
        <w:spacing w:before="100" w:after="100" w:line="360" w:lineRule="auto"/>
        <w:jc w:val="both"/>
      </w:pPr>
      <w:r>
        <w:t>تحليل أثر الشعور بالتهديد والقلق في نشوء الحيل النفسية كآلية دفاعية.</w:t>
      </w:r>
    </w:p>
    <w:p w14:paraId="50119D00" w14:textId="77777777" w:rsidR="00527AEA" w:rsidRDefault="00000000" w:rsidP="001F0383">
      <w:pPr>
        <w:bidi/>
        <w:spacing w:before="100" w:after="100" w:line="360" w:lineRule="auto"/>
        <w:jc w:val="both"/>
      </w:pPr>
      <w:r>
        <w:t>التمييز بين "الحيلة المشروعة" (كالتغافل) و"المخادعة المذمومة" التي تضر النفس أو الآخر.</w:t>
      </w:r>
    </w:p>
    <w:p w14:paraId="4EC0F80B" w14:textId="77777777" w:rsidR="00527AEA" w:rsidRDefault="00000000" w:rsidP="001F0383">
      <w:pPr>
        <w:bidi/>
        <w:spacing w:before="100" w:after="100" w:line="360" w:lineRule="auto"/>
        <w:jc w:val="both"/>
      </w:pPr>
      <w:r>
        <w:t>تحديد المداخل الخمسة الكبرى لنشوء المخادعات (العالم، الإعلام، البيت، الشارع، المؤسسة الدينية).</w:t>
      </w:r>
    </w:p>
    <w:p w14:paraId="5BF89F2D" w14:textId="77777777" w:rsidR="00527AEA" w:rsidRDefault="00000000" w:rsidP="001F0383">
      <w:pPr>
        <w:bidi/>
        <w:spacing w:before="100" w:after="100" w:line="360" w:lineRule="auto"/>
        <w:jc w:val="both"/>
      </w:pPr>
      <w:r>
        <w:t>شرح أثر "تضخيم الأنا" و"تعظيم الآخر" في تعطيل الصدق مع النفس.</w:t>
      </w:r>
    </w:p>
    <w:p w14:paraId="6BFF71BD" w14:textId="77777777" w:rsidR="00527AEA" w:rsidRDefault="00000000" w:rsidP="001F0383">
      <w:pPr>
        <w:bidi/>
        <w:spacing w:before="100" w:after="100" w:line="360" w:lineRule="auto"/>
        <w:jc w:val="both"/>
      </w:pPr>
      <w:r>
        <w:t>تحليل دور الإعلام والكرتون في زرع قيم السخرية والوهم والتهديد المستمر.</w:t>
      </w:r>
    </w:p>
    <w:p w14:paraId="41BB4B2F" w14:textId="77777777" w:rsidR="00527AEA" w:rsidRDefault="00000000" w:rsidP="001F0383">
      <w:pPr>
        <w:bidi/>
        <w:spacing w:before="100" w:after="100" w:line="360" w:lineRule="auto"/>
        <w:jc w:val="both"/>
      </w:pPr>
      <w:r>
        <w:t>استنباط أثر التكلف في قراءة القران أو الخطاب الديني على الاستقامة النفسية.</w:t>
      </w:r>
    </w:p>
    <w:p w14:paraId="494016BA" w14:textId="77777777" w:rsidR="00527AEA" w:rsidRDefault="00000000" w:rsidP="001F0383">
      <w:pPr>
        <w:bidi/>
        <w:spacing w:before="100" w:after="100" w:line="360" w:lineRule="auto"/>
        <w:jc w:val="both"/>
      </w:pPr>
      <w:r>
        <w:t>تطبيق معايير "التفكير بسوية" و"التعبير بحرية" في العملية التربوية لتجنب نشوء الشخصية المخادعة.</w:t>
      </w:r>
    </w:p>
    <w:p w14:paraId="3AB4B071" w14:textId="77777777" w:rsidR="00527AEA" w:rsidRDefault="00000000" w:rsidP="001F0383">
      <w:pPr>
        <w:pStyle w:val="Titre2"/>
        <w:bidi/>
      </w:pPr>
      <w:bookmarkStart w:id="8" w:name="_Toc226110373"/>
      <w:r>
        <w:t>المفاهيم الأساسية</w:t>
      </w:r>
      <w:bookmarkEnd w:id="8"/>
    </w:p>
    <w:p w14:paraId="40E1B4D8" w14:textId="77777777" w:rsidR="00527AEA" w:rsidRDefault="00000000" w:rsidP="001F0383">
      <w:pPr>
        <w:bidi/>
        <w:spacing w:before="100" w:after="100" w:line="360" w:lineRule="auto"/>
        <w:jc w:val="both"/>
      </w:pPr>
      <w:r>
        <w:t>الحيلة النفسية: ممارسة تلقائية تهدف لتهدئة التوتر والقلق الناتج عن تهديد حقيقي أو متخيل.</w:t>
      </w:r>
    </w:p>
    <w:p w14:paraId="2DE39B7C" w14:textId="77777777" w:rsidR="00527AEA" w:rsidRDefault="00000000" w:rsidP="001F0383">
      <w:pPr>
        <w:bidi/>
        <w:spacing w:before="100" w:after="100" w:line="360" w:lineRule="auto"/>
        <w:jc w:val="both"/>
      </w:pPr>
      <w:r>
        <w:t>المخادعة: حيلة نفسية تصبح غير مشروعة عندما تضر بالنفس أو بالآخر وفق معايير الوحي.</w:t>
      </w:r>
    </w:p>
    <w:p w14:paraId="0FD0B5CC" w14:textId="77777777" w:rsidR="00527AEA" w:rsidRDefault="00000000" w:rsidP="001F0383">
      <w:pPr>
        <w:bidi/>
        <w:spacing w:before="100" w:after="100" w:line="360" w:lineRule="auto"/>
        <w:jc w:val="both"/>
      </w:pPr>
      <w:r>
        <w:t>تضخيم الأنا: جعل النفس مركز الكون، مما يؤدي لرفض أي نقد أو اعتراف بالخطأ.</w:t>
      </w:r>
    </w:p>
    <w:p w14:paraId="54DB0D1A" w14:textId="77777777" w:rsidR="00527AEA" w:rsidRDefault="00000000" w:rsidP="001F0383">
      <w:pPr>
        <w:bidi/>
        <w:spacing w:before="100" w:after="100" w:line="360" w:lineRule="auto"/>
        <w:jc w:val="both"/>
      </w:pPr>
      <w:r>
        <w:t>تعظيم الآخر: جعل كلام الناس وقيمهم هي الحاكم على سلوك الفرد بدلاً من مرضاة الله.</w:t>
      </w:r>
    </w:p>
    <w:p w14:paraId="72928EE9" w14:textId="77777777" w:rsidR="00527AEA" w:rsidRDefault="00000000" w:rsidP="001F0383">
      <w:pPr>
        <w:bidi/>
        <w:spacing w:before="100" w:after="100" w:line="360" w:lineRule="auto"/>
        <w:jc w:val="both"/>
      </w:pPr>
      <w:r>
        <w:t>العالم العولمي: البيئة الحديثة المنفتحة التي تكرس الفردية والاستهلاك وتخترق الخصوصية.</w:t>
      </w:r>
    </w:p>
    <w:p w14:paraId="7B817322" w14:textId="77777777" w:rsidR="00527AEA" w:rsidRDefault="00000000" w:rsidP="001F0383">
      <w:pPr>
        <w:bidi/>
        <w:spacing w:before="100" w:after="100" w:line="360" w:lineRule="auto"/>
        <w:jc w:val="both"/>
      </w:pPr>
      <w:r>
        <w:t>التغافل: حيلة نفسية ممدوحة تعني التجاهل الواعي لخطأ الآخر للحفاظ على السكينة أو العلاقة.</w:t>
      </w:r>
    </w:p>
    <w:p w14:paraId="302ACE2C" w14:textId="77777777" w:rsidR="00527AEA" w:rsidRDefault="00000000" w:rsidP="001F0383">
      <w:pPr>
        <w:bidi/>
        <w:spacing w:before="100" w:after="100" w:line="360" w:lineRule="auto"/>
        <w:jc w:val="both"/>
      </w:pPr>
      <w:r>
        <w:t>المغالطات المنطقية: مخادعات كلامية تهدف لإظهار النفس بمظهر المنتصر في الحوار بغض النظر عن الحق.</w:t>
      </w:r>
    </w:p>
    <w:p w14:paraId="75343A55" w14:textId="77777777" w:rsidR="00527AEA" w:rsidRDefault="00000000" w:rsidP="001F0383">
      <w:pPr>
        <w:bidi/>
        <w:spacing w:before="100" w:after="100" w:line="360" w:lineRule="auto"/>
        <w:jc w:val="both"/>
      </w:pPr>
      <w:r>
        <w:t>التكلف: التصنع والبعد عن العفوية في النبرة أو السلوك، وهو مقدمة للمخادعة.</w:t>
      </w:r>
    </w:p>
    <w:p w14:paraId="6FAED29A" w14:textId="77777777" w:rsidR="00527AEA" w:rsidRDefault="00000000" w:rsidP="001F0383">
      <w:pPr>
        <w:bidi/>
        <w:spacing w:before="100" w:after="100" w:line="360" w:lineRule="auto"/>
        <w:jc w:val="both"/>
      </w:pPr>
      <w:r>
        <w:lastRenderedPageBreak/>
        <w:t>وهم الكمال: الشعور بضرورة الظهور دائمًا بلا أخطاء، مما يدفع لإخفاء العيوب والكذب.</w:t>
      </w:r>
    </w:p>
    <w:p w14:paraId="20D24460" w14:textId="77777777" w:rsidR="00527AEA" w:rsidRDefault="00000000" w:rsidP="001F0383">
      <w:pPr>
        <w:bidi/>
        <w:spacing w:before="100" w:after="100" w:line="360" w:lineRule="auto"/>
        <w:jc w:val="both"/>
      </w:pPr>
      <w:r>
        <w:t>التنمر: ظاهرة عدوانية في المدارس تعكس شعور المتنمر بالتهديد ومحاولته السيطرة بطرق مخادعة.</w:t>
      </w:r>
    </w:p>
    <w:p w14:paraId="3D95D60A" w14:textId="77777777" w:rsidR="00527AEA" w:rsidRDefault="00000000" w:rsidP="001F0383">
      <w:pPr>
        <w:bidi/>
        <w:spacing w:before="100" w:after="100" w:line="360" w:lineRule="auto"/>
        <w:jc w:val="both"/>
      </w:pPr>
      <w:r>
        <w:t>الكسب: ما تكتسبه النفس من تفاعلها مع الآفاق والأنفس المحيطة بها.</w:t>
      </w:r>
    </w:p>
    <w:p w14:paraId="38411C31" w14:textId="77777777" w:rsidR="00527AEA" w:rsidRDefault="00000000" w:rsidP="001F0383">
      <w:pPr>
        <w:bidi/>
        <w:spacing w:before="100" w:after="100" w:line="360" w:lineRule="auto"/>
        <w:jc w:val="both"/>
      </w:pPr>
      <w:r>
        <w:t>المدخلات: كل ما يتلقاه الإنسان من الخارج عبر الحواس ويؤثر في تشكيل تصوره.</w:t>
      </w:r>
    </w:p>
    <w:p w14:paraId="34E3667B" w14:textId="77777777" w:rsidR="00527AEA" w:rsidRDefault="00000000" w:rsidP="001F0383">
      <w:pPr>
        <w:bidi/>
        <w:spacing w:before="100" w:after="100" w:line="360" w:lineRule="auto"/>
        <w:jc w:val="both"/>
      </w:pPr>
      <w:r>
        <w:t>المخرجات: ما يصدر عن النفس من أفكار أو مشاعر أو سلوك بناءً على معالجتها للمدخلات.</w:t>
      </w:r>
    </w:p>
    <w:p w14:paraId="12DF5EFE" w14:textId="77777777" w:rsidR="00527AEA" w:rsidRDefault="00000000" w:rsidP="001F0383">
      <w:pPr>
        <w:bidi/>
        <w:spacing w:before="100" w:after="100" w:line="360" w:lineRule="auto"/>
        <w:jc w:val="both"/>
      </w:pPr>
      <w:r>
        <w:t>فقه الأولويات: المعيار الذي يحدد متى تكون الحيلة مشروعة ومتى تصبح مخادعة مضرة.</w:t>
      </w:r>
    </w:p>
    <w:p w14:paraId="1E4BF5BD" w14:textId="77777777" w:rsidR="00527AEA" w:rsidRDefault="00000000" w:rsidP="001F0383">
      <w:pPr>
        <w:bidi/>
        <w:spacing w:before="100" w:after="100" w:line="360" w:lineRule="auto"/>
        <w:jc w:val="both"/>
      </w:pPr>
      <w:r>
        <w:t>الاستنارة (في سياق الوهم): مصطلح تستخدمه بعض المذاهب المنحرفة للإيحاء بقداسة كاذبة.</w:t>
      </w:r>
    </w:p>
    <w:p w14:paraId="29BECFED" w14:textId="77777777" w:rsidR="001C6F4D" w:rsidRDefault="00000000" w:rsidP="001F0383">
      <w:pPr>
        <w:pStyle w:val="Titre2"/>
        <w:bidi/>
      </w:pPr>
      <w:bookmarkStart w:id="9" w:name="_Toc226110374"/>
      <w:r>
        <w:t>المحتوى المنظم</w:t>
      </w:r>
      <w:bookmarkEnd w:id="9"/>
      <w:r>
        <w:t xml:space="preserve"> </w:t>
      </w:r>
    </w:p>
    <w:p w14:paraId="3D440321" w14:textId="36670886" w:rsidR="00527AEA" w:rsidRDefault="00000000" w:rsidP="001F0383">
      <w:pPr>
        <w:bidi/>
        <w:spacing w:before="100" w:after="100" w:line="360" w:lineRule="auto"/>
        <w:jc w:val="both"/>
      </w:pPr>
      <w:r>
        <w:t>تعريف الحيل والمخادعات ونشأتها النفسيةتبدأ القصة بوجود "نفس" تتفاعل مع "آفاق" و"أنفس". عندما تتلقى هذه النفس مدخلات تسبب لها توتراً أو قلقاً، فإنها تحاول تلقائياً استعادة التوازن عبر ممارسات نسميها "حيل". هذه الحيل ليست سيئة في ذاتها، بل قد تكون ممدوحة كالتغافل. لكنها تتحول إلى "مخادعات" إذا أدت لضرر بالنفس أو بغيرها، أو إذا كانت تهدف للالتفاف على أوامر الوحي.</w:t>
      </w:r>
    </w:p>
    <w:p w14:paraId="7538ECCA" w14:textId="77777777" w:rsidR="00527AEA" w:rsidRDefault="00000000" w:rsidP="001F0383">
      <w:pPr>
        <w:bidi/>
        <w:spacing w:before="100" w:after="100" w:line="360" w:lineRule="auto"/>
        <w:jc w:val="both"/>
      </w:pPr>
      <w:r>
        <w:t>من أمثلة ذلك:</w:t>
      </w:r>
    </w:p>
    <w:p w14:paraId="23E0FF7D" w14:textId="77777777" w:rsidR="00527AEA" w:rsidRDefault="00000000" w:rsidP="001F0383">
      <w:pPr>
        <w:bidi/>
        <w:spacing w:before="100" w:after="100" w:line="360" w:lineRule="auto"/>
        <w:jc w:val="both"/>
      </w:pPr>
      <w:r>
        <w:t>تغافل الزوجة عن انزعاج زوجها لتجنب مشكلة أكبر (حيلة ممدوحة).</w:t>
      </w:r>
    </w:p>
    <w:p w14:paraId="2CE3D495" w14:textId="337E0410" w:rsidR="00527AEA" w:rsidRDefault="00000000" w:rsidP="001F0383">
      <w:pPr>
        <w:bidi/>
        <w:spacing w:before="100" w:after="100" w:line="360" w:lineRule="auto"/>
        <w:jc w:val="both"/>
      </w:pPr>
      <w:r>
        <w:t>تضخيم شخص لمنجزه ليظهر بمظهر البارع أمام الناس (مخادعة). أثر العالم العولمي والإعلام في ترسيخ المخادعةنعيش في عالم يضخم "الأنا" ويجعل الإنسان عبداً للمقتنيات والاستهلاك. الإعلام، وخاصة الكرتون والسينما، يرسخ قيم السخرية والوهم، ويجعل "الممثل" (المشخصاتي) قدوة، مما يعلم الناس التصنع ولبس الأقنعة. هذا الجو العام يجعل الصدق والوضوح عبئاً ثقيلاً، ويدفع الفرد لمداهنة المجتمع للحصول على القبول.</w:t>
      </w:r>
    </w:p>
    <w:p w14:paraId="3B5F17BE" w14:textId="77777777" w:rsidR="00527AEA" w:rsidRDefault="00000000" w:rsidP="001F0383">
      <w:pPr>
        <w:bidi/>
        <w:spacing w:before="100" w:after="100" w:line="360" w:lineRule="auto"/>
        <w:jc w:val="both"/>
      </w:pPr>
      <w:r>
        <w:t>من أمثلة ذلك:</w:t>
      </w:r>
    </w:p>
    <w:p w14:paraId="4A1EB608" w14:textId="77777777" w:rsidR="00527AEA" w:rsidRDefault="00000000" w:rsidP="001F0383">
      <w:pPr>
        <w:bidi/>
        <w:spacing w:before="100" w:after="100" w:line="360" w:lineRule="auto"/>
        <w:jc w:val="both"/>
      </w:pPr>
      <w:r>
        <w:t>إعلانات ترفع سعر السلعة ثم تدعي وجود خصومات وهمية لإغراء المشتري.</w:t>
      </w:r>
    </w:p>
    <w:p w14:paraId="2B254E7A" w14:textId="046EA26C" w:rsidR="00527AEA" w:rsidRDefault="00000000" w:rsidP="001F0383">
      <w:pPr>
        <w:bidi/>
        <w:spacing w:before="100" w:after="100" w:line="360" w:lineRule="auto"/>
        <w:jc w:val="both"/>
      </w:pPr>
      <w:r>
        <w:t>برامج "أفلام الكرتون" التي تظهر أن المنتصر هو الأكثر سخرية من الآخر. دور البيت والمؤسسة الدينية في صناعة الشخصية المخادعةيساهم الأهل أحياناً في تربية طفل كذاب عبر المبالغة في العقاب على الأخطاء الصغيرة أو مقارنته الدائمة بالآخرين. في المقابل، قد تساهم بعض الأوساط الدينية في ذلك عبر "التكلف" في الهيئة أو الصوت، أو عبر إشعار الفرد بأنه يجب أن يكون "ملكاً" لا يخطئ، مما يدفعه لإخفاء بشريته وممارسة النفاق الاجتماعي ليحافظ على صورته "الملتزمة".</w:t>
      </w:r>
    </w:p>
    <w:p w14:paraId="51406F04" w14:textId="77777777" w:rsidR="00527AEA" w:rsidRDefault="00000000" w:rsidP="001F0383">
      <w:pPr>
        <w:bidi/>
        <w:spacing w:before="100" w:after="100" w:line="360" w:lineRule="auto"/>
        <w:jc w:val="both"/>
      </w:pPr>
      <w:r>
        <w:lastRenderedPageBreak/>
        <w:t>من أمثلة ذلك:</w:t>
      </w:r>
    </w:p>
    <w:p w14:paraId="2FEFDE58" w14:textId="77777777" w:rsidR="00527AEA" w:rsidRDefault="00000000" w:rsidP="001F0383">
      <w:pPr>
        <w:bidi/>
        <w:spacing w:before="100" w:after="100" w:line="360" w:lineRule="auto"/>
        <w:jc w:val="both"/>
      </w:pPr>
      <w:r>
        <w:t>طفل يتظاهر بالوضوء (يرش الماء فقط) خوفاً من توبيخ أهله المتكرر.</w:t>
      </w:r>
    </w:p>
    <w:p w14:paraId="2DBC63AA" w14:textId="2359BD16" w:rsidR="00527AEA" w:rsidRDefault="00000000" w:rsidP="001F0383">
      <w:pPr>
        <w:bidi/>
        <w:spacing w:before="100" w:after="100" w:line="360" w:lineRule="auto"/>
        <w:jc w:val="both"/>
      </w:pPr>
      <w:r>
        <w:t>قارئ قرآن يتكلف في مخارج الحروف بطريقة غريبة عن لغته الطبيعية للفت الأنظار. مخادعات سوق العمل والبيئة الجامعيةفي الجامعات، يضطر البعض لتبني أفكار وجودية أو إلحادية فقط ليظهر بمظهر "المثقف" المنتمي للنخبة. وفي سوق العمل، تتحول "مهارات المقابلة" أحياناً إلى تدريبات على الكذب المنظم لإرضاء المدير. هذه البيئات تكرس "الوجه الدائري" (الإرهاق المغطى بابتسامة زائفة) وتجعل الإنسان يفقد اتصاله بحقيقته الصادقة.</w:t>
      </w:r>
    </w:p>
    <w:p w14:paraId="2F484428" w14:textId="77777777" w:rsidR="00527AEA" w:rsidRDefault="00000000" w:rsidP="001F0383">
      <w:pPr>
        <w:bidi/>
        <w:spacing w:before="100" w:after="100" w:line="360" w:lineRule="auto"/>
        <w:jc w:val="both"/>
      </w:pPr>
      <w:r>
        <w:t>من أمثلة ذلك:</w:t>
      </w:r>
    </w:p>
    <w:p w14:paraId="026B6C61" w14:textId="77777777" w:rsidR="00527AEA" w:rsidRDefault="00000000" w:rsidP="001F0383">
      <w:pPr>
        <w:bidi/>
        <w:spacing w:before="100" w:after="100" w:line="360" w:lineRule="auto"/>
        <w:jc w:val="both"/>
      </w:pPr>
      <w:r>
        <w:t>شاب يدعي في الجامعة امتلاك سيارة فارهة وهو يأتي بالمواصلات ليجاري زملاءه.</w:t>
      </w:r>
    </w:p>
    <w:p w14:paraId="6E298167" w14:textId="77777777" w:rsidR="00527AEA" w:rsidRDefault="00000000" w:rsidP="001F0383">
      <w:pPr>
        <w:bidi/>
        <w:spacing w:before="100" w:after="100" w:line="360" w:lineRule="auto"/>
        <w:jc w:val="both"/>
      </w:pPr>
      <w:r>
        <w:t>موظف يبالغ في التزلف للمدير ويدعي موافقته على كل شيء ليحافظ على وظيفته.</w:t>
      </w:r>
    </w:p>
    <w:p w14:paraId="49564727" w14:textId="77777777" w:rsidR="00527AEA" w:rsidRDefault="00000000" w:rsidP="001F0383">
      <w:pPr>
        <w:pStyle w:val="Titre2"/>
        <w:bidi/>
      </w:pPr>
      <w:bookmarkStart w:id="10" w:name="_Toc226110375"/>
      <w:r>
        <w:t>النقاط الرئيسية التي يجب تذكرها</w:t>
      </w:r>
      <w:bookmarkEnd w:id="10"/>
    </w:p>
    <w:p w14:paraId="0DF481F5" w14:textId="77777777" w:rsidR="00527AEA" w:rsidRDefault="00000000" w:rsidP="001F0383">
      <w:pPr>
        <w:bidi/>
        <w:spacing w:before="100" w:after="100" w:line="360" w:lineRule="auto"/>
        <w:jc w:val="both"/>
      </w:pPr>
      <w:r>
        <w:t>المخادعة هي حيلة نفسية انقلبت ضد مصلحة النفس أو الآخر أو خالفت مراد الوحي.</w:t>
      </w:r>
    </w:p>
    <w:p w14:paraId="782A3EDC" w14:textId="77777777" w:rsidR="00527AEA" w:rsidRDefault="00000000" w:rsidP="001F0383">
      <w:pPr>
        <w:bidi/>
        <w:spacing w:before="100" w:after="100" w:line="360" w:lineRule="auto"/>
        <w:jc w:val="both"/>
      </w:pPr>
      <w:r>
        <w:t>كلما زاد خوفك من كلام الناس، زادت احتمالية وقوعك في فخ المخادعة.</w:t>
      </w:r>
    </w:p>
    <w:p w14:paraId="07BA7A3B" w14:textId="77777777" w:rsidR="00527AEA" w:rsidRDefault="00000000" w:rsidP="001F0383">
      <w:pPr>
        <w:bidi/>
        <w:spacing w:before="100" w:after="100" w:line="360" w:lineRule="auto"/>
        <w:jc w:val="both"/>
      </w:pPr>
      <w:r>
        <w:t>التربية السوية تقوم على مبدأين: التفكير بسوية (عقل) والتعبير بحرية (صدق).</w:t>
      </w:r>
    </w:p>
    <w:p w14:paraId="17EFEA19" w14:textId="77777777" w:rsidR="00527AEA" w:rsidRDefault="00000000" w:rsidP="001F0383">
      <w:pPr>
        <w:bidi/>
        <w:spacing w:before="100" w:after="100" w:line="360" w:lineRule="auto"/>
        <w:jc w:val="both"/>
      </w:pPr>
      <w:r>
        <w:t>التكلف في الدين أو العلم هو أول خطوات الانحدار نحو النفاق النفسي.</w:t>
      </w:r>
    </w:p>
    <w:p w14:paraId="69F4918E" w14:textId="77777777" w:rsidR="00527AEA" w:rsidRDefault="00000000" w:rsidP="001F0383">
      <w:pPr>
        <w:bidi/>
        <w:spacing w:before="100" w:after="100" w:line="360" w:lineRule="auto"/>
        <w:jc w:val="both"/>
      </w:pPr>
      <w:r>
        <w:t>الاستهلاك والتعلق بالمقتنيات يجعل الإنسان هشاً وقابلاً للمداهنة والمخادعة.</w:t>
      </w:r>
    </w:p>
    <w:p w14:paraId="6680D192" w14:textId="77777777" w:rsidR="00527AEA" w:rsidRDefault="00000000" w:rsidP="001F0383">
      <w:pPr>
        <w:bidi/>
        <w:spacing w:before="100" w:after="100" w:line="360" w:lineRule="auto"/>
        <w:jc w:val="both"/>
      </w:pPr>
      <w:r>
        <w:t>تذكر دائماً أن "الحكم على الشيء فرع عن تصوره"؛ فإذا فسد تصورك لنفسك فسد حكمك وسلوكك.</w:t>
      </w:r>
    </w:p>
    <w:p w14:paraId="76F4B7D6" w14:textId="77777777" w:rsidR="00527AEA" w:rsidRDefault="00000000" w:rsidP="001F0383">
      <w:pPr>
        <w:pStyle w:val="Titre2"/>
        <w:bidi/>
      </w:pPr>
      <w:bookmarkStart w:id="11" w:name="_Toc226110376"/>
      <w:r>
        <w:t>التطبيقات العملية</w:t>
      </w:r>
      <w:bookmarkEnd w:id="11"/>
    </w:p>
    <w:p w14:paraId="253D78DE" w14:textId="77777777" w:rsidR="00527AEA" w:rsidRDefault="00000000" w:rsidP="001F0383">
      <w:pPr>
        <w:bidi/>
        <w:spacing w:before="100" w:after="100" w:line="360" w:lineRule="auto"/>
        <w:jc w:val="both"/>
      </w:pPr>
      <w:r>
        <w:t>راقب "نبرة صوتك" اليوم؛ هل تتغير بتغير من تحادثهم (مدير، شيخ، بائع) بطريقة متكلفة؟ عد لعفويتك.</w:t>
      </w:r>
    </w:p>
    <w:p w14:paraId="42529452" w14:textId="77777777" w:rsidR="00527AEA" w:rsidRDefault="00000000" w:rsidP="001F0383">
      <w:pPr>
        <w:bidi/>
        <w:spacing w:before="100" w:after="100" w:line="360" w:lineRule="auto"/>
        <w:jc w:val="both"/>
      </w:pPr>
      <w:r>
        <w:t>عندما تخطئ، اعترف فوراً بخطئك أمام أهلك أو زملائك لتكسر "وهم الكمال" بداخل يتك.</w:t>
      </w:r>
    </w:p>
    <w:p w14:paraId="7510E60D" w14:textId="77777777" w:rsidR="00527AEA" w:rsidRDefault="00000000" w:rsidP="001F0383">
      <w:pPr>
        <w:bidi/>
        <w:spacing w:before="100" w:after="100" w:line="360" w:lineRule="auto"/>
        <w:jc w:val="both"/>
      </w:pPr>
      <w:r>
        <w:t>مارس "فن التغافل" المشروع؛ جرب أن تتجاوز عن خطأ بسيط وقع في حقك اليوم دون تعليق أو توتر.</w:t>
      </w:r>
    </w:p>
    <w:p w14:paraId="24567FE1" w14:textId="77777777" w:rsidR="00527AEA" w:rsidRDefault="00000000" w:rsidP="001F0383">
      <w:pPr>
        <w:bidi/>
        <w:spacing w:before="100" w:after="100" w:line="360" w:lineRule="auto"/>
        <w:jc w:val="both"/>
      </w:pPr>
      <w:r>
        <w:t>قلل من متابعة "مشاهير التواصل" الذين يروجون لحياة مثالية زائفة تزيد من شعورك بالتهديد والنقص.</w:t>
      </w:r>
    </w:p>
    <w:p w14:paraId="257497A8" w14:textId="77777777" w:rsidR="00527AEA" w:rsidRDefault="00000000" w:rsidP="001F0383">
      <w:pPr>
        <w:bidi/>
        <w:spacing w:before="100" w:after="100" w:line="360" w:lineRule="auto"/>
        <w:jc w:val="both"/>
      </w:pPr>
      <w:r>
        <w:lastRenderedPageBreak/>
        <w:t>اسأل نفسك عند كل مجاملة تقولها: "هل أعني هذا حقاً أم أنني أخادع لأكسب رضاءهم؟".</w:t>
      </w:r>
    </w:p>
    <w:p w14:paraId="04EAD55C" w14:textId="77777777" w:rsidR="00527AEA" w:rsidRDefault="00000000" w:rsidP="001F0383">
      <w:pPr>
        <w:bidi/>
        <w:spacing w:before="100" w:after="100" w:line="360" w:lineRule="auto"/>
        <w:jc w:val="both"/>
      </w:pPr>
      <w:r>
        <w:t>إذا شعرت بالتوتر من نقد وجه إليك، تنفس بعمق واعترف لنفسك: "أنا الآن أشعر بالتهديد"، ثم قرر الرد بصدق لا بمخادعة.</w:t>
      </w:r>
    </w:p>
    <w:p w14:paraId="4007EF48" w14:textId="77777777" w:rsidR="00527AEA" w:rsidRDefault="00000000" w:rsidP="001F0383">
      <w:pPr>
        <w:bidi/>
        <w:jc w:val="both"/>
      </w:pPr>
      <w:r>
        <w:br w:type="page"/>
      </w:r>
    </w:p>
    <w:p w14:paraId="0B73743A" w14:textId="2D2F43B3" w:rsidR="00527AEA" w:rsidRDefault="00000000" w:rsidP="001F0383">
      <w:pPr>
        <w:pStyle w:val="Titre1"/>
        <w:bidi/>
        <w:jc w:val="both"/>
      </w:pPr>
      <w:bookmarkStart w:id="12" w:name="_Toc226110377"/>
      <w:r>
        <w:lastRenderedPageBreak/>
        <w:t>مجالس فقه النفس 003 | الحيل النفسية والمُخادَعات 02 | الأعراض والعلاج</w:t>
      </w:r>
      <w:bookmarkEnd w:id="12"/>
    </w:p>
    <w:p w14:paraId="673E8B17" w14:textId="77777777" w:rsidR="00527AEA" w:rsidRDefault="00527AEA" w:rsidP="001F0383">
      <w:pPr>
        <w:pBdr>
          <w:bottom w:val="single" w:sz="3" w:space="1" w:color="2D6A4F"/>
        </w:pBdr>
        <w:bidi/>
        <w:spacing w:after="300"/>
        <w:jc w:val="both"/>
      </w:pPr>
    </w:p>
    <w:p w14:paraId="656AF022" w14:textId="5ADC7AB1" w:rsidR="00527AEA" w:rsidRDefault="007F5FBB" w:rsidP="001F0383">
      <w:pPr>
        <w:pStyle w:val="Titre2"/>
        <w:bidi/>
      </w:pPr>
      <w:bookmarkStart w:id="13" w:name="_Toc226110378"/>
      <w:r>
        <w:rPr>
          <w:rtl/>
        </w:rPr>
        <w:t>أهداف التعلم</w:t>
      </w:r>
      <w:bookmarkEnd w:id="13"/>
    </w:p>
    <w:p w14:paraId="528B2F14" w14:textId="77777777" w:rsidR="00527AEA" w:rsidRDefault="00000000" w:rsidP="001F0383">
      <w:pPr>
        <w:bidi/>
        <w:spacing w:before="100" w:after="100" w:line="360" w:lineRule="auto"/>
        <w:jc w:val="both"/>
      </w:pPr>
      <w:r>
        <w:t>تحديد أعراض المخادعة في العلاقة مع الله من خلال تتبع أساليب "الهروب من الوحي".</w:t>
      </w:r>
    </w:p>
    <w:p w14:paraId="4099ED3B" w14:textId="77777777" w:rsidR="00527AEA" w:rsidRDefault="00000000" w:rsidP="001F0383">
      <w:pPr>
        <w:bidi/>
        <w:spacing w:before="100" w:after="100" w:line="360" w:lineRule="auto"/>
        <w:jc w:val="both"/>
      </w:pPr>
      <w:r>
        <w:t>تحليل ظاهرة "شرعنة الهوى" واستخدام النصوص الدينية لتبرير الرغبات الشخصية.</w:t>
      </w:r>
    </w:p>
    <w:p w14:paraId="6C2EB78A" w14:textId="77777777" w:rsidR="00527AEA" w:rsidRDefault="00000000" w:rsidP="001F0383">
      <w:pPr>
        <w:bidi/>
        <w:spacing w:before="100" w:after="100" w:line="360" w:lineRule="auto"/>
        <w:jc w:val="both"/>
      </w:pPr>
      <w:r>
        <w:t>استنتاج مخاطر "الورع الكاذب" الذي يمنع الإنسان من مواجهة عيوبه الحقيقية.</w:t>
      </w:r>
    </w:p>
    <w:p w14:paraId="5744116F" w14:textId="77777777" w:rsidR="00527AEA" w:rsidRDefault="00000000" w:rsidP="001F0383">
      <w:pPr>
        <w:bidi/>
        <w:spacing w:before="100" w:after="100" w:line="360" w:lineRule="auto"/>
        <w:jc w:val="both"/>
      </w:pPr>
      <w:r>
        <w:t>توضيح العلاقة بين "الكفر والالحاد" والمخادعة النفسية كمحاولة لتغطية نداء الفطرة.</w:t>
      </w:r>
    </w:p>
    <w:p w14:paraId="695DA32B" w14:textId="77777777" w:rsidR="00527AEA" w:rsidRDefault="00000000" w:rsidP="001F0383">
      <w:pPr>
        <w:bidi/>
        <w:spacing w:before="100" w:after="100" w:line="360" w:lineRule="auto"/>
        <w:jc w:val="both"/>
      </w:pPr>
      <w:r>
        <w:t>تحديد أعراض المخادعة مع النفس، وعلى رأسها التهرب من "الخلوة" وتحميل الظروف مسؤولية الإخفاق.</w:t>
      </w:r>
    </w:p>
    <w:p w14:paraId="48498C47" w14:textId="77777777" w:rsidR="00527AEA" w:rsidRDefault="00000000" w:rsidP="001F0383">
      <w:pPr>
        <w:bidi/>
        <w:spacing w:before="100" w:after="100" w:line="360" w:lineRule="auto"/>
        <w:jc w:val="both"/>
      </w:pPr>
      <w:r>
        <w:t>تحليل مخادعات "الإعلام الإسلامي" و"مشاهير التواصل" في تقديم صور زائفة للتدين.</w:t>
      </w:r>
    </w:p>
    <w:p w14:paraId="48974999" w14:textId="77777777" w:rsidR="00527AEA" w:rsidRDefault="00000000" w:rsidP="001F0383">
      <w:pPr>
        <w:bidi/>
        <w:spacing w:before="100" w:after="100" w:line="360" w:lineRule="auto"/>
        <w:jc w:val="both"/>
      </w:pPr>
      <w:r>
        <w:t>شرح خطوات العلاج القائمة على "الإخلاص" و"اليأس من الخلق" للوصول إلى الحق.</w:t>
      </w:r>
    </w:p>
    <w:p w14:paraId="6EEF4932" w14:textId="77777777" w:rsidR="00527AEA" w:rsidRDefault="00000000" w:rsidP="001F0383">
      <w:pPr>
        <w:bidi/>
        <w:spacing w:before="100" w:after="100" w:line="360" w:lineRule="auto"/>
        <w:jc w:val="both"/>
      </w:pPr>
      <w:r>
        <w:t>التمييز بين مراتب الصدق الخمس، من معرفة الباطن إلى السعي العملي للعلاج.</w:t>
      </w:r>
    </w:p>
    <w:p w14:paraId="6CD80277" w14:textId="1A974E80" w:rsidR="00527AEA" w:rsidRDefault="007F5FBB" w:rsidP="001F0383">
      <w:pPr>
        <w:pStyle w:val="Titre2"/>
        <w:bidi/>
      </w:pPr>
      <w:bookmarkStart w:id="14" w:name="_Toc226110379"/>
      <w:r>
        <w:rPr>
          <w:rtl/>
        </w:rPr>
        <w:t>المفاهيم الأساسية</w:t>
      </w:r>
      <w:bookmarkEnd w:id="14"/>
    </w:p>
    <w:p w14:paraId="35E38073" w14:textId="77777777" w:rsidR="00527AEA" w:rsidRDefault="00000000" w:rsidP="001F0383">
      <w:pPr>
        <w:bidi/>
        <w:spacing w:before="100" w:after="100" w:line="360" w:lineRule="auto"/>
        <w:jc w:val="both"/>
      </w:pPr>
      <w:r>
        <w:t>شرعنة الهوى: ليّ ذراع النصوص الشرعية لتوافق مزاج الشخص أو تبرر أفعاله الخاطئة.</w:t>
      </w:r>
    </w:p>
    <w:p w14:paraId="73C380EF" w14:textId="77777777" w:rsidR="00527AEA" w:rsidRDefault="00000000" w:rsidP="001F0383">
      <w:pPr>
        <w:bidi/>
        <w:spacing w:before="100" w:after="100" w:line="360" w:lineRule="auto"/>
        <w:jc w:val="both"/>
      </w:pPr>
      <w:r>
        <w:t>الورع الكاذب: التظاهر بالزهد أو تجنب التصدر خوفاً من النقد، وليس تقوى حقيقية.</w:t>
      </w:r>
    </w:p>
    <w:p w14:paraId="2E3643C4" w14:textId="77777777" w:rsidR="00527AEA" w:rsidRDefault="00000000" w:rsidP="001F0383">
      <w:pPr>
        <w:bidi/>
        <w:spacing w:before="100" w:after="100" w:line="360" w:lineRule="auto"/>
        <w:jc w:val="both"/>
      </w:pPr>
      <w:r>
        <w:t>الايمان في القلب: عبارة مخادعة تُستخدم غالباً لتبرير ترك العمل الصالح أو الفرائض.</w:t>
      </w:r>
    </w:p>
    <w:p w14:paraId="72D28241" w14:textId="77777777" w:rsidR="00527AEA" w:rsidRDefault="00000000" w:rsidP="001F0383">
      <w:pPr>
        <w:bidi/>
        <w:spacing w:before="100" w:after="100" w:line="360" w:lineRule="auto"/>
        <w:jc w:val="both"/>
      </w:pPr>
      <w:r>
        <w:t>اليأس من الخلق: قطع الرجاء في مدح الناس أو خوف ذمهم، ليكون العمل خالصاً لله.</w:t>
      </w:r>
    </w:p>
    <w:p w14:paraId="10DBDF78" w14:textId="77777777" w:rsidR="00527AEA" w:rsidRDefault="00000000" w:rsidP="001F0383">
      <w:pPr>
        <w:bidi/>
        <w:spacing w:before="100" w:after="100" w:line="360" w:lineRule="auto"/>
        <w:jc w:val="both"/>
      </w:pPr>
      <w:r>
        <w:t>الخلوة مع النفس: الجلوس الصادق مع الذات بعيداً عن الملهيات لكشف العيوب والمخادعات.</w:t>
      </w:r>
    </w:p>
    <w:p w14:paraId="5E18A8C7" w14:textId="77777777" w:rsidR="00527AEA" w:rsidRDefault="00000000" w:rsidP="001F0383">
      <w:pPr>
        <w:bidi/>
        <w:spacing w:before="100" w:after="100" w:line="360" w:lineRule="auto"/>
        <w:jc w:val="both"/>
      </w:pPr>
      <w:r>
        <w:t>بطل الحق وغمط الناس: تعريف الكبر، وهو رد الحق بعد معرفته واحتقار الخلق.</w:t>
      </w:r>
    </w:p>
    <w:p w14:paraId="730FBE3F" w14:textId="77777777" w:rsidR="00527AEA" w:rsidRDefault="00000000" w:rsidP="001F0383">
      <w:pPr>
        <w:bidi/>
        <w:spacing w:before="100" w:after="100" w:line="360" w:lineRule="auto"/>
        <w:jc w:val="both"/>
      </w:pPr>
      <w:r>
        <w:t>الإخلاص: أن يكون الله هو الأول في حياتك، والحق فوق الخلق في كل قول وفعل.</w:t>
      </w:r>
    </w:p>
    <w:p w14:paraId="3E025C91" w14:textId="77777777" w:rsidR="00527AEA" w:rsidRDefault="00000000" w:rsidP="001F0383">
      <w:pPr>
        <w:bidi/>
        <w:spacing w:before="100" w:after="100" w:line="360" w:lineRule="auto"/>
        <w:jc w:val="both"/>
      </w:pPr>
      <w:r>
        <w:t>المنهج العلمي الحقيقي: القدرة على نقد النفس والموافقين، وقبول الحق حتى لو جاء من الخصوم.</w:t>
      </w:r>
    </w:p>
    <w:p w14:paraId="7BA5ECE1" w14:textId="77777777" w:rsidR="00527AEA" w:rsidRDefault="00000000" w:rsidP="001F0383">
      <w:pPr>
        <w:bidi/>
        <w:spacing w:before="100" w:after="100" w:line="360" w:lineRule="auto"/>
        <w:jc w:val="both"/>
      </w:pPr>
      <w:r>
        <w:lastRenderedPageBreak/>
        <w:t>المخلوقية: إدراك الإنسان لكونه محتاجاً، ضعيفاً، وفقيراً لخالقه، مما يكسر كبرياءه.</w:t>
      </w:r>
    </w:p>
    <w:p w14:paraId="277D7B83" w14:textId="77777777" w:rsidR="00527AEA" w:rsidRDefault="00000000" w:rsidP="001F0383">
      <w:pPr>
        <w:bidi/>
        <w:spacing w:before="100" w:after="100" w:line="360" w:lineRule="auto"/>
        <w:jc w:val="both"/>
      </w:pPr>
      <w:r>
        <w:t>العجز النفسي: حالة من الوهن تمنع الشخص من تحمل المسؤولية أو قبول النصيحة.</w:t>
      </w:r>
    </w:p>
    <w:p w14:paraId="13F8092A" w14:textId="77777777" w:rsidR="00527AEA" w:rsidRDefault="00000000" w:rsidP="001F0383">
      <w:pPr>
        <w:bidi/>
        <w:spacing w:before="100" w:after="100" w:line="360" w:lineRule="auto"/>
        <w:jc w:val="both"/>
      </w:pPr>
      <w:r>
        <w:t>التحزب: التعصب لجماعة أو شيخ معين، مما يؤدي لقبول باطلهم ورد حق غيرهم.</w:t>
      </w:r>
    </w:p>
    <w:p w14:paraId="2D84490E" w14:textId="77777777" w:rsidR="00527AEA" w:rsidRDefault="00000000" w:rsidP="001F0383">
      <w:pPr>
        <w:bidi/>
        <w:spacing w:before="100" w:after="100" w:line="360" w:lineRule="auto"/>
        <w:jc w:val="both"/>
      </w:pPr>
      <w:r>
        <w:t>الحداثة النفسية: التأثر بالمفاهيم الغربية التي تجعل الإنسان هو المشرع لنفسه بعيداً عن الوحي.</w:t>
      </w:r>
    </w:p>
    <w:p w14:paraId="46F36BC9" w14:textId="77777777" w:rsidR="00527AEA" w:rsidRDefault="00000000" w:rsidP="001F0383">
      <w:pPr>
        <w:bidi/>
        <w:spacing w:before="100" w:after="100" w:line="360" w:lineRule="auto"/>
        <w:jc w:val="both"/>
      </w:pPr>
      <w:r>
        <w:t>التسويه: تأجيل العمل الصالح أو التوبة تحت مبررات واهية لإخفاء الفشل الذاتي.</w:t>
      </w:r>
    </w:p>
    <w:p w14:paraId="037AE5B9" w14:textId="77777777" w:rsidR="00527AEA" w:rsidRDefault="00000000" w:rsidP="001F0383">
      <w:pPr>
        <w:bidi/>
        <w:spacing w:before="100" w:after="100" w:line="360" w:lineRule="auto"/>
        <w:jc w:val="both"/>
      </w:pPr>
      <w:r>
        <w:t>المداهنة: التنازل عن الحق لإرضاء الخلق، وهي نقيض المداراة.</w:t>
      </w:r>
    </w:p>
    <w:p w14:paraId="1CCBACAC" w14:textId="77777777" w:rsidR="00527AEA" w:rsidRDefault="00000000" w:rsidP="001F0383">
      <w:pPr>
        <w:bidi/>
        <w:spacing w:before="100" w:after="100" w:line="360" w:lineRule="auto"/>
        <w:jc w:val="both"/>
      </w:pPr>
      <w:r>
        <w:t>فقه عمل اليوم والليلة: الالتزام بأعمال يومية بسيطة ومستمرة لترسيخ الصدق والعبودية.</w:t>
      </w:r>
    </w:p>
    <w:p w14:paraId="16745D1B" w14:textId="099C1C7E" w:rsidR="00BA7DEF" w:rsidRDefault="00BA7DEF" w:rsidP="001F0383">
      <w:pPr>
        <w:pStyle w:val="Titre2"/>
        <w:bidi/>
        <w:rPr>
          <w:rtl/>
        </w:rPr>
      </w:pPr>
      <w:bookmarkStart w:id="15" w:name="_Toc226110380"/>
      <w:r>
        <w:rPr>
          <w:rtl/>
        </w:rPr>
        <w:t>المحتوى المنظم</w:t>
      </w:r>
      <w:bookmarkEnd w:id="15"/>
    </w:p>
    <w:p w14:paraId="29E34800" w14:textId="1707848A" w:rsidR="005B74D5" w:rsidRDefault="005B74D5" w:rsidP="001F0383">
      <w:pPr>
        <w:bidi/>
      </w:pPr>
    </w:p>
    <w:p w14:paraId="7CB14868" w14:textId="5C5AFE86" w:rsidR="00527AEA" w:rsidRDefault="00000000" w:rsidP="001F0383">
      <w:pPr>
        <w:bidi/>
        <w:spacing w:before="100" w:after="100" w:line="360" w:lineRule="auto"/>
        <w:jc w:val="both"/>
      </w:pPr>
      <w:r>
        <w:t xml:space="preserve"> أعراض المخادعة في حق الله والدينتظهر المخادعة مع الله عندما يتهرب الإنسان من كل ما يذكره بحق الله عليه، أو عندما يستخدم الدين لتبرير هواه. البعض يركز على العبادات الشكلية (كاللحية) ويضيع أصول المعاملات (كحقوق الموظفين). كما تبرز في استخدام عبارات مثل "الإيمان في القلب" لتبرير التقصير، أو "حدثني قلبي عن ربي" للالتفاف على الشريعة. الكفر في جوهره هو "تغطية" لمخاطبة الفطرة الصادقة بداخل الإنسان.</w:t>
      </w:r>
    </w:p>
    <w:p w14:paraId="3833B092" w14:textId="77777777" w:rsidR="00527AEA" w:rsidRDefault="00000000" w:rsidP="001F0383">
      <w:pPr>
        <w:bidi/>
        <w:spacing w:before="100" w:after="100" w:line="360" w:lineRule="auto"/>
        <w:jc w:val="both"/>
      </w:pPr>
      <w:r>
        <w:t>من أمثلة ذلك:</w:t>
      </w:r>
    </w:p>
    <w:p w14:paraId="3209B55F" w14:textId="77777777" w:rsidR="00527AEA" w:rsidRDefault="00000000" w:rsidP="001F0383">
      <w:pPr>
        <w:bidi/>
        <w:spacing w:before="100" w:after="100" w:line="360" w:lineRule="auto"/>
        <w:jc w:val="both"/>
      </w:pPr>
      <w:r>
        <w:t>فنانة تدعي أنها قريبة من الله وهي ترقص، محتجة بأن "الإيمان في القلب".</w:t>
      </w:r>
    </w:p>
    <w:p w14:paraId="73F4BD39" w14:textId="58C62739" w:rsidR="00527AEA" w:rsidRDefault="00000000" w:rsidP="001F0383">
      <w:pPr>
        <w:bidi/>
        <w:spacing w:before="100" w:after="100" w:line="360" w:lineRule="auto"/>
        <w:jc w:val="both"/>
      </w:pPr>
      <w:r>
        <w:t>شاب يتكرم على الفقراء في رمضان وهو يسيء معاملة والديه في البيت. أعراض المخادعة مع النفس والآخرينأخطر عرض هو التهرب من الخلوة بالذات؛ فالإنسان المخادع يملأ وقته بالهاتف أو الأصحاب ليهرب من مواجهة عيوبه. كما يميل لتحميل "الظروف" أو "الجن" أو "المؤامرة" مسؤولية إخفاقاته بدلاً من الاعتراف بضعفه. مع الآخرين، تظهر المخادعة في "المجاملة المداهنة" أو "رفع الصوت والسخرية" لإخفاء العجز عن الحوار المنطقي.</w:t>
      </w:r>
    </w:p>
    <w:p w14:paraId="0F0C3663" w14:textId="77777777" w:rsidR="00527AEA" w:rsidRDefault="00000000" w:rsidP="001F0383">
      <w:pPr>
        <w:bidi/>
        <w:spacing w:before="100" w:after="100" w:line="360" w:lineRule="auto"/>
        <w:jc w:val="both"/>
      </w:pPr>
      <w:r>
        <w:t>من أمثلة ذلك:</w:t>
      </w:r>
    </w:p>
    <w:p w14:paraId="628F1F0C" w14:textId="77777777" w:rsidR="00527AEA" w:rsidRDefault="00000000" w:rsidP="001F0383">
      <w:pPr>
        <w:bidi/>
        <w:spacing w:before="100" w:after="100" w:line="360" w:lineRule="auto"/>
        <w:jc w:val="both"/>
      </w:pPr>
      <w:r>
        <w:t>شاب يعزو فشله الدراسي لـ "العين والحسد" وهو لا يفتح كتاباً.</w:t>
      </w:r>
    </w:p>
    <w:p w14:paraId="4BD99DD8" w14:textId="44DBAC2B" w:rsidR="00527AEA" w:rsidRDefault="00000000" w:rsidP="001F0383">
      <w:pPr>
        <w:bidi/>
        <w:spacing w:before="100" w:after="100" w:line="360" w:lineRule="auto"/>
        <w:jc w:val="both"/>
      </w:pPr>
      <w:r>
        <w:t>مدير يفرغ غضبه من زوجته في موظفيه الضعفاء لعدم قدرته على مواجهتها. نقد الواقع الإعلامي والفكري المعاصريكشف المحاضر مخادعات "المشاهير" الذين يملكون وجهين؛ وجهًا ناعمًا أمام الكاميرا ووجهًا بذيئاً في الواقع. كما ينقد "الاعلام الإسلامي" الذي يتكلف في الإضاءة والمقامات الصوتية على حساب صدق الرسالة. الالحاد المعاصر في كثير من صوره هو "مخادعة" للهروب من التكاليف الشرعية وليس نتاج بحث علمي حقيقي.</w:t>
      </w:r>
    </w:p>
    <w:p w14:paraId="76893218" w14:textId="77777777" w:rsidR="00527AEA" w:rsidRDefault="00000000" w:rsidP="001F0383">
      <w:pPr>
        <w:bidi/>
        <w:spacing w:before="100" w:after="100" w:line="360" w:lineRule="auto"/>
        <w:jc w:val="both"/>
      </w:pPr>
      <w:r>
        <w:lastRenderedPageBreak/>
        <w:t>من أمثلة ذلك:</w:t>
      </w:r>
    </w:p>
    <w:p w14:paraId="0853BFA1" w14:textId="77777777" w:rsidR="00527AEA" w:rsidRDefault="00000000" w:rsidP="001F0383">
      <w:pPr>
        <w:bidi/>
        <w:spacing w:before="100" w:after="100" w:line="360" w:lineRule="auto"/>
        <w:jc w:val="both"/>
      </w:pPr>
      <w:r>
        <w:t>داعية يروج لتمكين المرأة في برامجه وهو يعامل زوجته كجارية في البيت.</w:t>
      </w:r>
    </w:p>
    <w:p w14:paraId="4C7D80DA" w14:textId="3A68CE21" w:rsidR="00527AEA" w:rsidRDefault="00000000" w:rsidP="001F0383">
      <w:pPr>
        <w:bidi/>
        <w:spacing w:before="100" w:after="100" w:line="360" w:lineRule="auto"/>
        <w:jc w:val="both"/>
      </w:pPr>
      <w:r>
        <w:t>مشاهير يذرفون الدموع على السجادة الحمراء وهم يمارسون التضليل الفكري. منهج العلاج ومراتب الصدقالعلاج يبدأ بـ "الإخلاص" لله وإسقاط الخلق من الحساب، وهو ما يعينه عليه "قيام الليل". يجب على الإنسان أن يعترف بمخلوقيته وضعفه. مراتب الصدق خمسة: 1) معرفة ما في الباطن، 2) موافقة الظاهر للباطن، 3) عدم الكذب إذا سُئلت، 4) الاعتراف بأن باطنك يحتاج علاجاً، 5) السعي العملي لهذا العلاج.</w:t>
      </w:r>
    </w:p>
    <w:p w14:paraId="05C50B2F" w14:textId="77777777" w:rsidR="00527AEA" w:rsidRDefault="00000000" w:rsidP="001F0383">
      <w:pPr>
        <w:bidi/>
        <w:spacing w:before="100" w:after="100" w:line="360" w:lineRule="auto"/>
        <w:jc w:val="both"/>
      </w:pPr>
      <w:r>
        <w:t>من أمثلة ذلك:</w:t>
      </w:r>
    </w:p>
    <w:p w14:paraId="734AB155" w14:textId="77777777" w:rsidR="00527AEA" w:rsidRDefault="00000000" w:rsidP="001F0383">
      <w:pPr>
        <w:bidi/>
        <w:spacing w:before="100" w:after="100" w:line="360" w:lineRule="auto"/>
        <w:jc w:val="both"/>
      </w:pPr>
      <w:r>
        <w:t>قصة الصحابي حنظلة الذي اعترف بـ "نفاقه" (تغير حال قلبه) لرسول الله بصدق.</w:t>
      </w:r>
    </w:p>
    <w:p w14:paraId="138210FA" w14:textId="77777777" w:rsidR="00527AEA" w:rsidRDefault="00000000" w:rsidP="001F0383">
      <w:pPr>
        <w:bidi/>
        <w:spacing w:before="100" w:after="100" w:line="360" w:lineRule="auto"/>
        <w:jc w:val="both"/>
      </w:pPr>
      <w:r>
        <w:t>اعتراف المثقف عبد الله الهدلق بضعفه أمام "تغريدة" شاب انتقد استغراقه في الكتب.</w:t>
      </w:r>
    </w:p>
    <w:p w14:paraId="7FD20D79" w14:textId="4359D661" w:rsidR="00527AEA" w:rsidRDefault="007F5FBB" w:rsidP="001F0383">
      <w:pPr>
        <w:pStyle w:val="Titre2"/>
        <w:bidi/>
      </w:pPr>
      <w:bookmarkStart w:id="16" w:name="_Toc226110381"/>
      <w:r>
        <w:rPr>
          <w:rtl/>
        </w:rPr>
        <w:t>النقاط الرئيسية التي يجب تذكرها</w:t>
      </w:r>
      <w:bookmarkEnd w:id="16"/>
    </w:p>
    <w:p w14:paraId="385BE62D" w14:textId="77777777" w:rsidR="00527AEA" w:rsidRDefault="00000000" w:rsidP="001F0383">
      <w:pPr>
        <w:bidi/>
        <w:spacing w:before="100" w:after="100" w:line="360" w:lineRule="auto"/>
        <w:jc w:val="both"/>
      </w:pPr>
      <w:r>
        <w:t>الإخلاص هو المحرك الأول لعلاج المخادعات؛ فمن كان الله همه كفاه الله شر نفسه.</w:t>
      </w:r>
    </w:p>
    <w:p w14:paraId="389A12B5" w14:textId="77777777" w:rsidR="00527AEA" w:rsidRDefault="00000000" w:rsidP="001F0383">
      <w:pPr>
        <w:bidi/>
        <w:spacing w:before="100" w:after="100" w:line="360" w:lineRule="auto"/>
        <w:jc w:val="both"/>
      </w:pPr>
      <w:r>
        <w:t>الصدق مع النفس يبدأ بالقدرة على الجلوس وحيداً دون مشتتات لمدة 15 دقيقة يومياً.</w:t>
      </w:r>
    </w:p>
    <w:p w14:paraId="09CC72BD" w14:textId="77777777" w:rsidR="00527AEA" w:rsidRDefault="00000000" w:rsidP="001F0383">
      <w:pPr>
        <w:bidi/>
        <w:spacing w:before="100" w:after="100" w:line="360" w:lineRule="auto"/>
        <w:jc w:val="both"/>
      </w:pPr>
      <w:r>
        <w:t>تحميل "الجن" أو "الظروف" أخطاءك هو قمة الهروب النفسي من مسؤولية التزكية.</w:t>
      </w:r>
    </w:p>
    <w:p w14:paraId="035A6CFE" w14:textId="77777777" w:rsidR="00527AEA" w:rsidRDefault="00000000" w:rsidP="001F0383">
      <w:pPr>
        <w:bidi/>
        <w:spacing w:before="100" w:after="100" w:line="360" w:lineRule="auto"/>
        <w:jc w:val="both"/>
      </w:pPr>
      <w:r>
        <w:t>مراتب الصدق تبدأ من الداخل؛ فإذا لم تعرف ما في باطنك فأنت في أول درجات النفاق.</w:t>
      </w:r>
    </w:p>
    <w:p w14:paraId="3F1405D2" w14:textId="77777777" w:rsidR="00527AEA" w:rsidRDefault="00000000" w:rsidP="001F0383">
      <w:pPr>
        <w:bidi/>
        <w:spacing w:before="100" w:after="100" w:line="360" w:lineRule="auto"/>
        <w:jc w:val="both"/>
      </w:pPr>
      <w:r>
        <w:t>اليأس من مدح الخلق هو بوابة الحرية الحقيقية للوصول إلى الحق.</w:t>
      </w:r>
    </w:p>
    <w:p w14:paraId="7E300FF1" w14:textId="77777777" w:rsidR="00527AEA" w:rsidRDefault="00000000" w:rsidP="001F0383">
      <w:pPr>
        <w:bidi/>
        <w:spacing w:before="100" w:after="100" w:line="360" w:lineRule="auto"/>
        <w:jc w:val="both"/>
      </w:pPr>
      <w:r>
        <w:t>قيام الليل هو أقوى أداة عملية لإسقاط هيبة الخلق من قلبك وترسيخ صدقك مع الخالق.</w:t>
      </w:r>
    </w:p>
    <w:p w14:paraId="14E09BC5" w14:textId="3F7ED5C5" w:rsidR="00527AEA" w:rsidRDefault="007F5FBB" w:rsidP="001F0383">
      <w:pPr>
        <w:pStyle w:val="Titre2"/>
        <w:bidi/>
      </w:pPr>
      <w:bookmarkStart w:id="17" w:name="_Toc226110382"/>
      <w:r>
        <w:rPr>
          <w:rtl/>
        </w:rPr>
        <w:t>التطبيقات العملية</w:t>
      </w:r>
      <w:bookmarkEnd w:id="17"/>
    </w:p>
    <w:p w14:paraId="07C49AEE" w14:textId="77777777" w:rsidR="00527AEA" w:rsidRDefault="00000000" w:rsidP="001F0383">
      <w:pPr>
        <w:bidi/>
        <w:spacing w:before="100" w:after="100" w:line="360" w:lineRule="auto"/>
        <w:jc w:val="both"/>
      </w:pPr>
      <w:r>
        <w:t>التزم بـ "قيام الليل" ولو بركعتين قبل الفجر لتجربة الانفراد بالخالق بعيداً عن أنظار الخلق.</w:t>
      </w:r>
    </w:p>
    <w:p w14:paraId="1C783F15" w14:textId="77777777" w:rsidR="00527AEA" w:rsidRDefault="00000000" w:rsidP="001F0383">
      <w:pPr>
        <w:bidi/>
        <w:spacing w:before="100" w:after="100" w:line="360" w:lineRule="auto"/>
        <w:jc w:val="both"/>
      </w:pPr>
      <w:r>
        <w:t>مارس "الخلوة" لمدة 10 دقائق يومياً دون هاتف أو كتاب، وراقب الأفكار التي تحاول الهرب منها.</w:t>
      </w:r>
    </w:p>
    <w:p w14:paraId="4C18B8F5" w14:textId="77777777" w:rsidR="00527AEA" w:rsidRDefault="00000000" w:rsidP="001F0383">
      <w:pPr>
        <w:bidi/>
        <w:spacing w:before="100" w:after="100" w:line="360" w:lineRule="auto"/>
        <w:jc w:val="both"/>
      </w:pPr>
      <w:r>
        <w:t>عندما تشعر برغبة في انتقاد شخص، اسأل نفسك: "هل أنتقد لله أم لأغطي عيباً في نفسي؟".</w:t>
      </w:r>
    </w:p>
    <w:p w14:paraId="6B7C6EE9" w14:textId="77777777" w:rsidR="00527AEA" w:rsidRDefault="00000000" w:rsidP="001F0383">
      <w:pPr>
        <w:bidi/>
        <w:spacing w:before="100" w:after="100" w:line="360" w:lineRule="auto"/>
        <w:jc w:val="both"/>
      </w:pPr>
      <w:r>
        <w:t>توقف عن استخدام عبارة "الإيمان في القلب" لتبرير أي تقصير عملي تفعله اليوم.</w:t>
      </w:r>
    </w:p>
    <w:p w14:paraId="1FB7CDAB" w14:textId="77777777" w:rsidR="00527AEA" w:rsidRDefault="00000000" w:rsidP="001F0383">
      <w:pPr>
        <w:bidi/>
        <w:spacing w:before="100" w:after="100" w:line="360" w:lineRule="auto"/>
        <w:jc w:val="both"/>
      </w:pPr>
      <w:r>
        <w:lastRenderedPageBreak/>
        <w:t>إذا سئلت عن شيء لا تعرفه، قل "لا أعلم" بوضوح لتدريب نفسك على الصدق وكسر كبرياء العلم.</w:t>
      </w:r>
    </w:p>
    <w:p w14:paraId="6959D7AF" w14:textId="77777777" w:rsidR="00527AEA" w:rsidRDefault="00000000" w:rsidP="001F0383">
      <w:pPr>
        <w:bidi/>
        <w:spacing w:before="100" w:after="100" w:line="360" w:lineRule="auto"/>
        <w:jc w:val="both"/>
      </w:pPr>
      <w:r>
        <w:t>طبق "أقل القليل" من الأوراد اليومية (صلاة، ورد قرآن) لترسيخ الانضباط النفسي ومحاربة التسويه.</w:t>
      </w:r>
    </w:p>
    <w:p w14:paraId="36B4481D" w14:textId="77777777" w:rsidR="00527AEA" w:rsidRDefault="00000000" w:rsidP="001F0383">
      <w:pPr>
        <w:bidi/>
        <w:jc w:val="both"/>
      </w:pPr>
      <w:r>
        <w:br w:type="page"/>
      </w:r>
    </w:p>
    <w:p w14:paraId="3D3F5DD2" w14:textId="41A2F2C5" w:rsidR="00527AEA" w:rsidRDefault="00000000" w:rsidP="001F0383">
      <w:pPr>
        <w:pStyle w:val="Titre1"/>
        <w:bidi/>
        <w:jc w:val="both"/>
      </w:pPr>
      <w:bookmarkStart w:id="18" w:name="_Toc226110383"/>
      <w:r>
        <w:lastRenderedPageBreak/>
        <w:t>مجالس فقه النفس 004 | تاريخ النفس عند غير المسلمين</w:t>
      </w:r>
      <w:bookmarkEnd w:id="18"/>
    </w:p>
    <w:p w14:paraId="42FF2099" w14:textId="77777777" w:rsidR="00527AEA" w:rsidRDefault="00527AEA" w:rsidP="001F0383">
      <w:pPr>
        <w:pBdr>
          <w:bottom w:val="single" w:sz="3" w:space="1" w:color="2D6A4F"/>
        </w:pBdr>
        <w:bidi/>
        <w:spacing w:after="300"/>
        <w:jc w:val="both"/>
      </w:pPr>
    </w:p>
    <w:p w14:paraId="50926938" w14:textId="749CD770" w:rsidR="00527AEA" w:rsidRDefault="007F5FBB" w:rsidP="001F0383">
      <w:pPr>
        <w:pStyle w:val="Titre2"/>
        <w:bidi/>
      </w:pPr>
      <w:bookmarkStart w:id="19" w:name="_Toc226110384"/>
      <w:r>
        <w:rPr>
          <w:rtl/>
        </w:rPr>
        <w:t>أهداف التعلم</w:t>
      </w:r>
      <w:bookmarkEnd w:id="19"/>
    </w:p>
    <w:p w14:paraId="1BDB68CE" w14:textId="77777777" w:rsidR="00527AEA" w:rsidRDefault="00000000" w:rsidP="001F0383">
      <w:pPr>
        <w:bidi/>
        <w:spacing w:before="100" w:after="100" w:line="360" w:lineRule="auto"/>
        <w:jc w:val="both"/>
      </w:pPr>
      <w:r>
        <w:t>توضيح أهمية دراسة التاريخ لفهم كيفية تشكل المفاهيم النفسية المعاصرة (كالعولمة والحداثة).</w:t>
      </w:r>
    </w:p>
    <w:p w14:paraId="4B506A0C" w14:textId="77777777" w:rsidR="00527AEA" w:rsidRDefault="00000000" w:rsidP="001F0383">
      <w:pPr>
        <w:bidi/>
        <w:spacing w:before="100" w:after="100" w:line="360" w:lineRule="auto"/>
        <w:jc w:val="both"/>
      </w:pPr>
      <w:r>
        <w:t>تفكيك دعوى "أصالة الإلحاد" من خلال إثبات تلازم الوجود الإنساني مع التدين عبر التاريخ.</w:t>
      </w:r>
    </w:p>
    <w:p w14:paraId="67012593" w14:textId="77777777" w:rsidR="00527AEA" w:rsidRDefault="00000000" w:rsidP="001F0383">
      <w:pPr>
        <w:bidi/>
        <w:spacing w:before="100" w:after="100" w:line="360" w:lineRule="auto"/>
        <w:jc w:val="both"/>
      </w:pPr>
      <w:r>
        <w:t>تحليل أثر الفلسفات الشرقية (الهندوسية والبوذية) في التنمية البشرية الحديثة.</w:t>
      </w:r>
    </w:p>
    <w:p w14:paraId="320B62BA" w14:textId="77777777" w:rsidR="00527AEA" w:rsidRDefault="00000000" w:rsidP="001F0383">
      <w:pPr>
        <w:bidi/>
        <w:spacing w:before="100" w:after="100" w:line="360" w:lineRule="auto"/>
        <w:jc w:val="both"/>
      </w:pPr>
      <w:r>
        <w:t>شرح تطور الفلسفة اليونانية (سقراط، أفلاطون، أرسطو) وأثرها في مفهوم "العقل".</w:t>
      </w:r>
    </w:p>
    <w:p w14:paraId="79D749BE" w14:textId="77777777" w:rsidR="00527AEA" w:rsidRDefault="00000000" w:rsidP="001F0383">
      <w:pPr>
        <w:bidi/>
        <w:spacing w:before="100" w:after="100" w:line="360" w:lineRule="auto"/>
        <w:jc w:val="both"/>
      </w:pPr>
      <w:r>
        <w:t>تحليل أثر الثورة الصناعية في تحويل الإنسان إلى "كائن مستهلك" وتفكيك الأسرة.</w:t>
      </w:r>
    </w:p>
    <w:p w14:paraId="5334E580" w14:textId="77777777" w:rsidR="00527AEA" w:rsidRDefault="00000000" w:rsidP="001F0383">
      <w:pPr>
        <w:bidi/>
        <w:spacing w:before="100" w:after="100" w:line="360" w:lineRule="auto"/>
        <w:jc w:val="both"/>
      </w:pPr>
      <w:r>
        <w:t>تحديد مخاطر "العصر الجديد" وحركات الطاقة الباطنية المستمدة من الوثنيات القديمة.</w:t>
      </w:r>
    </w:p>
    <w:p w14:paraId="2F55337F" w14:textId="77777777" w:rsidR="00527AEA" w:rsidRDefault="00000000" w:rsidP="001F0383">
      <w:pPr>
        <w:bidi/>
        <w:spacing w:before="100" w:after="100" w:line="360" w:lineRule="auto"/>
        <w:jc w:val="both"/>
      </w:pPr>
      <w:r>
        <w:t>استنتاج أثر "عقلية التغريب" التي خلفتها الحملات الاستعمارية على الهوية النفسية للمسلمين.</w:t>
      </w:r>
    </w:p>
    <w:p w14:paraId="72A55A5D" w14:textId="77777777" w:rsidR="00527AEA" w:rsidRDefault="00000000" w:rsidP="001F0383">
      <w:pPr>
        <w:bidi/>
        <w:spacing w:before="100" w:after="100" w:line="360" w:lineRule="auto"/>
        <w:jc w:val="both"/>
      </w:pPr>
      <w:r>
        <w:t>تقييم أثر "كورونا" في إجبار الإنسان المعاصر على العودة لمواجهة نفسه بعد الهروب الطويل.</w:t>
      </w:r>
    </w:p>
    <w:p w14:paraId="4C8889B6" w14:textId="77DFEB61" w:rsidR="00527AEA" w:rsidRDefault="007F5FBB" w:rsidP="001F0383">
      <w:pPr>
        <w:pStyle w:val="Titre2"/>
        <w:bidi/>
      </w:pPr>
      <w:bookmarkStart w:id="20" w:name="_Toc226110385"/>
      <w:r>
        <w:rPr>
          <w:rtl/>
        </w:rPr>
        <w:t>المفاهيم الأساسية</w:t>
      </w:r>
      <w:bookmarkEnd w:id="20"/>
    </w:p>
    <w:p w14:paraId="2D17E28F" w14:textId="77777777" w:rsidR="00527AEA" w:rsidRDefault="00000000" w:rsidP="001F0383">
      <w:pPr>
        <w:bidi/>
        <w:spacing w:before="100" w:after="100" w:line="360" w:lineRule="auto"/>
        <w:jc w:val="both"/>
      </w:pPr>
      <w:r>
        <w:t>العولمة: انفتاح الأسواق والثقافات عالمياً، مما أدى لفرض النمط الغربي في التفكير والسلوك.</w:t>
      </w:r>
    </w:p>
    <w:p w14:paraId="085B60D1" w14:textId="77777777" w:rsidR="00527AEA" w:rsidRDefault="00000000" w:rsidP="001F0383">
      <w:pPr>
        <w:bidi/>
        <w:spacing w:before="100" w:after="100" w:line="360" w:lineRule="auto"/>
        <w:jc w:val="both"/>
      </w:pPr>
      <w:r>
        <w:t>الحداثة: حركة فكرية تجعل الإنسان والعقل المادي هما المركز، وترفض التراث والوحي.</w:t>
      </w:r>
    </w:p>
    <w:p w14:paraId="349DF5BD" w14:textId="77777777" w:rsidR="00527AEA" w:rsidRDefault="00000000" w:rsidP="001F0383">
      <w:pPr>
        <w:bidi/>
        <w:spacing w:before="100" w:after="100" w:line="360" w:lineRule="auto"/>
        <w:jc w:val="both"/>
      </w:pPr>
      <w:r>
        <w:t>ما بعد الحداثة: مرحلة تشكيك في كل الحقائق الكبرى، تتسم بالنسبية المفرطة والبحث عن اللذة الفردية.</w:t>
      </w:r>
    </w:p>
    <w:p w14:paraId="2AE915E6" w14:textId="77777777" w:rsidR="00527AEA" w:rsidRDefault="00000000" w:rsidP="001F0383">
      <w:pPr>
        <w:bidi/>
        <w:spacing w:before="100" w:after="100" w:line="360" w:lineRule="auto"/>
        <w:jc w:val="both"/>
      </w:pPr>
      <w:r>
        <w:t>الهندوسية: فلسفة شرقية قديمة تقوم على "العقل الكلي" وتناسخ الأرواح، وهي أصل كثير من خرافات "الطاقة".</w:t>
      </w:r>
    </w:p>
    <w:p w14:paraId="4AF9E1E9" w14:textId="77777777" w:rsidR="00527AEA" w:rsidRDefault="00000000" w:rsidP="001F0383">
      <w:pPr>
        <w:bidi/>
        <w:spacing w:before="100" w:after="100" w:line="360" w:lineRule="auto"/>
        <w:jc w:val="both"/>
      </w:pPr>
      <w:r>
        <w:t>السفسطائية: منهج يعتمد على القدرة الكلامية للإقناع بأن "الحق نسبي" ولا توجد حقيقة مطلقة.</w:t>
      </w:r>
    </w:p>
    <w:p w14:paraId="6F5C7AD0" w14:textId="77777777" w:rsidR="00527AEA" w:rsidRDefault="00000000" w:rsidP="001F0383">
      <w:pPr>
        <w:bidi/>
        <w:spacing w:before="100" w:after="100" w:line="360" w:lineRule="auto"/>
        <w:jc w:val="both"/>
      </w:pPr>
      <w:r>
        <w:t>المنطق الأرسطي: مجموعة قوانين فكرية وضعها أرسطو لضبط الاستنتاج، سيطرت على الفكر البشري لقرون.</w:t>
      </w:r>
    </w:p>
    <w:p w14:paraId="49E06F3A" w14:textId="77777777" w:rsidR="00527AEA" w:rsidRDefault="00000000" w:rsidP="001F0383">
      <w:pPr>
        <w:bidi/>
        <w:spacing w:before="100" w:after="100" w:line="360" w:lineRule="auto"/>
        <w:jc w:val="both"/>
      </w:pPr>
      <w:r>
        <w:t>الثورة الصناعية: التحول للمكننة الذي خلق جشعاً رأسمالياً وأخرج المرأة من بيتها للعمل.</w:t>
      </w:r>
    </w:p>
    <w:p w14:paraId="4217F30A" w14:textId="77777777" w:rsidR="00527AEA" w:rsidRDefault="00000000" w:rsidP="001F0383">
      <w:pPr>
        <w:bidi/>
        <w:spacing w:before="100" w:after="100" w:line="360" w:lineRule="auto"/>
        <w:jc w:val="both"/>
      </w:pPr>
      <w:r>
        <w:t>البرمجة اللغوية العصبية (NLP): خليط من تقنيات نفسية وخرافات شرقية تدعي القدرة على التحكم المطلق في النفس.</w:t>
      </w:r>
    </w:p>
    <w:p w14:paraId="2BD3A0D9" w14:textId="77777777" w:rsidR="00527AEA" w:rsidRDefault="00000000" w:rsidP="001F0383">
      <w:pPr>
        <w:bidi/>
        <w:spacing w:before="100" w:after="100" w:line="360" w:lineRule="auto"/>
        <w:jc w:val="both"/>
      </w:pPr>
      <w:r>
        <w:lastRenderedPageBreak/>
        <w:t>عقلية التغريب: حالة الانبهار بالغرب التي تجعل المسلم يرى نفسه وقيمه دونية مقارنة بالنمط الغربي.</w:t>
      </w:r>
    </w:p>
    <w:p w14:paraId="70CE72FB" w14:textId="77777777" w:rsidR="00527AEA" w:rsidRDefault="00000000" w:rsidP="001F0383">
      <w:pPr>
        <w:bidi/>
        <w:spacing w:before="100" w:after="100" w:line="360" w:lineRule="auto"/>
        <w:jc w:val="both"/>
      </w:pPr>
      <w:r>
        <w:t>الوجودية: فلسفة تؤكد على وجود الإنسان الفردي وحريته المطلقة في خلق معناه الخاص بعيداً عن الإله.</w:t>
      </w:r>
    </w:p>
    <w:p w14:paraId="3B1DF255" w14:textId="77777777" w:rsidR="00527AEA" w:rsidRDefault="00000000" w:rsidP="001F0383">
      <w:pPr>
        <w:bidi/>
        <w:spacing w:before="100" w:after="100" w:line="360" w:lineRule="auto"/>
        <w:jc w:val="both"/>
      </w:pPr>
      <w:r>
        <w:t>الشمالية (Shamanism): ممارسات كهانة قديمة تدعي التواصل مع الأرواح، وما زالت تمارس بأشكال حديثة.</w:t>
      </w:r>
    </w:p>
    <w:p w14:paraId="06E67722" w14:textId="77777777" w:rsidR="00527AEA" w:rsidRDefault="00000000" w:rsidP="001F0383">
      <w:pPr>
        <w:bidi/>
        <w:spacing w:before="100" w:after="100" w:line="360" w:lineRule="auto"/>
        <w:jc w:val="both"/>
      </w:pPr>
      <w:r>
        <w:t>الكاثوليكية: المذهب الذي سيطر على أوروبا في العصور الوسطى وارتبط بفساد الكنيسة وصكوك الغفران.</w:t>
      </w:r>
    </w:p>
    <w:p w14:paraId="5274F512" w14:textId="77777777" w:rsidR="00527AEA" w:rsidRDefault="00000000" w:rsidP="001F0383">
      <w:pPr>
        <w:bidi/>
        <w:spacing w:before="100" w:after="100" w:line="360" w:lineRule="auto"/>
        <w:jc w:val="both"/>
      </w:pPr>
      <w:r>
        <w:t>البروتستانتية: حركة تمرد على الكنيسة الكاثوليكية، شجعت الفردية في قراءة النصوص الدينية.</w:t>
      </w:r>
    </w:p>
    <w:p w14:paraId="6BEA8356" w14:textId="77777777" w:rsidR="00527AEA" w:rsidRDefault="00000000" w:rsidP="001F0383">
      <w:pPr>
        <w:bidi/>
        <w:spacing w:before="100" w:after="100" w:line="360" w:lineRule="auto"/>
        <w:jc w:val="both"/>
      </w:pPr>
      <w:r>
        <w:t>قانون الجذب: خرافة باطنية تدعي أن أفكار الإنسان تجذب الأحداث المادية، وهي نتاج الفكر "الوثني الجديد".</w:t>
      </w:r>
    </w:p>
    <w:p w14:paraId="1EBD653E" w14:textId="77777777" w:rsidR="00527AEA" w:rsidRDefault="00000000" w:rsidP="001F0383">
      <w:pPr>
        <w:bidi/>
        <w:spacing w:before="100" w:after="100" w:line="360" w:lineRule="auto"/>
        <w:jc w:val="both"/>
      </w:pPr>
      <w:r>
        <w:t>الحملة الفرنسية: نقطة انطلاق التغريب في العالم العربي وتدشين عصر الانبهار بالتقنية الغربية.</w:t>
      </w:r>
    </w:p>
    <w:p w14:paraId="59454D6C" w14:textId="43AD91F5" w:rsidR="00BA7DEF" w:rsidRDefault="00BA7DEF" w:rsidP="001F0383">
      <w:pPr>
        <w:pStyle w:val="Titre2"/>
        <w:bidi/>
        <w:rPr>
          <w:rtl/>
        </w:rPr>
      </w:pPr>
      <w:bookmarkStart w:id="21" w:name="_Toc226110386"/>
      <w:r>
        <w:rPr>
          <w:rtl/>
        </w:rPr>
        <w:t>المحتوى المنظم</w:t>
      </w:r>
      <w:bookmarkEnd w:id="21"/>
    </w:p>
    <w:p w14:paraId="3EBD85DF" w14:textId="0924866A" w:rsidR="005B74D5" w:rsidRDefault="005B74D5" w:rsidP="001F0383">
      <w:pPr>
        <w:bidi/>
        <w:rPr>
          <w:rtl/>
        </w:rPr>
      </w:pPr>
    </w:p>
    <w:p w14:paraId="60B7B25B" w14:textId="0F4E025E" w:rsidR="005B74D5" w:rsidRDefault="005B74D5" w:rsidP="001F0383">
      <w:pPr>
        <w:bidi/>
      </w:pPr>
    </w:p>
    <w:p w14:paraId="0936CB54" w14:textId="6F59BD15" w:rsidR="00527AEA" w:rsidRDefault="00000000" w:rsidP="001F0383">
      <w:pPr>
        <w:bidi/>
        <w:spacing w:before="100" w:after="100" w:line="360" w:lineRule="auto"/>
        <w:jc w:val="both"/>
      </w:pPr>
      <w:r>
        <w:t xml:space="preserve"> لماذا ندرس تاريخ النفس؟ ومنهجية قراءتهدراسة التاريخ ضرورية لنعرف "كيف وصلنا إلى هنا". فالمفاهيم التي نتداولها اليوم (كالحرية والنسبية) لها جذور تاريخية عميقة. يحذر المحاضر من منهج "الحجب والتمرير" في قراءة التاريخ، داعياً لاتباع منهجية "أهل الحديث" في نقد الروايات والتثبت من المصادر، لئلا نقع ضحية للروايات المشوهة أو المنبهرة بالغرب.</w:t>
      </w:r>
    </w:p>
    <w:p w14:paraId="16230672" w14:textId="77777777" w:rsidR="00527AEA" w:rsidRDefault="00000000" w:rsidP="001F0383">
      <w:pPr>
        <w:bidi/>
        <w:spacing w:before="100" w:after="100" w:line="360" w:lineRule="auto"/>
        <w:jc w:val="both"/>
      </w:pPr>
      <w:r>
        <w:t>من أمثلة ذلك:</w:t>
      </w:r>
    </w:p>
    <w:p w14:paraId="58BB0E57" w14:textId="77777777" w:rsidR="00527AEA" w:rsidRDefault="00000000" w:rsidP="001F0383">
      <w:pPr>
        <w:bidi/>
        <w:spacing w:before="100" w:after="100" w:line="360" w:lineRule="auto"/>
        <w:jc w:val="both"/>
      </w:pPr>
      <w:r>
        <w:t>التشكيك في تاريخ الفتوحات الإسلامية بسبب روايات تحجب الجوانب المضيئة وتبرز الأخطاء فقط.</w:t>
      </w:r>
    </w:p>
    <w:p w14:paraId="051A31AC" w14:textId="02E016CC" w:rsidR="00527AEA" w:rsidRDefault="00000000" w:rsidP="001F0383">
      <w:pPr>
        <w:bidi/>
        <w:spacing w:before="100" w:after="100" w:line="360" w:lineRule="auto"/>
        <w:jc w:val="both"/>
      </w:pPr>
      <w:r>
        <w:t>انبهار بعض الدعاة بالتاريخ لدرجة رسم صورة "ملائكية" غير واقعية للماضي. الحضارات القديمة والفلسفات الشرقيةمنذ فجر التاريخ، كان الإنسان كائناً متديناً؛ فالعلم كان يُدرس في المعابد. الهندوسية والبوذية وضعت بذور "تأليه الإنسان" و"وحدة الوجود". هذه الفلسفات عادت اليوم في ثوب "التنمية البشرية" و"اليوغا" و"الماكروبيوتيك"، وهي في جوهرها محاولات للالتفاف على مفهوم الإله الخالق ببدائل روحانية وثنية.</w:t>
      </w:r>
    </w:p>
    <w:p w14:paraId="58F03D85" w14:textId="77777777" w:rsidR="00527AEA" w:rsidRDefault="00000000" w:rsidP="001F0383">
      <w:pPr>
        <w:bidi/>
        <w:spacing w:before="100" w:after="100" w:line="360" w:lineRule="auto"/>
        <w:jc w:val="both"/>
      </w:pPr>
      <w:r>
        <w:t>من أمثلة ذلك:</w:t>
      </w:r>
    </w:p>
    <w:p w14:paraId="1374ED56" w14:textId="77777777" w:rsidR="00527AEA" w:rsidRDefault="00000000" w:rsidP="001F0383">
      <w:pPr>
        <w:bidi/>
        <w:spacing w:before="100" w:after="100" w:line="360" w:lineRule="auto"/>
        <w:jc w:val="both"/>
      </w:pPr>
      <w:r>
        <w:t>اعتبار "البقرة" رمزاً للعطاء الإلهي في الهندوسية بدلاً من عبادة الخالق مباشرة.</w:t>
      </w:r>
    </w:p>
    <w:p w14:paraId="2F8154DC" w14:textId="69D732F3" w:rsidR="00527AEA" w:rsidRDefault="00000000" w:rsidP="001F0383">
      <w:pPr>
        <w:bidi/>
        <w:spacing w:before="100" w:after="100" w:line="360" w:lineRule="auto"/>
        <w:jc w:val="both"/>
      </w:pPr>
      <w:r>
        <w:lastRenderedPageBreak/>
        <w:t>استخدام "الاستنارة" في البوذية كمبرر لتعذيب الجسد للوصول إلى السعادة. من اليونان إلى العصور الوسطى الأوروبيةالفلسفة اليونانية (سقراط وأفلاطون وأرسطو) حاولت تفسير الكون بالعقل المجرد بعيداً عن الوحي. الرومان أضافوا لذلك ثقافة "إلهاء الشعوب" بالمدرجات والقتال. في العصور الوسطى، سيطرت الكنيسة وحاربت العلم، مما خلق رد فعل عنيفاً أدى لاحقاً لظهور "الحداثة" التي أقصت الدين تماماً عن الحياة.</w:t>
      </w:r>
    </w:p>
    <w:p w14:paraId="0FA1370B" w14:textId="77777777" w:rsidR="00527AEA" w:rsidRDefault="00000000" w:rsidP="001F0383">
      <w:pPr>
        <w:bidi/>
        <w:spacing w:before="100" w:after="100" w:line="360" w:lineRule="auto"/>
        <w:jc w:val="both"/>
      </w:pPr>
      <w:r>
        <w:t>من أمثلة ذلك:</w:t>
      </w:r>
    </w:p>
    <w:p w14:paraId="36C96089" w14:textId="77777777" w:rsidR="00527AEA" w:rsidRDefault="00000000" w:rsidP="001F0383">
      <w:pPr>
        <w:bidi/>
        <w:spacing w:before="100" w:after="100" w:line="360" w:lineRule="auto"/>
        <w:jc w:val="both"/>
      </w:pPr>
      <w:r>
        <w:t>اعتقاد فيثاغورس (أبو الرياضيات) بالباطنية والتحدث مع الموتى.</w:t>
      </w:r>
    </w:p>
    <w:p w14:paraId="3AD4CD46" w14:textId="7FCA7FE0" w:rsidR="00527AEA" w:rsidRDefault="00000000" w:rsidP="001F0383">
      <w:pPr>
        <w:bidi/>
        <w:spacing w:before="100" w:after="100" w:line="360" w:lineRule="auto"/>
        <w:jc w:val="both"/>
      </w:pPr>
      <w:r>
        <w:t>حرق المرضى العقليين في أوروبا العصور الوسطى باعتبارهم مسكونين بالشياطين. الثورة الصناعية وعصر العولمة والشجونالثورة الصناعية حولت الإنسان إلى "برغي" في مصنع، وكسرت بنية الأسرة. الحداثة وما بعدها أديا إلى "تأليه المادة" وظهور مدارس نفسية (كفرويد) تحلل الإنسان ككائن غريزي فقط. العولمة فتحت الأبواب لـ "الحاد روحي" و"تيه نفسي" جعل الإنسان المعاصر يعاني من شقاء عميق رغم الرفاهية التقنية، وهو ما كشفته أزمة كورونا.</w:t>
      </w:r>
    </w:p>
    <w:p w14:paraId="10D3DA9D" w14:textId="77777777" w:rsidR="00527AEA" w:rsidRDefault="00000000" w:rsidP="001F0383">
      <w:pPr>
        <w:bidi/>
        <w:spacing w:before="100" w:after="100" w:line="360" w:lineRule="auto"/>
        <w:jc w:val="both"/>
      </w:pPr>
      <w:r>
        <w:t>من أمثلة ذلك:</w:t>
      </w:r>
    </w:p>
    <w:p w14:paraId="2A7666E5" w14:textId="77777777" w:rsidR="00527AEA" w:rsidRDefault="00000000" w:rsidP="001F0383">
      <w:pPr>
        <w:bidi/>
        <w:spacing w:before="100" w:after="100" w:line="360" w:lineRule="auto"/>
        <w:jc w:val="both"/>
      </w:pPr>
      <w:r>
        <w:t>خروج المرأة للعمل في المصانع قديماً ليس لتحررها، بل لحاجة الرأسمالية لعمالة أرخص.</w:t>
      </w:r>
    </w:p>
    <w:p w14:paraId="1B5618F7" w14:textId="77777777" w:rsidR="00527AEA" w:rsidRDefault="00000000" w:rsidP="001F0383">
      <w:pPr>
        <w:bidi/>
        <w:spacing w:before="100" w:after="100" w:line="360" w:lineRule="auto"/>
        <w:jc w:val="both"/>
      </w:pPr>
      <w:r>
        <w:t>صناعة "الوهم" في الاستوديوهات السينمائية التي تقدم حياة مثالية يلهث وراءها الناس.</w:t>
      </w:r>
    </w:p>
    <w:p w14:paraId="510870EE" w14:textId="64F0BA47" w:rsidR="00527AEA" w:rsidRDefault="007F5FBB" w:rsidP="001F0383">
      <w:pPr>
        <w:pStyle w:val="Titre2"/>
        <w:bidi/>
      </w:pPr>
      <w:bookmarkStart w:id="22" w:name="_Toc226110387"/>
      <w:r>
        <w:rPr>
          <w:rtl/>
        </w:rPr>
        <w:t>النقاط الرئيسية التي يجب تذكرها</w:t>
      </w:r>
      <w:bookmarkEnd w:id="22"/>
    </w:p>
    <w:p w14:paraId="4BE132F3" w14:textId="77777777" w:rsidR="00527AEA" w:rsidRDefault="00000000" w:rsidP="001F0383">
      <w:pPr>
        <w:bidi/>
        <w:spacing w:before="100" w:after="100" w:line="360" w:lineRule="auto"/>
        <w:jc w:val="both"/>
      </w:pPr>
      <w:r>
        <w:t>التاريخ ليس مجرد أحداث مضت، بل هو المختبر الذي تشكلت فيه نفسيتك الحالية.</w:t>
      </w:r>
    </w:p>
    <w:p w14:paraId="196C81FA" w14:textId="77777777" w:rsidR="00527AEA" w:rsidRDefault="00000000" w:rsidP="001F0383">
      <w:pPr>
        <w:bidi/>
        <w:spacing w:before="100" w:after="100" w:line="360" w:lineRule="auto"/>
        <w:jc w:val="both"/>
      </w:pPr>
      <w:r>
        <w:t>الإلحاد هو طارئ على الفطرة البشرية؛ فالتدين كان وما زال حاجة إنسانية أصيلة.</w:t>
      </w:r>
    </w:p>
    <w:p w14:paraId="72C3044C" w14:textId="77777777" w:rsidR="00527AEA" w:rsidRDefault="00000000" w:rsidP="001F0383">
      <w:pPr>
        <w:bidi/>
        <w:spacing w:before="100" w:after="100" w:line="360" w:lineRule="auto"/>
        <w:jc w:val="both"/>
      </w:pPr>
      <w:r>
        <w:t>كثير مما يُسمى "علوم طاقة" اليوم هو مجرد وثنيات شرقية قديمة أُعيد تغليفها.</w:t>
      </w:r>
    </w:p>
    <w:p w14:paraId="3E88C574" w14:textId="77777777" w:rsidR="00527AEA" w:rsidRDefault="00000000" w:rsidP="001F0383">
      <w:pPr>
        <w:bidi/>
        <w:spacing w:before="100" w:after="100" w:line="360" w:lineRule="auto"/>
        <w:jc w:val="both"/>
      </w:pPr>
      <w:r>
        <w:t>الفلسفة اليونانية مجدت العقل لكنها تركت الإنسان في حيرة وجودية بلا وحي.</w:t>
      </w:r>
    </w:p>
    <w:p w14:paraId="200BD812" w14:textId="77777777" w:rsidR="00527AEA" w:rsidRDefault="00000000" w:rsidP="001F0383">
      <w:pPr>
        <w:bidi/>
        <w:spacing w:before="100" w:after="100" w:line="360" w:lineRule="auto"/>
        <w:jc w:val="both"/>
      </w:pPr>
      <w:r>
        <w:t>الثورة الصناعية قدمت الرفاهية المادية لكنها سرقت من الإنسان استقراره الأسري.</w:t>
      </w:r>
    </w:p>
    <w:p w14:paraId="016CF7B8" w14:textId="77777777" w:rsidR="00527AEA" w:rsidRDefault="00000000" w:rsidP="001F0383">
      <w:pPr>
        <w:bidi/>
        <w:spacing w:before="100" w:after="100" w:line="360" w:lineRule="auto"/>
        <w:jc w:val="both"/>
      </w:pPr>
      <w:r>
        <w:t>كورونا كانت "الفرملة" الإلهية التي أجبرت الإنسان على التوقف ومراجعة زيف العولمة.</w:t>
      </w:r>
    </w:p>
    <w:p w14:paraId="4C6804C4" w14:textId="2CCA4372" w:rsidR="00527AEA" w:rsidRDefault="007F5FBB" w:rsidP="001F0383">
      <w:pPr>
        <w:pStyle w:val="Titre2"/>
        <w:bidi/>
      </w:pPr>
      <w:bookmarkStart w:id="23" w:name="_Toc226110388"/>
      <w:r>
        <w:rPr>
          <w:rtl/>
        </w:rPr>
        <w:t>التطبيقات العملية</w:t>
      </w:r>
      <w:bookmarkEnd w:id="23"/>
    </w:p>
    <w:p w14:paraId="4D8BB283" w14:textId="77777777" w:rsidR="00527AEA" w:rsidRDefault="00000000" w:rsidP="001F0383">
      <w:pPr>
        <w:bidi/>
        <w:spacing w:before="100" w:after="100" w:line="360" w:lineRule="auto"/>
        <w:jc w:val="both"/>
      </w:pPr>
      <w:r>
        <w:t>ابحث عن أصل أي "تمرين طاقة" أو "تأمل" قبل ممارسته لتتأكد من خلوه من جذور وثنية.</w:t>
      </w:r>
    </w:p>
    <w:p w14:paraId="034C32B2" w14:textId="77777777" w:rsidR="00527AEA" w:rsidRDefault="00000000" w:rsidP="001F0383">
      <w:pPr>
        <w:bidi/>
        <w:spacing w:before="100" w:after="100" w:line="360" w:lineRule="auto"/>
        <w:jc w:val="both"/>
      </w:pPr>
      <w:r>
        <w:lastRenderedPageBreak/>
        <w:t>قلل من استخدام مصطلحات "الحداثة" و"النسبية" في حواراتك قبل أن تفهم خلفياتها الفلسفية.</w:t>
      </w:r>
    </w:p>
    <w:p w14:paraId="1D4187BF" w14:textId="77777777" w:rsidR="00527AEA" w:rsidRDefault="00000000" w:rsidP="001F0383">
      <w:pPr>
        <w:bidi/>
        <w:spacing w:before="100" w:after="100" w:line="360" w:lineRule="auto"/>
        <w:jc w:val="both"/>
      </w:pPr>
      <w:r>
        <w:t>خصص وقتاً أسبوعياً للقراءة في "تاريخ العلوم" لتعرف فضل العلماء المسلمين على الحضارة الحالية.</w:t>
      </w:r>
    </w:p>
    <w:p w14:paraId="76015CE3" w14:textId="77777777" w:rsidR="00527AEA" w:rsidRDefault="00000000" w:rsidP="001F0383">
      <w:pPr>
        <w:bidi/>
        <w:spacing w:before="100" w:after="100" w:line="360" w:lineRule="auto"/>
        <w:jc w:val="both"/>
      </w:pPr>
      <w:r>
        <w:t>قاوم "عقلية الاستهلاك"؛ جرب أن تقضي يوماً كاملاً دون شراء أي شيء لا تحتاجه فعلياً.</w:t>
      </w:r>
    </w:p>
    <w:p w14:paraId="2D5571A5" w14:textId="77777777" w:rsidR="00527AEA" w:rsidRDefault="00000000" w:rsidP="001F0383">
      <w:pPr>
        <w:bidi/>
        <w:spacing w:before="100" w:after="100" w:line="360" w:lineRule="auto"/>
        <w:jc w:val="both"/>
      </w:pPr>
      <w:r>
        <w:t>راقب أثر "التقنية" على علاقتك بأسرتك؛ هل حولتك العولمة إلى غريب في بيتك؟.</w:t>
      </w:r>
    </w:p>
    <w:p w14:paraId="41F5801D" w14:textId="77777777" w:rsidR="00527AEA" w:rsidRDefault="00000000" w:rsidP="001F0383">
      <w:pPr>
        <w:bidi/>
        <w:spacing w:before="100" w:after="100" w:line="360" w:lineRule="auto"/>
        <w:jc w:val="both"/>
      </w:pPr>
      <w:r>
        <w:t>إذا شعرت بالانبهار بنظرية علمية غربية، ابحث عن نقدها العلمي قبل قبولها كحقيقة مطلقة.</w:t>
      </w:r>
    </w:p>
    <w:p w14:paraId="0240A2B8" w14:textId="77777777" w:rsidR="00527AEA" w:rsidRDefault="00000000" w:rsidP="001F0383">
      <w:pPr>
        <w:bidi/>
        <w:jc w:val="both"/>
      </w:pPr>
      <w:r>
        <w:br w:type="page"/>
      </w:r>
    </w:p>
    <w:p w14:paraId="04AF1994" w14:textId="4E1E793B" w:rsidR="00527AEA" w:rsidRDefault="00000000" w:rsidP="001F0383">
      <w:pPr>
        <w:pStyle w:val="Titre1"/>
        <w:bidi/>
        <w:jc w:val="both"/>
      </w:pPr>
      <w:bookmarkStart w:id="24" w:name="_Toc226110389"/>
      <w:r>
        <w:lastRenderedPageBreak/>
        <w:t>مجالس فقه النفس 005 | تاريخ النفس عند المسلمين</w:t>
      </w:r>
      <w:bookmarkEnd w:id="24"/>
    </w:p>
    <w:p w14:paraId="4C75071A" w14:textId="77777777" w:rsidR="00527AEA" w:rsidRDefault="00527AEA" w:rsidP="001F0383">
      <w:pPr>
        <w:pBdr>
          <w:bottom w:val="single" w:sz="3" w:space="1" w:color="2D6A4F"/>
        </w:pBdr>
        <w:bidi/>
        <w:spacing w:after="300"/>
        <w:jc w:val="both"/>
      </w:pPr>
    </w:p>
    <w:p w14:paraId="409E5417" w14:textId="1F4664FB" w:rsidR="00527AEA" w:rsidRDefault="007F5FBB" w:rsidP="001F0383">
      <w:pPr>
        <w:pStyle w:val="Titre2"/>
        <w:bidi/>
      </w:pPr>
      <w:bookmarkStart w:id="25" w:name="_Toc226110390"/>
      <w:r>
        <w:rPr>
          <w:rtl/>
        </w:rPr>
        <w:t>أهداف التعلم</w:t>
      </w:r>
      <w:bookmarkEnd w:id="25"/>
    </w:p>
    <w:p w14:paraId="150CD73E" w14:textId="77777777" w:rsidR="00527AEA" w:rsidRDefault="00000000" w:rsidP="001F0383">
      <w:pPr>
        <w:bidi/>
        <w:spacing w:before="100" w:after="100" w:line="360" w:lineRule="auto"/>
        <w:jc w:val="both"/>
      </w:pPr>
      <w:r>
        <w:t>تحليل قوة "الوحي" كمنطلق أساسي لبناء النفس السوية في عهد النبوة.</w:t>
      </w:r>
    </w:p>
    <w:p w14:paraId="28AA13AE" w14:textId="77777777" w:rsidR="00527AEA" w:rsidRDefault="00000000" w:rsidP="001F0383">
      <w:pPr>
        <w:bidi/>
        <w:spacing w:before="100" w:after="100" w:line="360" w:lineRule="auto"/>
        <w:jc w:val="both"/>
      </w:pPr>
      <w:r>
        <w:t>استنتاج أثر "الصدق" في مجتمع الصحابة كوقاية من الأمراض النفسية والمخادعات.</w:t>
      </w:r>
    </w:p>
    <w:p w14:paraId="1FC1CFDB" w14:textId="77777777" w:rsidR="00527AEA" w:rsidRDefault="00000000" w:rsidP="001F0383">
      <w:pPr>
        <w:bidi/>
        <w:spacing w:before="100" w:after="100" w:line="360" w:lineRule="auto"/>
        <w:jc w:val="both"/>
      </w:pPr>
      <w:r>
        <w:t>تحديد أسباب نشوء الفرق (خوارج، شيعة، مرجئة) وأثرها في "الاضطراب النفسي" المجتمعي.</w:t>
      </w:r>
    </w:p>
    <w:p w14:paraId="694FCFA2" w14:textId="77777777" w:rsidR="00527AEA" w:rsidRDefault="00000000" w:rsidP="001F0383">
      <w:pPr>
        <w:bidi/>
        <w:spacing w:before="100" w:after="100" w:line="360" w:lineRule="auto"/>
        <w:jc w:val="both"/>
      </w:pPr>
      <w:r>
        <w:t>تحليل أثر "المنطق اليوناني" وعلم الكلام في تعقيد العقيدة وإحداث قسوة في القلوب.</w:t>
      </w:r>
    </w:p>
    <w:p w14:paraId="35DD7A34" w14:textId="77777777" w:rsidR="00527AEA" w:rsidRDefault="00000000" w:rsidP="001F0383">
      <w:pPr>
        <w:bidi/>
        <w:spacing w:before="100" w:after="100" w:line="360" w:lineRule="auto"/>
        <w:jc w:val="both"/>
      </w:pPr>
      <w:r>
        <w:t>استعراض إنجازات العلماء المسلمين (البلخي، ابن أبي الربيع) في التأسيس لعلم نفس مبني على الوحي.</w:t>
      </w:r>
    </w:p>
    <w:p w14:paraId="0CA5FC81" w14:textId="77777777" w:rsidR="00527AEA" w:rsidRDefault="00000000" w:rsidP="001F0383">
      <w:pPr>
        <w:bidi/>
        <w:spacing w:before="100" w:after="100" w:line="360" w:lineRule="auto"/>
        <w:jc w:val="both"/>
      </w:pPr>
      <w:r>
        <w:t>التمييز بين "التصوف السني" الزاهد و"التصوف الفلسفي الطرقي" المنحرف.</w:t>
      </w:r>
    </w:p>
    <w:p w14:paraId="56D48BA5" w14:textId="77777777" w:rsidR="00527AEA" w:rsidRDefault="00000000" w:rsidP="001F0383">
      <w:pPr>
        <w:bidi/>
        <w:spacing w:before="100" w:after="100" w:line="360" w:lineRule="auto"/>
        <w:jc w:val="both"/>
      </w:pPr>
      <w:r>
        <w:t>تحليل شخصية "أبو حامد الغزالي" كنموذج للصراع بين الفلسفة والبحث عن اليقين.</w:t>
      </w:r>
    </w:p>
    <w:p w14:paraId="32FE2E48" w14:textId="77777777" w:rsidR="00527AEA" w:rsidRDefault="00000000" w:rsidP="001F0383">
      <w:pPr>
        <w:bidi/>
        <w:spacing w:before="100" w:after="100" w:line="360" w:lineRule="auto"/>
        <w:jc w:val="both"/>
      </w:pPr>
      <w:r>
        <w:t>استنباط أثر "الاستعمار" و"القومية" في تفتيت الهوية النفسية للمسلم المعاصر.</w:t>
      </w:r>
    </w:p>
    <w:p w14:paraId="5C4244DD" w14:textId="4C1F871D" w:rsidR="00527AEA" w:rsidRDefault="007F5FBB" w:rsidP="001F0383">
      <w:pPr>
        <w:pStyle w:val="Titre2"/>
        <w:bidi/>
      </w:pPr>
      <w:bookmarkStart w:id="26" w:name="_Toc226110391"/>
      <w:r>
        <w:rPr>
          <w:rtl/>
        </w:rPr>
        <w:t>المفاهيم الأساسية</w:t>
      </w:r>
      <w:bookmarkEnd w:id="26"/>
    </w:p>
    <w:p w14:paraId="7558C1C7" w14:textId="77777777" w:rsidR="00527AEA" w:rsidRDefault="00000000" w:rsidP="001F0383">
      <w:pPr>
        <w:bidi/>
        <w:spacing w:before="100" w:after="100" w:line="360" w:lineRule="auto"/>
        <w:jc w:val="both"/>
      </w:pPr>
      <w:r>
        <w:t>الوحي (منظور نفسي): المصدر الذي يغني عن الفلسفات المادية ويقدم منهجاً عملياً لتزكية النفس.</w:t>
      </w:r>
    </w:p>
    <w:p w14:paraId="690ED3EB" w14:textId="77777777" w:rsidR="00527AEA" w:rsidRDefault="00000000" w:rsidP="001F0383">
      <w:pPr>
        <w:bidi/>
        <w:spacing w:before="100" w:after="100" w:line="360" w:lineRule="auto"/>
        <w:jc w:val="both"/>
      </w:pPr>
      <w:r>
        <w:t>الخوارج: أول فرقة متطرفة، تتسم بالحدية (أبيض أو أسود) والجرأة على التكفير والقتل.</w:t>
      </w:r>
    </w:p>
    <w:p w14:paraId="78E4DC79" w14:textId="77777777" w:rsidR="00527AEA" w:rsidRDefault="00000000" w:rsidP="001F0383">
      <w:pPr>
        <w:bidi/>
        <w:spacing w:before="100" w:after="100" w:line="360" w:lineRule="auto"/>
        <w:jc w:val="both"/>
      </w:pPr>
      <w:r>
        <w:t>المرجئة: فرقة تؤخر العمل عن الإيمان، مما خلق حالة من التراخي واللا مبالاة السلوكية.</w:t>
      </w:r>
    </w:p>
    <w:p w14:paraId="7EEB02B1" w14:textId="77777777" w:rsidR="00527AEA" w:rsidRDefault="00000000" w:rsidP="001F0383">
      <w:pPr>
        <w:bidi/>
        <w:spacing w:before="100" w:after="100" w:line="360" w:lineRule="auto"/>
        <w:jc w:val="both"/>
      </w:pPr>
      <w:r>
        <w:t>علم الكلام: محاولة الدفاع عن العقيدة بالمنطق اليوناني، مما أدى لتعقيد المسائل الإيمانية البسيطة.</w:t>
      </w:r>
    </w:p>
    <w:p w14:paraId="18D34081" w14:textId="77777777" w:rsidR="00527AEA" w:rsidRDefault="00000000" w:rsidP="001F0383">
      <w:pPr>
        <w:bidi/>
        <w:spacing w:before="100" w:after="100" w:line="360" w:lineRule="auto"/>
        <w:jc w:val="both"/>
      </w:pPr>
      <w:r>
        <w:t>الجهمية: فرقة عطلت صفات الله (تأثراً بالفلسفات) مما أدى لـ "عبادة عدم" وقسوة في الوجدان.</w:t>
      </w:r>
    </w:p>
    <w:p w14:paraId="7B5E669B" w14:textId="77777777" w:rsidR="00527AEA" w:rsidRDefault="00000000" w:rsidP="001F0383">
      <w:pPr>
        <w:bidi/>
        <w:spacing w:before="100" w:after="100" w:line="360" w:lineRule="auto"/>
        <w:jc w:val="both"/>
      </w:pPr>
      <w:r>
        <w:t>التصوف الطرقي: نظام يعتمد على تقديس المشايخ والابتعاد عن العمل لصالح "الأذواق" والمواجيد.</w:t>
      </w:r>
    </w:p>
    <w:p w14:paraId="6F934F07" w14:textId="77777777" w:rsidR="00527AEA" w:rsidRDefault="00000000" w:rsidP="001F0383">
      <w:pPr>
        <w:bidi/>
        <w:spacing w:before="100" w:after="100" w:line="360" w:lineRule="auto"/>
        <w:jc w:val="both"/>
      </w:pPr>
      <w:r>
        <w:t>بيت الحكمة: المؤسسة التي ترجمت علوم الأمم، وكانت سبباً في دخول الفلسفة اليونانية للفكر الإسلامي.</w:t>
      </w:r>
    </w:p>
    <w:p w14:paraId="014BB02A" w14:textId="77777777" w:rsidR="00527AEA" w:rsidRDefault="00000000" w:rsidP="001F0383">
      <w:pPr>
        <w:bidi/>
        <w:spacing w:before="100" w:after="100" w:line="360" w:lineRule="auto"/>
        <w:jc w:val="both"/>
      </w:pPr>
      <w:r>
        <w:t>البيمارستان: المستشفى الإسلامي القديم، وكان أول من خصص أقساماً لعلاج الأمراض العقلية بكرامة.</w:t>
      </w:r>
    </w:p>
    <w:p w14:paraId="4FB1EF08" w14:textId="77777777" w:rsidR="00527AEA" w:rsidRDefault="00000000" w:rsidP="001F0383">
      <w:pPr>
        <w:bidi/>
        <w:spacing w:before="100" w:after="100" w:line="360" w:lineRule="auto"/>
        <w:jc w:val="both"/>
      </w:pPr>
      <w:r>
        <w:lastRenderedPageBreak/>
        <w:t>الشعوبية: حركة تعصب للعجم (الفرس غالباً) ضد العرب، مما أثر في صياغة بعض الأفكار التربوية.</w:t>
      </w:r>
    </w:p>
    <w:p w14:paraId="782BF373" w14:textId="77777777" w:rsidR="00527AEA" w:rsidRDefault="00000000" w:rsidP="001F0383">
      <w:pPr>
        <w:bidi/>
        <w:spacing w:before="100" w:after="100" w:line="360" w:lineRule="auto"/>
        <w:jc w:val="both"/>
      </w:pPr>
      <w:r>
        <w:t>الاستنارة (بالمعنى الحديث): مصطلح استخدمه محمد عبده وغيره لمحاولة "أسلمة" المفاهيم الغربية.</w:t>
      </w:r>
    </w:p>
    <w:p w14:paraId="49277D82" w14:textId="77777777" w:rsidR="00527AEA" w:rsidRDefault="00000000" w:rsidP="001F0383">
      <w:pPr>
        <w:bidi/>
        <w:spacing w:before="100" w:after="100" w:line="360" w:lineRule="auto"/>
        <w:jc w:val="both"/>
      </w:pPr>
      <w:r>
        <w:t>القومية العربية: أيديولوجيا تجعل العرق هو الرابط الأساسي، مما أدى لإقصاء الهوية الإسلامية.</w:t>
      </w:r>
    </w:p>
    <w:p w14:paraId="0B06D273" w14:textId="77777777" w:rsidR="00527AEA" w:rsidRDefault="00000000" w:rsidP="001F0383">
      <w:pPr>
        <w:bidi/>
        <w:spacing w:before="100" w:after="100" w:line="360" w:lineRule="auto"/>
        <w:jc w:val="both"/>
      </w:pPr>
      <w:r>
        <w:t>الإسلام السياسي: حركات نشأت بعد سقوط الخلافة، ركزت على الجانب التنظيمي أحياناً على حساب التزكية.</w:t>
      </w:r>
    </w:p>
    <w:p w14:paraId="1FC440AC" w14:textId="77777777" w:rsidR="00527AEA" w:rsidRDefault="00000000" w:rsidP="001F0383">
      <w:pPr>
        <w:bidi/>
        <w:spacing w:before="100" w:after="100" w:line="360" w:lineRule="auto"/>
        <w:jc w:val="both"/>
      </w:pPr>
      <w:r>
        <w:t>الصحوة الإسلامية: حراك ديني معاصر أعاد الاهتمام بالدين لكنه وقع في بعض الإشكالات المنهجية.</w:t>
      </w:r>
    </w:p>
    <w:p w14:paraId="46F1D77B" w14:textId="77777777" w:rsidR="00527AEA" w:rsidRDefault="00000000" w:rsidP="001F0383">
      <w:pPr>
        <w:bidi/>
        <w:spacing w:before="100" w:after="100" w:line="360" w:lineRule="auto"/>
        <w:jc w:val="both"/>
      </w:pPr>
      <w:r>
        <w:t>الحاد النفسي: حالة من الانفصال عن الدين ناتجة عن صدمات مع "المتدينين" أو ضغوط الواقع.</w:t>
      </w:r>
    </w:p>
    <w:p w14:paraId="46E47116" w14:textId="77777777" w:rsidR="00527AEA" w:rsidRDefault="00000000" w:rsidP="001F0383">
      <w:pPr>
        <w:bidi/>
        <w:spacing w:before="100" w:after="100" w:line="360" w:lineRule="auto"/>
        <w:jc w:val="both"/>
      </w:pPr>
      <w:r>
        <w:t>مراجعة الأقران: منهج علمي إسلامي قديم في الطب النفسي لضمان جودة العلاج.</w:t>
      </w:r>
    </w:p>
    <w:p w14:paraId="7C1417F4" w14:textId="4C418BE4" w:rsidR="00BA7DEF" w:rsidRDefault="00BA7DEF" w:rsidP="001F0383">
      <w:pPr>
        <w:pStyle w:val="Titre2"/>
        <w:bidi/>
        <w:rPr>
          <w:rtl/>
        </w:rPr>
      </w:pPr>
      <w:bookmarkStart w:id="27" w:name="_Toc226110392"/>
      <w:r>
        <w:rPr>
          <w:rtl/>
        </w:rPr>
        <w:t>المحتوى المنظم</w:t>
      </w:r>
      <w:bookmarkEnd w:id="27"/>
    </w:p>
    <w:p w14:paraId="436E6E38" w14:textId="52B81BEC" w:rsidR="005B74D5" w:rsidRDefault="005B74D5" w:rsidP="001F0383">
      <w:pPr>
        <w:bidi/>
        <w:rPr>
          <w:rtl/>
        </w:rPr>
      </w:pPr>
    </w:p>
    <w:p w14:paraId="4341E488" w14:textId="07C59EEC" w:rsidR="005B74D5" w:rsidRDefault="005B74D5" w:rsidP="001F0383">
      <w:pPr>
        <w:bidi/>
      </w:pPr>
    </w:p>
    <w:p w14:paraId="73637D4B" w14:textId="02424446" w:rsidR="00527AEA" w:rsidRDefault="00000000" w:rsidP="001F0383">
      <w:pPr>
        <w:bidi/>
        <w:spacing w:before="100" w:after="100" w:line="360" w:lineRule="auto"/>
        <w:jc w:val="both"/>
      </w:pPr>
      <w:r>
        <w:t xml:space="preserve"> العهد النبوي وبناء النفس الصادقةجاء الإسلام في بيئة مضطربة، فكان السلاح الأقوى هو "قال الله". الوحي لم يكن نظرياً بل تجسد في "محمد ﷺ" والجيل الأول. تميز هذا الجيل بالصدق المطلق؛ فالصحابي كان يعترف بذنبه (زنيت، سرقت) ليطهر نفسه، مما منع نشوء "العقد النفسية" والمخادعات التي نراها اليوم. لم تكن هناك حاجة لـ "علم نفس" لأن الإيمان والعمل كانا هما العلاج.</w:t>
      </w:r>
    </w:p>
    <w:p w14:paraId="4ACA91EB" w14:textId="77777777" w:rsidR="00527AEA" w:rsidRDefault="00000000" w:rsidP="001F0383">
      <w:pPr>
        <w:bidi/>
        <w:spacing w:before="100" w:after="100" w:line="360" w:lineRule="auto"/>
        <w:jc w:val="both"/>
      </w:pPr>
      <w:r>
        <w:t>من أمثلة ذلك:</w:t>
      </w:r>
    </w:p>
    <w:p w14:paraId="584CBEF5" w14:textId="77777777" w:rsidR="00527AEA" w:rsidRDefault="00000000" w:rsidP="001F0383">
      <w:pPr>
        <w:bidi/>
        <w:spacing w:before="100" w:after="100" w:line="360" w:lineRule="auto"/>
        <w:jc w:val="both"/>
      </w:pPr>
      <w:r>
        <w:t>اعتراف أبو ذر الغفاري بخطئه في حق بلال وتواضعه لطلب العذر منه.</w:t>
      </w:r>
    </w:p>
    <w:p w14:paraId="198DE62E" w14:textId="7815A8F6" w:rsidR="00527AEA" w:rsidRDefault="00000000" w:rsidP="001F0383">
      <w:pPr>
        <w:bidi/>
        <w:spacing w:before="100" w:after="100" w:line="360" w:lineRule="auto"/>
        <w:jc w:val="both"/>
      </w:pPr>
      <w:r>
        <w:t>بكاء علي بن أبي طالب على الزبير (خصمه السياسي) اعترافاً بفضله وسبقه. الفتنة، الفرق، والاضطراب المعرفيمع التوسع الفتوحات ودخول الأعجم، بدأت تظهر "بذور البدع". نشأ الخوارج بعقليتهم الحدية، والشيعة بتقديس الأشخاص، والمرجئة بتبرير الأخطاء. هذه الفرق أحدثت "اضطراباً أمنياً ونفسياً" في المجتمع المسلم، حيث صار الإنسان لا يأمن على دينه أو دمه، وبدأ العقل المسلم ينشغل بـ "التصنيف" بدلاً من "التزكية".</w:t>
      </w:r>
    </w:p>
    <w:p w14:paraId="73C444AE" w14:textId="77777777" w:rsidR="00527AEA" w:rsidRDefault="00000000" w:rsidP="001F0383">
      <w:pPr>
        <w:bidi/>
        <w:spacing w:before="100" w:after="100" w:line="360" w:lineRule="auto"/>
        <w:jc w:val="both"/>
      </w:pPr>
      <w:r>
        <w:t>من أمثلة ذلك:</w:t>
      </w:r>
    </w:p>
    <w:p w14:paraId="4B8BBC79" w14:textId="77777777" w:rsidR="00527AEA" w:rsidRDefault="00000000" w:rsidP="001F0383">
      <w:pPr>
        <w:bidi/>
        <w:spacing w:before="100" w:after="100" w:line="360" w:lineRule="auto"/>
        <w:jc w:val="both"/>
      </w:pPr>
      <w:r>
        <w:t>جهم بن صفوان الذي شك في إيمانه 40 يوماً بسبب نقاش مع متدينين هنود.</w:t>
      </w:r>
    </w:p>
    <w:p w14:paraId="4EBDDCEF" w14:textId="71FFCE6A" w:rsidR="00527AEA" w:rsidRDefault="00000000" w:rsidP="001F0383">
      <w:pPr>
        <w:bidi/>
        <w:spacing w:before="100" w:after="100" w:line="360" w:lineRule="auto"/>
        <w:jc w:val="both"/>
      </w:pPr>
      <w:r>
        <w:lastRenderedPageBreak/>
        <w:t>واصل بن عطاء الذي اعتزل مجلس الحسن البصري ليؤسس "المعتزلة" بعقله المجرد. العصر الذهبي والتدوين النفسيفي القرن الثالث، ظهرت موسوعات طبية ونفسية مذهلة. أبو زيد البلخي كتب عن "مصالح الأبدان والأنفس"، مفرقاً بين القلق الطبيعي والمرضي. ابن أبي الربيع وضع خرائط ذهنية للأخلاق. هؤلاء العلماء انطلقوا من الوحي ولم يقعوا في فخ "المنطق اليوناني" الذي أفسد لاحقاً علم الكلام وأدى لقسوة قلوب الفلاسفة.</w:t>
      </w:r>
    </w:p>
    <w:p w14:paraId="64D19CF5" w14:textId="77777777" w:rsidR="00527AEA" w:rsidRDefault="00000000" w:rsidP="001F0383">
      <w:pPr>
        <w:bidi/>
        <w:spacing w:before="100" w:after="100" w:line="360" w:lineRule="auto"/>
        <w:jc w:val="both"/>
      </w:pPr>
      <w:r>
        <w:t>من أمثلة ذلك:</w:t>
      </w:r>
    </w:p>
    <w:p w14:paraId="587F3E91" w14:textId="77777777" w:rsidR="00527AEA" w:rsidRDefault="00000000" w:rsidP="001F0383">
      <w:pPr>
        <w:bidi/>
        <w:spacing w:before="100" w:after="100" w:line="360" w:lineRule="auto"/>
        <w:jc w:val="both"/>
      </w:pPr>
      <w:r>
        <w:t>تأسيس أول قسم للأمراض العقلية في المستشفيات الإسلامية عام 150هـ.</w:t>
      </w:r>
    </w:p>
    <w:p w14:paraId="47224DF4" w14:textId="7D9EABD2" w:rsidR="00527AEA" w:rsidRDefault="00000000" w:rsidP="001F0383">
      <w:pPr>
        <w:bidi/>
        <w:spacing w:before="100" w:after="100" w:line="360" w:lineRule="auto"/>
        <w:jc w:val="both"/>
      </w:pPr>
      <w:r>
        <w:t>منهج "مراجعة الأقران" في الطب الذي طبقه إسحاق بن راهويه لضمان صحة التشخيص. من التراجع إلى العصر الحديثشهدت العصور المتأخرة جموداً فقهياً وانتشاراً للتصوف الطرقي. مع الاستعمار، ظهر "التغريب" وحركات الإصلاح المبهورة بالغرب (جمال الدين الأفغاني). اليوم، نعيش آثار "القومية" و"الالحاد النفسي" الناتج عن فشل بعض التجارب الحركية. الحل يكمن في العودة لمنهج "العلم والعمل" والصدق الذي كان عليه الجيل الأول.</w:t>
      </w:r>
    </w:p>
    <w:p w14:paraId="0A15607C" w14:textId="77777777" w:rsidR="00527AEA" w:rsidRDefault="00000000" w:rsidP="001F0383">
      <w:pPr>
        <w:bidi/>
        <w:spacing w:before="100" w:after="100" w:line="360" w:lineRule="auto"/>
        <w:jc w:val="both"/>
      </w:pPr>
      <w:r>
        <w:t>من أمثلة ذلك:</w:t>
      </w:r>
    </w:p>
    <w:p w14:paraId="71233C87" w14:textId="77777777" w:rsidR="00527AEA" w:rsidRDefault="00000000" w:rsidP="001F0383">
      <w:pPr>
        <w:bidi/>
        <w:spacing w:before="100" w:after="100" w:line="360" w:lineRule="auto"/>
        <w:jc w:val="both"/>
      </w:pPr>
      <w:r>
        <w:t>انبهار رفاعة الطهطاوي بفرنسا ومحاولته نقل النمط الغربي لبلاده.</w:t>
      </w:r>
    </w:p>
    <w:p w14:paraId="6FD5EBD2" w14:textId="77777777" w:rsidR="00527AEA" w:rsidRDefault="00000000" w:rsidP="001F0383">
      <w:pPr>
        <w:bidi/>
        <w:spacing w:before="100" w:after="100" w:line="360" w:lineRule="auto"/>
        <w:jc w:val="both"/>
      </w:pPr>
      <w:r>
        <w:t>ظاهرة "الالحاد النفسي" بين الشباب الهاربين من الواقع إلى عالم "الببجي" والمادة.</w:t>
      </w:r>
    </w:p>
    <w:p w14:paraId="7CC4BCF7" w14:textId="335B1FD0" w:rsidR="00527AEA" w:rsidRDefault="007F5FBB" w:rsidP="001F0383">
      <w:pPr>
        <w:pStyle w:val="Titre2"/>
        <w:bidi/>
      </w:pPr>
      <w:bookmarkStart w:id="28" w:name="_Toc226110393"/>
      <w:r>
        <w:rPr>
          <w:rtl/>
        </w:rPr>
        <w:t>النقاط الرئيسية التي يجب تذكرها</w:t>
      </w:r>
      <w:bookmarkEnd w:id="28"/>
    </w:p>
    <w:p w14:paraId="22923C4E" w14:textId="77777777" w:rsidR="00527AEA" w:rsidRDefault="00000000" w:rsidP="001F0383">
      <w:pPr>
        <w:bidi/>
        <w:spacing w:before="100" w:after="100" w:line="360" w:lineRule="auto"/>
        <w:jc w:val="both"/>
      </w:pPr>
      <w:r>
        <w:t>الوحي هو "الكتالوج" الأصلي للنفس؛ فمن طبقه استغنى عن كل فلسفات البشر.</w:t>
      </w:r>
    </w:p>
    <w:p w14:paraId="5F203774" w14:textId="77777777" w:rsidR="00527AEA" w:rsidRDefault="00000000" w:rsidP="001F0383">
      <w:pPr>
        <w:bidi/>
        <w:spacing w:before="100" w:after="100" w:line="360" w:lineRule="auto"/>
        <w:jc w:val="both"/>
      </w:pPr>
      <w:r>
        <w:t>الصدق مع النفس والاعتراف بالضعف هو أقوى واقٍ من الانهيارات النفسية.</w:t>
      </w:r>
    </w:p>
    <w:p w14:paraId="71FC430A" w14:textId="77777777" w:rsidR="00527AEA" w:rsidRDefault="00000000" w:rsidP="001F0383">
      <w:pPr>
        <w:bidi/>
        <w:spacing w:before="100" w:after="100" w:line="360" w:lineRule="auto"/>
        <w:jc w:val="both"/>
      </w:pPr>
      <w:r>
        <w:t>الخروج على الجماعة يبدأ بـ "الاعتداد بالعقل" وينتهي بـ "استحلال الدماء".</w:t>
      </w:r>
    </w:p>
    <w:p w14:paraId="75A4D808" w14:textId="77777777" w:rsidR="00527AEA" w:rsidRDefault="00000000" w:rsidP="001F0383">
      <w:pPr>
        <w:bidi/>
        <w:spacing w:before="100" w:after="100" w:line="360" w:lineRule="auto"/>
        <w:jc w:val="both"/>
      </w:pPr>
      <w:r>
        <w:t>المنطق اليوناني كان "قيداً" كبل الوجدان المسلم وأخرجه عن بساطة الفطرة.</w:t>
      </w:r>
    </w:p>
    <w:p w14:paraId="50009F6B" w14:textId="77777777" w:rsidR="00527AEA" w:rsidRDefault="00000000" w:rsidP="001F0383">
      <w:pPr>
        <w:bidi/>
        <w:spacing w:before="100" w:after="100" w:line="360" w:lineRule="auto"/>
        <w:jc w:val="both"/>
      </w:pPr>
      <w:r>
        <w:t>تاريخنا غني بنماذج نفسية (كالبلخي) سبقت الغرب بقرون في فهم كينونة الإنسان.</w:t>
      </w:r>
    </w:p>
    <w:p w14:paraId="42F0B718" w14:textId="77777777" w:rsidR="00527AEA" w:rsidRDefault="00000000" w:rsidP="001F0383">
      <w:pPr>
        <w:bidi/>
        <w:spacing w:before="100" w:after="100" w:line="360" w:lineRule="auto"/>
        <w:jc w:val="both"/>
      </w:pPr>
      <w:r>
        <w:t>علاج "التغريب" المعاصر لا يكون إلا بالاعتزاز بالوحي علماً وعملاً.</w:t>
      </w:r>
    </w:p>
    <w:p w14:paraId="27ACEACA" w14:textId="5FC1D3C9" w:rsidR="00527AEA" w:rsidRDefault="007F5FBB" w:rsidP="001F0383">
      <w:pPr>
        <w:pStyle w:val="Titre2"/>
        <w:bidi/>
      </w:pPr>
      <w:bookmarkStart w:id="29" w:name="_Toc226110394"/>
      <w:r>
        <w:rPr>
          <w:rtl/>
        </w:rPr>
        <w:t>التطبيقات العملية</w:t>
      </w:r>
      <w:bookmarkEnd w:id="29"/>
    </w:p>
    <w:p w14:paraId="2FB7FD68" w14:textId="77777777" w:rsidR="00527AEA" w:rsidRDefault="00000000" w:rsidP="001F0383">
      <w:pPr>
        <w:bidi/>
        <w:spacing w:before="100" w:after="100" w:line="360" w:lineRule="auto"/>
        <w:jc w:val="both"/>
      </w:pPr>
      <w:r>
        <w:t>اقرأ في سير الصحابة (خاصة مواقف صدقهم مع أنفسهم) لتتعلم كيف تكون شفافاً مع ذاتك.</w:t>
      </w:r>
    </w:p>
    <w:p w14:paraId="40815732" w14:textId="77777777" w:rsidR="00527AEA" w:rsidRDefault="00000000" w:rsidP="001F0383">
      <w:pPr>
        <w:bidi/>
        <w:spacing w:before="100" w:after="100" w:line="360" w:lineRule="auto"/>
        <w:jc w:val="both"/>
      </w:pPr>
      <w:r>
        <w:lastRenderedPageBreak/>
        <w:t>تجنب "التصنيف" والتبديع المتسرع؛ ركز على تزكية نفسك بدلاً من الحكم على إيمان الآخرين.</w:t>
      </w:r>
    </w:p>
    <w:p w14:paraId="3CFAFFE4" w14:textId="77777777" w:rsidR="00527AEA" w:rsidRDefault="00000000" w:rsidP="001F0383">
      <w:pPr>
        <w:bidi/>
        <w:spacing w:before="100" w:after="100" w:line="360" w:lineRule="auto"/>
        <w:jc w:val="both"/>
      </w:pPr>
      <w:r>
        <w:t>إذا قرأت في "علم الكلام" أو الفلسفة، فليكن ذلك للاطلاع فقط، ولا تجعله حاكماً على نصوص الوحي.</w:t>
      </w:r>
    </w:p>
    <w:p w14:paraId="0437A8CC" w14:textId="77777777" w:rsidR="00527AEA" w:rsidRDefault="00000000" w:rsidP="001F0383">
      <w:pPr>
        <w:bidi/>
        <w:spacing w:before="100" w:after="100" w:line="360" w:lineRule="auto"/>
        <w:jc w:val="both"/>
      </w:pPr>
      <w:r>
        <w:t>ابحث عن كتاب "مصالح الأبدان والأنفس" للبلخي واستفد من نصائحه في إدارة القلق والحزن.</w:t>
      </w:r>
    </w:p>
    <w:p w14:paraId="66533ADA" w14:textId="77777777" w:rsidR="00527AEA" w:rsidRDefault="00000000" w:rsidP="001F0383">
      <w:pPr>
        <w:bidi/>
        <w:spacing w:before="100" w:after="100" w:line="360" w:lineRule="auto"/>
        <w:jc w:val="both"/>
      </w:pPr>
      <w:r>
        <w:t>حارب "التبعية الثقافية"؛ لا تقبل أي مصطلح نفسي غربي دون عرضه على ميزان الوحي.</w:t>
      </w:r>
    </w:p>
    <w:p w14:paraId="2205A57F" w14:textId="77777777" w:rsidR="00527AEA" w:rsidRDefault="00000000" w:rsidP="001F0383">
      <w:pPr>
        <w:bidi/>
        <w:spacing w:before="100" w:after="100" w:line="360" w:lineRule="auto"/>
        <w:jc w:val="both"/>
      </w:pPr>
      <w:r>
        <w:t>الزم "الصمت" عند الجهل بالمسائل التاريخية الشائكة لئلا تقع في الفتنة أو القول بغير علم.</w:t>
      </w:r>
    </w:p>
    <w:p w14:paraId="4DAACCFB" w14:textId="77777777" w:rsidR="00527AEA" w:rsidRDefault="00000000" w:rsidP="001F0383">
      <w:pPr>
        <w:bidi/>
        <w:spacing w:before="100" w:after="100" w:line="360" w:lineRule="auto"/>
        <w:jc w:val="both"/>
      </w:pPr>
      <w:r>
        <w:t>الوثيقة 2 من.</w:t>
      </w:r>
    </w:p>
    <w:p w14:paraId="2C869CD7" w14:textId="77777777" w:rsidR="00527AEA" w:rsidRDefault="00000000" w:rsidP="001F0383">
      <w:pPr>
        <w:bidi/>
        <w:jc w:val="both"/>
      </w:pPr>
      <w:r>
        <w:br w:type="page"/>
      </w:r>
    </w:p>
    <w:p w14:paraId="433BADE9" w14:textId="05EE0468" w:rsidR="00527AEA" w:rsidRDefault="00000000" w:rsidP="001F0383">
      <w:pPr>
        <w:pStyle w:val="Titre1"/>
        <w:bidi/>
        <w:jc w:val="both"/>
      </w:pPr>
      <w:bookmarkStart w:id="30" w:name="_Toc226110395"/>
      <w:r>
        <w:lastRenderedPageBreak/>
        <w:t>مجالس فقه النفس 006 | من تاريخ النفس إلى فقه النفس</w:t>
      </w:r>
      <w:bookmarkEnd w:id="30"/>
    </w:p>
    <w:p w14:paraId="638B9A43" w14:textId="77777777" w:rsidR="00527AEA" w:rsidRDefault="00527AEA" w:rsidP="001F0383">
      <w:pPr>
        <w:pBdr>
          <w:bottom w:val="single" w:sz="3" w:space="1" w:color="2D6A4F"/>
        </w:pBdr>
        <w:bidi/>
        <w:spacing w:after="300"/>
        <w:jc w:val="both"/>
      </w:pPr>
    </w:p>
    <w:p w14:paraId="7DA9D547" w14:textId="17938B7D" w:rsidR="00527AEA" w:rsidRDefault="007F5FBB" w:rsidP="001F0383">
      <w:pPr>
        <w:pStyle w:val="Titre2"/>
        <w:bidi/>
      </w:pPr>
      <w:bookmarkStart w:id="31" w:name="_Toc226110396"/>
      <w:r>
        <w:rPr>
          <w:rtl/>
        </w:rPr>
        <w:t>أهداف التعلم</w:t>
      </w:r>
      <w:bookmarkEnd w:id="31"/>
    </w:p>
    <w:p w14:paraId="7767F5EF" w14:textId="77777777" w:rsidR="00527AEA" w:rsidRDefault="00000000" w:rsidP="001F0383">
      <w:pPr>
        <w:bidi/>
        <w:spacing w:before="100" w:after="100" w:line="360" w:lineRule="auto"/>
        <w:jc w:val="both"/>
      </w:pPr>
      <w:r>
        <w:t>تحديد الفائدة الجوهرية من دراسة تاريخ النفس لفهم الواقع النفسي المعاصر.</w:t>
      </w:r>
    </w:p>
    <w:p w14:paraId="6A52B673" w14:textId="77777777" w:rsidR="00527AEA" w:rsidRDefault="00000000" w:rsidP="001F0383">
      <w:pPr>
        <w:bidi/>
        <w:spacing w:before="100" w:after="100" w:line="360" w:lineRule="auto"/>
        <w:jc w:val="both"/>
      </w:pPr>
      <w:r>
        <w:t>التمييز الدقيق بين مفهومي "الحقيقة" و"الحق" من منظور إدراكي وشرعي.</w:t>
      </w:r>
    </w:p>
    <w:p w14:paraId="022E57E3" w14:textId="77777777" w:rsidR="00527AEA" w:rsidRDefault="00000000" w:rsidP="001F0383">
      <w:pPr>
        <w:bidi/>
        <w:spacing w:before="100" w:after="100" w:line="360" w:lineRule="auto"/>
        <w:jc w:val="both"/>
      </w:pPr>
      <w:r>
        <w:t>تحليل أوجه القصور في منطق أرسطو وتأثره باللغة اليونانية.</w:t>
      </w:r>
    </w:p>
    <w:p w14:paraId="46EE477A" w14:textId="77777777" w:rsidR="00527AEA" w:rsidRDefault="00000000" w:rsidP="001F0383">
      <w:pPr>
        <w:bidi/>
        <w:spacing w:before="100" w:after="100" w:line="360" w:lineRule="auto"/>
        <w:jc w:val="both"/>
      </w:pPr>
      <w:r>
        <w:t>استنتاج أسباب الانحراف في تأويل الصفات الإلهية وعلاقتها بقصور العقل البشري.</w:t>
      </w:r>
    </w:p>
    <w:p w14:paraId="3E38ED03" w14:textId="77777777" w:rsidR="00527AEA" w:rsidRDefault="00000000" w:rsidP="001F0383">
      <w:pPr>
        <w:bidi/>
        <w:spacing w:before="100" w:after="100" w:line="360" w:lineRule="auto"/>
        <w:jc w:val="both"/>
      </w:pPr>
      <w:r>
        <w:t>نقد نظرية الحتمية النفسية عند فرويد وكيفية التخلص من آثار الطفولة.</w:t>
      </w:r>
    </w:p>
    <w:p w14:paraId="28E966D4" w14:textId="77777777" w:rsidR="00527AEA" w:rsidRDefault="00000000" w:rsidP="001F0383">
      <w:pPr>
        <w:bidi/>
        <w:spacing w:before="100" w:after="100" w:line="360" w:lineRule="auto"/>
        <w:jc w:val="both"/>
      </w:pPr>
      <w:r>
        <w:t>تقييم أثر "بيت الحكمة" في بغداد على انحراف بعض المفاهيم العقدية لدى المسلمين.</w:t>
      </w:r>
    </w:p>
    <w:p w14:paraId="1D1AAB95" w14:textId="77777777" w:rsidR="00527AEA" w:rsidRDefault="00000000" w:rsidP="001F0383">
      <w:pPr>
        <w:bidi/>
        <w:spacing w:before="100" w:after="100" w:line="360" w:lineRule="auto"/>
        <w:jc w:val="both"/>
      </w:pPr>
      <w:r>
        <w:t>تطبيق فقه الاختلاف بناءً على سيرة الصحابة في التعامل مع المسائل الخلافية.</w:t>
      </w:r>
    </w:p>
    <w:p w14:paraId="2335416E" w14:textId="77777777" w:rsidR="00527AEA" w:rsidRDefault="00000000" w:rsidP="001F0383">
      <w:pPr>
        <w:bidi/>
        <w:spacing w:before="100" w:after="100" w:line="360" w:lineRule="auto"/>
        <w:jc w:val="both"/>
      </w:pPr>
      <w:r>
        <w:t>توضيح العلاقة الوطيدة بين علم الكلام والتصوف وتأثيرهما على تزكية النفس.</w:t>
      </w:r>
    </w:p>
    <w:p w14:paraId="4D1BEBAE" w14:textId="43886E28" w:rsidR="00527AEA" w:rsidRDefault="007F5FBB" w:rsidP="001F0383">
      <w:pPr>
        <w:pStyle w:val="Titre2"/>
        <w:bidi/>
      </w:pPr>
      <w:bookmarkStart w:id="32" w:name="_Toc226110397"/>
      <w:r>
        <w:rPr>
          <w:rtl/>
        </w:rPr>
        <w:t>المفاهيم الأساسية</w:t>
      </w:r>
      <w:bookmarkEnd w:id="32"/>
    </w:p>
    <w:p w14:paraId="432D606E" w14:textId="4B32861C" w:rsidR="00527AEA" w:rsidRDefault="00000000" w:rsidP="001F0383">
      <w:pPr>
        <w:bidi/>
        <w:spacing w:before="100" w:after="100" w:line="360" w:lineRule="auto"/>
        <w:jc w:val="both"/>
      </w:pPr>
      <w:r>
        <w:t>ا تاريخ النفسهو تتبع الجذور الفلسفية والدينية التي شكلت المفاهيم النفسية الحالية عبر العصور. يساعد هذا العلم في معرفة أصل المصطلحات وما إذا كان مرجعها الوحي أم الفلسفات المادية.</w:t>
      </w:r>
    </w:p>
    <w:p w14:paraId="3ED93D38" w14:textId="6C4FAC85" w:rsidR="00527AEA" w:rsidRDefault="00000000" w:rsidP="001F0383">
      <w:pPr>
        <w:bidi/>
        <w:spacing w:before="100" w:after="100" w:line="360" w:lineRule="auto"/>
        <w:jc w:val="both"/>
      </w:pPr>
      <w:r>
        <w:t>ا الحقيقة (Haqiqat)هي وقوع الشيء فعلاً في العالم المرئي الخارجي وإدراك وجوده بالحواس. الوصول إليها أسهل من الوصول إلى "الحق" لأنها تتعلق برصد الواقع كما هو.</w:t>
      </w:r>
    </w:p>
    <w:p w14:paraId="2F0E5E58" w14:textId="479A6E0A" w:rsidR="00527AEA" w:rsidRDefault="00000000" w:rsidP="001F0383">
      <w:pPr>
        <w:bidi/>
        <w:spacing w:before="100" w:after="100" w:line="360" w:lineRule="auto"/>
        <w:jc w:val="both"/>
      </w:pPr>
      <w:r>
        <w:t>ا الحق (Haqq)هو الحكم الصحيح والميزان القيمي على الحقيقة الواقعة. فقد يضرب شخص طفلاً (حقيقة)، لكن تحديد هل هذا "حق" أم "باطل" يتطلب معياراً شرعياً أو أخلاقياً.</w:t>
      </w:r>
    </w:p>
    <w:p w14:paraId="55461701" w14:textId="0A7C5C10" w:rsidR="00527AEA" w:rsidRDefault="00000000" w:rsidP="001F0383">
      <w:pPr>
        <w:bidi/>
        <w:spacing w:before="100" w:after="100" w:line="360" w:lineRule="auto"/>
        <w:jc w:val="both"/>
      </w:pPr>
      <w:r>
        <w:t>ا السفسطائية (Sophistry)تيار فلسفي قديم يقول بنسبية الحقيقة، حيث يرى أن ما تراه أنت حقاً قد يراه غيرك باطلاً. هذا الفكر أدى إلى ضياع الثوابت الأخلاقية والعقدية.</w:t>
      </w:r>
    </w:p>
    <w:p w14:paraId="7CED74AD" w14:textId="5FE490E7" w:rsidR="00527AEA" w:rsidRDefault="00000000" w:rsidP="001F0383">
      <w:pPr>
        <w:bidi/>
        <w:spacing w:before="100" w:after="100" w:line="360" w:lineRule="auto"/>
        <w:jc w:val="both"/>
      </w:pPr>
      <w:r>
        <w:lastRenderedPageBreak/>
        <w:t>ا الحتمية النفسيةالاعتقاد بأن أحداث الطفولة (مثل التحرش أو الضرب) تحدد مستقبل الإنسان النفسي بشكل قطعي لا يمكن تغييره. ينقد المحاضر هذا المفهوم مؤكداً على قدرة الإنسان على التجاوز.</w:t>
      </w:r>
    </w:p>
    <w:p w14:paraId="3CA1FF98" w14:textId="5E97C582" w:rsidR="00527AEA" w:rsidRDefault="00000000" w:rsidP="001F0383">
      <w:pPr>
        <w:bidi/>
        <w:spacing w:before="100" w:after="100" w:line="360" w:lineRule="auto"/>
        <w:jc w:val="both"/>
      </w:pPr>
      <w:r>
        <w:t>ا التنزيه (Tanzih)هو وصف الله تعالى بما وصف به نفسه مع نفي المشابهة للمخلوقين (ليس كمثله شيء). يرى المحاضر أن الفطرة البشرية تميل للتنزيه المطلق دون الدخول في تفاصيل العقل القاصر.</w:t>
      </w:r>
    </w:p>
    <w:p w14:paraId="2DD72FAE" w14:textId="7F80F306" w:rsidR="00527AEA" w:rsidRDefault="00000000" w:rsidP="001F0383">
      <w:pPr>
        <w:bidi/>
        <w:spacing w:before="100" w:after="100" w:line="360" w:lineRule="auto"/>
        <w:jc w:val="both"/>
      </w:pPr>
      <w:r>
        <w:t>ا التشبيه (Anthropomorphism)هو توهم أن صفات الخالق تشبه صفات المخلوقين. هذا التوهم يدفع البعض إلى "التعطيل" أو "التحريف" هرباً من التشبيه المتخيل.</w:t>
      </w:r>
    </w:p>
    <w:p w14:paraId="334CE84C" w14:textId="10F8357A" w:rsidR="00527AEA" w:rsidRDefault="00000000" w:rsidP="001F0383">
      <w:pPr>
        <w:bidi/>
        <w:spacing w:before="100" w:after="100" w:line="360" w:lineRule="auto"/>
        <w:jc w:val="both"/>
      </w:pPr>
      <w:r>
        <w:t>ا فقه الاختلافمنهج مستمد من الصحابة يسمح بتبني آراء مختلفة في المسائل الاجتهادية مع بقاء الود والمحبة. يرفض هذا المفهوم الشخصنة وتكفير المخالف في المسائل الظنية.</w:t>
      </w:r>
    </w:p>
    <w:p w14:paraId="28788D64" w14:textId="1D284C62" w:rsidR="00527AEA" w:rsidRDefault="00000000" w:rsidP="001F0383">
      <w:pPr>
        <w:bidi/>
        <w:spacing w:before="100" w:after="100" w:line="360" w:lineRule="auto"/>
        <w:jc w:val="both"/>
      </w:pPr>
      <w:r>
        <w:t>ا علم الكلاممنهج عقلي نشأ للدفاع عن العقائد الإسلامية باستخدام أدوات منطقية وفلسفية. يرى المحاضر أنه أدى أحياناً إلى تعقيد الإيمان البسيط وتحويله إلى جدل عقلي.</w:t>
      </w:r>
    </w:p>
    <w:p w14:paraId="33D510BE" w14:textId="2E0714E2" w:rsidR="00527AEA" w:rsidRDefault="00000000" w:rsidP="001F0383">
      <w:pPr>
        <w:bidi/>
        <w:spacing w:before="100" w:after="100" w:line="360" w:lineRule="auto"/>
        <w:jc w:val="both"/>
      </w:pPr>
      <w:r>
        <w:t>ا التصوف الطرقينمط من التدين يركز على المشاعر والرياضات النفسية، وغالباً ما يرتبط بعلم الكلام. يحذر المحاضر من الانحرافات التي قد تقع فيه مثل تقديس القبور أو الأفكار الباطنية.</w:t>
      </w:r>
    </w:p>
    <w:p w14:paraId="0FF01395" w14:textId="60B8EE4D" w:rsidR="00527AEA" w:rsidRDefault="00000000" w:rsidP="001F0383">
      <w:pPr>
        <w:bidi/>
        <w:spacing w:before="100" w:after="100" w:line="360" w:lineRule="auto"/>
        <w:jc w:val="both"/>
      </w:pPr>
      <w:r>
        <w:t>ا المجاز في الصفاتصرف اللفظ عن حقيقته إلى معنى يشبهه (مثل قول "يد" تعني "قدرة"). يرفض المحاضر هذا في حق الله لأنه لا يوجد أصل حسي للخالق نقيس عليه المجاز.</w:t>
      </w:r>
    </w:p>
    <w:p w14:paraId="082BE458" w14:textId="319AF5C3" w:rsidR="00527AEA" w:rsidRDefault="00000000" w:rsidP="001F0383">
      <w:pPr>
        <w:bidi/>
        <w:spacing w:before="100" w:after="100" w:line="360" w:lineRule="auto"/>
        <w:jc w:val="both"/>
      </w:pPr>
      <w:r>
        <w:t>ا بيت الحكمةمركز علمي في بغداد عني بترجمة الكتب اليونانية والفلسفية. يرى المحاضر أنه بقدر أهميته العلمية، إلا أنه أدخل سموم الفلسفة والمنطق إلى العقل المسلم.</w:t>
      </w:r>
    </w:p>
    <w:p w14:paraId="16E3B3B3" w14:textId="20D301FF" w:rsidR="00527AEA" w:rsidRDefault="00000000" w:rsidP="001F0383">
      <w:pPr>
        <w:bidi/>
        <w:spacing w:before="100" w:after="100" w:line="360" w:lineRule="auto"/>
        <w:jc w:val="both"/>
      </w:pPr>
      <w:r>
        <w:t>ا القصور العقليالاعتراف بأن العقل البشري محدود لا يمكنه الإحاطة بحقيقة الذات الإلهية أو الروح. هذا القصور يوجب التسليم للوحي في الغيبيات.</w:t>
      </w:r>
    </w:p>
    <w:p w14:paraId="3871A88E" w14:textId="5A006A67" w:rsidR="00527AEA" w:rsidRDefault="00000000" w:rsidP="001F0383">
      <w:pPr>
        <w:bidi/>
        <w:spacing w:before="100" w:after="100" w:line="360" w:lineRule="auto"/>
        <w:jc w:val="both"/>
      </w:pPr>
      <w:r>
        <w:t>ا التخلي والتقريرعملية نفسية تهدف للتخلص من الآثار السلبية الماضية وإعادة ترتيب النفس بناءً على قيم الوحي. هي بديل إسلامي للعلاج النفسي الغربي.</w:t>
      </w:r>
    </w:p>
    <w:p w14:paraId="7B5C10D8" w14:textId="5CFED84B" w:rsidR="00527AEA" w:rsidRDefault="00000000" w:rsidP="001F0383">
      <w:pPr>
        <w:bidi/>
        <w:spacing w:before="100" w:after="100" w:line="360" w:lineRule="auto"/>
        <w:jc w:val="both"/>
      </w:pPr>
      <w:r>
        <w:t>ا الإسلام السياسيمصطلح يشير إلى الحركات التي تضع "تحرير المقدسات" أو "الدولة" كهدف أولي. يرى المحاضر أن الهدف يجب أن يكون "عبادة الله" التي تؤدي بالضرورة للتحرر.</w:t>
      </w:r>
    </w:p>
    <w:p w14:paraId="40E53413" w14:textId="7129A349" w:rsidR="00BA7DEF" w:rsidRDefault="00BA7DEF" w:rsidP="001F0383">
      <w:pPr>
        <w:pStyle w:val="Titre2"/>
        <w:bidi/>
        <w:rPr>
          <w:rtl/>
        </w:rPr>
      </w:pPr>
      <w:bookmarkStart w:id="33" w:name="_Toc226110398"/>
      <w:r>
        <w:rPr>
          <w:rtl/>
        </w:rPr>
        <w:t>المحتوى المنظم</w:t>
      </w:r>
      <w:bookmarkEnd w:id="33"/>
    </w:p>
    <w:p w14:paraId="74489494" w14:textId="29E7E913" w:rsidR="005B74D5" w:rsidRDefault="005B74D5" w:rsidP="001F0383">
      <w:pPr>
        <w:bidi/>
      </w:pPr>
    </w:p>
    <w:p w14:paraId="7AE1E077" w14:textId="51E90A9A" w:rsidR="00527AEA" w:rsidRDefault="00000000" w:rsidP="001F0383">
      <w:pPr>
        <w:bidi/>
        <w:spacing w:before="100" w:after="100" w:line="360" w:lineRule="auto"/>
        <w:jc w:val="both"/>
      </w:pPr>
      <w:r>
        <w:t xml:space="preserve"> لماذا ندرس تاريخ النفس؟دراسة تاريخ النفس ليست مجرد ترف فكري، بل هي ضرورة لفهم كيف تشكلت أفكارنا الحالية عن أنفسنا. إن معرفة الجذور (الهندية، اليونانية، الصوفية) تسمح لنا بتمييز ما إذا كان المصطلح النفسي الذي نستخدمه اليوم مستمداً من الوحي أم من فلسفات كافرة أو مادية. وبدون هذا التاريخ، نصبح عاجزين عن تفسير سلوكياتنا البسيطة، تماماً مثل الشخص الذي لا يفهم تاريخ السيارة فلن يفهم سبب وجود المرآة أو الكاميرا فيها. التاريخ يمنحنا "السياق" الذي يفسر "المفهوم".</w:t>
      </w:r>
    </w:p>
    <w:p w14:paraId="466D2FF7" w14:textId="77777777" w:rsidR="00527AEA" w:rsidRDefault="00000000" w:rsidP="001F0383">
      <w:pPr>
        <w:bidi/>
        <w:spacing w:before="100" w:after="100" w:line="360" w:lineRule="auto"/>
        <w:jc w:val="both"/>
      </w:pPr>
      <w:r>
        <w:t>من أمثلة ذلك:</w:t>
      </w:r>
    </w:p>
    <w:p w14:paraId="65D5DE96" w14:textId="77777777" w:rsidR="00527AEA" w:rsidRDefault="00000000" w:rsidP="001F0383">
      <w:pPr>
        <w:bidi/>
        <w:spacing w:before="100" w:after="100" w:line="360" w:lineRule="auto"/>
        <w:jc w:val="both"/>
      </w:pPr>
      <w:r>
        <w:t>مثال الرجل الذي يسخر من سيارة لا تملك كاميرا خلفية لأنه يجهل تاريخ تطور السيارات.</w:t>
      </w:r>
    </w:p>
    <w:p w14:paraId="3254F3C0" w14:textId="5A0BD6AB" w:rsidR="00527AEA" w:rsidRDefault="00000000" w:rsidP="001F0383">
      <w:pPr>
        <w:bidi/>
        <w:spacing w:before="100" w:after="100" w:line="360" w:lineRule="auto"/>
        <w:jc w:val="both"/>
      </w:pPr>
      <w:r>
        <w:t>تأثر حركات العصر الجديد (New Age) بتأملات إخوان الصفا والتصوف الفلسفي القديم. الحقيقة والحق: التمايز المعرفيهناك فرق جوهري بين "الحقيقة" و"الحق"؛ فالحقيقة هي رصد الواقع المشاهد، بينما الحق هو المعيار الذي نحكم به على هذا الواقع. السفسطائيون حاولوا تدمير هذا التمايز بجعل الحقيقة نسبية، مما يفتح الباب لضياع الأخلاق. في الإسلام، الوصول إلى "الحق" يتطلب الرجوع إلى أصول الدين والوحي، لأن العقل المجرد قد يرى الحقيقة (وقوع الفعل) ولكنه قد يخطئ في تقدير الحق (الحكم على الفعل).</w:t>
      </w:r>
    </w:p>
    <w:p w14:paraId="0017CDCB" w14:textId="77777777" w:rsidR="00527AEA" w:rsidRDefault="00000000" w:rsidP="001F0383">
      <w:pPr>
        <w:bidi/>
        <w:spacing w:before="100" w:after="100" w:line="360" w:lineRule="auto"/>
        <w:jc w:val="both"/>
      </w:pPr>
      <w:r>
        <w:t>من أمثلة ذلك:</w:t>
      </w:r>
    </w:p>
    <w:p w14:paraId="2C3E8B56" w14:textId="77777777" w:rsidR="00527AEA" w:rsidRDefault="00000000" w:rsidP="001F0383">
      <w:pPr>
        <w:bidi/>
        <w:spacing w:before="100" w:after="100" w:line="360" w:lineRule="auto"/>
        <w:jc w:val="both"/>
      </w:pPr>
      <w:r>
        <w:t>رؤية رجل يضرب طفلاً هي "حقيقة"، لكن الحكم هل هذا تأديب أم ظلم هو "الحق".</w:t>
      </w:r>
    </w:p>
    <w:p w14:paraId="61940F12" w14:textId="1337472C" w:rsidR="00527AEA" w:rsidRDefault="00000000" w:rsidP="001F0383">
      <w:pPr>
        <w:bidi/>
        <w:spacing w:before="100" w:after="100" w:line="360" w:lineRule="auto"/>
        <w:jc w:val="both"/>
      </w:pPr>
      <w:r>
        <w:t>اختلاف الناس في الحقيقة بسبب اختلاف الحواس أو زوايا النظر. نقد المنطق الأرسطي وأثره العقديمنطق أرسطو نشأ من عقلية يونانية مرتبطة بلغتهم وثقافتهم، ولا يمكن تعميمه كمعيار كلي للحقائق. أحد أكبر إشكالاته هو محاولة حصر معرفة الأشياء بتعريفاتها (الحدود)، وهو ما انتقده علماء المسلمين المحققون. هذا المنطق تغلغل في الفكر الإسلامي عبر "بيت الحكمة"، مما أدى إلى تعقيد العقيدة الفطرية البسيطة وتحويلها إلى معادلات منطقية جافة أبعدت الناس عن روح الوحي.</w:t>
      </w:r>
    </w:p>
    <w:p w14:paraId="08130261" w14:textId="77777777" w:rsidR="00527AEA" w:rsidRDefault="00000000" w:rsidP="001F0383">
      <w:pPr>
        <w:bidi/>
        <w:spacing w:before="100" w:after="100" w:line="360" w:lineRule="auto"/>
        <w:jc w:val="both"/>
      </w:pPr>
      <w:r>
        <w:t>من أمثلة ذلك:</w:t>
      </w:r>
    </w:p>
    <w:p w14:paraId="5C4EF8BC" w14:textId="77777777" w:rsidR="00527AEA" w:rsidRDefault="00000000" w:rsidP="001F0383">
      <w:pPr>
        <w:bidi/>
        <w:spacing w:before="100" w:after="100" w:line="360" w:lineRule="auto"/>
        <w:jc w:val="both"/>
      </w:pPr>
      <w:r>
        <w:t>تسمية المنطق بـ "النحو اليوناني" لشدة ارتباطه ببنية اللغة اليونانية.</w:t>
      </w:r>
    </w:p>
    <w:p w14:paraId="62EF889B" w14:textId="4AB22FC9" w:rsidR="00527AEA" w:rsidRDefault="00000000" w:rsidP="001F0383">
      <w:pPr>
        <w:bidi/>
        <w:spacing w:before="100" w:after="100" w:line="360" w:lineRule="auto"/>
        <w:jc w:val="both"/>
      </w:pPr>
      <w:r>
        <w:t>نقد علماء الغرب للمنطق الأرسطي قبل أن ينقده بعض علماء الشرق المعاصرين. وهم الحتمية النفسية عند فرويديرفض المحاضر بشدة نظرية فرويد التي تربط كل مشاكل الإنسان بأحداث طفولته (الحتمية). هذه النظرة تسلب الإنسان إرادته وقدرته على التغيير (التزكية). الواقع يثبت أن كثيراً ممن تعرضوا لصدمات في طفولتهم استطاعوا تجاوزها وبناء حياة سوية عبر "التخلي والتقرير". الحتمية النفسية هي "مخادعة" تبرر الفشل والضعف بحجج ماضوية لا يملك الإنسان تغييرها.</w:t>
      </w:r>
    </w:p>
    <w:p w14:paraId="1A587AA7" w14:textId="77777777" w:rsidR="00527AEA" w:rsidRDefault="00000000" w:rsidP="001F0383">
      <w:pPr>
        <w:bidi/>
        <w:spacing w:before="100" w:after="100" w:line="360" w:lineRule="auto"/>
        <w:jc w:val="both"/>
      </w:pPr>
      <w:r>
        <w:t>من أمثلة ذلك:</w:t>
      </w:r>
    </w:p>
    <w:p w14:paraId="4F661210" w14:textId="77777777" w:rsidR="00527AEA" w:rsidRDefault="00000000" w:rsidP="001F0383">
      <w:pPr>
        <w:bidi/>
        <w:spacing w:before="100" w:after="100" w:line="360" w:lineRule="auto"/>
        <w:jc w:val="both"/>
      </w:pPr>
      <w:r>
        <w:lastRenderedPageBreak/>
        <w:t>الشخص الذي يبرر فشله لأن معلمه ضربه مرة واحدة في الصغر.</w:t>
      </w:r>
    </w:p>
    <w:p w14:paraId="54411449" w14:textId="30E012D4" w:rsidR="00527AEA" w:rsidRDefault="00000000" w:rsidP="001F0383">
      <w:pPr>
        <w:bidi/>
        <w:spacing w:before="100" w:after="100" w:line="360" w:lineRule="auto"/>
        <w:jc w:val="both"/>
      </w:pPr>
      <w:r>
        <w:t>تجاوز ضحايا التحرش لآثار الماضي وبناء أسر ناجحة ومستقرة. فقه الاختلاف وسيرة الصحابةالصحابة الكرام ضربوا أروع الأمثلة في فقه الاختلاف؛ فقد اختلفوا في الرأي السياسي والاجتهادي، ومع ذلك بقيت المودة والمحبة بينهم. هذا المنهج يرفض العقلية التي ترى الناس "إما ملائكة أو شياطين". التجريد من الهوى هو مفتاح فقه الاختلاف، حيث يمكن أن أخالفك في الرأي وأظل أحبك في الله. للأسف، واقعنا المعاصر يفتقر لهذا الفقه، حيث تتحول الخصومة الفكرية فوراً إلى عداء شخصي وتكفير.</w:t>
      </w:r>
    </w:p>
    <w:p w14:paraId="5FB42057" w14:textId="77777777" w:rsidR="00527AEA" w:rsidRDefault="00000000" w:rsidP="001F0383">
      <w:pPr>
        <w:bidi/>
        <w:spacing w:before="100" w:after="100" w:line="360" w:lineRule="auto"/>
        <w:jc w:val="both"/>
      </w:pPr>
      <w:r>
        <w:t>من أمثلة ذلك:</w:t>
      </w:r>
    </w:p>
    <w:p w14:paraId="1C49920F" w14:textId="77777777" w:rsidR="00527AEA" w:rsidRDefault="00000000" w:rsidP="001F0383">
      <w:pPr>
        <w:bidi/>
        <w:spacing w:before="100" w:after="100" w:line="360" w:lineRule="auto"/>
        <w:jc w:val="both"/>
      </w:pPr>
      <w:r>
        <w:t>الصلاة خلف علي بن أبي طالب بينما كان جيش معاوية في المقابل، مع اعتراف كل طرف بفضل الآخر.</w:t>
      </w:r>
    </w:p>
    <w:p w14:paraId="1D489410" w14:textId="1F3F1C92" w:rsidR="00527AEA" w:rsidRDefault="00000000" w:rsidP="001F0383">
      <w:pPr>
        <w:bidi/>
        <w:spacing w:before="100" w:after="100" w:line="360" w:lineRule="auto"/>
        <w:jc w:val="both"/>
      </w:pPr>
      <w:r>
        <w:t>موقف علي بن أبي طالب من الخوارج ووصفه لهم بـ "إخواننا بغوا علينا". قضية الأسماء والصفات بين الأشاعرة والسلفيةيوضح المحاضر أن الأصل في التعامل مع صفات الله هو ما كان عليه الصحابة: الإيمان باللفظ كما جاء دون خوض في "الكيف" أو "التأويل" العقلي. الإشكالات التي أثارها المتكلمون (الأشاعرة وغيرهم) من "تنزيه" مبني على "تعطيل" أدت إلى حيرة العوام. الفطرة البشرية تقبل التنزيه السلفي البسيط (ليس كمثله شيء وهو السميع البصير) دون الحاجة لتعقيدات "الكلام النفسي" أو "المجاز" الذي لا أصل له في حق الخالق.</w:t>
      </w:r>
    </w:p>
    <w:p w14:paraId="0464F45F" w14:textId="77777777" w:rsidR="00527AEA" w:rsidRDefault="00000000" w:rsidP="001F0383">
      <w:pPr>
        <w:bidi/>
        <w:spacing w:before="100" w:after="100" w:line="360" w:lineRule="auto"/>
        <w:jc w:val="both"/>
      </w:pPr>
      <w:r>
        <w:t>من أمثلة ذلك:</w:t>
      </w:r>
    </w:p>
    <w:p w14:paraId="2FFF89B9" w14:textId="77777777" w:rsidR="00527AEA" w:rsidRDefault="00000000" w:rsidP="001F0383">
      <w:pPr>
        <w:bidi/>
        <w:spacing w:before="100" w:after="100" w:line="360" w:lineRule="auto"/>
        <w:jc w:val="both"/>
      </w:pPr>
      <w:r>
        <w:t>حيرة العامي الذي يسأل هل هو محاسب على عدم معرفة تفاصيل المذهب الأشعري.</w:t>
      </w:r>
    </w:p>
    <w:p w14:paraId="0CD5DC80" w14:textId="5337C070" w:rsidR="00527AEA" w:rsidRDefault="00000000" w:rsidP="001F0383">
      <w:pPr>
        <w:bidi/>
        <w:spacing w:before="100" w:after="100" w:line="360" w:lineRule="auto"/>
        <w:jc w:val="both"/>
      </w:pPr>
      <w:r>
        <w:t>رد الفعل الفطري للأم التي تريد أن تموت على "عقيدة العجائز" البسيطة. نقد "بيت الحكمة" والانحراف الفلسفيعلى الرغم من المكانة العلمية لبيت الحكمة في بغداد، إلا أنه كان بوابة لدخول الفلسفة اليونانية التي أحدثت انشقاقات فكرية في الأمة. الاهتمام بالعلوم التجريبية (طب، هندسة) كان إيجابياً، لكن إدخال المنطق في العقائد كان سبباً في "قسوة القلوب" وظهور الفرق الكلامية. يرى المحاضر أن الانحراف في "محتوى الوحي" كان أخطر من أي غزو خارجي، لأن الهزيمة النفسية والفكرية هي التي مهدت لسقوط الدول لاحقاً.</w:t>
      </w:r>
    </w:p>
    <w:p w14:paraId="0378DBC4" w14:textId="77777777" w:rsidR="00527AEA" w:rsidRDefault="00000000" w:rsidP="001F0383">
      <w:pPr>
        <w:bidi/>
        <w:spacing w:before="100" w:after="100" w:line="360" w:lineRule="auto"/>
        <w:jc w:val="both"/>
      </w:pPr>
      <w:r>
        <w:t>من أمثلة ذلك:</w:t>
      </w:r>
    </w:p>
    <w:p w14:paraId="4E93A9B2" w14:textId="77777777" w:rsidR="00527AEA" w:rsidRDefault="00000000" w:rsidP="001F0383">
      <w:pPr>
        <w:bidi/>
        <w:spacing w:before="100" w:after="100" w:line="360" w:lineRule="auto"/>
        <w:jc w:val="both"/>
      </w:pPr>
      <w:r>
        <w:t>تمدد الحركات الباطنية والصوفية الطرقية بالتوازي مع الانشغال بالمنطق والفلسفة.</w:t>
      </w:r>
    </w:p>
    <w:p w14:paraId="245C36CB" w14:textId="1CDE79C2" w:rsidR="00527AEA" w:rsidRDefault="00000000" w:rsidP="001F0383">
      <w:pPr>
        <w:bidi/>
        <w:spacing w:before="100" w:after="100" w:line="360" w:lineRule="auto"/>
        <w:jc w:val="both"/>
      </w:pPr>
      <w:r>
        <w:t>مبالغة البعض في أن بقاء بيت الحكمة كان سيمنع الغزو المغولي أو الصليبي. العلاقة بين التصوف وعلم الكلام والفنهناك رابط وثيق بين "قسوة" علم الكلام ومحاولة علاجها بـ "تميع" التصوف الطرقي. المتكلم عادة ما يكون صوفياً، وكلاهما يعتمد على "إطلاق النفس" بعيداً عن ضوابط الوحي الحرفية. كما يبرز المحاضر أن "الفن" المعاصر غالباً ما ينجذب للتصوف لأنهما يشتركان في مساحة "الخيال" و"الذاتية" البعيدة عن التكليف الشرعي الواضح. الإسلام يقدم "تزكية" بديلة تجمع بين العلم والعمل.</w:t>
      </w:r>
    </w:p>
    <w:p w14:paraId="00AED9B3" w14:textId="77777777" w:rsidR="00527AEA" w:rsidRDefault="00000000" w:rsidP="001F0383">
      <w:pPr>
        <w:bidi/>
        <w:spacing w:before="100" w:after="100" w:line="360" w:lineRule="auto"/>
        <w:jc w:val="both"/>
      </w:pPr>
      <w:r>
        <w:t>من أمثلة ذلك:</w:t>
      </w:r>
    </w:p>
    <w:p w14:paraId="4EE2543C" w14:textId="77777777" w:rsidR="00527AEA" w:rsidRDefault="00000000" w:rsidP="001F0383">
      <w:pPr>
        <w:bidi/>
        <w:spacing w:before="100" w:after="100" w:line="360" w:lineRule="auto"/>
        <w:jc w:val="both"/>
      </w:pPr>
      <w:r>
        <w:lastRenderedPageBreak/>
        <w:t>ميل الفنانين الذين يريدون "التدين" إلى التصوف لأنه يرضي الجانب الخيالي لديهم.</w:t>
      </w:r>
    </w:p>
    <w:p w14:paraId="64AD8E3A" w14:textId="1DF1BEA0" w:rsidR="00527AEA" w:rsidRDefault="00000000" w:rsidP="001F0383">
      <w:pPr>
        <w:bidi/>
        <w:spacing w:before="100" w:after="100" w:line="360" w:lineRule="auto"/>
        <w:jc w:val="both"/>
      </w:pPr>
      <w:r>
        <w:t>انتشار الأفكار الباطنية في الأوساط الشعبية لأنها تقدم "ديناً خفيفاً" بلا تكاليف. نقد "الإسلام السياسي" وتحرير المقدساتينتقد المحاضر وضع "تحرير المقدسات" كهدف أولي وحيد، معتبراً أن هذا يجعل الهدف "مخلوقاً" وليس "خالقاً". الأصل هو عبادة الله وتوحيده، والتحرر الحقيقي يبدأ من تحرر النفس من العبودية لغير الله. عندما يتحرر الإنسان داخلياً، ستتحرر المقدسات والأوطان تبعاً لذلك. الانشغال بالهدف السياسي دون بناء "فقه النفس" يؤدي إلى انتكاسات نفسية وفشل في تحقيق الأهداف الكبرى.</w:t>
      </w:r>
    </w:p>
    <w:p w14:paraId="713635A9" w14:textId="77777777" w:rsidR="00527AEA" w:rsidRDefault="00000000" w:rsidP="001F0383">
      <w:pPr>
        <w:bidi/>
        <w:spacing w:before="100" w:after="100" w:line="360" w:lineRule="auto"/>
        <w:jc w:val="both"/>
      </w:pPr>
      <w:r>
        <w:t>من أمثلة ذلك:</w:t>
      </w:r>
    </w:p>
    <w:p w14:paraId="47B5987E" w14:textId="77777777" w:rsidR="00527AEA" w:rsidRDefault="00000000" w:rsidP="001F0383">
      <w:pPr>
        <w:bidi/>
        <w:spacing w:before="100" w:after="100" w:line="360" w:lineRule="auto"/>
        <w:jc w:val="both"/>
      </w:pPr>
      <w:r>
        <w:t>الفرق بين الشخص الذي يقاتل من أجل الوطن فقط، وبين من يقاتل لتكون كلمة الله هي العليا.</w:t>
      </w:r>
    </w:p>
    <w:p w14:paraId="7392902F" w14:textId="5E2ACDF9" w:rsidR="00527AEA" w:rsidRDefault="00000000" w:rsidP="001F0383">
      <w:pPr>
        <w:bidi/>
        <w:spacing w:before="100" w:after="100" w:line="360" w:lineRule="auto"/>
        <w:jc w:val="both"/>
      </w:pPr>
      <w:r>
        <w:t>حالة الانهيار النفسي التي تصيب البعض عند فشل مشروع سياسي معين لأن هدفهم كان "الأرض". وصية الإمام الرازي الأخيرةيستشهد المحاضر بوصية الإمام الفخر الرازي، وهو أحد أكابر علماء الكلام، الذي ندم في نهاية حياته على الخوض في تفاصيل المنطق والفلسفة. عاد الرازي في وصيته إلى "طريقة القرآن" في الإثبات والتنزيه، معتبراً أن العقل البشري قاصر عن الإحاطة بذرة من مخلوقات الله، فكيف بالخالق. هذه الوصية هي "حجة" على من يقدسون علم الكلام اليوم ويتجاهلون بساطة وعمق الوحي.</w:t>
      </w:r>
    </w:p>
    <w:p w14:paraId="58B25F06" w14:textId="77777777" w:rsidR="00527AEA" w:rsidRDefault="00000000" w:rsidP="001F0383">
      <w:pPr>
        <w:bidi/>
        <w:spacing w:before="100" w:after="100" w:line="360" w:lineRule="auto"/>
        <w:jc w:val="both"/>
      </w:pPr>
      <w:r>
        <w:t>من أمثلة ذلك:</w:t>
      </w:r>
    </w:p>
    <w:p w14:paraId="4DF43E13" w14:textId="77777777" w:rsidR="00527AEA" w:rsidRDefault="00000000" w:rsidP="001F0383">
      <w:pPr>
        <w:bidi/>
        <w:spacing w:before="100" w:after="100" w:line="360" w:lineRule="auto"/>
        <w:jc w:val="both"/>
      </w:pPr>
      <w:r>
        <w:t>قول الرازي: "ليتنا بقينا على العدم الأول" تعبيراً عن حيرته بعد طول البحث الفلسفي.</w:t>
      </w:r>
    </w:p>
    <w:p w14:paraId="2DFE3106" w14:textId="77777777" w:rsidR="00527AEA" w:rsidRDefault="00000000" w:rsidP="001F0383">
      <w:pPr>
        <w:bidi/>
        <w:spacing w:before="100" w:after="100" w:line="360" w:lineRule="auto"/>
        <w:jc w:val="both"/>
      </w:pPr>
      <w:r>
        <w:t>رجوع الرازي لآيات مثل "الرحمن على العرش استوى" و"ليس كمثله شيء" كمنهج نهائي.</w:t>
      </w:r>
    </w:p>
    <w:p w14:paraId="0BAB9005" w14:textId="3A6F154E" w:rsidR="00527AEA" w:rsidRDefault="007F5FBB" w:rsidP="001F0383">
      <w:pPr>
        <w:pStyle w:val="Titre2"/>
        <w:bidi/>
      </w:pPr>
      <w:bookmarkStart w:id="34" w:name="_Toc226110399"/>
      <w:r>
        <w:rPr>
          <w:rtl/>
        </w:rPr>
        <w:t>النقاط الرئيسية التي يجب تذكرها</w:t>
      </w:r>
      <w:bookmarkEnd w:id="34"/>
    </w:p>
    <w:p w14:paraId="4FC0C551" w14:textId="77777777" w:rsidR="00527AEA" w:rsidRDefault="00000000" w:rsidP="001F0383">
      <w:pPr>
        <w:bidi/>
        <w:spacing w:before="100" w:after="100" w:line="360" w:lineRule="auto"/>
        <w:jc w:val="both"/>
      </w:pPr>
      <w:r>
        <w:t>التاريخ النفسي هو المفتاح لفهم مصطلحات الحاضر وتمييز الوحي من الفلسفة المادية.</w:t>
      </w:r>
    </w:p>
    <w:p w14:paraId="315E826D" w14:textId="77777777" w:rsidR="00527AEA" w:rsidRDefault="00000000" w:rsidP="001F0383">
      <w:pPr>
        <w:bidi/>
        <w:spacing w:before="100" w:after="100" w:line="360" w:lineRule="auto"/>
        <w:jc w:val="both"/>
      </w:pPr>
      <w:r>
        <w:t>الحق هو الميزان القيمي الإلهي، بينما الحقيقة هي مجرد رصد للواقع الظاهر.</w:t>
      </w:r>
    </w:p>
    <w:p w14:paraId="11BE6CD0" w14:textId="77777777" w:rsidR="00527AEA" w:rsidRDefault="00000000" w:rsidP="001F0383">
      <w:pPr>
        <w:bidi/>
        <w:spacing w:before="100" w:after="100" w:line="360" w:lineRule="auto"/>
        <w:jc w:val="both"/>
      </w:pPr>
      <w:r>
        <w:t>الحتمية النفسية كذبة تسلب الإنسان قدرته على التزكية، والماضي يمكن تجاوزه بالعمل.</w:t>
      </w:r>
    </w:p>
    <w:p w14:paraId="5161198A" w14:textId="77777777" w:rsidR="00527AEA" w:rsidRDefault="00000000" w:rsidP="001F0383">
      <w:pPr>
        <w:bidi/>
        <w:spacing w:before="100" w:after="100" w:line="360" w:lineRule="auto"/>
        <w:jc w:val="both"/>
      </w:pPr>
      <w:r>
        <w:t>منطق أرسطو ليس "نحواً عقلياً" كلياً، بل هو نتاج ثقافة محدودة بحدود لغتها.</w:t>
      </w:r>
    </w:p>
    <w:p w14:paraId="151DA2E5" w14:textId="77777777" w:rsidR="00527AEA" w:rsidRDefault="00000000" w:rsidP="001F0383">
      <w:pPr>
        <w:bidi/>
        <w:spacing w:before="100" w:after="100" w:line="360" w:lineRule="auto"/>
        <w:jc w:val="both"/>
      </w:pPr>
      <w:r>
        <w:t>فقه الاختلاف عند الصحابة كان يقوم على التجرد من الهوى وحفظ الود رغم التباين.</w:t>
      </w:r>
    </w:p>
    <w:p w14:paraId="2CFEE3EA" w14:textId="77777777" w:rsidR="00527AEA" w:rsidRDefault="00000000" w:rsidP="001F0383">
      <w:pPr>
        <w:bidi/>
        <w:spacing w:before="100" w:after="100" w:line="360" w:lineRule="auto"/>
        <w:jc w:val="both"/>
      </w:pPr>
      <w:r>
        <w:t>التنزيه الفطري لله تعالى أغنى وأعمق من تعقيدات المتكلمين وتأويلات الفلاسفة.</w:t>
      </w:r>
    </w:p>
    <w:p w14:paraId="497A4EBD" w14:textId="1377DF97" w:rsidR="00527AEA" w:rsidRDefault="007F5FBB" w:rsidP="001F0383">
      <w:pPr>
        <w:pStyle w:val="Titre2"/>
        <w:bidi/>
      </w:pPr>
      <w:bookmarkStart w:id="35" w:name="_Toc226110400"/>
      <w:r>
        <w:rPr>
          <w:rtl/>
        </w:rPr>
        <w:lastRenderedPageBreak/>
        <w:t>التطبيقات العملية</w:t>
      </w:r>
      <w:bookmarkEnd w:id="35"/>
    </w:p>
    <w:p w14:paraId="742B947B" w14:textId="77777777" w:rsidR="00527AEA" w:rsidRDefault="00000000" w:rsidP="001F0383">
      <w:pPr>
        <w:bidi/>
        <w:spacing w:before="100" w:after="100" w:line="360" w:lineRule="auto"/>
        <w:jc w:val="both"/>
      </w:pPr>
      <w:r>
        <w:t>توقف فوراً عن تبرير ضعفك الحالي بأحداث طفولتك؛ أنت تملك الآن إرادة التغيير.</w:t>
      </w:r>
    </w:p>
    <w:p w14:paraId="46EC1B22" w14:textId="77777777" w:rsidR="00527AEA" w:rsidRDefault="00000000" w:rsidP="001F0383">
      <w:pPr>
        <w:bidi/>
        <w:spacing w:before="100" w:after="100" w:line="360" w:lineRule="auto"/>
        <w:jc w:val="both"/>
      </w:pPr>
      <w:r>
        <w:t>افصل بين "الحقيقة" (ما حدث فعلاً) وبين "الحق" (الحكم الشرعي) في كل مشكلة تواجهك.</w:t>
      </w:r>
    </w:p>
    <w:p w14:paraId="6AD9C948" w14:textId="77777777" w:rsidR="00527AEA" w:rsidRDefault="00000000" w:rsidP="001F0383">
      <w:pPr>
        <w:bidi/>
        <w:spacing w:before="100" w:after="100" w:line="360" w:lineRule="auto"/>
        <w:jc w:val="both"/>
      </w:pPr>
      <w:r>
        <w:t>مارس أدب الصحابة في الخلاف؛ إذا اختلفت مع أخيك فكرياً، فلا تجعل ذلك سبباً لقطيعته.</w:t>
      </w:r>
    </w:p>
    <w:p w14:paraId="400BB881" w14:textId="77777777" w:rsidR="00527AEA" w:rsidRDefault="00000000" w:rsidP="001F0383">
      <w:pPr>
        <w:bidi/>
        <w:spacing w:before="100" w:after="100" w:line="360" w:lineRule="auto"/>
        <w:jc w:val="both"/>
      </w:pPr>
      <w:r>
        <w:t>التزم بالعقيدة الفطرية البادئة بـ "ليس كمثله شيء" وتجنب الجدال الكلامي الذي يقسي القلب.</w:t>
      </w:r>
    </w:p>
    <w:p w14:paraId="1CB215B1" w14:textId="77777777" w:rsidR="00527AEA" w:rsidRDefault="00000000" w:rsidP="001F0383">
      <w:pPr>
        <w:bidi/>
        <w:spacing w:before="100" w:after="100" w:line="360" w:lineRule="auto"/>
        <w:jc w:val="both"/>
      </w:pPr>
      <w:r>
        <w:t>راجع أهدافك الكبرى؛ اجعل "رضا الله" هو المحرك الأول قبل أي هدف دنيوي أو سياسي.</w:t>
      </w:r>
    </w:p>
    <w:p w14:paraId="76F6DF32" w14:textId="77777777" w:rsidR="00527AEA" w:rsidRDefault="00000000" w:rsidP="001F0383">
      <w:pPr>
        <w:bidi/>
        <w:spacing w:before="100" w:after="100" w:line="360" w:lineRule="auto"/>
        <w:jc w:val="both"/>
      </w:pPr>
      <w:r>
        <w:t>اقرأ في "حياة السلف بين القول والعمل" لترى كيف اجتمع لديهم صفاء المعتقد وقوة الإنجاز.</w:t>
      </w:r>
    </w:p>
    <w:p w14:paraId="77DD6E55" w14:textId="77777777" w:rsidR="00527AEA" w:rsidRDefault="00000000" w:rsidP="001F0383">
      <w:pPr>
        <w:bidi/>
        <w:jc w:val="both"/>
      </w:pPr>
      <w:r>
        <w:br w:type="page"/>
      </w:r>
    </w:p>
    <w:p w14:paraId="04DEA5BF" w14:textId="00991CB7" w:rsidR="00527AEA" w:rsidRDefault="00000000" w:rsidP="001F0383">
      <w:pPr>
        <w:pStyle w:val="Titre1"/>
        <w:bidi/>
        <w:jc w:val="both"/>
      </w:pPr>
      <w:bookmarkStart w:id="36" w:name="_Toc226110401"/>
      <w:r>
        <w:lastRenderedPageBreak/>
        <w:t>مجالس فقه النفس 007 | اقرأ 01 | المدخلات في العالم العولمي اليوم 01</w:t>
      </w:r>
      <w:bookmarkEnd w:id="36"/>
    </w:p>
    <w:p w14:paraId="6C895565" w14:textId="77777777" w:rsidR="00527AEA" w:rsidRDefault="00527AEA" w:rsidP="001F0383">
      <w:pPr>
        <w:pBdr>
          <w:bottom w:val="single" w:sz="3" w:space="1" w:color="2D6A4F"/>
        </w:pBdr>
        <w:bidi/>
        <w:spacing w:after="300"/>
        <w:jc w:val="both"/>
      </w:pPr>
    </w:p>
    <w:p w14:paraId="6B9DE8B1" w14:textId="49786031" w:rsidR="00527AEA" w:rsidRDefault="007F5FBB" w:rsidP="001F0383">
      <w:pPr>
        <w:pStyle w:val="Titre2"/>
        <w:bidi/>
      </w:pPr>
      <w:bookmarkStart w:id="37" w:name="_Toc226110402"/>
      <w:r>
        <w:rPr>
          <w:rtl/>
        </w:rPr>
        <w:t>أهداف التعلم</w:t>
      </w:r>
      <w:bookmarkEnd w:id="37"/>
    </w:p>
    <w:p w14:paraId="23F4C8D0" w14:textId="77777777" w:rsidR="00527AEA" w:rsidRDefault="00000000" w:rsidP="001F0383">
      <w:pPr>
        <w:bidi/>
        <w:spacing w:before="100" w:after="100" w:line="360" w:lineRule="auto"/>
        <w:jc w:val="both"/>
      </w:pPr>
      <w:r>
        <w:t>تحديد دور "المدخلات" في تشكيل النفس البشرية عبر ثلاثية (مدخلات، عمليات، مخرجات).</w:t>
      </w:r>
    </w:p>
    <w:p w14:paraId="00C88671" w14:textId="77777777" w:rsidR="00527AEA" w:rsidRDefault="00000000" w:rsidP="001F0383">
      <w:pPr>
        <w:bidi/>
        <w:spacing w:before="100" w:after="100" w:line="360" w:lineRule="auto"/>
        <w:jc w:val="both"/>
      </w:pPr>
      <w:r>
        <w:t>تحليل مفهوم "العالم العولمي" كمنظومة ثقافية تفرض مركزية الإنسان والمادة.</w:t>
      </w:r>
    </w:p>
    <w:p w14:paraId="27DA5D57" w14:textId="77777777" w:rsidR="00527AEA" w:rsidRDefault="00000000" w:rsidP="001F0383">
      <w:pPr>
        <w:bidi/>
        <w:spacing w:before="100" w:after="100" w:line="360" w:lineRule="auto"/>
        <w:jc w:val="both"/>
      </w:pPr>
      <w:r>
        <w:t>استنتاج أخطار "سيولة القيم" وغياب المرجعية المطلقة (الوحي) في الفكر المعاصر.</w:t>
      </w:r>
    </w:p>
    <w:p w14:paraId="7F3BA699" w14:textId="77777777" w:rsidR="00527AEA" w:rsidRDefault="00000000" w:rsidP="001F0383">
      <w:pPr>
        <w:bidi/>
        <w:spacing w:before="100" w:after="100" w:line="360" w:lineRule="auto"/>
        <w:jc w:val="both"/>
      </w:pPr>
      <w:r>
        <w:t>التمييز بين "فقه النفس" المستمد من الوحي وبين "علم النفس الغربي" القائم على التجربة المادية.</w:t>
      </w:r>
    </w:p>
    <w:p w14:paraId="2E7338AD" w14:textId="77777777" w:rsidR="00527AEA" w:rsidRDefault="00000000" w:rsidP="001F0383">
      <w:pPr>
        <w:bidi/>
        <w:spacing w:before="100" w:after="100" w:line="360" w:lineRule="auto"/>
        <w:jc w:val="both"/>
      </w:pPr>
      <w:r>
        <w:t>نقد ظاهرتي "العبثية" و"العدمية" وكيفية انعكاسهما على سلوك الشباب ومظهرهم.</w:t>
      </w:r>
    </w:p>
    <w:p w14:paraId="15521519" w14:textId="77777777" w:rsidR="00527AEA" w:rsidRDefault="00000000" w:rsidP="001F0383">
      <w:pPr>
        <w:bidi/>
        <w:spacing w:before="100" w:after="100" w:line="360" w:lineRule="auto"/>
        <w:jc w:val="both"/>
      </w:pPr>
      <w:r>
        <w:t>تقييم أثر "المؤسسات الخمس" (البيت، الشارع، الدين، الأكاديميا، المهنة) كمصادر للمدخلات النفسية.</w:t>
      </w:r>
    </w:p>
    <w:p w14:paraId="0900282B" w14:textId="77777777" w:rsidR="00527AEA" w:rsidRDefault="00000000" w:rsidP="001F0383">
      <w:pPr>
        <w:bidi/>
        <w:spacing w:before="100" w:after="100" w:line="360" w:lineRule="auto"/>
        <w:jc w:val="both"/>
      </w:pPr>
      <w:r>
        <w:t>تطبيق مفهوم "التزكية" في الحياة اليومية كعملية مستمرة تشمل العلم والعمل.</w:t>
      </w:r>
    </w:p>
    <w:p w14:paraId="6611A30E" w14:textId="77777777" w:rsidR="00527AEA" w:rsidRDefault="00000000" w:rsidP="001F0383">
      <w:pPr>
        <w:bidi/>
        <w:spacing w:before="100" w:after="100" w:line="360" w:lineRule="auto"/>
        <w:jc w:val="both"/>
      </w:pPr>
      <w:r>
        <w:t>تحليل خطورة "التمركز حول اللذة" و"الهزل" في الخطاب الإعلامي المعاصر.</w:t>
      </w:r>
    </w:p>
    <w:p w14:paraId="4DA93B15" w14:textId="0F88967A" w:rsidR="00527AEA" w:rsidRDefault="007F5FBB" w:rsidP="001F0383">
      <w:pPr>
        <w:pStyle w:val="Titre2"/>
        <w:bidi/>
      </w:pPr>
      <w:bookmarkStart w:id="38" w:name="_Toc226110403"/>
      <w:r>
        <w:rPr>
          <w:rtl/>
        </w:rPr>
        <w:t>المفاهيم الأساسية</w:t>
      </w:r>
      <w:bookmarkEnd w:id="38"/>
    </w:p>
    <w:p w14:paraId="704C7D27" w14:textId="2B2CBF19" w:rsidR="00527AEA" w:rsidRDefault="00000000" w:rsidP="001F0383">
      <w:pPr>
        <w:bidi/>
        <w:spacing w:before="100" w:after="100" w:line="360" w:lineRule="auto"/>
        <w:jc w:val="both"/>
      </w:pPr>
      <w:r>
        <w:t>ا المدخلات (Inputs)كل ما يتلقاه الإنسان من العالم الخارجي عبر حواسه (بصر، سمع، لمس...) ويؤثر في تشكيل أفكاره ومشاعره. هي المادة الخام التي تجري عليها "العمليات" النفسية لتنتج "المخرجات".</w:t>
      </w:r>
    </w:p>
    <w:p w14:paraId="416A29EB" w14:textId="6EABDC4C" w:rsidR="00527AEA" w:rsidRDefault="00000000" w:rsidP="001F0383">
      <w:pPr>
        <w:bidi/>
        <w:spacing w:before="100" w:after="100" w:line="360" w:lineRule="auto"/>
        <w:jc w:val="both"/>
      </w:pPr>
      <w:r>
        <w:t>ا العالم العولمي (Globalized World)عالم مترابط ومنفتح ثقافياً وتجارياً، تسيطر عليه القيم الغربية المادية. يتميز بفرض نمط استهلاكي واحد وإلغاء الخصوصيات الثقافية لصالح "ثقافة لا إله".</w:t>
      </w:r>
    </w:p>
    <w:p w14:paraId="20D6F3D1" w14:textId="522F54FB" w:rsidR="00527AEA" w:rsidRDefault="00000000" w:rsidP="001F0383">
      <w:pPr>
        <w:bidi/>
        <w:spacing w:before="100" w:after="100" w:line="360" w:lineRule="auto"/>
        <w:jc w:val="both"/>
      </w:pPr>
      <w:r>
        <w:t>ا مركزية الإنسان (Anthropocentrism)فلسفة تجعل الإنسان هو المعيار الوحيد لكل شيء، وتلغي وجود الخالق أو مرجعية الوحي. تؤدي هذه المركزية إلى تقديس العقل البشري ورغباته الشخصية.</w:t>
      </w:r>
    </w:p>
    <w:p w14:paraId="71544B6D" w14:textId="7CDC074F" w:rsidR="00527AEA" w:rsidRDefault="00000000" w:rsidP="001F0383">
      <w:pPr>
        <w:bidi/>
        <w:spacing w:before="100" w:after="100" w:line="360" w:lineRule="auto"/>
        <w:jc w:val="both"/>
      </w:pPr>
      <w:r>
        <w:t>ا العلموية (Scientism)الاعتقاد بأن العلم التجريبي المادي هو المصدر الوحيد والنهائي للمعرفة. تنفي العلموية أي دور للغيب أو الوحي في تفسير النفس والكون.</w:t>
      </w:r>
    </w:p>
    <w:p w14:paraId="49DE7EC5" w14:textId="201151A5" w:rsidR="00527AEA" w:rsidRDefault="00000000" w:rsidP="001F0383">
      <w:pPr>
        <w:bidi/>
        <w:spacing w:before="100" w:after="100" w:line="360" w:lineRule="auto"/>
        <w:jc w:val="both"/>
      </w:pPr>
      <w:r>
        <w:lastRenderedPageBreak/>
        <w:t>ا السيولة (Liquidity)غياب الثوابت والمبادئ الراسخة في التفكير والسلوك. في حالة السيولة، يصبح "الهوى" هو المحرك، وتتغير القيم بتغير المزاج الشخصي أو الموضة.</w:t>
      </w:r>
    </w:p>
    <w:p w14:paraId="77B2343D" w14:textId="5375E8CD" w:rsidR="00527AEA" w:rsidRDefault="00000000" w:rsidP="001F0383">
      <w:pPr>
        <w:bidi/>
        <w:spacing w:before="100" w:after="100" w:line="360" w:lineRule="auto"/>
        <w:jc w:val="both"/>
      </w:pPr>
      <w:r>
        <w:t>ا العدمية (Nihilism)شعور الإنسان بعدم جدوى أي شيء في الحياة، وغياب المعنى والغاية من الوجود. تظهر العدمية في المظهر العبثي أو اللامبالاة تجاه القيم الأخلاقية.</w:t>
      </w:r>
    </w:p>
    <w:p w14:paraId="0A8AFEDA" w14:textId="6D70F3B6" w:rsidR="00527AEA" w:rsidRDefault="00000000" w:rsidP="001F0383">
      <w:pPr>
        <w:bidi/>
        <w:spacing w:before="100" w:after="100" w:line="360" w:lineRule="auto"/>
        <w:jc w:val="both"/>
      </w:pPr>
      <w:r>
        <w:t>ا الهزل (Frivolity)طغيان التفاهة والسخرية على الخطاب العام، وتحويل القضايا الجادة إلى مادة للضحك والاستمتاع اللحظي. هو أحد أبرز سمات "الديانة العولمية" الجديدة.</w:t>
      </w:r>
    </w:p>
    <w:p w14:paraId="115F99E2" w14:textId="214274E5" w:rsidR="00527AEA" w:rsidRDefault="00000000" w:rsidP="001F0383">
      <w:pPr>
        <w:bidi/>
        <w:spacing w:before="100" w:after="100" w:line="360" w:lineRule="auto"/>
        <w:jc w:val="both"/>
      </w:pPr>
      <w:r>
        <w:t>ا فقه النفس (Psychology of the Soul)محاولة فهم النفس البشرية وتزكيتها انطلاقاً من منظور الوحي (القرآن والسنة). يختلف عن علم النفس الغربي في منطلقاته (وجود الخالق) وغاياته (العبودية).</w:t>
      </w:r>
    </w:p>
    <w:p w14:paraId="1B9F3EC8" w14:textId="0D8B3EB3" w:rsidR="00527AEA" w:rsidRDefault="00000000" w:rsidP="001F0383">
      <w:pPr>
        <w:bidi/>
        <w:spacing w:before="100" w:after="100" w:line="360" w:lineRule="auto"/>
        <w:jc w:val="both"/>
      </w:pPr>
      <w:r>
        <w:t>ا المؤثر الخفيالمدخلات التي يتلقاها الإنسان من الشارع أو الحي أو السوق دون وعي كامل بها. تشمل الإعلانات، أشكال المباني، وأخلاق الناس في الفضاء العام.</w:t>
      </w:r>
    </w:p>
    <w:p w14:paraId="473843AA" w14:textId="31F113C6" w:rsidR="00527AEA" w:rsidRDefault="00000000" w:rsidP="001F0383">
      <w:pPr>
        <w:bidi/>
        <w:spacing w:before="100" w:after="100" w:line="360" w:lineRule="auto"/>
        <w:jc w:val="both"/>
      </w:pPr>
      <w:r>
        <w:t>ا المادية الاستهلاكيةتحول المادة (الأجهزة، السيارات، الملابس) من وسيلة للعيش إلى هدف مقدس يعمل الإنسان من أجله. يصبح الإنسان في هذه المنظومة عبداً للمادة دون أن يشعر.</w:t>
      </w:r>
    </w:p>
    <w:p w14:paraId="5488B5C3" w14:textId="089055FF" w:rsidR="00527AEA" w:rsidRDefault="00000000" w:rsidP="001F0383">
      <w:pPr>
        <w:bidi/>
        <w:spacing w:before="100" w:after="100" w:line="360" w:lineRule="auto"/>
        <w:jc w:val="both"/>
      </w:pPr>
      <w:r>
        <w:t>ا المخادعات النفسيةالحيل التي يلجأ إليها العقل لتبرير الخطأ أو الهروب من مواجهة الحقيقة. يرى المحاضر أن الجهل والهوى هما أكبر محركين للمخادعات.</w:t>
      </w:r>
    </w:p>
    <w:p w14:paraId="1BB1CDFD" w14:textId="243FBA8E" w:rsidR="00527AEA" w:rsidRDefault="00000000" w:rsidP="001F0383">
      <w:pPr>
        <w:bidi/>
        <w:spacing w:before="100" w:after="100" w:line="360" w:lineRule="auto"/>
        <w:jc w:val="both"/>
      </w:pPr>
      <w:r>
        <w:t>ا التزكيةعملية تطهير النفس وتنميتها بالعلم النافع والعمل الصالح. هي مفهوم واسع يشمل الرياضة، القراءة، الصلاة، وحسن الخلق، وليست محصورة في طقوس صوفية.</w:t>
      </w:r>
    </w:p>
    <w:p w14:paraId="0F3815B7" w14:textId="3BE4A5CA" w:rsidR="00527AEA" w:rsidRDefault="00000000" w:rsidP="001F0383">
      <w:pPr>
        <w:bidi/>
        <w:spacing w:before="100" w:after="100" w:line="360" w:lineRule="auto"/>
        <w:jc w:val="both"/>
      </w:pPr>
      <w:r>
        <w:t>ا العبثية (Absurdity)التصرف أو التفكير دون هدف منطقي أو غاية واضحة. تتجلى في الموضة الممزقة أو السلوكيات اللامعقولة التي تهدف فقط لمخالفة النظام.</w:t>
      </w:r>
    </w:p>
    <w:p w14:paraId="75A5C6CC" w14:textId="4DB905CE" w:rsidR="00527AEA" w:rsidRDefault="00000000" w:rsidP="001F0383">
      <w:pPr>
        <w:bidi/>
        <w:spacing w:before="100" w:after="100" w:line="360" w:lineRule="auto"/>
        <w:jc w:val="both"/>
      </w:pPr>
      <w:r>
        <w:t>ا الهوية الرقميةالصورة التي يصنعها الإنسان لنفسه عبر وسائل التواصل، والتي قد تختلف تماماً عن واقعه. يصفها المحاضر بـ "أبطال العالم الرقمي" الذين يفتقرون للشجاعة الواقعية.</w:t>
      </w:r>
    </w:p>
    <w:p w14:paraId="73C87E96" w14:textId="4E209E5B" w:rsidR="00527AEA" w:rsidRDefault="00000000" w:rsidP="001F0383">
      <w:pPr>
        <w:bidi/>
        <w:spacing w:before="100" w:after="100" w:line="360" w:lineRule="auto"/>
        <w:jc w:val="both"/>
      </w:pPr>
      <w:r>
        <w:t>ا الحتمية البيئيةالاعتقاد الخاطئ بأن البيئة السيئة تحتم على الإنسان أن يكون سيئاً. يرفض المحاضر هذا، مؤكداً أن النفس تملك القدرة على التفاعل والتحكم في المدخلات.</w:t>
      </w:r>
    </w:p>
    <w:p w14:paraId="3D82D319" w14:textId="339140D1" w:rsidR="00BA7DEF" w:rsidRDefault="00BA7DEF" w:rsidP="001F0383">
      <w:pPr>
        <w:pStyle w:val="Titre2"/>
        <w:bidi/>
        <w:rPr>
          <w:rtl/>
        </w:rPr>
      </w:pPr>
      <w:bookmarkStart w:id="39" w:name="_Toc226110404"/>
      <w:r>
        <w:rPr>
          <w:rtl/>
        </w:rPr>
        <w:t>المحتوى المنظم</w:t>
      </w:r>
      <w:bookmarkEnd w:id="39"/>
    </w:p>
    <w:p w14:paraId="7A864FD7" w14:textId="340BA341" w:rsidR="005B74D5" w:rsidRDefault="005B74D5" w:rsidP="001F0383">
      <w:pPr>
        <w:bidi/>
      </w:pPr>
    </w:p>
    <w:p w14:paraId="2858D847" w14:textId="1F78DB6B" w:rsidR="00527AEA" w:rsidRDefault="00000000" w:rsidP="001F0383">
      <w:pPr>
        <w:bidi/>
        <w:spacing w:before="100" w:after="100" w:line="360" w:lineRule="auto"/>
        <w:jc w:val="both"/>
      </w:pPr>
      <w:r>
        <w:t xml:space="preserve"> ثلاثية النفس: مدخلات، عمليات، مخرجاتلفهم النفس البشرية، يجب النظر إليها كمنظومة تتلقى "مدخلات" من البيئة المحيطة، ثم تجري عليها "عمليات" داخلية (تفكير، مشاعر، مخادعات)، لتنتج في النهاية "مخرجات" (سلوك، كلام). المدخلات هي الأخطر لأنها المادة الخام التي تشكل تصوراتنا عن الوجود. إذا كانت مدخلات الإنسان ملوثة بقيم مادية أو إلحادية، فإن العمليات النفسية ستنحرف، مما ينتج سلوكاً مضطرباً. دراسة "تاريخ النفس" ساعدتنا في فهم المدخلات القديمة، والآن ندرس "المدخلات المعاصرة".</w:t>
      </w:r>
    </w:p>
    <w:p w14:paraId="736DE871" w14:textId="77777777" w:rsidR="00527AEA" w:rsidRDefault="00000000" w:rsidP="001F0383">
      <w:pPr>
        <w:bidi/>
        <w:spacing w:before="100" w:after="100" w:line="360" w:lineRule="auto"/>
        <w:jc w:val="both"/>
      </w:pPr>
      <w:r>
        <w:t>من أمثلة ذلك:</w:t>
      </w:r>
    </w:p>
    <w:p w14:paraId="5A7B3049" w14:textId="77777777" w:rsidR="00527AEA" w:rsidRDefault="00000000" w:rsidP="001F0383">
      <w:pPr>
        <w:bidi/>
        <w:spacing w:before="100" w:after="100" w:line="360" w:lineRule="auto"/>
        <w:jc w:val="both"/>
      </w:pPr>
      <w:r>
        <w:t>الطفل الذي يرى والديه يسبون الجيران يتلقى مدخلاً سلوكياً سلبياً يشكل منطقه المستقبلي.</w:t>
      </w:r>
    </w:p>
    <w:p w14:paraId="474E33D2" w14:textId="30028888" w:rsidR="00527AEA" w:rsidRDefault="00000000" w:rsidP="001F0383">
      <w:pPr>
        <w:bidi/>
        <w:spacing w:before="100" w:after="100" w:line="360" w:lineRule="auto"/>
        <w:jc w:val="both"/>
      </w:pPr>
      <w:r>
        <w:t>الشخص الذي يقرأ القران يومياً (مدخل) تتحسن عملياته النفسية وتظهر مخرجاته في طمأنينة وسكينة. العالم العولمي وثقافة "لا إله"نحن نعيش في عالم عولمي يفرض "ثقافة لا إله" من خلال مركزية الإنسان والمادة. هذا العالم يجعل من "الهوى" الشخصي هو الإله المعبود تحت مسمى "الحرية الشخصية". في هذه المنظومة، يتم تقديس العقل البشري والعلم التجريبي (العلموية) مع إلغاء تام للوحي. النتيجة هي إنسان "مادي" يعمل كعبد لتوفير أحدث الأجهزة والمتاع، فاقداً للصلة بالخالق، مما يؤدي إلى فراغ روحي هائل يغطيه بالاستهلاك اللحظي.</w:t>
      </w:r>
    </w:p>
    <w:p w14:paraId="1E26C8CC" w14:textId="77777777" w:rsidR="00527AEA" w:rsidRDefault="00000000" w:rsidP="001F0383">
      <w:pPr>
        <w:bidi/>
        <w:spacing w:before="100" w:after="100" w:line="360" w:lineRule="auto"/>
        <w:jc w:val="both"/>
      </w:pPr>
      <w:r>
        <w:t>من أمثلة ذلك:</w:t>
      </w:r>
    </w:p>
    <w:p w14:paraId="50F1F4DA" w14:textId="77777777" w:rsidR="00527AEA" w:rsidRDefault="00000000" w:rsidP="001F0383">
      <w:pPr>
        <w:bidi/>
        <w:spacing w:before="100" w:after="100" w:line="360" w:lineRule="auto"/>
        <w:jc w:val="both"/>
      </w:pPr>
      <w:r>
        <w:t>تقديس العلم التجريبي لأنه أوصل الإنسان للقمر، مع تجاهل عجزه عن علاج مشاكل الإنسان الروحية.</w:t>
      </w:r>
    </w:p>
    <w:p w14:paraId="79C7F50A" w14:textId="6C3C8BF1" w:rsidR="00527AEA" w:rsidRDefault="00000000" w:rsidP="001F0383">
      <w:pPr>
        <w:bidi/>
        <w:spacing w:before="100" w:after="100" w:line="360" w:lineRule="auto"/>
        <w:jc w:val="both"/>
      </w:pPr>
      <w:r>
        <w:t>اعتبار "المصلحة الشخصية" هي المعيار الوحيد للعلاقات الإنسانية في الفكر الغربي. سيولة القيم وغياب المرجعيةمن أخطر إفرازات العولمة هي "السيولة المطلقة" في القيم والمشاعر. عندما يغيب الوحي كمرجعية ثابتة، يصبح كل شيء نسبياً ومتاحاً للتغيير حسب المزاج. لا توجد معايير ثابتة للحق والجمال والعدل، بل هي معايير تمليها "الثقافة الغالبة" (القوة). هذه السيولة تجعل الشباب في حالة تيه مستمر، حيث يغيرون آراءهم وانتماءاتهم بناءً على ما يروجه الإعلام أو مشاهير التواصل، دون وجود أصل يحمي هويتهم.</w:t>
      </w:r>
    </w:p>
    <w:p w14:paraId="0710735A" w14:textId="77777777" w:rsidR="00527AEA" w:rsidRDefault="00000000" w:rsidP="001F0383">
      <w:pPr>
        <w:bidi/>
        <w:spacing w:before="100" w:after="100" w:line="360" w:lineRule="auto"/>
        <w:jc w:val="both"/>
      </w:pPr>
      <w:r>
        <w:t>من أمثلة ذلك:</w:t>
      </w:r>
    </w:p>
    <w:p w14:paraId="1D25FAC5" w14:textId="77777777" w:rsidR="00527AEA" w:rsidRDefault="00000000" w:rsidP="001F0383">
      <w:pPr>
        <w:bidi/>
        <w:spacing w:before="100" w:after="100" w:line="360" w:lineRule="auto"/>
        <w:jc w:val="both"/>
      </w:pPr>
      <w:r>
        <w:t>تحول مفاهيم مثل "الرجولة" أو "الأنوثة" إلى مفاهيم سيالة يمكن تغييرها.</w:t>
      </w:r>
    </w:p>
    <w:p w14:paraId="3326F52C" w14:textId="69D181C7" w:rsidR="00527AEA" w:rsidRDefault="00000000" w:rsidP="001F0383">
      <w:pPr>
        <w:bidi/>
        <w:spacing w:before="100" w:after="100" w:line="360" w:lineRule="auto"/>
        <w:jc w:val="both"/>
      </w:pPr>
      <w:r>
        <w:t>تبني الشاب لآراء فلسفية معقدة وهو لا يعرف أبسط قواعد لغته أو دينه. العدمية والعبثية في السلوك المعاصرتتجلى العدمية في شعور الشباب بـ "لا جدوى" من أي شيء، مما ينعكس على مظهرهم وسلوكهم. العبثية هي الوجه الآخر للعدمية، حيث يتعمد الإنسان مخالفة المنطق لإثبات وجوده التائه. الموضة الممزقة، قصات الشعر الغريبة، والسلوكيات المستفزة في الشارع هي مخرجات لنفس محطمة من الداخل لا تملك غاية وجودية. هذه الأنماط ليست مجرد "موضة"، بل هي صرخة تعبر عن فقدان المعنى في ظل المادية الطاغية.</w:t>
      </w:r>
    </w:p>
    <w:p w14:paraId="78987930" w14:textId="77777777" w:rsidR="00527AEA" w:rsidRDefault="00000000" w:rsidP="001F0383">
      <w:pPr>
        <w:bidi/>
        <w:spacing w:before="100" w:after="100" w:line="360" w:lineRule="auto"/>
        <w:jc w:val="both"/>
      </w:pPr>
      <w:r>
        <w:t>من أمثلة ذلك:</w:t>
      </w:r>
    </w:p>
    <w:p w14:paraId="0C6E2F56" w14:textId="77777777" w:rsidR="00527AEA" w:rsidRDefault="00000000" w:rsidP="001F0383">
      <w:pPr>
        <w:bidi/>
        <w:spacing w:before="100" w:after="100" w:line="360" w:lineRule="auto"/>
        <w:jc w:val="both"/>
      </w:pPr>
      <w:r>
        <w:lastRenderedPageBreak/>
        <w:t>قصة الشاب ذو "الشعر العبثي" الذي يرفض تفسير سبب تسريحته سوى بـ "الفوضى الخلاقة".</w:t>
      </w:r>
    </w:p>
    <w:p w14:paraId="6B1ED2D3" w14:textId="256C986B" w:rsidR="00527AEA" w:rsidRDefault="00000000" w:rsidP="001F0383">
      <w:pPr>
        <w:bidi/>
        <w:spacing w:before="100" w:after="100" w:line="360" w:lineRule="auto"/>
        <w:jc w:val="both"/>
      </w:pPr>
      <w:r>
        <w:t>انتشار مقاطع الفيديو التي تظهر أشخاصاً يقومون بأفعال مقززة أو تافهة لجذب المشاهدات. المؤسسات الخمس المشكلة للنفستتشكل مدخلاتنا عبر خمس مؤسسات رئيسية: البيت، الشارع، المؤسسة الدينيه، المؤسسة الأكاديمية، والمؤسسة المهنيه. البيت هو الأساس حيث يتلقى الطفل أولى بذور القيم. الشارع (المؤثر الخفي) يشمل كل ما نراه في الحي والسوق. المؤسسة الدينية تقدم (أو ينبغي أن تقدم) مرجعية الوحي. الأكاديميا تشكل العقل والمنطق. وأخيراً المهنة تفرض قيم السوق والعمل. الخلل في أي من هذه المؤسسات يضخ مدخلات منحرفة في نفس الإنسان.</w:t>
      </w:r>
    </w:p>
    <w:p w14:paraId="188ADE5E" w14:textId="77777777" w:rsidR="00527AEA" w:rsidRDefault="00000000" w:rsidP="001F0383">
      <w:pPr>
        <w:bidi/>
        <w:spacing w:before="100" w:after="100" w:line="360" w:lineRule="auto"/>
        <w:jc w:val="both"/>
      </w:pPr>
      <w:r>
        <w:t>من أمثلة ذلك:</w:t>
      </w:r>
    </w:p>
    <w:p w14:paraId="22817D6A" w14:textId="77777777" w:rsidR="00527AEA" w:rsidRDefault="00000000" w:rsidP="001F0383">
      <w:pPr>
        <w:bidi/>
        <w:spacing w:before="100" w:after="100" w:line="360" w:lineRule="auto"/>
        <w:jc w:val="both"/>
      </w:pPr>
      <w:r>
        <w:t>خريج الطب الذي يدرس الإنسان كآلة كيميائية فقط فينفصل عن الجانب الروحي.</w:t>
      </w:r>
    </w:p>
    <w:p w14:paraId="27DA6D62" w14:textId="522014A4" w:rsidR="00527AEA" w:rsidRDefault="00000000" w:rsidP="001F0383">
      <w:pPr>
        <w:bidi/>
        <w:spacing w:before="100" w:after="100" w:line="360" w:lineRule="auto"/>
        <w:jc w:val="both"/>
      </w:pPr>
      <w:r>
        <w:t>المسجد الذي يتحول لمجرد طقوس دون معالجة قضايا النفس والواقع. فقه النفس مقابل علم النفس الغربيفقه النفس ينطلق من حقيقة وجود خالق وضع "كاتالوج" للنفس (القرآن والسنة)، غايته العبودية لله. أما علم النفس الغربي فينطلق من أن الإنسان "حيوان متطور" غايته السعادة المادية أو التكيف مع المجتمع. بينما يرى الغرب الآخر كميدان للتنافس والصراع، يراه فقه النفس ميداناً للتعبد والخلق. التقاطع بينهما قد يكون في بعض أدوات البحث (استبيانات، ملاحظات)، لكن الافتراق جذري في المنطلقات والغايات النهائية.</w:t>
      </w:r>
    </w:p>
    <w:p w14:paraId="01A30F0A" w14:textId="77777777" w:rsidR="00527AEA" w:rsidRDefault="00000000" w:rsidP="001F0383">
      <w:pPr>
        <w:bidi/>
        <w:spacing w:before="100" w:after="100" w:line="360" w:lineRule="auto"/>
        <w:jc w:val="both"/>
      </w:pPr>
      <w:r>
        <w:t>من أمثلة ذلك:</w:t>
      </w:r>
    </w:p>
    <w:p w14:paraId="67849C37" w14:textId="77777777" w:rsidR="00527AEA" w:rsidRDefault="00000000" w:rsidP="001F0383">
      <w:pPr>
        <w:bidi/>
        <w:spacing w:before="100" w:after="100" w:line="360" w:lineRule="auto"/>
        <w:jc w:val="both"/>
      </w:pPr>
      <w:r>
        <w:t>اعتبار "المرض النفسي" في الغرب خللاً كيميائياً فقط، بينما في فقه النفس قد يكون "مرض قلب" يحتاج لتزكية.</w:t>
      </w:r>
    </w:p>
    <w:p w14:paraId="2A3316C2" w14:textId="33C4B444" w:rsidR="00527AEA" w:rsidRDefault="00000000" w:rsidP="001F0383">
      <w:pPr>
        <w:bidi/>
        <w:spacing w:before="100" w:after="100" w:line="360" w:lineRule="auto"/>
        <w:jc w:val="both"/>
      </w:pPr>
      <w:r>
        <w:t>هدف "السكينة" في الإسلام مقابل هدف "اللذة" في المدارس الغربية. الطغيان الإعلامي و"صناعة الهزل"الإعلام هو المتحدث الرسمي باسم العالم العولمي، ووظيفته الأساسية هي "الهزل" وتغييب الجدية. من خلال التركيز على الشهوة، الشهرة، والاستهلاك، يحول الإعلام الإنسان إلى كائن سطحي يلهث وراء الترند. "صناعة الوهم" هي المهمة الكبرى للإعلام، حيث يقدم نماذج "أبطال رقميين" يفتقرون للعمق الأخلاقي. هذا الطغيان الإعلامي يدخل البيوت عبر الشاشات والهواتف، ليصبح هو المربي الحقيقي والبديل للأب والأم.</w:t>
      </w:r>
    </w:p>
    <w:p w14:paraId="04FCCB99" w14:textId="77777777" w:rsidR="00527AEA" w:rsidRDefault="00000000" w:rsidP="001F0383">
      <w:pPr>
        <w:bidi/>
        <w:spacing w:before="100" w:after="100" w:line="360" w:lineRule="auto"/>
        <w:jc w:val="both"/>
      </w:pPr>
      <w:r>
        <w:t>من أمثلة ذلك:</w:t>
      </w:r>
    </w:p>
    <w:p w14:paraId="711B6C1E" w14:textId="77777777" w:rsidR="00527AEA" w:rsidRDefault="00000000" w:rsidP="001F0383">
      <w:pPr>
        <w:bidi/>
        <w:spacing w:before="100" w:after="100" w:line="360" w:lineRule="auto"/>
        <w:jc w:val="both"/>
      </w:pPr>
      <w:r>
        <w:t>تحول الداعية أو الطبيب إلى "يوتيوبر" يبحث عن المشاهدات عبر السخرية أو الإثارة.</w:t>
      </w:r>
    </w:p>
    <w:p w14:paraId="2AB7A420" w14:textId="1C4462A2" w:rsidR="00527AEA" w:rsidRDefault="00000000" w:rsidP="001F0383">
      <w:pPr>
        <w:bidi/>
        <w:spacing w:before="100" w:after="100" w:line="360" w:lineRule="auto"/>
        <w:jc w:val="both"/>
      </w:pPr>
      <w:r>
        <w:t>ترويج المسلسلات لقيم الخيانة والعزوبية كأنماط حياة جذابة. مفهوم التزكية الشاملالتزكية في فقه النفس ليست اعتزالاً للحياة، بل هي عملية بناء مستمرة تشمل العلم والعمل. هي أن تتعلم كيف تضبط مدخلاتك (ما تشاهد، ما تسمع) وتراقب عملياتك (نيتك، مخادعاتك) لتصل إلى مخرجات ترضي الله. التزكية هي الرياضة البدنية، القراءة النافعة، الصلاة بخشوع، وحتى حسن المعاملة مع الزوجة والأبناء. هي باختصار "إدارة النفس" لتكون على الصراط المستقيم في وسط عالم متموج بالفتن.</w:t>
      </w:r>
    </w:p>
    <w:p w14:paraId="62202468" w14:textId="77777777" w:rsidR="00527AEA" w:rsidRDefault="00000000" w:rsidP="001F0383">
      <w:pPr>
        <w:bidi/>
        <w:spacing w:before="100" w:after="100" w:line="360" w:lineRule="auto"/>
        <w:jc w:val="both"/>
      </w:pPr>
      <w:r>
        <w:t>من أمثلة ذلك:</w:t>
      </w:r>
    </w:p>
    <w:p w14:paraId="0621A03F" w14:textId="77777777" w:rsidR="00527AEA" w:rsidRDefault="00000000" w:rsidP="001F0383">
      <w:pPr>
        <w:bidi/>
        <w:spacing w:before="100" w:after="100" w:line="360" w:lineRule="auto"/>
        <w:jc w:val="both"/>
      </w:pPr>
      <w:r>
        <w:lastRenderedPageBreak/>
        <w:t>اعتبار المشي مع الأصدقاء الصالحين أو تناول لقمة هنية بنية الشكر جزءاً من التزكية.</w:t>
      </w:r>
    </w:p>
    <w:p w14:paraId="400449F3" w14:textId="068890BC" w:rsidR="00527AEA" w:rsidRDefault="00000000" w:rsidP="001F0383">
      <w:pPr>
        <w:bidi/>
        <w:spacing w:before="100" w:after="100" w:line="360" w:lineRule="auto"/>
        <w:jc w:val="both"/>
      </w:pPr>
      <w:r>
        <w:t>مجاهدة الهوى في عدم إظهار كل ما في النفس حفاظاً على المودة. تحدي الهوية في المهجر والرقميةيستعرض المحاضر معاناة الأسر المسلمة في الغرب (أمريكا اللاتينية مثالاً) وتحدي الحفاظ على الدين في بيئة مغايرة. الحل يكمن في إيجاد "صحبة واقعية" بديلة عن الاكتفاء بالعالم الرقمي. العالم الرقمي قد يهون الغربة بمحاضرة أو موعظة، لكنه لا يبني شخصية قوية دون تفاعل إنساني حقيقي. "أبطال العالم الرقمي" هم وهم يزول عند أول مواجهة واقعية، لذا لا بد من ربط العلم بالواقع العملي.</w:t>
      </w:r>
    </w:p>
    <w:p w14:paraId="7F95B329" w14:textId="77777777" w:rsidR="00527AEA" w:rsidRDefault="00000000" w:rsidP="001F0383">
      <w:pPr>
        <w:bidi/>
        <w:spacing w:before="100" w:after="100" w:line="360" w:lineRule="auto"/>
        <w:jc w:val="both"/>
      </w:pPr>
      <w:r>
        <w:t>من أمثلة ذلك:</w:t>
      </w:r>
    </w:p>
    <w:p w14:paraId="2D071B77" w14:textId="77777777" w:rsidR="00527AEA" w:rsidRDefault="00000000" w:rsidP="001F0383">
      <w:pPr>
        <w:bidi/>
        <w:spacing w:before="100" w:after="100" w:line="360" w:lineRule="auto"/>
        <w:jc w:val="both"/>
      </w:pPr>
      <w:r>
        <w:t>العائلة في أمريكا اللاتينية التي تشعر بالغربة وتكافح لحفظ دين أبنائها.</w:t>
      </w:r>
    </w:p>
    <w:p w14:paraId="3E9EADA6" w14:textId="40253265" w:rsidR="00527AEA" w:rsidRDefault="00000000" w:rsidP="001F0383">
      <w:pPr>
        <w:bidi/>
        <w:spacing w:before="100" w:after="100" w:line="360" w:lineRule="auto"/>
        <w:jc w:val="both"/>
      </w:pPr>
      <w:r>
        <w:t>الشخص الذي يكتب منشورات شجاعة في الفيسبوك ولكنه جبان في مواجهة الظلم في واقعه. خطورة "الديانة العولمية" الجديدةهذه الديانة ليست لها معابد تقليدية، بل معابدها هي "المولات" و"منصات التواصل". طقوسها هي "الاستهلاك" و"تصوير الذات" (Selfie). هي ديانة تقدس اللحظة وتكفر بالآخرة. المحاضر يحذر من أن الانخراط الكامل في هذه المنظومة يؤدي بالضرورة إلى "مسخ" الشخصية المسلمة وتحويلها إلى نسخة مشوهة تائهة بين أصالة مفقودة وحداثة كاذبة. الحل يبدأ من "إقرأ"؛ القراءة الواعية للمدخلات وفلترتها بميزان الوحي.</w:t>
      </w:r>
    </w:p>
    <w:p w14:paraId="68787CF6" w14:textId="77777777" w:rsidR="00527AEA" w:rsidRDefault="00000000" w:rsidP="001F0383">
      <w:pPr>
        <w:bidi/>
        <w:spacing w:before="100" w:after="100" w:line="360" w:lineRule="auto"/>
        <w:jc w:val="both"/>
      </w:pPr>
      <w:r>
        <w:t>من أمثلة ذلك:</w:t>
      </w:r>
    </w:p>
    <w:p w14:paraId="715EEA64" w14:textId="77777777" w:rsidR="00527AEA" w:rsidRDefault="00000000" w:rsidP="001F0383">
      <w:pPr>
        <w:bidi/>
        <w:spacing w:before="100" w:after="100" w:line="360" w:lineRule="auto"/>
        <w:jc w:val="both"/>
      </w:pPr>
      <w:r>
        <w:t>تحول "عيد الأم" أو "الماركات العالمية" إلى مقدسات لا يمكن المساس بها.</w:t>
      </w:r>
    </w:p>
    <w:p w14:paraId="6152F649" w14:textId="77777777" w:rsidR="00527AEA" w:rsidRDefault="00000000" w:rsidP="001F0383">
      <w:pPr>
        <w:bidi/>
        <w:spacing w:before="100" w:after="100" w:line="360" w:lineRule="auto"/>
        <w:jc w:val="both"/>
      </w:pPr>
      <w:r>
        <w:t>الدفاع المستميت عن "الحرية الشخصية" حتى لو كانت تؤدي لتدمير الفطرة.</w:t>
      </w:r>
    </w:p>
    <w:p w14:paraId="46BF4761" w14:textId="2291B8CB" w:rsidR="00527AEA" w:rsidRDefault="007F5FBB" w:rsidP="001F0383">
      <w:pPr>
        <w:pStyle w:val="Titre2"/>
        <w:bidi/>
      </w:pPr>
      <w:bookmarkStart w:id="40" w:name="_Toc226110405"/>
      <w:r>
        <w:rPr>
          <w:rtl/>
        </w:rPr>
        <w:t>النقاط الرئيسية التي يجب تذكرها</w:t>
      </w:r>
      <w:bookmarkEnd w:id="40"/>
    </w:p>
    <w:p w14:paraId="33222D8E" w14:textId="77777777" w:rsidR="00527AEA" w:rsidRDefault="00000000" w:rsidP="001F0383">
      <w:pPr>
        <w:bidi/>
        <w:spacing w:before="100" w:after="100" w:line="360" w:lineRule="auto"/>
        <w:jc w:val="both"/>
      </w:pPr>
      <w:r>
        <w:t>المدخلات هي المادة الخام للنفس؛ ما تشاهده وتسمعه اليوم يحدد من ستكون غداً.</w:t>
      </w:r>
    </w:p>
    <w:p w14:paraId="413A67D8" w14:textId="77777777" w:rsidR="00527AEA" w:rsidRDefault="00000000" w:rsidP="001F0383">
      <w:pPr>
        <w:bidi/>
        <w:spacing w:before="100" w:after="100" w:line="360" w:lineRule="auto"/>
        <w:jc w:val="both"/>
      </w:pPr>
      <w:r>
        <w:t>مركزية الإنسان في الفكر العولمي هي جذر الإلحاد الحديث والاضطراب النفسي.</w:t>
      </w:r>
    </w:p>
    <w:p w14:paraId="78AE9957" w14:textId="77777777" w:rsidR="00527AEA" w:rsidRDefault="00000000" w:rsidP="001F0383">
      <w:pPr>
        <w:bidi/>
        <w:spacing w:before="100" w:after="100" w:line="360" w:lineRule="auto"/>
        <w:jc w:val="both"/>
      </w:pPr>
      <w:r>
        <w:t>فقه النفس يسعى للعبودية لله، بينما يسعى علم النفس الغربي للتكيف المادي.</w:t>
      </w:r>
    </w:p>
    <w:p w14:paraId="5D3D9092" w14:textId="77777777" w:rsidR="00527AEA" w:rsidRDefault="00000000" w:rsidP="001F0383">
      <w:pPr>
        <w:bidi/>
        <w:spacing w:before="100" w:after="100" w:line="360" w:lineRule="auto"/>
        <w:jc w:val="both"/>
      </w:pPr>
      <w:r>
        <w:t>السيولة والعدمية هما نتاج غياب الوحي كمرجعية ثابتة في حياة الإنسان المعاصر.</w:t>
      </w:r>
    </w:p>
    <w:p w14:paraId="1DE01585" w14:textId="77777777" w:rsidR="00527AEA" w:rsidRDefault="00000000" w:rsidP="001F0383">
      <w:pPr>
        <w:bidi/>
        <w:spacing w:before="100" w:after="100" w:line="360" w:lineRule="auto"/>
        <w:jc w:val="both"/>
      </w:pPr>
      <w:r>
        <w:t>المؤسسات الخمس (بيت، شارع، دين، أكاديميا، مهنة) هي مصانع تشكيل الشخصية.</w:t>
      </w:r>
    </w:p>
    <w:p w14:paraId="38A6590C" w14:textId="77777777" w:rsidR="00527AEA" w:rsidRDefault="00000000" w:rsidP="001F0383">
      <w:pPr>
        <w:bidi/>
        <w:spacing w:before="100" w:after="100" w:line="360" w:lineRule="auto"/>
        <w:jc w:val="both"/>
      </w:pPr>
      <w:r>
        <w:t>التزكية ليست طقوساً منعزلة، بل هي إدارة واعية للعلم والعمل في كل تفاصيل الحياة.</w:t>
      </w:r>
    </w:p>
    <w:p w14:paraId="60B2F102" w14:textId="62A34175" w:rsidR="00527AEA" w:rsidRDefault="007F5FBB" w:rsidP="001F0383">
      <w:pPr>
        <w:pStyle w:val="Titre2"/>
        <w:bidi/>
      </w:pPr>
      <w:bookmarkStart w:id="41" w:name="_Toc226110406"/>
      <w:r>
        <w:rPr>
          <w:rtl/>
        </w:rPr>
        <w:lastRenderedPageBreak/>
        <w:t>التطبيقات العملية</w:t>
      </w:r>
      <w:bookmarkEnd w:id="41"/>
    </w:p>
    <w:p w14:paraId="4BD4B6C9" w14:textId="77777777" w:rsidR="00527AEA" w:rsidRDefault="00000000" w:rsidP="001F0383">
      <w:pPr>
        <w:bidi/>
        <w:spacing w:before="100" w:after="100" w:line="360" w:lineRule="auto"/>
        <w:jc w:val="both"/>
      </w:pPr>
      <w:r>
        <w:t>جرد مدخلاتك اليومية؛ قلل من متابعة الحسابات التافهة التي تضخ "الهزل" في قلبك.</w:t>
      </w:r>
    </w:p>
    <w:p w14:paraId="3A752DCA" w14:textId="77777777" w:rsidR="00527AEA" w:rsidRDefault="00000000" w:rsidP="001F0383">
      <w:pPr>
        <w:bidi/>
        <w:spacing w:before="100" w:after="100" w:line="360" w:lineRule="auto"/>
        <w:jc w:val="both"/>
      </w:pPr>
      <w:r>
        <w:t>حدد غايتك الكبرى؛ اسأل نفسك في كل عمل: هل هذا يقربني من عبودية الله أم من عبودية الهوى؟</w:t>
      </w:r>
    </w:p>
    <w:p w14:paraId="3C6A6005" w14:textId="77777777" w:rsidR="00527AEA" w:rsidRDefault="00000000" w:rsidP="001F0383">
      <w:pPr>
        <w:bidi/>
        <w:spacing w:before="100" w:after="100" w:line="360" w:lineRule="auto"/>
        <w:jc w:val="both"/>
      </w:pPr>
      <w:r>
        <w:t>مارس "التزكية العملية"؛ ابدأ بصلاة الفجر في وقتها كأول خطوة لضبط نظامك النفسي.</w:t>
      </w:r>
    </w:p>
    <w:p w14:paraId="57F27E26" w14:textId="77777777" w:rsidR="00527AEA" w:rsidRDefault="00000000" w:rsidP="001F0383">
      <w:pPr>
        <w:bidi/>
        <w:spacing w:before="100" w:after="100" w:line="360" w:lineRule="auto"/>
        <w:jc w:val="both"/>
      </w:pPr>
      <w:r>
        <w:t>انقد الإعلانات والموضة؛ لا تكن إمعة تتبع كل "ترند" عبثي يخرج من الغرب.</w:t>
      </w:r>
    </w:p>
    <w:p w14:paraId="0CDE6BF2" w14:textId="77777777" w:rsidR="00527AEA" w:rsidRDefault="00000000" w:rsidP="001F0383">
      <w:pPr>
        <w:bidi/>
        <w:spacing w:before="100" w:after="100" w:line="360" w:lineRule="auto"/>
        <w:jc w:val="both"/>
      </w:pPr>
      <w:r>
        <w:t>ابحث عن "صحبة واقعية"؛ خصص وقتاً للمجالسة الفعلية للصالحين بعيداً عن الشاشات.</w:t>
      </w:r>
    </w:p>
    <w:p w14:paraId="4BDFEB38" w14:textId="77777777" w:rsidR="00527AEA" w:rsidRDefault="00000000" w:rsidP="001F0383">
      <w:pPr>
        <w:bidi/>
        <w:spacing w:before="100" w:after="100" w:line="360" w:lineRule="auto"/>
        <w:jc w:val="both"/>
      </w:pPr>
      <w:r>
        <w:t>راقب مخرجاتك؛ إذا وجدتها سيئة (غضب، كذب)، فارجع فوراً لتطهير مدخلاتك (ما تقرأ وتشاهد).</w:t>
      </w:r>
    </w:p>
    <w:p w14:paraId="684FA80C" w14:textId="77777777" w:rsidR="00527AEA" w:rsidRDefault="00000000" w:rsidP="001F0383">
      <w:pPr>
        <w:bidi/>
        <w:jc w:val="both"/>
      </w:pPr>
      <w:r>
        <w:br w:type="page"/>
      </w:r>
    </w:p>
    <w:p w14:paraId="52EEB2FE" w14:textId="05F5FA52" w:rsidR="00527AEA" w:rsidRDefault="00000000" w:rsidP="001F0383">
      <w:pPr>
        <w:pStyle w:val="Titre1"/>
        <w:bidi/>
        <w:jc w:val="both"/>
      </w:pPr>
      <w:bookmarkStart w:id="42" w:name="_Toc226110407"/>
      <w:r>
        <w:lastRenderedPageBreak/>
        <w:t>مجالس فقه النفس 008 | اقرأ 02 | المدخلات في العالم العولمي اليوم 02</w:t>
      </w:r>
      <w:bookmarkEnd w:id="42"/>
    </w:p>
    <w:p w14:paraId="2A55A3ED" w14:textId="77777777" w:rsidR="00527AEA" w:rsidRDefault="00527AEA" w:rsidP="001F0383">
      <w:pPr>
        <w:pBdr>
          <w:bottom w:val="single" w:sz="3" w:space="1" w:color="2D6A4F"/>
        </w:pBdr>
        <w:bidi/>
        <w:spacing w:after="300"/>
        <w:jc w:val="both"/>
      </w:pPr>
    </w:p>
    <w:p w14:paraId="327E72EC" w14:textId="1F1BF2A4" w:rsidR="00527AEA" w:rsidRDefault="007F5FBB" w:rsidP="001F0383">
      <w:pPr>
        <w:pStyle w:val="Titre2"/>
        <w:bidi/>
      </w:pPr>
      <w:bookmarkStart w:id="43" w:name="_Toc226110408"/>
      <w:r>
        <w:rPr>
          <w:rtl/>
        </w:rPr>
        <w:t>أهداف التعلم</w:t>
      </w:r>
      <w:bookmarkEnd w:id="43"/>
    </w:p>
    <w:p w14:paraId="380B8793" w14:textId="77777777" w:rsidR="00527AEA" w:rsidRDefault="00000000" w:rsidP="001F0383">
      <w:pPr>
        <w:bidi/>
        <w:spacing w:before="100" w:after="100" w:line="360" w:lineRule="auto"/>
        <w:jc w:val="both"/>
      </w:pPr>
      <w:r>
        <w:t>تحليل دور الإعلام كـ "متحدث رسمي" باسم العالم العولمي وتأثيره على النفس.</w:t>
      </w:r>
    </w:p>
    <w:p w14:paraId="2D5CE2F4" w14:textId="77777777" w:rsidR="00527AEA" w:rsidRDefault="00000000" w:rsidP="001F0383">
      <w:pPr>
        <w:bidi/>
        <w:spacing w:before="100" w:after="100" w:line="360" w:lineRule="auto"/>
        <w:jc w:val="both"/>
      </w:pPr>
      <w:r>
        <w:t>استنتاج مخاطر "ثقافة الصورة" والهاتف الذكي في استباحة الخلوة وتشتيت الانتباه.</w:t>
      </w:r>
    </w:p>
    <w:p w14:paraId="5F7B683B" w14:textId="77777777" w:rsidR="00527AEA" w:rsidRDefault="00000000" w:rsidP="001F0383">
      <w:pPr>
        <w:bidi/>
        <w:spacing w:before="100" w:after="100" w:line="360" w:lineRule="auto"/>
        <w:jc w:val="both"/>
      </w:pPr>
      <w:r>
        <w:t>نقد أثر الموسيقى والأغاني (فيروز، أم كلثوم) على تخدير العقل وتمرير قيم انحرافية.</w:t>
      </w:r>
    </w:p>
    <w:p w14:paraId="1C5A851D" w14:textId="77777777" w:rsidR="00527AEA" w:rsidRDefault="00000000" w:rsidP="001F0383">
      <w:pPr>
        <w:bidi/>
        <w:spacing w:before="100" w:after="100" w:line="360" w:lineRule="auto"/>
        <w:jc w:val="both"/>
      </w:pPr>
      <w:r>
        <w:t>تقييم دور "المؤسسة المهنيه" في تحويل الإنسان إلى عبد للمنظومة الرأسمالية.</w:t>
      </w:r>
    </w:p>
    <w:p w14:paraId="57B16FAB" w14:textId="77777777" w:rsidR="00527AEA" w:rsidRDefault="00000000" w:rsidP="001F0383">
      <w:pPr>
        <w:bidi/>
        <w:spacing w:before="100" w:after="100" w:line="360" w:lineRule="auto"/>
        <w:jc w:val="both"/>
      </w:pPr>
      <w:r>
        <w:t>التمييز بين مفهومي "النجاح" الدنيوي و"الفلاح" الأخروي في فقه النفس.</w:t>
      </w:r>
    </w:p>
    <w:p w14:paraId="4D15CD8F" w14:textId="77777777" w:rsidR="00527AEA" w:rsidRDefault="00000000" w:rsidP="001F0383">
      <w:pPr>
        <w:bidi/>
        <w:spacing w:before="100" w:after="100" w:line="360" w:lineRule="auto"/>
        <w:jc w:val="both"/>
      </w:pPr>
      <w:r>
        <w:t>تحليل الانحرافات في "المؤسسة الدينية" (المساجد، الدعاة) وأثرها في تنفير العوام.</w:t>
      </w:r>
    </w:p>
    <w:p w14:paraId="587BCA01" w14:textId="77777777" w:rsidR="00527AEA" w:rsidRDefault="00000000" w:rsidP="001F0383">
      <w:pPr>
        <w:bidi/>
        <w:spacing w:before="100" w:after="100" w:line="360" w:lineRule="auto"/>
        <w:jc w:val="both"/>
      </w:pPr>
      <w:r>
        <w:t>تطبيق منهجية "التغافل الواعي" والترفع عن صراعات "مشاهير التواصل".</w:t>
      </w:r>
    </w:p>
    <w:p w14:paraId="20016726" w14:textId="77777777" w:rsidR="00527AEA" w:rsidRDefault="00000000" w:rsidP="001F0383">
      <w:pPr>
        <w:bidi/>
        <w:spacing w:before="100" w:after="100" w:line="360" w:lineRule="auto"/>
        <w:jc w:val="both"/>
      </w:pPr>
      <w:r>
        <w:t>توضيح مخاطر "التنميه البشريه" كجسر يربط التعليم الأكاديمي بسوق العمل المادي.</w:t>
      </w:r>
    </w:p>
    <w:p w14:paraId="70DEEE06" w14:textId="051FB0F4" w:rsidR="00527AEA" w:rsidRDefault="007F5FBB" w:rsidP="001F0383">
      <w:pPr>
        <w:pStyle w:val="Titre2"/>
        <w:bidi/>
      </w:pPr>
      <w:bookmarkStart w:id="44" w:name="_Toc226110409"/>
      <w:r>
        <w:rPr>
          <w:rtl/>
        </w:rPr>
        <w:t>المفاهيم الأساسية</w:t>
      </w:r>
      <w:bookmarkEnd w:id="44"/>
    </w:p>
    <w:p w14:paraId="335E587D" w14:textId="6E0B2C13" w:rsidR="00527AEA" w:rsidRDefault="00000000" w:rsidP="001F0383">
      <w:pPr>
        <w:bidi/>
        <w:spacing w:before="100" w:after="100" w:line="360" w:lineRule="auto"/>
        <w:jc w:val="both"/>
      </w:pPr>
      <w:r>
        <w:t>ا المتحدث الرسمي للعولمةهو الإعلام بكل وسائله (تلفزيون، إنترنت، تواصل اجتماعي). وظيفته نقل قيم العولمة المادية وتحويلها إلى واقع معاش عبر "صناعة الوهم".</w:t>
      </w:r>
    </w:p>
    <w:p w14:paraId="45757413" w14:textId="3DA6B782" w:rsidR="00527AEA" w:rsidRDefault="00000000" w:rsidP="001F0383">
      <w:pPr>
        <w:bidi/>
        <w:spacing w:before="100" w:after="100" w:line="360" w:lineRule="auto"/>
        <w:jc w:val="both"/>
      </w:pPr>
      <w:r>
        <w:t>ا استباحة الخلوةفقدان الإنسان لخصوصيته ومساحته الشخصية بسبب ملاحقة الهاتف الذكي له في كل مكان (حتى الحمام). هذا يؤدي إلى غياب "صوت النفس" والتبعية الدائمة للمؤثرات الخارجية.</w:t>
      </w:r>
    </w:p>
    <w:p w14:paraId="45F2CD60" w14:textId="3FDAD191" w:rsidR="00527AEA" w:rsidRDefault="00000000" w:rsidP="001F0383">
      <w:pPr>
        <w:bidi/>
        <w:spacing w:before="100" w:after="100" w:line="360" w:lineRule="auto"/>
        <w:jc w:val="both"/>
      </w:pPr>
      <w:r>
        <w:t>ا الجنس الخفيالممارسات التي تثير مشاعر جنسية دون وقوع فعل الزنا الصريح، مثل الاختلاط غير المنضبط في العمل، النظرات المتبادلة، والكلمات الموحية في المسلسلات.</w:t>
      </w:r>
    </w:p>
    <w:p w14:paraId="0EBDB8DD" w14:textId="48A66B43" w:rsidR="00527AEA" w:rsidRDefault="00000000" w:rsidP="001F0383">
      <w:pPr>
        <w:bidi/>
        <w:spacing w:before="100" w:after="100" w:line="360" w:lineRule="auto"/>
        <w:jc w:val="both"/>
      </w:pPr>
      <w:r>
        <w:t>ا الرأسمالية الوظيفيةنظام يحول الموظف إلى "عبد بياقة بيضاء"، حيث يستنزف طاقته طوال اليوم مقابل فتات مادي، ليصرفه لاحقاً في منتجات نفس المنظومة.</w:t>
      </w:r>
    </w:p>
    <w:p w14:paraId="1F69B9B9" w14:textId="336DBD09" w:rsidR="00527AEA" w:rsidRDefault="00000000" w:rsidP="001F0383">
      <w:pPr>
        <w:bidi/>
        <w:spacing w:before="100" w:after="100" w:line="360" w:lineRule="auto"/>
        <w:jc w:val="both"/>
      </w:pPr>
      <w:r>
        <w:lastRenderedPageBreak/>
        <w:t>ا الفلاح (Success in Islam)هو الظفر بالخير الباقي أثره في الدنيا والآخرة. يختلف عن "النجاح" الذي قد يكون لحظياً أو مادياً بحتاً بلا قيمة أخلاقية.</w:t>
      </w:r>
    </w:p>
    <w:p w14:paraId="3606B3F7" w14:textId="13F9D7FE" w:rsidR="00527AEA" w:rsidRDefault="00000000" w:rsidP="001F0383">
      <w:pPr>
        <w:bidi/>
        <w:spacing w:before="100" w:after="100" w:line="360" w:lineRule="auto"/>
        <w:jc w:val="both"/>
      </w:pPr>
      <w:r>
        <w:t>ا الترفيه الاستهلاكيجعل "المتعة" و"الضحك" هما الغاية من كل نشاط إنساني. يظهر ذلك في المولات، المقاهي، وبرامج "الكاميرا الخفية" التي تهون من القيم.</w:t>
      </w:r>
    </w:p>
    <w:p w14:paraId="3A32E8B1" w14:textId="72DFD6F4" w:rsidR="00527AEA" w:rsidRDefault="00000000" w:rsidP="001F0383">
      <w:pPr>
        <w:bidi/>
        <w:spacing w:before="100" w:after="100" w:line="360" w:lineRule="auto"/>
        <w:jc w:val="both"/>
      </w:pPr>
      <w:r>
        <w:t>ا التغريب (Westernization)محاولة جعل الإنسان المسلم نسخة مشوهة من الإنسان الغربي في ملبسه، لغته، وطريقة تفكيره، مما يشعره بالنقص تجاه هويته.</w:t>
      </w:r>
    </w:p>
    <w:p w14:paraId="4E159F99" w14:textId="10464AE0" w:rsidR="00527AEA" w:rsidRDefault="00000000" w:rsidP="001F0383">
      <w:pPr>
        <w:bidi/>
        <w:spacing w:before="100" w:after="100" w:line="360" w:lineRule="auto"/>
        <w:jc w:val="both"/>
      </w:pPr>
      <w:r>
        <w:t>ا الخطاب الديني المداهننوع من الدعوة يحاول "تطويع" الإسلام ليرضي المنظومة العولمية أو النسوية، فيحلل المحرمات بحجة "الوسطية" الكاذبة.</w:t>
      </w:r>
    </w:p>
    <w:p w14:paraId="2E988D7F" w14:textId="73B32D24" w:rsidR="00527AEA" w:rsidRDefault="00000000" w:rsidP="001F0383">
      <w:pPr>
        <w:bidi/>
        <w:spacing w:before="100" w:after="100" w:line="360" w:lineRule="auto"/>
        <w:jc w:val="both"/>
      </w:pPr>
      <w:r>
        <w:t>ا أبطال العالم الرقميأشخاص يصدرهم الإعلام كقدوات وهم يفتقرون للعمق العلمي أو الأخلاقي في واقعهم، ويعتمدون فقط على بريق الشاشة.</w:t>
      </w:r>
    </w:p>
    <w:p w14:paraId="2D78FD9B" w14:textId="3BD7C001" w:rsidR="00527AEA" w:rsidRDefault="00000000" w:rsidP="001F0383">
      <w:pPr>
        <w:bidi/>
        <w:spacing w:before="100" w:after="100" w:line="360" w:lineRule="auto"/>
        <w:jc w:val="both"/>
      </w:pPr>
      <w:r>
        <w:t>ا خرافة الحسي والسمعيالاعتقاد بأن لكل إنسان نمطاً واحداً للتعلم لا يتغير. يراها المحاضر خرافة تعيق قدرة الإنسان على التدريب وتنمية حواسه كافة.</w:t>
      </w:r>
    </w:p>
    <w:p w14:paraId="15A5ED31" w14:textId="5EEDBF00" w:rsidR="00527AEA" w:rsidRDefault="00000000" w:rsidP="001F0383">
      <w:pPr>
        <w:bidi/>
        <w:spacing w:before="100" w:after="100" w:line="360" w:lineRule="auto"/>
        <w:jc w:val="both"/>
      </w:pPr>
      <w:r>
        <w:t>ا التكيف الحسياعتياد الحواس على المناظر أو الأصوات القبيحة (مثل التبرج أو الألفاظ النابية) حتى تفقد النفس إنكارها الفطري لها.</w:t>
      </w:r>
    </w:p>
    <w:p w14:paraId="19892807" w14:textId="61C55EA1" w:rsidR="00527AEA" w:rsidRDefault="00000000" w:rsidP="001F0383">
      <w:pPr>
        <w:bidi/>
        <w:spacing w:before="100" w:after="100" w:line="360" w:lineRule="auto"/>
        <w:jc w:val="both"/>
      </w:pPr>
      <w:r>
        <w:t>ا عقلية "إقرأ"هي القدرة على فك شيفرات المدخلات وفهم ما وراء الصورة والإعلان، والرجوع دائماً لأصل الوحي لتقييم الواقع.</w:t>
      </w:r>
    </w:p>
    <w:p w14:paraId="3DD14300" w14:textId="6BCC3B73" w:rsidR="00527AEA" w:rsidRDefault="00000000" w:rsidP="001F0383">
      <w:pPr>
        <w:bidi/>
        <w:spacing w:before="100" w:after="100" w:line="360" w:lineRule="auto"/>
        <w:jc w:val="both"/>
      </w:pPr>
      <w:r>
        <w:t>ا السيادة الرأسمالية في الطبتحويل العلاج النفسي إلى تجارة أدوية وفلسفات إلحادية، تفصل الإنسان عن روحه وخالقه.</w:t>
      </w:r>
    </w:p>
    <w:p w14:paraId="20042228" w14:textId="15119960" w:rsidR="00527AEA" w:rsidRDefault="00000000" w:rsidP="001F0383">
      <w:pPr>
        <w:bidi/>
        <w:spacing w:before="100" w:after="100" w:line="360" w:lineRule="auto"/>
        <w:jc w:val="both"/>
      </w:pPr>
      <w:r>
        <w:t>ا الانتماء العبثيتحول انتماء الإنسان من القيم والمبادئ إلى "نوادي رياضية" أو "ماركات" أو "أوطان وهمية" لا وزن لها في ميزان الحق.</w:t>
      </w:r>
    </w:p>
    <w:p w14:paraId="599F1320" w14:textId="5F35AF3F" w:rsidR="00527AEA" w:rsidRDefault="00000000" w:rsidP="001F0383">
      <w:pPr>
        <w:bidi/>
        <w:spacing w:before="100" w:after="100" w:line="360" w:lineRule="auto"/>
        <w:jc w:val="both"/>
      </w:pPr>
      <w:r>
        <w:t>ا الوعظ النبطي/السطحيخطاب ديني يركز على القصص الخرافية أو "الأعجاز العلمي" المزعوم دون معالجة حقيقية لأمراض القلوب والنفوس.</w:t>
      </w:r>
    </w:p>
    <w:p w14:paraId="358DEF2D" w14:textId="02FFA313" w:rsidR="00BA7DEF" w:rsidRDefault="00BA7DEF" w:rsidP="001F0383">
      <w:pPr>
        <w:pStyle w:val="Titre2"/>
        <w:bidi/>
        <w:rPr>
          <w:rtl/>
        </w:rPr>
      </w:pPr>
      <w:bookmarkStart w:id="45" w:name="_Toc226110410"/>
      <w:r>
        <w:rPr>
          <w:rtl/>
        </w:rPr>
        <w:t>المحتوى المنظم</w:t>
      </w:r>
      <w:bookmarkEnd w:id="45"/>
    </w:p>
    <w:p w14:paraId="7BCE3C57" w14:textId="5EE941CB" w:rsidR="005B74D5" w:rsidRDefault="005B74D5" w:rsidP="001F0383">
      <w:pPr>
        <w:bidi/>
      </w:pPr>
    </w:p>
    <w:p w14:paraId="0B31C010" w14:textId="0DB1DF3F" w:rsidR="00527AEA" w:rsidRDefault="00000000" w:rsidP="001F0383">
      <w:pPr>
        <w:bidi/>
        <w:spacing w:before="100" w:after="100" w:line="360" w:lineRule="auto"/>
        <w:jc w:val="both"/>
      </w:pPr>
      <w:r>
        <w:t xml:space="preserve"> الإعلام وصناعة "الإنسان السطحي"الإعلام المعاصر ليس مجرد ناقل للخبر، بل هو "مصنع" للقيم. من خلال التركيز على "الهزل" و"الشهرة" و"الاستهلاك"، يعمل الإعلام على تسطيح العقل البشري. الهاتف الذكي أصبح الأداة الأكثر خطورة لأنه يلاحق الإنسان في خلوته، مانعاً إياه من التفكير في نفسه أو ربه. النتيجة هي إنسان "رقمي" بامتياز، يستمد قيمته من عدد المتابعين و"اللايكات"، فاقداً للعمق الروحي والقدرة على الصبر أو الجدية في طلب العلم.</w:t>
      </w:r>
    </w:p>
    <w:p w14:paraId="0EA1CAE8" w14:textId="77777777" w:rsidR="00527AEA" w:rsidRDefault="00000000" w:rsidP="001F0383">
      <w:pPr>
        <w:bidi/>
        <w:spacing w:before="100" w:after="100" w:line="360" w:lineRule="auto"/>
        <w:jc w:val="both"/>
      </w:pPr>
      <w:r>
        <w:t>من أمثلة ذلك:</w:t>
      </w:r>
    </w:p>
    <w:p w14:paraId="6FF1D662" w14:textId="77777777" w:rsidR="00527AEA" w:rsidRDefault="00000000" w:rsidP="001F0383">
      <w:pPr>
        <w:bidi/>
        <w:spacing w:before="100" w:after="100" w:line="360" w:lineRule="auto"/>
        <w:jc w:val="both"/>
      </w:pPr>
      <w:r>
        <w:t>ملاحقة الهاتف للإنسان حتى في الحمام، مما يلغي لحظات التفكر والهدوء النفسي.</w:t>
      </w:r>
    </w:p>
    <w:p w14:paraId="27DA2331" w14:textId="36ED0ADA" w:rsidR="00527AEA" w:rsidRDefault="00000000" w:rsidP="001F0383">
      <w:pPr>
        <w:bidi/>
        <w:spacing w:before="100" w:after="100" w:line="360" w:lineRule="auto"/>
        <w:jc w:val="both"/>
      </w:pPr>
      <w:r>
        <w:lastRenderedPageBreak/>
        <w:t>تحول "أبطال الديجيتال" إلى قدوات للشباب رغم ضعف محتواهم الأخلاقي والعلمي. تخدير الوعي بالموسيقى والأغانيينتقد المحاضر أثر الموسيقى (كفيروز وأم كلثوم) في "تخدير" العقل وتمرير معانٍ كفرية أو فاحشة تحت غطاء "اللحن الجميل". اللحن يتجاوز العقل ليدخل العاطفة مباشرة، مما يجعل الإنسان يردد كلمات تصادم عقيدته دون وعي. هذا "المدخل" الصوتي يشكل ذاكرة انفعالية قوية تظهر في لحظات الحزن أو الفرح، بدلاً من أن يكون القرآن هو المرجع. الالتزام بترك هذه الملهيات هو أول خطوة في "تزكية السمع".</w:t>
      </w:r>
    </w:p>
    <w:p w14:paraId="7684D322" w14:textId="77777777" w:rsidR="00527AEA" w:rsidRDefault="00000000" w:rsidP="001F0383">
      <w:pPr>
        <w:bidi/>
        <w:spacing w:before="100" w:after="100" w:line="360" w:lineRule="auto"/>
        <w:jc w:val="both"/>
      </w:pPr>
      <w:r>
        <w:t>من أمثلة ذلك:</w:t>
      </w:r>
    </w:p>
    <w:p w14:paraId="60A4B25D" w14:textId="77777777" w:rsidR="00527AEA" w:rsidRDefault="00000000" w:rsidP="001F0383">
      <w:pPr>
        <w:bidi/>
        <w:spacing w:before="100" w:after="100" w:line="360" w:lineRule="auto"/>
        <w:jc w:val="both"/>
      </w:pPr>
      <w:r>
        <w:t>كلمات أغاني فيروز التي تتضمن معانٍ وثنية أو تخديرية للواقع.</w:t>
      </w:r>
    </w:p>
    <w:p w14:paraId="3926DC7B" w14:textId="3EC62EE7" w:rsidR="00527AEA" w:rsidRDefault="00000000" w:rsidP="001F0383">
      <w:pPr>
        <w:bidi/>
        <w:spacing w:before="100" w:after="100" w:line="360" w:lineRule="auto"/>
        <w:jc w:val="both"/>
      </w:pPr>
      <w:r>
        <w:t>الشاب الذي يتذكر كلمات "تامر حسني" عند التعبير عن حبه بدلاً من لغة الوحي. المنزل المعاصر: من السكينة إلى "المعرض"تحول البيت من مكان للسكينة والتربية إلى "معرض" للمتاع والأجهزة. الآباء والأمهات، المتأثرون بالعولمة، يضخون في أبنائهم قيم الاستهلاك والحرص على المظاهر. غياب "القدوة" الحقيقية في البيت (الأب الذي يسب، الأم التي تغتاب) يجعل المدخلات التربوية متناقضة. التلفزيون والشاشات في غرف الأطفال أصبحت هي "المربي البديل"، مما أنتج جيلاً يقدس "المتعة" ويجهل "الحلال والحرام".</w:t>
      </w:r>
    </w:p>
    <w:p w14:paraId="22E52F94" w14:textId="77777777" w:rsidR="00527AEA" w:rsidRDefault="00000000" w:rsidP="001F0383">
      <w:pPr>
        <w:bidi/>
        <w:spacing w:before="100" w:after="100" w:line="360" w:lineRule="auto"/>
        <w:jc w:val="both"/>
      </w:pPr>
      <w:r>
        <w:t>من أمثلة ذلك:</w:t>
      </w:r>
    </w:p>
    <w:p w14:paraId="4D5F12E3" w14:textId="77777777" w:rsidR="00527AEA" w:rsidRDefault="00000000" w:rsidP="001F0383">
      <w:pPr>
        <w:bidi/>
        <w:spacing w:before="100" w:after="100" w:line="360" w:lineRule="auto"/>
        <w:jc w:val="both"/>
      </w:pPr>
      <w:r>
        <w:t>الأب الذي يطلب من ابنه الصلاة وهو لا يصلي، مما يشعر الطفل بتناقض المدخلات.</w:t>
      </w:r>
    </w:p>
    <w:p w14:paraId="4E7544D6" w14:textId="5402285C" w:rsidR="00527AEA" w:rsidRDefault="00000000" w:rsidP="001F0383">
      <w:pPr>
        <w:bidi/>
        <w:spacing w:before="100" w:after="100" w:line="360" w:lineRule="auto"/>
        <w:jc w:val="both"/>
      </w:pPr>
      <w:r>
        <w:t>تحويل غرف الأطفال إلى "معارض ألعاب" تقتل الخيال وتنمي النهم الاستهلاكي. الشارع والمؤثر الخفي: "الجنس الخفي"الشارع والمول والعمل هي ميادين "المؤثر الخفي". الاختلاط غير المنضبط في الشركات والمقاهي يولد ما يسميه المحاضر "الجنس الخفي"؛ وهو تحرك المشاعر الجنسية بعيداً عن إطار الزواج الشرعي. كثرة الإعلانات البصرية التي تستخدم جسد المرأة تبرمج العقل على "الاستباحة" وفقدان الحياء. التكيف مع هذه المناظر يجعل الإنسان "ممسوح الحس"، لا ينكر منكراً ولا يرى غض البصر ضرورة.</w:t>
      </w:r>
    </w:p>
    <w:p w14:paraId="03DE93BF" w14:textId="77777777" w:rsidR="00527AEA" w:rsidRDefault="00000000" w:rsidP="001F0383">
      <w:pPr>
        <w:bidi/>
        <w:spacing w:before="100" w:after="100" w:line="360" w:lineRule="auto"/>
        <w:jc w:val="both"/>
      </w:pPr>
      <w:r>
        <w:t>من أمثلة ذلك:</w:t>
      </w:r>
    </w:p>
    <w:p w14:paraId="0CD6BD3D" w14:textId="77777777" w:rsidR="00527AEA" w:rsidRDefault="00000000" w:rsidP="001F0383">
      <w:pPr>
        <w:bidi/>
        <w:spacing w:before="100" w:after="100" w:line="360" w:lineRule="auto"/>
        <w:jc w:val="both"/>
      </w:pPr>
      <w:r>
        <w:t>الموظف الذي يقضي 8 ساعات مع زميلة في مكتب واحد، مما يولد روابط عاطفية مشوهة.</w:t>
      </w:r>
    </w:p>
    <w:p w14:paraId="50E84179" w14:textId="71D34675" w:rsidR="00527AEA" w:rsidRDefault="00000000" w:rsidP="001F0383">
      <w:pPr>
        <w:bidi/>
        <w:spacing w:before="100" w:after="100" w:line="360" w:lineRule="auto"/>
        <w:jc w:val="both"/>
      </w:pPr>
      <w:r>
        <w:t>إعلانات الملابس الداخلية في الشوارع التي تفرض صوراً إباحية على المارة. المؤسسة الدينية: بين "الجمود" و"المداهنة"المسجد والدعاة يعانون من انحرافات في المادة والأسلوب. فإما خطاب ديني جاف ومنفصل عن الواقع، أو خطاب "مداهن" يحاول إرضاء العولمة والنسوية. تحول بناء المساجد إلى "فخامة" وزخرفة يشغل المصلين عن روح العبادة. غياب "العلاج النفسي" في الخطاب الديني جعل الناس ينفرون من الشيوخ ويتجهون لمدربي "التنمية البشرية" الذين يقدمون حلولاً براغماتية مغلفة بلغة جذابة لكنها خاوية من الروح.</w:t>
      </w:r>
    </w:p>
    <w:p w14:paraId="79249E0A" w14:textId="77777777" w:rsidR="00527AEA" w:rsidRDefault="00000000" w:rsidP="001F0383">
      <w:pPr>
        <w:bidi/>
        <w:spacing w:before="100" w:after="100" w:line="360" w:lineRule="auto"/>
        <w:jc w:val="both"/>
      </w:pPr>
      <w:r>
        <w:t>من أمثلة ذلك:</w:t>
      </w:r>
    </w:p>
    <w:p w14:paraId="0CCFD2BB" w14:textId="77777777" w:rsidR="00527AEA" w:rsidRDefault="00000000" w:rsidP="001F0383">
      <w:pPr>
        <w:bidi/>
        <w:spacing w:before="100" w:after="100" w:line="360" w:lineRule="auto"/>
        <w:jc w:val="both"/>
      </w:pPr>
      <w:r>
        <w:t>الخطيب الذي يتحدث عن "إعجاز علمي" مشكوك فيه بدلاً من معالجة أزمات المصلين الواقعية.</w:t>
      </w:r>
    </w:p>
    <w:p w14:paraId="324585C8" w14:textId="5142EC11" w:rsidR="00527AEA" w:rsidRDefault="00000000" w:rsidP="001F0383">
      <w:pPr>
        <w:bidi/>
        <w:spacing w:before="100" w:after="100" w:line="360" w:lineRule="auto"/>
        <w:jc w:val="both"/>
      </w:pPr>
      <w:r>
        <w:lastRenderedPageBreak/>
        <w:t>المساجد الفخمة التي تفتقر للروحانية والبساطة التي كانت في مسجد النبي ﷺ. المؤسسة الأكاديمية وصناعة "العبد"المدارس والجامعات أصبحت مصانع لتخريج "موظفين" للرأسمالية، لا "علماء" أو "مفكرين". المناهج تفصل الدين عن العلم، وتزرع "الداروينيه" والمادية في عقول الطلاب. المعلمون غالباً ما يكونون "منهزمين" أمام الثقافة الغربية، فيدرسون بلغة مشوهة ويدفعون الطلاب للاحتقار المبطن لهويتهم. الهدف النهائي للتعليم أصبح هو "الشهادة" للحصول على "الوظيفة" للاستمتاع بـ "المادة"، مما أفرغ التعليم من قيمته الرسالية.</w:t>
      </w:r>
    </w:p>
    <w:p w14:paraId="302A0513" w14:textId="77777777" w:rsidR="00527AEA" w:rsidRDefault="00000000" w:rsidP="001F0383">
      <w:pPr>
        <w:bidi/>
        <w:spacing w:before="100" w:after="100" w:line="360" w:lineRule="auto"/>
        <w:jc w:val="both"/>
      </w:pPr>
      <w:r>
        <w:t>من أمثلة ذلك:</w:t>
      </w:r>
    </w:p>
    <w:p w14:paraId="57118550" w14:textId="77777777" w:rsidR="00527AEA" w:rsidRDefault="00000000" w:rsidP="001F0383">
      <w:pPr>
        <w:bidi/>
        <w:spacing w:before="100" w:after="100" w:line="360" w:lineRule="auto"/>
        <w:jc w:val="both"/>
      </w:pPr>
      <w:r>
        <w:t>المدرس الذي يدرس "الفيزياء" كمادة صماء لا تدل على الخالق.</w:t>
      </w:r>
    </w:p>
    <w:p w14:paraId="2D60F2C2" w14:textId="0F6721DE" w:rsidR="00527AEA" w:rsidRDefault="00000000" w:rsidP="001F0383">
      <w:pPr>
        <w:bidi/>
        <w:spacing w:before="100" w:after="100" w:line="360" w:lineRule="auto"/>
        <w:jc w:val="both"/>
      </w:pPr>
      <w:r>
        <w:t>الطلاب الذين يتقنون الإنجليزية ويفخرون بها بينما يجهلون أبسط قواعد العربية. الرأسمالية الوظيفية و"عبودية القرن العشرين"يعيش الموظف في الشركات الكبرى حالة من "العبودية الحديثة". المنظومة الرأسمالية تستنزف وقت الإنسان وجهده لصالح أرباح خيالية لأصحاب الشركات، بينما يعيش هو في دوامة الديون والاستهلاك. "التنمية البشرية" تخدم هذا الغرض عبر تدريب الناس على "كيف تكون موظفاً مطيعاً وناجحاً" لزيادة الإنتاج. هذه البيئة تقتل "فقه النفس" وتجعل الإنسان مجرد ترس في آلة لا ترحم، يلهث وراء "إجازة" قصيرة ليعود للركض مرة أخرى.</w:t>
      </w:r>
    </w:p>
    <w:p w14:paraId="7B4DD291" w14:textId="77777777" w:rsidR="00527AEA" w:rsidRDefault="00000000" w:rsidP="001F0383">
      <w:pPr>
        <w:bidi/>
        <w:spacing w:before="100" w:after="100" w:line="360" w:lineRule="auto"/>
        <w:jc w:val="both"/>
      </w:pPr>
      <w:r>
        <w:t>من أمثلة ذلك:</w:t>
      </w:r>
    </w:p>
    <w:p w14:paraId="7393F990" w14:textId="77777777" w:rsidR="00527AEA" w:rsidRDefault="00000000" w:rsidP="001F0383">
      <w:pPr>
        <w:bidi/>
        <w:spacing w:before="100" w:after="100" w:line="360" w:lineRule="auto"/>
        <w:jc w:val="both"/>
      </w:pPr>
      <w:r>
        <w:t>الموظف الذي يداهن رؤساءه وينافق زملاءه من أجل "ترقية" مادية زائلة.</w:t>
      </w:r>
    </w:p>
    <w:p w14:paraId="59FD091E" w14:textId="028B0563" w:rsidR="00527AEA" w:rsidRDefault="00000000" w:rsidP="001F0383">
      <w:pPr>
        <w:bidi/>
        <w:spacing w:before="100" w:after="100" w:line="360" w:lineRule="auto"/>
        <w:jc w:val="both"/>
      </w:pPr>
      <w:r>
        <w:t>شركات تستخدم "العمل الخيري" كغطاء لتسويق الرأسمالية وتجميل صورتها. النجاح مقابل الفلاح: الميزان الحقيقيهناك فرق شاسع بين "النجاح" (الظفر بالشيء دنيوياً) وبين "الفلاح" (الفوز بالخير الباقي). الرأسمالية تروج لنموذج "الناجح" المادي الذي يملك المال والشهرة حتى لو كان فاشلاً أخلاقياً أو محطماً نفسياً. أما الإسلام فينادي بـ "الفلاح" الذي يجمع بين عمارة الأرض وسلامة القلب والعبودية لله. الانشغال بالنجاح الدنيوي دون الفلاح الأخروي هو "خسارة" نفسية كبرى، تظهر آثارها في "أزمة منتصف العمر" أو الشعور بالعبثية رغم الثراء.</w:t>
      </w:r>
    </w:p>
    <w:p w14:paraId="5B53AD3F" w14:textId="77777777" w:rsidR="00527AEA" w:rsidRDefault="00000000" w:rsidP="001F0383">
      <w:pPr>
        <w:bidi/>
        <w:spacing w:before="100" w:after="100" w:line="360" w:lineRule="auto"/>
        <w:jc w:val="both"/>
      </w:pPr>
      <w:r>
        <w:t>من أمثلة ذلك:</w:t>
      </w:r>
    </w:p>
    <w:p w14:paraId="342A3290" w14:textId="77777777" w:rsidR="00527AEA" w:rsidRDefault="00000000" w:rsidP="001F0383">
      <w:pPr>
        <w:bidi/>
        <w:spacing w:before="100" w:after="100" w:line="360" w:lineRule="auto"/>
        <w:jc w:val="both"/>
      </w:pPr>
      <w:r>
        <w:t>"حي على الفلاح" في الأذان كتذكير يومي بالميزان الحقيقي للحياة.</w:t>
      </w:r>
    </w:p>
    <w:p w14:paraId="7B86D243" w14:textId="2A5A623C" w:rsidR="00527AEA" w:rsidRDefault="00000000" w:rsidP="001F0383">
      <w:pPr>
        <w:bidi/>
        <w:spacing w:before="100" w:after="100" w:line="360" w:lineRule="auto"/>
        <w:jc w:val="both"/>
      </w:pPr>
      <w:r>
        <w:t>الملياردير الناجح مادياً ولكنه ينتحر بسبب شعوره بالعدمية وغياب الفلاح. مخاطر "الحلم الأمريكي" والتغريبيسعى الكثير من الشباب لتمثل "الحلم الأمريكي" في معيشتهم، ظناً منهم أنه قمة السعادة. هذا الحلم يقوم على الاستهلاك المفرط، تفكك الأسرة، والحرية الجنسية المطلقة. التغريب جعل المسلم يشعر بـ "النقص" إذا لم يتبع هذه الأنماط. يحذر المحاضر من أن "تحرير الأوطان" لن يحدث طالما أن النفوس مستعبدة لنمط العيش الغربي. التحرر يبدأ من استعادة "العزة بالدين" والرضا بالبساطة المنتجة بدلاً من الرفاهية المستهلكة.</w:t>
      </w:r>
    </w:p>
    <w:p w14:paraId="7E3D4661" w14:textId="77777777" w:rsidR="00527AEA" w:rsidRDefault="00000000" w:rsidP="001F0383">
      <w:pPr>
        <w:bidi/>
        <w:spacing w:before="100" w:after="100" w:line="360" w:lineRule="auto"/>
        <w:jc w:val="both"/>
      </w:pPr>
      <w:r>
        <w:t>من أمثلة ذلك:</w:t>
      </w:r>
    </w:p>
    <w:p w14:paraId="0FC1E2C3" w14:textId="77777777" w:rsidR="00527AEA" w:rsidRDefault="00000000" w:rsidP="001F0383">
      <w:pPr>
        <w:bidi/>
        <w:spacing w:before="100" w:after="100" w:line="360" w:lineRule="auto"/>
        <w:jc w:val="both"/>
      </w:pPr>
      <w:r>
        <w:t>الشاب الذي يحلم بالهجرة لأمريكا ليتحرر، فيجد نفسه مستعبداً لنظام العمل والضرائب والوحدة.</w:t>
      </w:r>
    </w:p>
    <w:p w14:paraId="5735F7A5" w14:textId="68776546" w:rsidR="00527AEA" w:rsidRDefault="00000000" w:rsidP="001F0383">
      <w:pPr>
        <w:bidi/>
        <w:spacing w:before="100" w:after="100" w:line="360" w:lineRule="auto"/>
        <w:jc w:val="both"/>
      </w:pPr>
      <w:r>
        <w:lastRenderedPageBreak/>
        <w:t>الفخر بالماركات العالمية واللغات الأجنبية كدليل على الرقي الثقافي. منهجية "إقرأ" في زمن الفتنالحل لمواجهة طوفان المدخلات الفاسدة هو تفعيل أمر "إقرأ". القراءة هنا ليست مجرد فك الحروف، بل هي "قراءة الواقع" بميزان الوحي. يجب على المسلم أن يكون "ذكياً" في اختيار ما يدخل لنفسه، وأن يمارس "التوقف" قبل قبول أي فكرة أو موضة. فقه النفس يعلمنا أن "تزكية السمع والبصر" هي معركة يومية تتطلب حزماً في غلق المنافذ أمام "الهزل" و"العبث" لاستعادة "السكينة" المفقودة.</w:t>
      </w:r>
    </w:p>
    <w:p w14:paraId="4C6A4ABC" w14:textId="77777777" w:rsidR="00527AEA" w:rsidRDefault="00000000" w:rsidP="001F0383">
      <w:pPr>
        <w:bidi/>
        <w:spacing w:before="100" w:after="100" w:line="360" w:lineRule="auto"/>
        <w:jc w:val="both"/>
      </w:pPr>
      <w:r>
        <w:t>من أمثلة ذلك:</w:t>
      </w:r>
    </w:p>
    <w:p w14:paraId="24C1E750" w14:textId="77777777" w:rsidR="00527AEA" w:rsidRDefault="00000000" w:rsidP="001F0383">
      <w:pPr>
        <w:bidi/>
        <w:spacing w:before="100" w:after="100" w:line="360" w:lineRule="auto"/>
        <w:jc w:val="both"/>
      </w:pPr>
      <w:r>
        <w:t>اختيار "ورد يومي" من القرآن والصحيح ليكون هو "المدخل الرئيسي" للنفس.</w:t>
      </w:r>
    </w:p>
    <w:p w14:paraId="3DD3B9CF" w14:textId="77777777" w:rsidR="00527AEA" w:rsidRDefault="00000000" w:rsidP="001F0383">
      <w:pPr>
        <w:bidi/>
        <w:spacing w:before="100" w:after="100" w:line="360" w:lineRule="auto"/>
        <w:jc w:val="both"/>
      </w:pPr>
      <w:r>
        <w:t>ممارسة "الصمت" والابتعاد عن ضجيج "السوشيال ميديا" لاستعادة القدرة على التفكير.</w:t>
      </w:r>
    </w:p>
    <w:p w14:paraId="7E8C1A8E" w14:textId="658C09FC" w:rsidR="00527AEA" w:rsidRDefault="007F5FBB" w:rsidP="001F0383">
      <w:pPr>
        <w:pStyle w:val="Titre2"/>
        <w:bidi/>
      </w:pPr>
      <w:bookmarkStart w:id="46" w:name="_Toc226110411"/>
      <w:r>
        <w:rPr>
          <w:rtl/>
        </w:rPr>
        <w:t>النقاط الرئيسية التي يجب تذكرها</w:t>
      </w:r>
      <w:bookmarkEnd w:id="46"/>
    </w:p>
    <w:p w14:paraId="5FE3AA0D" w14:textId="77777777" w:rsidR="00527AEA" w:rsidRDefault="00000000" w:rsidP="001F0383">
      <w:pPr>
        <w:bidi/>
        <w:spacing w:before="100" w:after="100" w:line="360" w:lineRule="auto"/>
        <w:jc w:val="both"/>
      </w:pPr>
      <w:r>
        <w:t>الإعلام هو الأداة الكبرى لصناعة "الوهم" وتخدير النفس بقيم الاستهلاك.</w:t>
      </w:r>
    </w:p>
    <w:p w14:paraId="3BFFA74A" w14:textId="77777777" w:rsidR="00527AEA" w:rsidRDefault="00000000" w:rsidP="001F0383">
      <w:pPr>
        <w:bidi/>
        <w:spacing w:before="100" w:after="100" w:line="360" w:lineRule="auto"/>
        <w:jc w:val="both"/>
      </w:pPr>
      <w:r>
        <w:t>الموسيقى تتجاوز العقل لتستقر في الذاكرة الانفعالية، ممررةً قيماً تصادم الوحي.</w:t>
      </w:r>
    </w:p>
    <w:p w14:paraId="59C1914E" w14:textId="77777777" w:rsidR="00527AEA" w:rsidRDefault="00000000" w:rsidP="001F0383">
      <w:pPr>
        <w:bidi/>
        <w:spacing w:before="100" w:after="100" w:line="360" w:lineRule="auto"/>
        <w:jc w:val="both"/>
      </w:pPr>
      <w:r>
        <w:t>الرأسمالية الحديثة هي شكل من أشكال العبودية التي تستنزف الروح من أجل المادة.</w:t>
      </w:r>
    </w:p>
    <w:p w14:paraId="71F04BDA" w14:textId="77777777" w:rsidR="00527AEA" w:rsidRDefault="00000000" w:rsidP="001F0383">
      <w:pPr>
        <w:bidi/>
        <w:spacing w:before="100" w:after="100" w:line="360" w:lineRule="auto"/>
        <w:jc w:val="both"/>
      </w:pPr>
      <w:r>
        <w:t>المنزل يجب أن يكون "حصن التربية" لا مجرد معرض للأجهزة والمتاع العبثي.</w:t>
      </w:r>
    </w:p>
    <w:p w14:paraId="2A9AE754" w14:textId="77777777" w:rsidR="00527AEA" w:rsidRDefault="00000000" w:rsidP="001F0383">
      <w:pPr>
        <w:bidi/>
        <w:spacing w:before="100" w:after="100" w:line="360" w:lineRule="auto"/>
        <w:jc w:val="both"/>
      </w:pPr>
      <w:r>
        <w:t>الفلاح هو الغاية الحقيقية للمسلم، وهو أعمق وأبقى من "النجاح" المادي الزائل.</w:t>
      </w:r>
    </w:p>
    <w:p w14:paraId="13A9422F" w14:textId="77777777" w:rsidR="00527AEA" w:rsidRDefault="00000000" w:rsidP="001F0383">
      <w:pPr>
        <w:bidi/>
        <w:spacing w:before="100" w:after="100" w:line="360" w:lineRule="auto"/>
        <w:jc w:val="both"/>
      </w:pPr>
      <w:r>
        <w:t>غض البصر والسمع ليس مجرد تكليف شرعي، بل هو "ضرورة نفسية" لحفظ الفطرة.</w:t>
      </w:r>
    </w:p>
    <w:p w14:paraId="5F5CAF2F" w14:textId="73CE771D" w:rsidR="00527AEA" w:rsidRDefault="007F5FBB" w:rsidP="001F0383">
      <w:pPr>
        <w:pStyle w:val="Titre2"/>
        <w:bidi/>
      </w:pPr>
      <w:bookmarkStart w:id="47" w:name="_Toc226110412"/>
      <w:r>
        <w:rPr>
          <w:rtl/>
        </w:rPr>
        <w:t>التطبيقات العملية</w:t>
      </w:r>
      <w:bookmarkEnd w:id="47"/>
    </w:p>
    <w:p w14:paraId="01B97B10" w14:textId="77777777" w:rsidR="00527AEA" w:rsidRDefault="00000000" w:rsidP="001F0383">
      <w:pPr>
        <w:bidi/>
        <w:spacing w:before="100" w:after="100" w:line="360" w:lineRule="auto"/>
        <w:jc w:val="both"/>
      </w:pPr>
      <w:r>
        <w:t>احذف تطبيقات التواصل التي تشعرك بالدونية أو تدفعك للاستهلاك العبثي.</w:t>
      </w:r>
    </w:p>
    <w:p w14:paraId="43B2D840" w14:textId="77777777" w:rsidR="00527AEA" w:rsidRDefault="00000000" w:rsidP="001F0383">
      <w:pPr>
        <w:bidi/>
        <w:spacing w:before="100" w:after="100" w:line="360" w:lineRule="auto"/>
        <w:jc w:val="both"/>
      </w:pPr>
      <w:r>
        <w:t>استبدل الأغاني بـ "سماع القرآن" بتمهل؛ لتعيد برمجة ذاكرتك الانفعالية على الحق.</w:t>
      </w:r>
    </w:p>
    <w:p w14:paraId="3F1ED503" w14:textId="77777777" w:rsidR="00527AEA" w:rsidRDefault="00000000" w:rsidP="001F0383">
      <w:pPr>
        <w:bidi/>
        <w:spacing w:before="100" w:after="100" w:line="360" w:lineRule="auto"/>
        <w:jc w:val="both"/>
      </w:pPr>
      <w:r>
        <w:t>خصص وقتًا في بيتك لـ "الجلسة العائلية" بلا هواتف؛ لتقوية الروابط الواقعية.</w:t>
      </w:r>
    </w:p>
    <w:p w14:paraId="1CDEA2B1" w14:textId="77777777" w:rsidR="00527AEA" w:rsidRDefault="00000000" w:rsidP="001F0383">
      <w:pPr>
        <w:bidi/>
        <w:spacing w:before="100" w:after="100" w:line="360" w:lineRule="auto"/>
        <w:jc w:val="both"/>
      </w:pPr>
      <w:r>
        <w:t>اسأل نفسك عند كل شراء: هل أنا أحتاج هذا فعلاً أم أنني ضحية "إغراء إعلاني"؟</w:t>
      </w:r>
    </w:p>
    <w:p w14:paraId="24142889" w14:textId="77777777" w:rsidR="00527AEA" w:rsidRDefault="00000000" w:rsidP="001F0383">
      <w:pPr>
        <w:bidi/>
        <w:spacing w:before="100" w:after="100" w:line="360" w:lineRule="auto"/>
        <w:jc w:val="both"/>
      </w:pPr>
      <w:r>
        <w:t>تحقق من مصدر علمك؛ لا تأخذ دينك من "مشاهير التواصل" بل من أهل العلم والعمل.</w:t>
      </w:r>
    </w:p>
    <w:p w14:paraId="3463C724" w14:textId="77777777" w:rsidR="00527AEA" w:rsidRDefault="00000000" w:rsidP="001F0383">
      <w:pPr>
        <w:bidi/>
        <w:spacing w:before="100" w:after="100" w:line="360" w:lineRule="auto"/>
        <w:jc w:val="both"/>
      </w:pPr>
      <w:r>
        <w:lastRenderedPageBreak/>
        <w:t>مارس "الخلوة مع النفس" يومياً لـ 15 دقيقة؛ بعيداً عن أي مؤثر بصري أو سمعي.</w:t>
      </w:r>
    </w:p>
    <w:p w14:paraId="72DB92D5" w14:textId="77777777" w:rsidR="00527AEA" w:rsidRDefault="00000000" w:rsidP="001F0383">
      <w:pPr>
        <w:bidi/>
        <w:jc w:val="both"/>
      </w:pPr>
      <w:r>
        <w:br w:type="page"/>
      </w:r>
    </w:p>
    <w:p w14:paraId="6C9CDEA7" w14:textId="5018C603" w:rsidR="00527AEA" w:rsidRDefault="00000000" w:rsidP="001F0383">
      <w:pPr>
        <w:pStyle w:val="Titre1"/>
        <w:bidi/>
        <w:jc w:val="both"/>
      </w:pPr>
      <w:bookmarkStart w:id="48" w:name="_Toc226110413"/>
      <w:r>
        <w:lastRenderedPageBreak/>
        <w:t>مجالس فقه النفس 009 | اقرأ 03 | المدخلات والحواس</w:t>
      </w:r>
      <w:bookmarkEnd w:id="48"/>
    </w:p>
    <w:p w14:paraId="59168E73" w14:textId="77777777" w:rsidR="00527AEA" w:rsidRDefault="00527AEA" w:rsidP="001F0383">
      <w:pPr>
        <w:pBdr>
          <w:bottom w:val="single" w:sz="3" w:space="1" w:color="2D6A4F"/>
        </w:pBdr>
        <w:bidi/>
        <w:spacing w:after="300"/>
        <w:jc w:val="both"/>
      </w:pPr>
    </w:p>
    <w:p w14:paraId="5163AD44" w14:textId="1E87C333" w:rsidR="00527AEA" w:rsidRDefault="007F5FBB" w:rsidP="001F0383">
      <w:pPr>
        <w:pStyle w:val="Titre2"/>
        <w:bidi/>
      </w:pPr>
      <w:bookmarkStart w:id="49" w:name="_Toc226110414"/>
      <w:r>
        <w:rPr>
          <w:rtl/>
        </w:rPr>
        <w:t>أهداف التعلم</w:t>
      </w:r>
      <w:bookmarkEnd w:id="49"/>
    </w:p>
    <w:p w14:paraId="77FADB39" w14:textId="77777777" w:rsidR="00527AEA" w:rsidRDefault="00000000" w:rsidP="001F0383">
      <w:pPr>
        <w:bidi/>
        <w:spacing w:before="100" w:after="100" w:line="360" w:lineRule="auto"/>
        <w:jc w:val="both"/>
      </w:pPr>
      <w:r>
        <w:t>تحليل دور "ادوات الحس" كمنافذ وحيدة لدخول المدخلات إلى الدماغ.</w:t>
      </w:r>
    </w:p>
    <w:p w14:paraId="6DB90B85" w14:textId="77777777" w:rsidR="00527AEA" w:rsidRDefault="00000000" w:rsidP="001F0383">
      <w:pPr>
        <w:bidi/>
        <w:spacing w:before="100" w:after="100" w:line="360" w:lineRule="auto"/>
        <w:jc w:val="both"/>
      </w:pPr>
      <w:r>
        <w:t>التمييز العلمي بين "ادوات الحس" (العين، الأذن...) وبين "الحواس" (النظر، السمع...).</w:t>
      </w:r>
    </w:p>
    <w:p w14:paraId="6EFBEA38" w14:textId="77777777" w:rsidR="00527AEA" w:rsidRDefault="00000000" w:rsidP="001F0383">
      <w:pPr>
        <w:bidi/>
        <w:spacing w:before="100" w:after="100" w:line="360" w:lineRule="auto"/>
        <w:jc w:val="both"/>
      </w:pPr>
      <w:r>
        <w:t>استنتاج حقيقة أن "آثار المدخلات ليست حتمية" وقابلة للمعالجة والتغيير.</w:t>
      </w:r>
    </w:p>
    <w:p w14:paraId="51555EC1" w14:textId="77777777" w:rsidR="00527AEA" w:rsidRDefault="00000000" w:rsidP="001F0383">
      <w:pPr>
        <w:bidi/>
        <w:spacing w:before="100" w:after="100" w:line="360" w:lineRule="auto"/>
        <w:jc w:val="both"/>
      </w:pPr>
      <w:r>
        <w:t>تحليل ظاهرة "التكيف الحسي" وكيف تؤدي لاعتياد القبح أو المنكر.</w:t>
      </w:r>
    </w:p>
    <w:p w14:paraId="5320E80E" w14:textId="77777777" w:rsidR="00527AEA" w:rsidRDefault="00000000" w:rsidP="001F0383">
      <w:pPr>
        <w:bidi/>
        <w:spacing w:before="100" w:after="100" w:line="360" w:lineRule="auto"/>
        <w:jc w:val="both"/>
      </w:pPr>
      <w:r>
        <w:t>نقد المنهج التجريبي المادي في دراسة الحواس وإغفاله للجانب الروحي والغیبي.</w:t>
      </w:r>
    </w:p>
    <w:p w14:paraId="3073480A" w14:textId="77777777" w:rsidR="00527AEA" w:rsidRDefault="00000000" w:rsidP="001F0383">
      <w:pPr>
        <w:bidi/>
        <w:spacing w:before="100" w:after="100" w:line="360" w:lineRule="auto"/>
        <w:jc w:val="both"/>
      </w:pPr>
      <w:r>
        <w:t>تطبيق مفهوم "فك النسبه" في فك الارتباط بين المدخلات والذكريات السلبية.</w:t>
      </w:r>
    </w:p>
    <w:p w14:paraId="519F7123" w14:textId="77777777" w:rsidR="00527AEA" w:rsidRDefault="00000000" w:rsidP="001F0383">
      <w:pPr>
        <w:bidi/>
        <w:spacing w:before="100" w:after="100" w:line="360" w:lineRule="auto"/>
        <w:jc w:val="both"/>
      </w:pPr>
      <w:r>
        <w:t>تحديد أهمية "حاسة اللمس" (الجلد) ودور "الألم" في بناء الذاكرة طويلة الأمد.</w:t>
      </w:r>
    </w:p>
    <w:p w14:paraId="6CC42CD2" w14:textId="77777777" w:rsidR="00527AEA" w:rsidRDefault="00000000" w:rsidP="001F0383">
      <w:pPr>
        <w:bidi/>
        <w:spacing w:before="100" w:after="100" w:line="360" w:lineRule="auto"/>
        <w:jc w:val="both"/>
      </w:pPr>
      <w:r>
        <w:t>تحليل قابلية الحواس للخداع البصري والسمعي وكيفية حكم العقل عليها.</w:t>
      </w:r>
    </w:p>
    <w:p w14:paraId="3CF85DB7" w14:textId="06507B0A" w:rsidR="00527AEA" w:rsidRDefault="007F5FBB" w:rsidP="001F0383">
      <w:pPr>
        <w:pStyle w:val="Titre2"/>
        <w:bidi/>
      </w:pPr>
      <w:bookmarkStart w:id="50" w:name="_Toc226110415"/>
      <w:r>
        <w:rPr>
          <w:rtl/>
        </w:rPr>
        <w:t>المفاهيم الأساسية</w:t>
      </w:r>
      <w:bookmarkEnd w:id="50"/>
    </w:p>
    <w:p w14:paraId="1F2FFED6" w14:textId="4775183A" w:rsidR="00527AEA" w:rsidRDefault="00000000" w:rsidP="001F0383">
      <w:pPr>
        <w:bidi/>
        <w:spacing w:before="100" w:after="100" w:line="360" w:lineRule="auto"/>
        <w:jc w:val="both"/>
      </w:pPr>
      <w:r>
        <w:t>ا أدوات الحس (Sensory Tools)هي الأعضاء الجسدية المادية (الجوارح) مثل العين والأذن والجلد واللسان والأنف، التي تعمل كمستقبلات للموجات والمنبهات الخارجية.</w:t>
      </w:r>
    </w:p>
    <w:p w14:paraId="0F502AEA" w14:textId="722F5530" w:rsidR="00527AEA" w:rsidRDefault="00000000" w:rsidP="001F0383">
      <w:pPr>
        <w:bidi/>
        <w:spacing w:before="100" w:after="100" w:line="360" w:lineRule="auto"/>
        <w:jc w:val="both"/>
      </w:pPr>
      <w:r>
        <w:t>ا الحواس (Senses)هي العمليات الإدراكية التي تنتج عن تفاعل أدوات الحس مع الدماغ. اكتشف العلم الحديث وجود أكثر من 33 حاسة (مثل حاسة المكان، التوازن، الألم) وليس 5 فقط.</w:t>
      </w:r>
    </w:p>
    <w:p w14:paraId="118B1E50" w14:textId="1CE416C3" w:rsidR="00527AEA" w:rsidRDefault="00000000" w:rsidP="001F0383">
      <w:pPr>
        <w:bidi/>
        <w:spacing w:before="100" w:after="100" w:line="360" w:lineRule="auto"/>
        <w:jc w:val="both"/>
      </w:pPr>
      <w:r>
        <w:t>ا فك النسبةعملية نفسية واعية تهدف لفصل المدخل الحالي عن روابطه السلبية الماضية. مثل فصل رؤية "الأب" عن ذكرى "الضرب"، لتمكين النفس من التعامل بإنصاف مع الواقع.</w:t>
      </w:r>
    </w:p>
    <w:p w14:paraId="2116AB98" w14:textId="754A0849" w:rsidR="00527AEA" w:rsidRDefault="00000000" w:rsidP="001F0383">
      <w:pPr>
        <w:bidi/>
        <w:spacing w:before="100" w:after="100" w:line="360" w:lineRule="auto"/>
        <w:jc w:val="both"/>
      </w:pPr>
      <w:r>
        <w:t>ا التكيف الحسي (Sensory Adaptation)قدرة الحواس على اعتياد المنبهات المتكررة حتى يتوقف الدماغ عن التفاعل معها. قد يكون إيجابياً (اعتياد ملمس الملابس) أو سلبيًا (اعتياد رؤية المناظر المحرمة).</w:t>
      </w:r>
    </w:p>
    <w:p w14:paraId="7DC1B976" w14:textId="342CC35E" w:rsidR="00527AEA" w:rsidRDefault="00000000" w:rsidP="001F0383">
      <w:pPr>
        <w:bidi/>
        <w:spacing w:before="100" w:after="100" w:line="360" w:lineRule="auto"/>
        <w:jc w:val="both"/>
      </w:pPr>
      <w:r>
        <w:lastRenderedPageBreak/>
        <w:t>ا الحتمية الحسيةالاعتقاد الخاطئ بأن المدخلات (البيئة) تحدد مصير الإنسان النفسي بشكل قطعي. يؤكد المحاضر أن "النفس لا حجة لها" في ادعاء الحتمية لأنها تملك التفاعل والرفض.</w:t>
      </w:r>
    </w:p>
    <w:p w14:paraId="0BF4DC81" w14:textId="344FC7E3" w:rsidR="00527AEA" w:rsidRDefault="00000000" w:rsidP="001F0383">
      <w:pPr>
        <w:bidi/>
        <w:spacing w:before="100" w:after="100" w:line="360" w:lineRule="auto"/>
        <w:jc w:val="both"/>
      </w:pPr>
      <w:r>
        <w:t>ا الذاكرة الفوتوغرافية (Eidetic Memory)قدرة استثنائية للعين والدماغ على تخزين تفاصيل بصرية دقيقة جداً من نظرة واحدة. يرى المحاضر أنها قابلة للتدريب كما عند بعض العلماء.</w:t>
      </w:r>
    </w:p>
    <w:p w14:paraId="4BBC056C" w14:textId="73B42807" w:rsidR="00527AEA" w:rsidRDefault="00000000" w:rsidP="001F0383">
      <w:pPr>
        <w:bidi/>
        <w:spacing w:before="100" w:after="100" w:line="360" w:lineRule="auto"/>
        <w:jc w:val="both"/>
      </w:pPr>
      <w:r>
        <w:t>ا الإدراك الكلي (Gestalt)ميل الدماغ لإكمال الصور والأنماط الناقصة بناءً على مخزونه السابق. هذا يفسر لماذا نرى "مثلثاً" في رسم يحتوي فقط على زوايا متفرقة.</w:t>
      </w:r>
    </w:p>
    <w:p w14:paraId="0728E1CB" w14:textId="61708934" w:rsidR="00527AEA" w:rsidRDefault="00000000" w:rsidP="001F0383">
      <w:pPr>
        <w:bidi/>
        <w:spacing w:before="100" w:after="100" w:line="360" w:lineRule="auto"/>
        <w:jc w:val="both"/>
      </w:pPr>
      <w:r>
        <w:t>ا الاندورفين (Endorphins)مسكنات طبيعية يفرزها الجسم عند الشعور بالألم أو القيام بجهد بدني. ترتبط بالشعور بالنشوة والراحة، وقد تستخدم "مخادعة" لتبرير سلوكيات معينة.</w:t>
      </w:r>
    </w:p>
    <w:p w14:paraId="466AEF41" w14:textId="354C890D" w:rsidR="00527AEA" w:rsidRDefault="00000000" w:rsidP="001F0383">
      <w:pPr>
        <w:bidi/>
        <w:spacing w:before="100" w:after="100" w:line="360" w:lineRule="auto"/>
        <w:jc w:val="both"/>
      </w:pPr>
      <w:r>
        <w:t>ا الجوارحمصطلح شرعي لأدوات الحس، سميت بذلك لأن الإنسان "يجرح" بها أي يكسب بها الأفعال والذنوب أو الحسنات.</w:t>
      </w:r>
    </w:p>
    <w:p w14:paraId="0F696789" w14:textId="5432868C" w:rsidR="00527AEA" w:rsidRDefault="00000000" w:rsidP="001F0383">
      <w:pPr>
        <w:bidi/>
        <w:spacing w:before="100" w:after="100" w:line="360" w:lineRule="auto"/>
        <w:jc w:val="both"/>
      </w:pPr>
      <w:r>
        <w:t>ا الصدى الصوتي (Echolocation)حاسة بديلة يطورها المكفوفون لرؤية العالم عبر ارتداد الموجات الصوتية من الأجسام، مما يثبت "قابلية الحواس للتدريب".</w:t>
      </w:r>
    </w:p>
    <w:p w14:paraId="59B59ADB" w14:textId="316085FF" w:rsidR="00527AEA" w:rsidRDefault="00000000" w:rsidP="001F0383">
      <w:pPr>
        <w:bidi/>
        <w:spacing w:before="100" w:after="100" w:line="360" w:lineRule="auto"/>
        <w:jc w:val="both"/>
      </w:pPr>
      <w:r>
        <w:t>ا التفرسقدرة إدراكية عالية ناتجة عن دقة الحس وربطه بالتجارب السابقة، تمكن الإنسان من قراءة بواطن الآخرين أو توقع الأحداث.</w:t>
      </w:r>
    </w:p>
    <w:p w14:paraId="2702A438" w14:textId="5F015902" w:rsidR="00527AEA" w:rsidRDefault="00000000" w:rsidP="001F0383">
      <w:pPr>
        <w:bidi/>
        <w:spacing w:before="100" w:after="100" w:line="360" w:lineRule="auto"/>
        <w:jc w:val="both"/>
      </w:pPr>
      <w:r>
        <w:t>ا التعميم الحسيخطأ إدراكي يقع فيه الدماغ بربط مدخل معين بحكم كلي سابق (مثل كره كل من يلبس زياً معيناً بسبب تجربة سلبية واحدة).</w:t>
      </w:r>
    </w:p>
    <w:p w14:paraId="2B62B7F6" w14:textId="51C0859B" w:rsidR="00527AEA" w:rsidRDefault="00000000" w:rsidP="001F0383">
      <w:pPr>
        <w:bidi/>
        <w:spacing w:before="100" w:after="100" w:line="360" w:lineRule="auto"/>
        <w:jc w:val="both"/>
      </w:pPr>
      <w:r>
        <w:t>ا الإلحاد الحسي الماديمنهج يرفض الإيمان بأي غيب لا تدركه الحواس الخمس مباشرة. ينقد المحاضر هذا المنهج لأن الحواس أصلاً قابلة للخداع.</w:t>
      </w:r>
    </w:p>
    <w:p w14:paraId="05381404" w14:textId="61D26A04" w:rsidR="00527AEA" w:rsidRDefault="00000000" w:rsidP="001F0383">
      <w:pPr>
        <w:bidi/>
        <w:spacing w:before="100" w:after="100" w:line="360" w:lineRule="auto"/>
        <w:jc w:val="both"/>
      </w:pPr>
      <w:r>
        <w:t>ا ذاكرة السمكةوصف مجازي لحالة فقدان الذاكرة اللحظية أو ضعف التركيز الشديد الناتج عن كثرة المشتتات البصرية والسمعية.</w:t>
      </w:r>
    </w:p>
    <w:p w14:paraId="5364810B" w14:textId="603A0C12" w:rsidR="00527AEA" w:rsidRDefault="00000000" w:rsidP="001F0383">
      <w:pPr>
        <w:bidi/>
        <w:spacing w:before="100" w:after="100" w:line="360" w:lineRule="auto"/>
        <w:jc w:val="both"/>
      </w:pPr>
      <w:r>
        <w:t>ا الوعي الحسياليقظة التامة لما يدخل عبر الحواس، والقدرة على تمييز "الكهرباء الكيميائية" التي تدخل الدماغ قبل أن تتحول لمشاعر أو أحكام.</w:t>
      </w:r>
    </w:p>
    <w:p w14:paraId="7CA3B046" w14:textId="739F7A80" w:rsidR="00BA7DEF" w:rsidRDefault="00BA7DEF" w:rsidP="001F0383">
      <w:pPr>
        <w:pStyle w:val="Titre2"/>
        <w:bidi/>
        <w:rPr>
          <w:rtl/>
        </w:rPr>
      </w:pPr>
      <w:bookmarkStart w:id="51" w:name="_Toc226110416"/>
      <w:r>
        <w:rPr>
          <w:rtl/>
        </w:rPr>
        <w:t>المحتوى المنظم</w:t>
      </w:r>
      <w:bookmarkEnd w:id="51"/>
    </w:p>
    <w:p w14:paraId="0A27EF6F" w14:textId="211D5071" w:rsidR="005B74D5" w:rsidRDefault="005B74D5" w:rsidP="001F0383">
      <w:pPr>
        <w:bidi/>
      </w:pPr>
    </w:p>
    <w:p w14:paraId="040C5CED" w14:textId="31EDC83F" w:rsidR="00527AEA" w:rsidRDefault="00000000" w:rsidP="001F0383">
      <w:pPr>
        <w:bidi/>
        <w:spacing w:before="100" w:after="100" w:line="360" w:lineRule="auto"/>
        <w:jc w:val="both"/>
      </w:pPr>
      <w:r>
        <w:t xml:space="preserve"> أدوات الحس: منافذ النفس للكونلا يمكن لأي معلومة أن تدخل إلى النفس إلا عبر "أدوات الحس" (الجوارح). هذه الأدوات هي العين، الأذن، الجلد، اللسان، والأنف. هي تعمل كمستقبلات لموجات الضوء والصوت والضغط الكيميائي، وتحولها إلى إشارات كهربائية يفهمها الدماغ. النفس ليست "ضحية" سلبية لهذه المدخلات، بل هي "بواب" يملك القدرة على فتح النوافذ أو إغلاقها. فهم آلية عمل هذه الأدوات هو الخطوة الأولى للسيطرة على "المدخلات" التي تشكل حياتنا.</w:t>
      </w:r>
    </w:p>
    <w:p w14:paraId="69559543" w14:textId="77777777" w:rsidR="00527AEA" w:rsidRDefault="00000000" w:rsidP="001F0383">
      <w:pPr>
        <w:bidi/>
        <w:spacing w:before="100" w:after="100" w:line="360" w:lineRule="auto"/>
        <w:jc w:val="both"/>
      </w:pPr>
      <w:r>
        <w:lastRenderedPageBreak/>
        <w:t>من أمثلة ذلك:</w:t>
      </w:r>
    </w:p>
    <w:p w14:paraId="134C08C7" w14:textId="77777777" w:rsidR="00527AEA" w:rsidRDefault="00000000" w:rsidP="001F0383">
      <w:pPr>
        <w:bidi/>
        <w:spacing w:before="100" w:after="100" w:line="360" w:lineRule="auto"/>
        <w:jc w:val="both"/>
      </w:pPr>
      <w:r>
        <w:t>العين تستقبل موجات الضوء المنعكسة من الهاتف وتحولها لكهرباء في العصب البصري.</w:t>
      </w:r>
    </w:p>
    <w:p w14:paraId="0CDD6EBF" w14:textId="1B014286" w:rsidR="00527AEA" w:rsidRDefault="00000000" w:rsidP="001F0383">
      <w:pPr>
        <w:bidi/>
        <w:spacing w:before="100" w:after="100" w:line="360" w:lineRule="auto"/>
        <w:jc w:val="both"/>
      </w:pPr>
      <w:r>
        <w:t>الجلد يشعر ببرودة الماء عبر مستقبلات حرارية ترسل إشارة فورية للدماغ. الحواس الـ 33 وقابلية التدريبعلى عكس المعتقد الشائع بوجود 5 حواس فقط، يؤكد العلم وجود أكثر من 33 حاسة، مثل حاسة التوازن، وحاسة المكان، وحاسة الألم. هذه الحواس ليست ثابتة، بل هي "قابلة للتدريب" بشكل مذهل. يمكن للمكفوف أن "يرى" بأذنيه عبر الصدى الصوتي، ويمكن للإنسان أن يطور حاسة اللمس لديه لتعوض فقدان البصر. هذا يثبت أن العجز الحسي ليس نهاية المطاف، وأن النفس تملك مرونة عالية للتكيف والتعلم.</w:t>
      </w:r>
    </w:p>
    <w:p w14:paraId="25EE4F3C" w14:textId="77777777" w:rsidR="00527AEA" w:rsidRDefault="00000000" w:rsidP="001F0383">
      <w:pPr>
        <w:bidi/>
        <w:spacing w:before="100" w:after="100" w:line="360" w:lineRule="auto"/>
        <w:jc w:val="both"/>
      </w:pPr>
      <w:r>
        <w:t>من أمثلة ذلك:</w:t>
      </w:r>
    </w:p>
    <w:p w14:paraId="42626CF7" w14:textId="77777777" w:rsidR="00527AEA" w:rsidRDefault="00000000" w:rsidP="001F0383">
      <w:pPr>
        <w:bidi/>
        <w:spacing w:before="100" w:after="100" w:line="360" w:lineRule="auto"/>
        <w:jc w:val="both"/>
      </w:pPr>
      <w:r>
        <w:t>الطفل الأعمى الذي يلعب كرة السلة ويعرف مكان السلة عبر إصدار أصوات وصدى.</w:t>
      </w:r>
    </w:p>
    <w:p w14:paraId="3F3EF127" w14:textId="1A61DBB5" w:rsidR="00527AEA" w:rsidRDefault="00000000" w:rsidP="001F0383">
      <w:pPr>
        <w:bidi/>
        <w:spacing w:before="100" w:after="100" w:line="360" w:lineRule="auto"/>
        <w:jc w:val="both"/>
      </w:pPr>
      <w:r>
        <w:t>الميكانيكي الذي يعرف عطل السيارة من "ملمس" المحرك أو صوت خفي لا يدركه غيره. خديعة الحواس وقصور المنهج الماديالحواس، رغم عظمتها، قابلة للخداع بسهولة (الخداع البصري مثالاً). المنهج المادي الذي يرهن الإيمان بـ "ما تراه العين فقط" هو منهج قاصر، لأن العين قد ترى السراب ماءً. العقل هو الذي يحكم على الحس وليس العكس. إذا كانت الحواس تخطئ في رؤية "قلم مكسور في كوب ماء"، فكيف نجعلها هي الحكم الوحيد على وجود الخالق أو الغيبيات؟ الإيمان يتجاوز الحس ليصل إلى "اليقين العقلي والقلبي".</w:t>
      </w:r>
    </w:p>
    <w:p w14:paraId="6CB6387C" w14:textId="77777777" w:rsidR="00527AEA" w:rsidRDefault="00000000" w:rsidP="001F0383">
      <w:pPr>
        <w:bidi/>
        <w:spacing w:before="100" w:after="100" w:line="360" w:lineRule="auto"/>
        <w:jc w:val="both"/>
      </w:pPr>
      <w:r>
        <w:t>من أمثلة ذلك:</w:t>
      </w:r>
    </w:p>
    <w:p w14:paraId="25A1ECA7" w14:textId="77777777" w:rsidR="00527AEA" w:rsidRDefault="00000000" w:rsidP="001F0383">
      <w:pPr>
        <w:bidi/>
        <w:spacing w:before="100" w:after="100" w:line="360" w:lineRule="auto"/>
        <w:jc w:val="both"/>
      </w:pPr>
      <w:r>
        <w:t>رؤية القلم كأنه مكسور عند وضعه في كوب ماء بسبب انكسار الضوء.</w:t>
      </w:r>
    </w:p>
    <w:p w14:paraId="3EAFA4DF" w14:textId="37367E1B" w:rsidR="00527AEA" w:rsidRDefault="00000000" w:rsidP="001F0383">
      <w:pPr>
        <w:bidi/>
        <w:spacing w:before="100" w:after="100" w:line="360" w:lineRule="auto"/>
        <w:jc w:val="both"/>
      </w:pPr>
      <w:r>
        <w:t>ألعاب الخفة التي تعتمد على سرعة الحركة لتشتيت انتباه العين. التكيف الحسي وخطورة "تمسح الحس"التكيف الحسي هو آلية تجعلنا نتجاهل المنبهات المستمرة (مثل ملمس القميص على الجلد). لكن الخطورة تكمن في "التكيف السلبي"، حيث يعتاد الإنسان على المنكرات البصرية أو السمعية حتى لا تعود تزعجه. من يكثر من رؤية التبرج أو سماع الألفاظ النابية، "يتمسح" حسه الفطري ويفقد الغيرة والإنكار. هذا التكيف هو "سجن نفسي" يجعل الإنسان يتقبل الانحراف كجزء طبيعي من الواقع دون مقاومة.</w:t>
      </w:r>
    </w:p>
    <w:p w14:paraId="7354C61E" w14:textId="77777777" w:rsidR="00527AEA" w:rsidRDefault="00000000" w:rsidP="001F0383">
      <w:pPr>
        <w:bidi/>
        <w:spacing w:before="100" w:after="100" w:line="360" w:lineRule="auto"/>
        <w:jc w:val="both"/>
      </w:pPr>
      <w:r>
        <w:t>من أمثلة ذلك:</w:t>
      </w:r>
    </w:p>
    <w:p w14:paraId="16415534" w14:textId="77777777" w:rsidR="00527AEA" w:rsidRDefault="00000000" w:rsidP="001F0383">
      <w:pPr>
        <w:bidi/>
        <w:spacing w:before="100" w:after="100" w:line="360" w:lineRule="auto"/>
        <w:jc w:val="both"/>
      </w:pPr>
      <w:r>
        <w:t>الشخص الذي يسكن بجانب مطار ويتوقف عن سماع صوت الطائرات بعد فترة.</w:t>
      </w:r>
    </w:p>
    <w:p w14:paraId="1B67752B" w14:textId="409092FF" w:rsidR="00527AEA" w:rsidRDefault="00000000" w:rsidP="001F0383">
      <w:pPr>
        <w:bidi/>
        <w:spacing w:before="100" w:after="100" w:line="360" w:lineRule="auto"/>
        <w:jc w:val="both"/>
      </w:pPr>
      <w:r>
        <w:t>اعتياد الجاليات المسلمة في الغرب على مناظر العري في الشواطئ حتى يفقدوا إنكارها. فك النسبة: تحرير الحاضر من الماضيالمدخلات تدخل دائماً "مترابطة"؛ فالرائحة ترتبط بمكان، والصوت يرتبط بشخص. "فك النسبة" هو تدريب نفسي لفك هذه الارتباطات العشوائية التي قد تكون مؤلمة. إذا ارتبط صوت معين بذكرى حزينة، يجب على النفس "فك النسبة" لئلا يظل هذا الصوت "مدخلاً ساماً" في كل مرة. القدرة على فصل "الحدث" عن "الشعور المصاحب" هي جوهر العلاج النفسي الإسلامي (فقه النفس) للوصول إلى التوازن.</w:t>
      </w:r>
    </w:p>
    <w:p w14:paraId="6B06BC6C" w14:textId="77777777" w:rsidR="00527AEA" w:rsidRDefault="00000000" w:rsidP="001F0383">
      <w:pPr>
        <w:bidi/>
        <w:spacing w:before="100" w:after="100" w:line="360" w:lineRule="auto"/>
        <w:jc w:val="both"/>
      </w:pPr>
      <w:r>
        <w:lastRenderedPageBreak/>
        <w:t>من أمثلة ذلك:</w:t>
      </w:r>
    </w:p>
    <w:p w14:paraId="7C777836" w14:textId="77777777" w:rsidR="00527AEA" w:rsidRDefault="00000000" w:rsidP="001F0383">
      <w:pPr>
        <w:bidi/>
        <w:spacing w:before="100" w:after="100" w:line="360" w:lineRule="auto"/>
        <w:jc w:val="both"/>
      </w:pPr>
      <w:r>
        <w:t>فصل كره "العمل" عن كره "المدير"؛ فقد يكون العمل جيداً لكن المدير هو المشكلة.</w:t>
      </w:r>
    </w:p>
    <w:p w14:paraId="08825E97" w14:textId="05641B87" w:rsidR="00527AEA" w:rsidRDefault="00000000" w:rsidP="001F0383">
      <w:pPr>
        <w:bidi/>
        <w:spacing w:before="100" w:after="100" w:line="360" w:lineRule="auto"/>
        <w:jc w:val="both"/>
      </w:pPr>
      <w:r>
        <w:t>فك الارتباط بين "رائحة معينة" وبين "حادث سير" قديم يسبب القلق. الجلد وحاسة اللمس: خط الدفاع الأولالجلد ليس مجرد غطاء، بل هو أداة حسية معقدة تنقل الألم والحرارة والضغط. حاسة اللمس (الجلد) هي الحاسة الوحيدة التي إذا فقدت، فقد الإنسان حياته (لأنه لن يشعر بالاحتراق أو الجرح). الجلد هو الذي يبني فينا الشعور بالواقع والحدود الجسدية. الحرمان من "اللمس الحاني" في الصغر (مثل حضن الأم) قد يؤدي إلى اضطرابات في النمو واكتئاب، مما يثبت الأثر النفسي العميق لهذه الحاسة المادية.</w:t>
      </w:r>
    </w:p>
    <w:p w14:paraId="0C738BF1" w14:textId="77777777" w:rsidR="00527AEA" w:rsidRDefault="00000000" w:rsidP="001F0383">
      <w:pPr>
        <w:bidi/>
        <w:spacing w:before="100" w:after="100" w:line="360" w:lineRule="auto"/>
        <w:jc w:val="both"/>
      </w:pPr>
      <w:r>
        <w:t>من أمثلة ذلك:</w:t>
      </w:r>
    </w:p>
    <w:p w14:paraId="47CC6229" w14:textId="77777777" w:rsidR="00527AEA" w:rsidRDefault="00000000" w:rsidP="001F0383">
      <w:pPr>
        <w:bidi/>
        <w:spacing w:before="100" w:after="100" w:line="360" w:lineRule="auto"/>
        <w:jc w:val="both"/>
      </w:pPr>
      <w:r>
        <w:t>الأطفال الذين لا ينمون بشكل سليم بسبب نقص "التلامس العاطفي" والحنان الحسي.</w:t>
      </w:r>
    </w:p>
    <w:p w14:paraId="231DA6EA" w14:textId="6C80CA2E" w:rsidR="00527AEA" w:rsidRDefault="00000000" w:rsidP="001F0383">
      <w:pPr>
        <w:bidi/>
        <w:spacing w:before="100" w:after="100" w:line="360" w:lineRule="auto"/>
        <w:jc w:val="both"/>
      </w:pPr>
      <w:r>
        <w:t>مريض السكري الذي يفقد الحس في قدمه قد يحترق دون أن يشعر بالخطر. الألم والذاكرة والاندورفينالألم هو أقوى مدخل لبناء الذاكرة طويلة الأمد؛ فالنفس تتذكر الألم أكثر من اللذة كآلية للحماية. عند حدوث الألم، يفرز الجسم "الاندورفين" لتسكينه، وهو ما قد يخلق حالة من "النشوة" المضللة. بعض الناس يدمنون على مواقف معينة (مثل الرياضة القاسية أو حتى الحزن) للحصول على هذا الدفق الكيميائي. فهم علاقة الألم بالذاكرة يساعدنا في تفسير لماذا تظل بعض المواقف "محفورة" في نفوسنا لسنوات طويلة.</w:t>
      </w:r>
    </w:p>
    <w:p w14:paraId="439914CE" w14:textId="77777777" w:rsidR="00527AEA" w:rsidRDefault="00000000" w:rsidP="001F0383">
      <w:pPr>
        <w:bidi/>
        <w:spacing w:before="100" w:after="100" w:line="360" w:lineRule="auto"/>
        <w:jc w:val="both"/>
      </w:pPr>
      <w:r>
        <w:t>من أمثلة ذلك:</w:t>
      </w:r>
    </w:p>
    <w:p w14:paraId="62C00CB5" w14:textId="77777777" w:rsidR="00527AEA" w:rsidRDefault="00000000" w:rsidP="001F0383">
      <w:pPr>
        <w:bidi/>
        <w:spacing w:before="100" w:after="100" w:line="360" w:lineRule="auto"/>
        <w:jc w:val="both"/>
      </w:pPr>
      <w:r>
        <w:t>تذكر ضربة المعلم القاسية بعد عشرين سنة بكل تفاصيلها.</w:t>
      </w:r>
    </w:p>
    <w:p w14:paraId="310D2E4F" w14:textId="23D93322" w:rsidR="00527AEA" w:rsidRDefault="00000000" w:rsidP="001F0383">
      <w:pPr>
        <w:bidi/>
        <w:spacing w:before="100" w:after="100" w:line="360" w:lineRule="auto"/>
        <w:jc w:val="both"/>
      </w:pPr>
      <w:r>
        <w:t>الشعور بالراحة والنشوة بعد ممارسة رياضة عنيفة بسبب إفراز الاندورفين. العين: الإعجاز والقصورالعين هي الأداة الأكثر استقبالاً للمعلومات (مليونين ونصف لون وشكل)، وهي الأكثر تشتتاً أيضاً. كثرة المدخلات البصرية في عصرنا (شاشات، إعلانات) تنهك العين وتشتت النفس. العين تميل لـ "إكمال الناقص" (الإدراك الكلي)، وهو ما قد يؤدي لإصدار أحكام خاطئة بناءً على لمحات بسيطة. غض البصر ليس حكماً تعبدياً فحسب، بل هو "وقاية نفسية" تمنع تراكم المشتتات والخيالات الفاسدة في مستودع النفس.</w:t>
      </w:r>
    </w:p>
    <w:p w14:paraId="61B65E72" w14:textId="77777777" w:rsidR="00527AEA" w:rsidRDefault="00000000" w:rsidP="001F0383">
      <w:pPr>
        <w:bidi/>
        <w:spacing w:before="100" w:after="100" w:line="360" w:lineRule="auto"/>
        <w:jc w:val="both"/>
      </w:pPr>
      <w:r>
        <w:t>من أمثلة ذلك:</w:t>
      </w:r>
    </w:p>
    <w:p w14:paraId="2C521BC6" w14:textId="77777777" w:rsidR="00527AEA" w:rsidRDefault="00000000" w:rsidP="001F0383">
      <w:pPr>
        <w:bidi/>
        <w:spacing w:before="100" w:after="100" w:line="360" w:lineRule="auto"/>
        <w:jc w:val="both"/>
      </w:pPr>
      <w:r>
        <w:t>رؤية "وجه" في تشكيلات الغيوم بسبب ميل الدماغ لإكمال الأنماط المألوفة.</w:t>
      </w:r>
    </w:p>
    <w:p w14:paraId="56653665" w14:textId="5E8B72E5" w:rsidR="00527AEA" w:rsidRDefault="00000000" w:rsidP="001F0383">
      <w:pPr>
        <w:bidi/>
        <w:spacing w:before="100" w:after="100" w:line="360" w:lineRule="auto"/>
        <w:jc w:val="both"/>
      </w:pPr>
      <w:r>
        <w:t>تشتت الطالب في المذاكرة بسبب وجود صور أو هواتف في محيط بصره. السمع والشم والذوق: الحواس الخفيةحاسة السمع هي الحاسة التي لا تنام، والشم هو الأكثر ارتباطاً بالذاكرة العميقة والانفعالات. الروائح تنتقل مباشرة للجهاز العاطفي في الدماغ، لذا فهي تثير ذكريات قديمة جداً بلمحة واحدة. أما الذوق فهو حاسة "الاستمتاع" التي قد تتحول إلى "إدمان" إذا لم تضبط. هذه الحواس الثلاث تعمل معاً لتشكيل "مزاج" الإنسان، والتحكم فيها (مثل اختيار الروائح الطيبة أو سماع القرآن) يغير من كيمياء النفس الداخلية.</w:t>
      </w:r>
    </w:p>
    <w:p w14:paraId="03E4AF84" w14:textId="77777777" w:rsidR="00527AEA" w:rsidRDefault="00000000" w:rsidP="001F0383">
      <w:pPr>
        <w:bidi/>
        <w:spacing w:before="100" w:after="100" w:line="360" w:lineRule="auto"/>
        <w:jc w:val="both"/>
      </w:pPr>
      <w:r>
        <w:lastRenderedPageBreak/>
        <w:t>من أمثلة ذلك:</w:t>
      </w:r>
    </w:p>
    <w:p w14:paraId="772E00DD" w14:textId="77777777" w:rsidR="00527AEA" w:rsidRDefault="00000000" w:rsidP="001F0383">
      <w:pPr>
        <w:bidi/>
        <w:spacing w:before="100" w:after="100" w:line="360" w:lineRule="auto"/>
        <w:jc w:val="both"/>
      </w:pPr>
      <w:r>
        <w:t>رائحة "طعام معين" تذكرك فوراً ببيت الجدة وطفولتك البعيدة.</w:t>
      </w:r>
    </w:p>
    <w:p w14:paraId="5BEE391B" w14:textId="26C3A956" w:rsidR="00527AEA" w:rsidRDefault="00000000" w:rsidP="001F0383">
      <w:pPr>
        <w:bidi/>
        <w:spacing w:before="100" w:after="100" w:line="360" w:lineRule="auto"/>
        <w:jc w:val="both"/>
      </w:pPr>
      <w:r>
        <w:t>السكينة التي يشعر بها المصلي عند سماع صوت قارئ يحب صوته. النفس لا حجة لها في "الحتمية"ينهي المحاضر بالاشتباك مع فكرة "أنا ضحية البيئة". النفس تملك القدرة على "الفلترة" والمعالجة. كما أن الدماغ يكمل الصور، النفس تكمل المعاني. وجودك في بيئة سيئة لا يحتم عليك أن تكون سيئاً، لأن "أدوات الحس" لديك يمكن توجيهها. العلم والعمل هما الأداتان اللتان تغيران أثر المدخلات. التغيير يبدأ من "إرادة التفاعل" لا من "انتظار تغير الظروف"، فالنفس هي المسؤولة عن المخرجات في النهاية.</w:t>
      </w:r>
    </w:p>
    <w:p w14:paraId="5D119EEB" w14:textId="77777777" w:rsidR="00527AEA" w:rsidRDefault="00000000" w:rsidP="001F0383">
      <w:pPr>
        <w:bidi/>
        <w:spacing w:before="100" w:after="100" w:line="360" w:lineRule="auto"/>
        <w:jc w:val="both"/>
      </w:pPr>
      <w:r>
        <w:t>من أمثلة ذلك:</w:t>
      </w:r>
    </w:p>
    <w:p w14:paraId="080A7C9C" w14:textId="77777777" w:rsidR="00527AEA" w:rsidRDefault="00000000" w:rsidP="001F0383">
      <w:pPr>
        <w:bidi/>
        <w:spacing w:before="100" w:after="100" w:line="360" w:lineRule="auto"/>
        <w:jc w:val="both"/>
      </w:pPr>
      <w:r>
        <w:t>قصة "عمر بن الخطاب" الذي انتقل من الجاهلية والشرك إلى قمة الإيمان رغم نفس المدخلات القديمة.</w:t>
      </w:r>
    </w:p>
    <w:p w14:paraId="155B1AFB" w14:textId="77777777" w:rsidR="00527AEA" w:rsidRDefault="00000000" w:rsidP="001F0383">
      <w:pPr>
        <w:bidi/>
        <w:spacing w:before="100" w:after="100" w:line="360" w:lineRule="auto"/>
        <w:jc w:val="both"/>
      </w:pPr>
      <w:r>
        <w:t>الشخص الذي يقرر قراءة كتاب نافع وسط ضجيج مقهى تافه، ممارساً سيادته على حواسه.</w:t>
      </w:r>
    </w:p>
    <w:p w14:paraId="6326CC66" w14:textId="56058EE2" w:rsidR="00527AEA" w:rsidRDefault="007F5FBB" w:rsidP="001F0383">
      <w:pPr>
        <w:pStyle w:val="Titre2"/>
        <w:bidi/>
      </w:pPr>
      <w:bookmarkStart w:id="52" w:name="_Toc226110417"/>
      <w:r>
        <w:rPr>
          <w:rtl/>
        </w:rPr>
        <w:t>النقاط الرئيسية التي يجب تذكرها</w:t>
      </w:r>
      <w:bookmarkEnd w:id="52"/>
    </w:p>
    <w:p w14:paraId="627C4E41" w14:textId="77777777" w:rsidR="00527AEA" w:rsidRDefault="00000000" w:rsidP="001F0383">
      <w:pPr>
        <w:bidi/>
        <w:spacing w:before="100" w:after="100" w:line="360" w:lineRule="auto"/>
        <w:jc w:val="both"/>
      </w:pPr>
      <w:r>
        <w:t>ادوات الحس (الجوارح) هي المستقبلات المادية، والحواس هي العمليات الإدراكية.</w:t>
      </w:r>
    </w:p>
    <w:p w14:paraId="55D2EE5A" w14:textId="77777777" w:rsidR="00527AEA" w:rsidRDefault="00000000" w:rsidP="001F0383">
      <w:pPr>
        <w:bidi/>
        <w:spacing w:before="100" w:after="100" w:line="360" w:lineRule="auto"/>
        <w:jc w:val="both"/>
      </w:pPr>
      <w:r>
        <w:t>الحواس قابلة للتدريب والتطوير والتعويض بشكل مذهل (رؤية المكفوف بالصوت).</w:t>
      </w:r>
    </w:p>
    <w:p w14:paraId="180ECB43" w14:textId="77777777" w:rsidR="00527AEA" w:rsidRDefault="00000000" w:rsidP="001F0383">
      <w:pPr>
        <w:bidi/>
        <w:spacing w:before="100" w:after="100" w:line="360" w:lineRule="auto"/>
        <w:jc w:val="both"/>
      </w:pPr>
      <w:r>
        <w:t>التكيف الحسي السلبي هو خطر حقيقي يؤدي لقبول المنكر واعتياد القبح البصري.</w:t>
      </w:r>
    </w:p>
    <w:p w14:paraId="0A9897A5" w14:textId="77777777" w:rsidR="00527AEA" w:rsidRDefault="00000000" w:rsidP="001F0383">
      <w:pPr>
        <w:bidi/>
        <w:spacing w:before="100" w:after="100" w:line="360" w:lineRule="auto"/>
        <w:jc w:val="both"/>
      </w:pPr>
      <w:r>
        <w:t>العقل هو الحاكم على الحواس وليس العكس؛ فلا تجعل بصرك القاصر معياراً لإيمانك.</w:t>
      </w:r>
    </w:p>
    <w:p w14:paraId="1AFE414D" w14:textId="77777777" w:rsidR="00527AEA" w:rsidRDefault="00000000" w:rsidP="001F0383">
      <w:pPr>
        <w:bidi/>
        <w:spacing w:before="100" w:after="100" w:line="360" w:lineRule="auto"/>
        <w:jc w:val="both"/>
      </w:pPr>
      <w:r>
        <w:t>الألم والجلد هما المكونان الأساسيان للذاكرة العميقة والشعور بالواقع المادي.</w:t>
      </w:r>
    </w:p>
    <w:p w14:paraId="271BEED5" w14:textId="77777777" w:rsidR="00527AEA" w:rsidRDefault="00000000" w:rsidP="001F0383">
      <w:pPr>
        <w:bidi/>
        <w:spacing w:before="100" w:after="100" w:line="360" w:lineRule="auto"/>
        <w:jc w:val="both"/>
      </w:pPr>
      <w:r>
        <w:t>فك النسبة مهارة ضرورية لتحرير النفس من قيود الذكريات السلبية المربوطة بالمدخلات.</w:t>
      </w:r>
    </w:p>
    <w:p w14:paraId="75A61C45" w14:textId="287F3FC5" w:rsidR="00527AEA" w:rsidRDefault="007F5FBB" w:rsidP="001F0383">
      <w:pPr>
        <w:pStyle w:val="Titre2"/>
        <w:bidi/>
      </w:pPr>
      <w:bookmarkStart w:id="53" w:name="_Toc226110418"/>
      <w:r>
        <w:rPr>
          <w:rtl/>
        </w:rPr>
        <w:t>التطبيقات العملية</w:t>
      </w:r>
      <w:bookmarkEnd w:id="53"/>
    </w:p>
    <w:p w14:paraId="00977A6E" w14:textId="77777777" w:rsidR="00527AEA" w:rsidRDefault="00000000" w:rsidP="001F0383">
      <w:pPr>
        <w:bidi/>
        <w:spacing w:before="100" w:after="100" w:line="360" w:lineRule="auto"/>
        <w:jc w:val="both"/>
      </w:pPr>
      <w:r>
        <w:t>مارس "غض البصر" كتدريب لمنع تشتت النفس، وليس فقط كفرض شرعي.</w:t>
      </w:r>
    </w:p>
    <w:p w14:paraId="4E408F13" w14:textId="77777777" w:rsidR="00527AEA" w:rsidRDefault="00000000" w:rsidP="001F0383">
      <w:pPr>
        <w:bidi/>
        <w:spacing w:before="100" w:after="100" w:line="360" w:lineRule="auto"/>
        <w:jc w:val="both"/>
      </w:pPr>
      <w:r>
        <w:t>استخدم تقنية "فك النسبة"؛ عندما تشعر بضيق من شخص، افصل بين فعله الحالي وبين تاريخك معه.</w:t>
      </w:r>
    </w:p>
    <w:p w14:paraId="1DBD9FD3" w14:textId="77777777" w:rsidR="00527AEA" w:rsidRDefault="00000000" w:rsidP="001F0383">
      <w:pPr>
        <w:bidi/>
        <w:spacing w:before="100" w:after="100" w:line="360" w:lineRule="auto"/>
        <w:jc w:val="both"/>
      </w:pPr>
      <w:r>
        <w:t>درب حواسك؛ حاول تمييز الأصوات في الطبيعة أو الروائح الطيبة لتقوية وعيك الحسي.</w:t>
      </w:r>
    </w:p>
    <w:p w14:paraId="0EA93161" w14:textId="77777777" w:rsidR="00527AEA" w:rsidRDefault="00000000" w:rsidP="001F0383">
      <w:pPr>
        <w:bidi/>
        <w:spacing w:before="100" w:after="100" w:line="360" w:lineRule="auto"/>
        <w:jc w:val="both"/>
      </w:pPr>
      <w:r>
        <w:lastRenderedPageBreak/>
        <w:t>احذر من "تمسح الحس"؛ إذا وجدت نفسك لا تنكر منكراً تراه يومياً، فابتعد عن ذلك المكان فوراً.</w:t>
      </w:r>
    </w:p>
    <w:p w14:paraId="0BD813E8" w14:textId="77777777" w:rsidR="00527AEA" w:rsidRDefault="00000000" w:rsidP="001F0383">
      <w:pPr>
        <w:bidi/>
        <w:spacing w:before="100" w:after="100" w:line="360" w:lineRule="auto"/>
        <w:jc w:val="both"/>
      </w:pPr>
      <w:r>
        <w:t>أدر ألمك؛ اعلم أن الاندورفين يسكن الألم لكنه لا يحل المشكلة، واجه جذر الألم بالعمل.</w:t>
      </w:r>
    </w:p>
    <w:p w14:paraId="7B807190" w14:textId="77777777" w:rsidR="00527AEA" w:rsidRDefault="00000000" w:rsidP="001F0383">
      <w:pPr>
        <w:bidi/>
        <w:spacing w:before="100" w:after="100" w:line="360" w:lineRule="auto"/>
        <w:jc w:val="both"/>
      </w:pPr>
      <w:r>
        <w:t>تأمل في إعجاز حواسك؛ قل "سبحان الله" عند رؤية تفاصيل دقيقة، لتتحول حواسك لوسائل تسبيح.</w:t>
      </w:r>
    </w:p>
    <w:p w14:paraId="099189B1" w14:textId="77777777" w:rsidR="00527AEA" w:rsidRDefault="00000000" w:rsidP="001F0383">
      <w:pPr>
        <w:bidi/>
        <w:jc w:val="both"/>
      </w:pPr>
      <w:r>
        <w:br w:type="page"/>
      </w:r>
    </w:p>
    <w:p w14:paraId="2F5BFFD4" w14:textId="4D887067" w:rsidR="00527AEA" w:rsidRDefault="00000000" w:rsidP="001F0383">
      <w:pPr>
        <w:pStyle w:val="Titre1"/>
        <w:bidi/>
        <w:jc w:val="both"/>
      </w:pPr>
      <w:bookmarkStart w:id="54" w:name="_Toc226110419"/>
      <w:r>
        <w:lastRenderedPageBreak/>
        <w:t>مجالس فقه النفس 010 | اقرأ 04 | المدخلات والدماغ</w:t>
      </w:r>
      <w:bookmarkEnd w:id="54"/>
    </w:p>
    <w:p w14:paraId="77722827" w14:textId="77777777" w:rsidR="00527AEA" w:rsidRDefault="00527AEA" w:rsidP="001F0383">
      <w:pPr>
        <w:pBdr>
          <w:bottom w:val="single" w:sz="3" w:space="1" w:color="2D6A4F"/>
        </w:pBdr>
        <w:bidi/>
        <w:spacing w:after="300"/>
        <w:jc w:val="both"/>
      </w:pPr>
    </w:p>
    <w:p w14:paraId="717B4C96" w14:textId="2688F11E" w:rsidR="00527AEA" w:rsidRDefault="007F5FBB" w:rsidP="001F0383">
      <w:pPr>
        <w:pStyle w:val="Titre2"/>
        <w:bidi/>
      </w:pPr>
      <w:bookmarkStart w:id="55" w:name="_Toc226110420"/>
      <w:r>
        <w:rPr>
          <w:rtl/>
        </w:rPr>
        <w:t>أهداف التعلم</w:t>
      </w:r>
      <w:bookmarkEnd w:id="55"/>
    </w:p>
    <w:p w14:paraId="22361067" w14:textId="77777777" w:rsidR="00527AEA" w:rsidRDefault="00000000" w:rsidP="001F0383">
      <w:pPr>
        <w:bidi/>
        <w:spacing w:before="100" w:after="100" w:line="360" w:lineRule="auto"/>
        <w:jc w:val="both"/>
      </w:pPr>
      <w:r>
        <w:t>تحديد الوظائف الرئيسية لأجزاء الدماغ الثلاثة (المخ، المخيخ، جذع الدماغ).</w:t>
      </w:r>
    </w:p>
    <w:p w14:paraId="0F200747" w14:textId="77777777" w:rsidR="00527AEA" w:rsidRDefault="00000000" w:rsidP="001F0383">
      <w:pPr>
        <w:bidi/>
        <w:spacing w:before="100" w:after="100" w:line="360" w:lineRule="auto"/>
        <w:jc w:val="both"/>
      </w:pPr>
      <w:r>
        <w:t>التمييز بين "الدماغ" كعضو مادي وبين "العقل" كعملية إدراكية عليا.</w:t>
      </w:r>
    </w:p>
    <w:p w14:paraId="5AC3E9AF" w14:textId="77777777" w:rsidR="00527AEA" w:rsidRDefault="00000000" w:rsidP="001F0383">
      <w:pPr>
        <w:bidi/>
        <w:spacing w:before="100" w:after="100" w:line="360" w:lineRule="auto"/>
        <w:jc w:val="both"/>
      </w:pPr>
      <w:r>
        <w:t>تحليل دور "القشرة الجبهية" (الناصية) في التركيز واتخاذ القرارات الأخلاقية.</w:t>
      </w:r>
    </w:p>
    <w:p w14:paraId="28E8D5F0" w14:textId="77777777" w:rsidR="00527AEA" w:rsidRDefault="00000000" w:rsidP="001F0383">
      <w:pPr>
        <w:bidi/>
        <w:spacing w:before="100" w:after="100" w:line="360" w:lineRule="auto"/>
        <w:jc w:val="both"/>
      </w:pPr>
      <w:r>
        <w:t>استنتاج الفرق الوظيفي بين "الدوبامين" (المتعة اللحظية) و"السيروتونين" (السكينة والرضا).</w:t>
      </w:r>
    </w:p>
    <w:p w14:paraId="0764193B" w14:textId="77777777" w:rsidR="00527AEA" w:rsidRDefault="00000000" w:rsidP="001F0383">
      <w:pPr>
        <w:bidi/>
        <w:spacing w:before="100" w:after="100" w:line="360" w:lineRule="auto"/>
        <w:jc w:val="both"/>
      </w:pPr>
      <w:r>
        <w:t>تحليل الفروقات التشريحية والوظيفية بين دماغ الذكر ودماغ الأنثى.</w:t>
      </w:r>
    </w:p>
    <w:p w14:paraId="26289306" w14:textId="77777777" w:rsidR="00527AEA" w:rsidRDefault="00000000" w:rsidP="001F0383">
      <w:pPr>
        <w:bidi/>
        <w:spacing w:before="100" w:after="100" w:line="360" w:lineRule="auto"/>
        <w:jc w:val="both"/>
      </w:pPr>
      <w:r>
        <w:t>تطبيق مراحل تكوين الذاكرة (تسجيل، حفظ، استدعاء) لتحويل العلم إلى عمل.</w:t>
      </w:r>
    </w:p>
    <w:p w14:paraId="7D9D158F" w14:textId="77777777" w:rsidR="00527AEA" w:rsidRDefault="00000000" w:rsidP="001F0383">
      <w:pPr>
        <w:bidi/>
        <w:spacing w:before="100" w:after="100" w:line="360" w:lineRule="auto"/>
        <w:jc w:val="both"/>
      </w:pPr>
      <w:r>
        <w:t>تحديد دور "القلب" (Qalb) كمحل للتعقل والفقه بناءً على النصوص القرآنية.</w:t>
      </w:r>
    </w:p>
    <w:p w14:paraId="0E50FAA0" w14:textId="77777777" w:rsidR="00527AEA" w:rsidRDefault="00000000" w:rsidP="001F0383">
      <w:pPr>
        <w:bidi/>
        <w:spacing w:before="100" w:after="100" w:line="360" w:lineRule="auto"/>
        <w:jc w:val="both"/>
      </w:pPr>
      <w:r>
        <w:t>نقد خرافة "استخدام 10% فقط من الدماغ" وخرافة "تعدد المهام".</w:t>
      </w:r>
    </w:p>
    <w:p w14:paraId="53AB8059" w14:textId="31DC060D" w:rsidR="00527AEA" w:rsidRDefault="007F5FBB" w:rsidP="001F0383">
      <w:pPr>
        <w:pStyle w:val="Titre2"/>
        <w:bidi/>
      </w:pPr>
      <w:bookmarkStart w:id="56" w:name="_Toc226110421"/>
      <w:r>
        <w:rPr>
          <w:rtl/>
        </w:rPr>
        <w:t>المفاهيم الأساسية</w:t>
      </w:r>
      <w:bookmarkEnd w:id="56"/>
    </w:p>
    <w:p w14:paraId="7567C752" w14:textId="3B442288" w:rsidR="00527AEA" w:rsidRDefault="00000000" w:rsidP="001F0383">
      <w:pPr>
        <w:bidi/>
        <w:spacing w:before="100" w:after="100" w:line="360" w:lineRule="auto"/>
        <w:jc w:val="both"/>
      </w:pPr>
      <w:r>
        <w:t>ا الدماغ (Brain)عضو مادي معقد محبوس في الجمجمة، يعمل كمركز معالجة للإشارات الكهربائية والكيميائية القادمة من الحواس. هو "السيرفر" الضخم الذي يدير الجسم.</w:t>
      </w:r>
    </w:p>
    <w:p w14:paraId="295691B2" w14:textId="3FED9086" w:rsidR="00527AEA" w:rsidRDefault="00000000" w:rsidP="001F0383">
      <w:pPr>
        <w:bidi/>
        <w:spacing w:before="100" w:after="100" w:line="360" w:lineRule="auto"/>
        <w:jc w:val="both"/>
      </w:pPr>
      <w:r>
        <w:t>ا العقل (Reason/Intellect)عملية إدراكية معنوية تقوم على ربط الأسباب بالمقدمات واستنباط النتائج. العقل يحتاج للدماغ كأداة، لكنه يتجاوز المادة ليشمل النفس والروح.</w:t>
      </w:r>
    </w:p>
    <w:p w14:paraId="79202BB5" w14:textId="17CE4BB5" w:rsidR="00527AEA" w:rsidRDefault="00000000" w:rsidP="001F0383">
      <w:pPr>
        <w:bidi/>
        <w:spacing w:before="100" w:after="100" w:line="360" w:lineRule="auto"/>
        <w:jc w:val="both"/>
      </w:pPr>
      <w:r>
        <w:t>ا الناصية (Prefrontal Cortex)الجزء الأمامي من الدماغ المسؤول عن التخطيط، ضبط النفس، التمييز بين الحق والباطل، والتركيز العالي. هي آخر جزء ينضج في الدماغ (حوالي سن 21-25).</w:t>
      </w:r>
    </w:p>
    <w:p w14:paraId="6239BAFC" w14:textId="603B2F3A" w:rsidR="00527AEA" w:rsidRDefault="00000000" w:rsidP="001F0383">
      <w:pPr>
        <w:bidi/>
        <w:spacing w:before="100" w:after="100" w:line="360" w:lineRule="auto"/>
        <w:jc w:val="both"/>
      </w:pPr>
      <w:r>
        <w:t>ا الجهاز الحوفي/العاطفي (Limbic System)مجموعة من الأجزاء في عمق الدماغ مسؤولة عن المشاعر، الانفعالات، الذاكرة الانفعالية، والغرائز الأساسية (الخوف، الشهوة، الغضب).</w:t>
      </w:r>
    </w:p>
    <w:p w14:paraId="5BC735AE" w14:textId="598FA10E" w:rsidR="00527AEA" w:rsidRDefault="00000000" w:rsidP="001F0383">
      <w:pPr>
        <w:bidi/>
        <w:spacing w:before="100" w:after="100" w:line="360" w:lineRule="auto"/>
        <w:jc w:val="both"/>
      </w:pPr>
      <w:r>
        <w:lastRenderedPageBreak/>
        <w:t>ا الدوبامين (Dopamine)ناقل عصبي مرتبط بالرغبة والمتعة اللحظية والمكافأة السريعة. هو المحرك الأساسي للاستهلاك، الإدمان الرقمي، واللذات المادية العابرة.</w:t>
      </w:r>
    </w:p>
    <w:p w14:paraId="04632FC7" w14:textId="76227FE2" w:rsidR="00527AEA" w:rsidRDefault="00000000" w:rsidP="001F0383">
      <w:pPr>
        <w:bidi/>
        <w:spacing w:before="100" w:after="100" w:line="360" w:lineRule="auto"/>
        <w:jc w:val="both"/>
      </w:pPr>
      <w:r>
        <w:t>ا السيروتونين (Serotonin)ناقل عصبي مرتبط بالاستقرار النفسي، الهدوء، الرضا الطويل الأمد، والسكينة. يزداد بالعبادة، العمل التطوعي، والعلاقات الإنسانية العميقة.</w:t>
      </w:r>
    </w:p>
    <w:p w14:paraId="6C2C976B" w14:textId="2490ED3A" w:rsidR="00527AEA" w:rsidRDefault="00000000" w:rsidP="001F0383">
      <w:pPr>
        <w:bidi/>
        <w:spacing w:before="100" w:after="100" w:line="360" w:lineRule="auto"/>
        <w:jc w:val="both"/>
      </w:pPr>
      <w:r>
        <w:t>ا الخلية العصبية (Neuron)الوحدة الأساسية في الدماغ. يوجد منها قرابة 100 مليار، وتتواصل عبر نبضات كهربائية وكيميائية في مساحات تسمى "التماسات" (Synapses).</w:t>
      </w:r>
    </w:p>
    <w:p w14:paraId="05B9D192" w14:textId="66E981BD" w:rsidR="00527AEA" w:rsidRDefault="00000000" w:rsidP="001F0383">
      <w:pPr>
        <w:bidi/>
        <w:spacing w:before="100" w:after="100" w:line="360" w:lineRule="auto"/>
        <w:jc w:val="both"/>
      </w:pPr>
      <w:r>
        <w:t>ا المرونة العصبية (Neuroplasticity)قدرة خلايا الدماغ على تغيير روابطها وتكوين مسارات جديدة بناءً على التعلم والتدريب، مما يعني أن "تزكية النفس" لها أثر عضوي في الدماغ.</w:t>
      </w:r>
    </w:p>
    <w:p w14:paraId="44A97E85" w14:textId="27232E4A" w:rsidR="00527AEA" w:rsidRDefault="00000000" w:rsidP="001F0383">
      <w:pPr>
        <w:bidi/>
        <w:spacing w:before="100" w:after="100" w:line="360" w:lineRule="auto"/>
        <w:jc w:val="both"/>
      </w:pPr>
      <w:r>
        <w:t>ا الذاكرة قصيرة الأمدمستودع مؤقت للمعلومات يدوم لثوانٍ أو دقائق (مثل رقم هاتف). إذا لم "تُرمز" وتُكرر، فإنها تضيع ولا تتحول لعمل.</w:t>
      </w:r>
    </w:p>
    <w:p w14:paraId="35677BCD" w14:textId="0BB3A5AD" w:rsidR="00527AEA" w:rsidRDefault="00000000" w:rsidP="001F0383">
      <w:pPr>
        <w:bidi/>
        <w:spacing w:before="100" w:after="100" w:line="360" w:lineRule="auto"/>
        <w:jc w:val="both"/>
      </w:pPr>
      <w:r>
        <w:t>ا الذاكرة طويلة الأمدمستودع دائم للمعلومات والمهارات (المخزن في المخيخ والقشرة). تحتاج لجهد (عمل) وتركيز وتكرار لتنتقل من القسم القصير للقسم الطويل.</w:t>
      </w:r>
    </w:p>
    <w:p w14:paraId="5E0525E3" w14:textId="05E79AB1" w:rsidR="00527AEA" w:rsidRDefault="00000000" w:rsidP="001F0383">
      <w:pPr>
        <w:bidi/>
        <w:spacing w:before="100" w:after="100" w:line="360" w:lineRule="auto"/>
        <w:jc w:val="both"/>
      </w:pPr>
      <w:r>
        <w:t>ا التماسك الانفعاليقدرة الجهاز العاطفي على ربط المواقف بالروائح أو الأصوات. يفسر لماذا تبكي الأنثى عند تذكر تفاصيل دقيقة لحدث مؤلم مر عليه سنوات.</w:t>
      </w:r>
    </w:p>
    <w:p w14:paraId="068B5B12" w14:textId="21263EA9" w:rsidR="00527AEA" w:rsidRDefault="00000000" w:rsidP="001F0383">
      <w:pPr>
        <w:bidi/>
        <w:spacing w:before="100" w:after="100" w:line="360" w:lineRule="auto"/>
        <w:jc w:val="both"/>
      </w:pPr>
      <w:r>
        <w:t>ا خرافة تعدد المهام (Multi-tasking)الاعتقاد بأن الدماغ يمكنه التركيز على مهمتين جادتين في وقت واحد. الحقيقة أن الدماغ "يتنقل" بين المهام بسرعة، مما يقلل الجودة ويزيد التوتر.</w:t>
      </w:r>
    </w:p>
    <w:p w14:paraId="2B3180B5" w14:textId="533EA260" w:rsidR="00527AEA" w:rsidRDefault="00000000" w:rsidP="001F0383">
      <w:pPr>
        <w:bidi/>
        <w:spacing w:before="100" w:after="100" w:line="360" w:lineRule="auto"/>
        <w:jc w:val="both"/>
      </w:pPr>
      <w:r>
        <w:t>ا العقل الباطن (Subconscious)مصطلح يصف حالة "اللاوعي" أو العمليات التلقائية. يحذر المحاضر من اعتباره "إلهاً" يتحكم فينا، بل هو مخزن يمكن برمجته بالوعي.</w:t>
      </w:r>
    </w:p>
    <w:p w14:paraId="252357F4" w14:textId="24E81392" w:rsidR="00527AEA" w:rsidRDefault="00000000" w:rsidP="001F0383">
      <w:pPr>
        <w:bidi/>
        <w:spacing w:before="100" w:after="100" w:line="360" w:lineRule="auto"/>
        <w:jc w:val="both"/>
      </w:pPr>
      <w:r>
        <w:t>ا فقه القلبالمفهوم القرآني الذي يجعل القلب هو مركز الفهم الحقيقي والتدبر (أفلا يتدبرون القران أم على قلوب أقفالها). القلب هو البوصلة التي توجه العقل.</w:t>
      </w:r>
    </w:p>
    <w:p w14:paraId="57F1E7F5" w14:textId="76438195" w:rsidR="00527AEA" w:rsidRDefault="00000000" w:rsidP="001F0383">
      <w:pPr>
        <w:bidi/>
        <w:spacing w:before="100" w:after="100" w:line="360" w:lineRule="auto"/>
        <w:jc w:val="both"/>
      </w:pPr>
      <w:r>
        <w:t>ا النوم العميق (REM Sleep)المرحلة الضرورية التي يقوم فيها الدماغ بترتيب المعلومات وتفريغ الشحنات الزائدة. الحرمان منه بسبب الشاشات يؤدي للاضطراب النفسي وضعف التركيز.</w:t>
      </w:r>
    </w:p>
    <w:p w14:paraId="76A1FB26" w14:textId="48CA0191" w:rsidR="00BA7DEF" w:rsidRDefault="00BA7DEF" w:rsidP="001F0383">
      <w:pPr>
        <w:pStyle w:val="Titre2"/>
        <w:bidi/>
        <w:rPr>
          <w:rtl/>
        </w:rPr>
      </w:pPr>
      <w:bookmarkStart w:id="57" w:name="_Toc226110422"/>
      <w:r>
        <w:rPr>
          <w:rtl/>
        </w:rPr>
        <w:t>المحتوى المنظم</w:t>
      </w:r>
      <w:bookmarkEnd w:id="57"/>
    </w:p>
    <w:p w14:paraId="14113FBA" w14:textId="2EAE7A99" w:rsidR="005B74D5" w:rsidRDefault="005B74D5" w:rsidP="001F0383">
      <w:pPr>
        <w:bidi/>
      </w:pPr>
    </w:p>
    <w:p w14:paraId="564CB087" w14:textId="391920EF" w:rsidR="00527AEA" w:rsidRDefault="00000000" w:rsidP="001F0383">
      <w:pPr>
        <w:bidi/>
        <w:spacing w:before="100" w:after="100" w:line="360" w:lineRule="auto"/>
        <w:jc w:val="both"/>
      </w:pPr>
      <w:r>
        <w:t xml:space="preserve"> جغرافيا الدماغ: السيرفر العظيمالدماغ ليس كتلة واحدة، بل هو مقسم وظيفياً لثلاثة أجزاء رئيسية. المخ هو الجزء الأكبر المسؤول عن العمليات الواعية والحواس. المخيخ (عشر الحجم وبه نصف الخلايا) هو المسؤول عن "الذاكرة العضلية" والعادات التي نمارسها دون تفكير كالمشي. وجذع الدماغ يدير العمليات الحيوية (النفس، نبض القلب). هذا التوزيع يثبت أن "الاعتياد" والعمل (المخيف) هو الذي يثبت العلم في النفس، وليس مجرد الاستماع النظري.</w:t>
      </w:r>
    </w:p>
    <w:p w14:paraId="571CFF30" w14:textId="77777777" w:rsidR="00527AEA" w:rsidRDefault="00000000" w:rsidP="001F0383">
      <w:pPr>
        <w:bidi/>
        <w:spacing w:before="100" w:after="100" w:line="360" w:lineRule="auto"/>
        <w:jc w:val="both"/>
      </w:pPr>
      <w:r>
        <w:t>من أمثلة ذلك:</w:t>
      </w:r>
    </w:p>
    <w:p w14:paraId="0E76AD9B" w14:textId="77777777" w:rsidR="00527AEA" w:rsidRDefault="00000000" w:rsidP="001F0383">
      <w:pPr>
        <w:bidi/>
        <w:spacing w:before="100" w:after="100" w:line="360" w:lineRule="auto"/>
        <w:jc w:val="both"/>
      </w:pPr>
      <w:r>
        <w:t>قيادة السيارة التي تصبح فعلاً آلياً مخزناً في المخيخ بعد فترة من التدريب.</w:t>
      </w:r>
    </w:p>
    <w:p w14:paraId="592D149A" w14:textId="22C47CBC" w:rsidR="00527AEA" w:rsidRDefault="00000000" w:rsidP="001F0383">
      <w:pPr>
        <w:bidi/>
        <w:spacing w:before="100" w:after="100" w:line="360" w:lineRule="auto"/>
        <w:jc w:val="both"/>
      </w:pPr>
      <w:r>
        <w:t>استمرار تنفس الإنسان ونبض قلبه أثناء النوم بفضل جذع الدماغ. الناصية: مركز القيادة والتركيزالقشرة الجبهية (الناصية) هي أهم جزء في "فقه النفس". هنا يتم اتخاذ القرارات، التركيز على المدخلات، ومنع الاندفاعات الغريزية. هي آخر ما ينضج في الإنسان، مما يفسر "طيش" المراهقين. التدريب على "التركيز" (الصلاة، القراءة العميقة) يقوي هذا الجزء، بينما تضعفه المشتتات والسرعة الرقمية. الناصية هي التي تمكنك من قول "لا" للهوى و"نعم" للواجب.</w:t>
      </w:r>
    </w:p>
    <w:p w14:paraId="317C492A" w14:textId="77777777" w:rsidR="00527AEA" w:rsidRDefault="00000000" w:rsidP="001F0383">
      <w:pPr>
        <w:bidi/>
        <w:spacing w:before="100" w:after="100" w:line="360" w:lineRule="auto"/>
        <w:jc w:val="both"/>
      </w:pPr>
      <w:r>
        <w:t>من أمثلة ذلك:</w:t>
      </w:r>
    </w:p>
    <w:p w14:paraId="080F9558" w14:textId="77777777" w:rsidR="00527AEA" w:rsidRDefault="00000000" w:rsidP="001F0383">
      <w:pPr>
        <w:bidi/>
        <w:spacing w:before="100" w:after="100" w:line="360" w:lineRule="auto"/>
        <w:jc w:val="both"/>
      </w:pPr>
      <w:r>
        <w:t>قدرة الطالب على غلق هاتفه والمذاكرة لمدة ساعة كاملة هي تمرين مباشر للناصية.</w:t>
      </w:r>
    </w:p>
    <w:p w14:paraId="4E2BFBCA" w14:textId="66F20579" w:rsidR="00527AEA" w:rsidRDefault="00000000" w:rsidP="001F0383">
      <w:pPr>
        <w:bidi/>
        <w:spacing w:before="100" w:after="100" w:line="360" w:lineRule="auto"/>
        <w:jc w:val="both"/>
      </w:pPr>
      <w:r>
        <w:t>اتخاذ قرار "التوبة" والالتزام بالحق هو فعل ناتج عن قوة إرادة الناصية. الجهاز العاطفي: مستودع المشاعر والذاكرةفي عمق الدماغ يقع الجهاز الحوفي (Limbic System)، وهو المسؤول عن كل انفعالاتنا من خوف وفرح وشهوة. هذا الجهاز مرتبط جداً بحاسة الشم، لذا فالروائح تثير ذكريات عاطفية فورية. هنا تخزن "الذاكرة قصيرة الأمد" قبل أن تذهب للتخزين الدائم. فهم هذا الجهاز يساعدنا في تفسير "سرعة الغضب" أو "الميل الجنسي"، وكيف أن "تزكية النفس" تعني ترويض هذا الجهاز العاطفي بسلطان العقل (الناصية).</w:t>
      </w:r>
    </w:p>
    <w:p w14:paraId="08674DED" w14:textId="77777777" w:rsidR="00527AEA" w:rsidRDefault="00000000" w:rsidP="001F0383">
      <w:pPr>
        <w:bidi/>
        <w:spacing w:before="100" w:after="100" w:line="360" w:lineRule="auto"/>
        <w:jc w:val="both"/>
      </w:pPr>
      <w:r>
        <w:t>من أمثلة ذلك:</w:t>
      </w:r>
    </w:p>
    <w:p w14:paraId="7E2532E5" w14:textId="77777777" w:rsidR="00527AEA" w:rsidRDefault="00000000" w:rsidP="001F0383">
      <w:pPr>
        <w:bidi/>
        <w:spacing w:before="100" w:after="100" w:line="360" w:lineRule="auto"/>
        <w:jc w:val="both"/>
      </w:pPr>
      <w:r>
        <w:t>الشعور الفوري بالخوف عند سماع صوت انفجار قبل أن يحلل العقل مصدره.</w:t>
      </w:r>
    </w:p>
    <w:p w14:paraId="4D1809FA" w14:textId="6DC8D03E" w:rsidR="00527AEA" w:rsidRDefault="00000000" w:rsidP="001F0383">
      <w:pPr>
        <w:bidi/>
        <w:spacing w:before="100" w:after="100" w:line="360" w:lineRule="auto"/>
        <w:jc w:val="both"/>
      </w:pPr>
      <w:r>
        <w:t>تذكر "رائحة طعام الأم" والشعور بالحنين الفوري بسبب ترابط الشم بالجهاز العاطفي. الدوبامين والسيروتونين: صراع اللذة والسكينةهناك صراع كيميائي داخلنا بين الدوبامين (هرمون الشهوة اللحظية) والسيروتونين (هرمون الرضا والسكينة). العالم العولمي يضخ فينا "الدوبامين" عبر السوشيال ميديا، الأكل السريع، والتسوق، مما يجعلنا دائماً "نطلب المزيد" ولا نشبع (إدمان). أما السيروتونين فيأتي من العبادة، الخلوة بالقرآن، والعمل الصالح الطويل. الانتقال من "حياة الدوبامين" إلى "حياة السيروتونين" هو جوهر السعادة الحقيقية والاستقرار النفسي.</w:t>
      </w:r>
    </w:p>
    <w:p w14:paraId="2E439CB4" w14:textId="77777777" w:rsidR="00527AEA" w:rsidRDefault="00000000" w:rsidP="001F0383">
      <w:pPr>
        <w:bidi/>
        <w:spacing w:before="100" w:after="100" w:line="360" w:lineRule="auto"/>
        <w:jc w:val="both"/>
      </w:pPr>
      <w:r>
        <w:t>من أمثلة ذلك:</w:t>
      </w:r>
    </w:p>
    <w:p w14:paraId="72DF79E8" w14:textId="77777777" w:rsidR="00527AEA" w:rsidRDefault="00000000" w:rsidP="001F0383">
      <w:pPr>
        <w:bidi/>
        <w:spacing w:before="100" w:after="100" w:line="360" w:lineRule="auto"/>
        <w:jc w:val="both"/>
      </w:pPr>
      <w:r>
        <w:lastRenderedPageBreak/>
        <w:t>إدمان "اللايكات" والتمرير المستمر في الهاتف (Scroll) هو سعي وراء جرعات الدوبامين.</w:t>
      </w:r>
    </w:p>
    <w:p w14:paraId="06BBA30A" w14:textId="4BE9B9D5" w:rsidR="00527AEA" w:rsidRDefault="00000000" w:rsidP="001F0383">
      <w:pPr>
        <w:bidi/>
        <w:spacing w:before="100" w:after="100" w:line="360" w:lineRule="auto"/>
        <w:jc w:val="both"/>
      </w:pPr>
      <w:r>
        <w:t>الشعور بالسكينة العميقة بعد إنهاء ختمة قرآنية أو صلاة ليل هو فعل السيروتونين. الذاكرة: كيف لا ننسى ما نتعلمه؟تحويل المعلومة من "قاصرة" إلى "طويلة" الأمد يتطلب ثلاثية: التسجيل (الترميز)، الحفظ (العمل)، والاستدعاء (المراجعة). الاستماع لمحاضرة هو مجرد "تسجيل" يزول بعد ثوانٍ. "الحفظ" يأتي بالتدوين والتركيز، و"الاستدعاء" يكون بتطبيق المعلومة في الواقع. العلم الذي لا يُعمل به يظل في الذاكرة القصيرة ويمحى، بينما العلم المطبق يتحول لـ "خلق" ثابت في المخيخ والقشرة الدماغية.</w:t>
      </w:r>
    </w:p>
    <w:p w14:paraId="676A713A" w14:textId="77777777" w:rsidR="00527AEA" w:rsidRDefault="00000000" w:rsidP="001F0383">
      <w:pPr>
        <w:bidi/>
        <w:spacing w:before="100" w:after="100" w:line="360" w:lineRule="auto"/>
        <w:jc w:val="both"/>
      </w:pPr>
      <w:r>
        <w:t>من أمثلة ذلك:</w:t>
      </w:r>
    </w:p>
    <w:p w14:paraId="7986B08C" w14:textId="77777777" w:rsidR="00527AEA" w:rsidRDefault="00000000" w:rsidP="001F0383">
      <w:pPr>
        <w:bidi/>
        <w:spacing w:before="100" w:after="100" w:line="360" w:lineRule="auto"/>
        <w:jc w:val="both"/>
      </w:pPr>
      <w:r>
        <w:t>كتابة الملاحظات أثناء الدرس (ترميز) ثم مراجعتها وتطبيقها (حفظ).</w:t>
      </w:r>
    </w:p>
    <w:p w14:paraId="2D340CBB" w14:textId="608AFC04" w:rsidR="00527AEA" w:rsidRDefault="00000000" w:rsidP="001F0383">
      <w:pPr>
        <w:bidi/>
        <w:spacing w:before="100" w:after="100" w:line="360" w:lineRule="auto"/>
        <w:jc w:val="both"/>
      </w:pPr>
      <w:r>
        <w:t>تذكر آية قرآنية في موقف صعب لضبط النفس هو "استدعاء" ناجح للذاكرة الطويلة. دماغ الذكر ودماغ الأنثى: "وليس الذكر كالأنثى"يؤكد المحاضر (بناءً على دراسات د. آمين وغيره) وجود فروق تشريحية ووظيفية شاسعة بين الجنسين. دماغ الأنثى يتميز بنشاط أكبر في مراكز اللغة والذاكرة الانفعالية والتعاطف. دماغ الذكر يتميز بمراكز عنف وفرط حركة أكبر وقدرة على التركيز في مهمة واحدة (Tunnel Vision). هذه الفروق ليست للتفاضل بل للتكامل؛ فالمطالبة بـ "المساواة المطلقة" هي ظلم للمرأة لأنها تجهد دماغها في وظائف لا تتناسب مع تكوينه الفطري.</w:t>
      </w:r>
    </w:p>
    <w:p w14:paraId="40D93BFF" w14:textId="77777777" w:rsidR="00527AEA" w:rsidRDefault="00000000" w:rsidP="001F0383">
      <w:pPr>
        <w:bidi/>
        <w:spacing w:before="100" w:after="100" w:line="360" w:lineRule="auto"/>
        <w:jc w:val="both"/>
      </w:pPr>
      <w:r>
        <w:t>من أمثلة ذلك:</w:t>
      </w:r>
    </w:p>
    <w:p w14:paraId="68DF8C36" w14:textId="77777777" w:rsidR="00527AEA" w:rsidRDefault="00000000" w:rsidP="001F0383">
      <w:pPr>
        <w:bidi/>
        <w:spacing w:before="100" w:after="100" w:line="360" w:lineRule="auto"/>
        <w:jc w:val="both"/>
      </w:pPr>
      <w:r>
        <w:t>قدرة الأم على سماع صوت طفلها الباكي وسط ضجيج كبير بسبب حساسية دماغها.</w:t>
      </w:r>
    </w:p>
    <w:p w14:paraId="67350713" w14:textId="4EF304E9" w:rsidR="00527AEA" w:rsidRDefault="00000000" w:rsidP="001F0383">
      <w:pPr>
        <w:bidi/>
        <w:spacing w:before="100" w:after="100" w:line="360" w:lineRule="auto"/>
        <w:jc w:val="both"/>
      </w:pPr>
      <w:r>
        <w:t>ميل الذكور للألعاب القتالية والخرائط المكانية بسبب طبيعة تكوين مراكز الحركة عندهم. القلب: مركز التعقل الحقيقيفي فقه النفس، "القلب" ليس مجرد مضخة دم، بل هو محل "الفقه" و"التدبر" واليقين. العلم الحديث بدأ يشير لـ "دماغ القلب" وجهازه العصبي المستقل. القرآن ينسب العقل للقلب (قلوب يعقلون بها). الدماغ هو "الأداة" التي تعالج البيانات، لكن القلب هو "البوصلة" التي تقرر الاتجاه. قسوة القلب هي التي تمنع العقل من رؤية الحق، وتزكية القلب هي التي تنير العقل للإيمان.</w:t>
      </w:r>
    </w:p>
    <w:p w14:paraId="785D4B73" w14:textId="77777777" w:rsidR="00527AEA" w:rsidRDefault="00000000" w:rsidP="001F0383">
      <w:pPr>
        <w:bidi/>
        <w:spacing w:before="100" w:after="100" w:line="360" w:lineRule="auto"/>
        <w:jc w:val="both"/>
      </w:pPr>
      <w:r>
        <w:t>من أمثلة ذلك:</w:t>
      </w:r>
    </w:p>
    <w:p w14:paraId="2E247C08" w14:textId="77777777" w:rsidR="00527AEA" w:rsidRDefault="00000000" w:rsidP="001F0383">
      <w:pPr>
        <w:bidi/>
        <w:spacing w:before="100" w:after="100" w:line="360" w:lineRule="auto"/>
        <w:jc w:val="both"/>
      </w:pPr>
      <w:r>
        <w:t>"أفلا يتدبرون القران أم على قلوب أقفالها"؛ القفل هنا نفسي قلبي يمنع العملية العقلية.</w:t>
      </w:r>
    </w:p>
    <w:p w14:paraId="2F66154A" w14:textId="5C104838" w:rsidR="00527AEA" w:rsidRDefault="00000000" w:rsidP="001F0383">
      <w:pPr>
        <w:bidi/>
        <w:spacing w:before="100" w:after="100" w:line="360" w:lineRule="auto"/>
        <w:jc w:val="both"/>
      </w:pPr>
      <w:r>
        <w:t>شعور "انشراح الصدر" للحق هو استجابة قلبية تسبق التحليل العقلي أحياناً. النوم وتكنولوجيا "إفساد الدماغ"النوم ليس توقفاً للدماغ، بل هو عملية "تنظيف" وترتيب. استخدام الشاشات قبل النوم يمنع الدماغ من الدخول في "النوم العميق" بسبب الضوء الأزرق والمحفزات الدوبامينية. هذا يؤدي لتراكم الشحنات السلبية وضعف "الناصية" في اليوم التالي، مما يجعل الإنسان سريع الغضب وقليل التركيز. "النوم المبكر" و"الاستيقاظ للفجر" هما أفضل وسيلة بيولوجية للحفاظ على صحة الدماغ وقوة الإرادة.</w:t>
      </w:r>
    </w:p>
    <w:p w14:paraId="7A4B873B" w14:textId="77777777" w:rsidR="00527AEA" w:rsidRDefault="00000000" w:rsidP="001F0383">
      <w:pPr>
        <w:bidi/>
        <w:spacing w:before="100" w:after="100" w:line="360" w:lineRule="auto"/>
        <w:jc w:val="both"/>
      </w:pPr>
      <w:r>
        <w:t>من أمثلة ذلك:</w:t>
      </w:r>
    </w:p>
    <w:p w14:paraId="3E8FC9FC" w14:textId="77777777" w:rsidR="00527AEA" w:rsidRDefault="00000000" w:rsidP="001F0383">
      <w:pPr>
        <w:bidi/>
        <w:spacing w:before="100" w:after="100" w:line="360" w:lineRule="auto"/>
        <w:jc w:val="both"/>
      </w:pPr>
      <w:r>
        <w:lastRenderedPageBreak/>
        <w:t>الشخص الذي ينام وهو يشاهد التلفزيون يستيقظ متعباً رغم قضائه 8 ساعات في الفراش.</w:t>
      </w:r>
    </w:p>
    <w:p w14:paraId="3D447F91" w14:textId="77AF638F" w:rsidR="00527AEA" w:rsidRDefault="00000000" w:rsidP="001F0383">
      <w:pPr>
        <w:bidi/>
        <w:spacing w:before="100" w:after="100" w:line="360" w:lineRule="auto"/>
        <w:jc w:val="both"/>
      </w:pPr>
      <w:r>
        <w:t>تحسن التركيز والذاكرة فوراً عند ترك الهاتف قبل النوم بساعة. المرونة العصبية وباب التوبة المفتوحأعظم بشرى في علم الأعصاب هي "المرونة العصبية"؛ الدماغ قادر على تغيير نفسه حتى في سن متأخرة. الصلاة، الذكر، والقراءة النافعة تبني "مسارات عصبية" جديدة في الدماغ. هذا يثبت أن "التوبة" ليست مجرد قرار روحي، بل هي "إعادة هيكلة" للدماغ والنفس. لا يوجد إنسان "مجبور" على طبعه السيئ، فبالتدريب (العلم والعمل) يمكن للدماغ أن يتجاوز مسارات الإدمان أو الغضب القديمة.</w:t>
      </w:r>
    </w:p>
    <w:p w14:paraId="07DEC1DC" w14:textId="77777777" w:rsidR="00527AEA" w:rsidRDefault="00000000" w:rsidP="001F0383">
      <w:pPr>
        <w:bidi/>
        <w:spacing w:before="100" w:after="100" w:line="360" w:lineRule="auto"/>
        <w:jc w:val="both"/>
      </w:pPr>
      <w:r>
        <w:t>من أمثلة ذلك:</w:t>
      </w:r>
    </w:p>
    <w:p w14:paraId="07BFC2C8" w14:textId="77777777" w:rsidR="00527AEA" w:rsidRDefault="00000000" w:rsidP="001F0383">
      <w:pPr>
        <w:bidi/>
        <w:spacing w:before="100" w:after="100" w:line="360" w:lineRule="auto"/>
        <w:jc w:val="both"/>
      </w:pPr>
      <w:r>
        <w:t>حفظ كبار السن للقرآن وتغير شخصياتهم للأفضل يثبت تجدد خلايا الذاكرة.</w:t>
      </w:r>
    </w:p>
    <w:p w14:paraId="35D52D29" w14:textId="1E8B4F46" w:rsidR="00527AEA" w:rsidRDefault="00000000" w:rsidP="001F0383">
      <w:pPr>
        <w:bidi/>
        <w:spacing w:before="100" w:after="100" w:line="360" w:lineRule="auto"/>
        <w:jc w:val="both"/>
      </w:pPr>
      <w:r>
        <w:t>تحسن صور الرنين المغناطيسي لدماغ مريض الاكتئاب بعد التزكية والعلاج المعرفي. من "الحس" إلى "التفكير": معركة الوعيالخلاصة هي أننا لا يجب أن نكون "عبيداً" لردود أفعالنا الدماغية. الحس يأتيك بمدخلات، والدماغ يعالجها، لكن "النفس الواعية" هي التي تقرر. مشكلة الجيل الحالي هي "الاستجابة الفورية" للمنبهات دون تفكير. "فقه النفس" يدعوك للتوقف ثانية واحدة بين "المنبه" و"الاستجابة"؛ هذه الثانية هي مكان "الناصية" و"القلب". في هذه الثانية تكمن حريتك، وتكمن قدرتك على اختيار "الحق" بدلاً من اتباع "الدوبامين".</w:t>
      </w:r>
    </w:p>
    <w:p w14:paraId="4E325662" w14:textId="77777777" w:rsidR="00527AEA" w:rsidRDefault="00000000" w:rsidP="001F0383">
      <w:pPr>
        <w:bidi/>
        <w:spacing w:before="100" w:after="100" w:line="360" w:lineRule="auto"/>
        <w:jc w:val="both"/>
      </w:pPr>
      <w:r>
        <w:t>من أمثلة ذلك:</w:t>
      </w:r>
    </w:p>
    <w:p w14:paraId="7C28DB4B" w14:textId="77777777" w:rsidR="00527AEA" w:rsidRDefault="00000000" w:rsidP="001F0383">
      <w:pPr>
        <w:bidi/>
        <w:spacing w:before="100" w:after="100" w:line="360" w:lineRule="auto"/>
        <w:jc w:val="both"/>
      </w:pPr>
      <w:r>
        <w:t>التوقف عن الرد على إهانة في التعليقات هو انتصار للناصية على الجهاز العاطفي المنفعل.</w:t>
      </w:r>
    </w:p>
    <w:p w14:paraId="4671C974" w14:textId="77777777" w:rsidR="00527AEA" w:rsidRDefault="00000000" w:rsidP="001F0383">
      <w:pPr>
        <w:bidi/>
        <w:spacing w:before="100" w:after="100" w:line="360" w:lineRule="auto"/>
        <w:jc w:val="both"/>
      </w:pPr>
      <w:r>
        <w:t>اختيار قراءة صفحة قرآن بدلاً من تصفح إنستغرام هو انتصار للسيروتونين على الدوبامين.</w:t>
      </w:r>
    </w:p>
    <w:p w14:paraId="164A2EB3" w14:textId="02E46CF0" w:rsidR="00527AEA" w:rsidRDefault="007F5FBB" w:rsidP="001F0383">
      <w:pPr>
        <w:pStyle w:val="Titre2"/>
        <w:bidi/>
      </w:pPr>
      <w:bookmarkStart w:id="58" w:name="_Toc226110423"/>
      <w:r>
        <w:rPr>
          <w:rtl/>
        </w:rPr>
        <w:t>النقاط الرئيسية التي يجب تذكرها</w:t>
      </w:r>
      <w:bookmarkEnd w:id="58"/>
    </w:p>
    <w:p w14:paraId="36EE4E69" w14:textId="77777777" w:rsidR="00527AEA" w:rsidRDefault="00000000" w:rsidP="001F0383">
      <w:pPr>
        <w:bidi/>
        <w:spacing w:before="100" w:after="100" w:line="360" w:lineRule="auto"/>
        <w:jc w:val="both"/>
      </w:pPr>
      <w:r>
        <w:t>الدماغ أداة مادية، والعقل عملية معنوية، والقلب هو موجه البوصلة.</w:t>
      </w:r>
    </w:p>
    <w:p w14:paraId="6F42F3A0" w14:textId="77777777" w:rsidR="00527AEA" w:rsidRDefault="00000000" w:rsidP="001F0383">
      <w:pPr>
        <w:bidi/>
        <w:spacing w:before="100" w:after="100" w:line="360" w:lineRule="auto"/>
        <w:jc w:val="both"/>
      </w:pPr>
      <w:r>
        <w:t>الناصية (الجبهة) هي مركز الإرادة، وتقويتها تكون بالتركيز والعبادة الواعية.</w:t>
      </w:r>
    </w:p>
    <w:p w14:paraId="76892706" w14:textId="77777777" w:rsidR="00527AEA" w:rsidRDefault="00000000" w:rsidP="001F0383">
      <w:pPr>
        <w:bidi/>
        <w:spacing w:before="100" w:after="100" w:line="360" w:lineRule="auto"/>
        <w:jc w:val="both"/>
      </w:pPr>
      <w:r>
        <w:t>الدوبامين يطلب اللذة اللحظية ويؤدي للإدمان، والسيروتونين يجلب السكينة والرضا.</w:t>
      </w:r>
    </w:p>
    <w:p w14:paraId="06AB1296" w14:textId="77777777" w:rsidR="00527AEA" w:rsidRDefault="00000000" w:rsidP="001F0383">
      <w:pPr>
        <w:bidi/>
        <w:spacing w:before="100" w:after="100" w:line="360" w:lineRule="auto"/>
        <w:jc w:val="both"/>
      </w:pPr>
      <w:r>
        <w:t>الذكر والأنثى مختلفان دماغياً؛ والمطالبة بالمساواة المطلقة تصادم الفطرة والبيولوجيا.</w:t>
      </w:r>
    </w:p>
    <w:p w14:paraId="6BF4AC47" w14:textId="77777777" w:rsidR="00527AEA" w:rsidRDefault="00000000" w:rsidP="001F0383">
      <w:pPr>
        <w:bidi/>
        <w:spacing w:before="100" w:after="100" w:line="360" w:lineRule="auto"/>
        <w:jc w:val="both"/>
      </w:pPr>
      <w:r>
        <w:t>الذاكرة لا تحفظ إلا ما يُعمل به؛ العمل هو الذي ينقل المعلومة للمستودع الدائم.</w:t>
      </w:r>
    </w:p>
    <w:p w14:paraId="24820AF1" w14:textId="77777777" w:rsidR="00527AEA" w:rsidRDefault="00000000" w:rsidP="001F0383">
      <w:pPr>
        <w:bidi/>
        <w:spacing w:before="100" w:after="100" w:line="360" w:lineRule="auto"/>
        <w:jc w:val="both"/>
      </w:pPr>
      <w:r>
        <w:t>المرونة العصبية تعني أن باب التغيير (التزكية) مفتوح دائماً عضوياً ونفسياً.</w:t>
      </w:r>
    </w:p>
    <w:p w14:paraId="2BEA8FCD" w14:textId="7F29626D" w:rsidR="00527AEA" w:rsidRDefault="007F5FBB" w:rsidP="001F0383">
      <w:pPr>
        <w:pStyle w:val="Titre2"/>
        <w:bidi/>
      </w:pPr>
      <w:bookmarkStart w:id="59" w:name="_Toc226110424"/>
      <w:r>
        <w:rPr>
          <w:rtl/>
        </w:rPr>
        <w:lastRenderedPageBreak/>
        <w:t>التطبيقات العملية</w:t>
      </w:r>
      <w:bookmarkEnd w:id="59"/>
    </w:p>
    <w:p w14:paraId="609B738D" w14:textId="77777777" w:rsidR="00527AEA" w:rsidRDefault="00000000" w:rsidP="001F0383">
      <w:pPr>
        <w:bidi/>
        <w:spacing w:before="100" w:after="100" w:line="360" w:lineRule="auto"/>
        <w:jc w:val="both"/>
      </w:pPr>
      <w:r>
        <w:t>درب ناصيتك؛ مارس تمرين "التركيز المطلق" على عمل واحد لمدة 25 دقيقة دون تشتت.</w:t>
      </w:r>
    </w:p>
    <w:p w14:paraId="46ACDE62" w14:textId="77777777" w:rsidR="00527AEA" w:rsidRDefault="00000000" w:rsidP="001F0383">
      <w:pPr>
        <w:bidi/>
        <w:spacing w:before="100" w:after="100" w:line="360" w:lineRule="auto"/>
        <w:jc w:val="both"/>
      </w:pPr>
      <w:r>
        <w:t>عزز السيروتونين؛ قم بعمل تطوعي أو خدمة لأهلك دون انتظار شكر؛ لتشعر بالرضا العميق.</w:t>
      </w:r>
    </w:p>
    <w:p w14:paraId="70DC4099" w14:textId="77777777" w:rsidR="00527AEA" w:rsidRDefault="00000000" w:rsidP="001F0383">
      <w:pPr>
        <w:bidi/>
        <w:spacing w:before="100" w:after="100" w:line="360" w:lineRule="auto"/>
        <w:jc w:val="both"/>
      </w:pPr>
      <w:r>
        <w:t>احمِ نومك؛ أخرج كل الشاشات من غرفة نومك، واجعل آخر مدخل لنفسك هو أذكار النوم.</w:t>
      </w:r>
    </w:p>
    <w:p w14:paraId="4CA7161B" w14:textId="77777777" w:rsidR="00527AEA" w:rsidRDefault="00000000" w:rsidP="001F0383">
      <w:pPr>
        <w:bidi/>
        <w:spacing w:before="100" w:after="100" w:line="360" w:lineRule="auto"/>
        <w:jc w:val="both"/>
      </w:pPr>
      <w:r>
        <w:t>طبق قاعدة "العلم بالعمل"؛ كل معلومة نفسية تعلمتها اليوم، طبقها في موقف واحد غداً.</w:t>
      </w:r>
    </w:p>
    <w:p w14:paraId="4107F2A2" w14:textId="77777777" w:rsidR="00527AEA" w:rsidRDefault="00000000" w:rsidP="001F0383">
      <w:pPr>
        <w:bidi/>
        <w:spacing w:before="100" w:after="100" w:line="360" w:lineRule="auto"/>
        <w:jc w:val="both"/>
      </w:pPr>
      <w:r>
        <w:t>راقب قلبك؛ عند قراءة القرآن، ركز على "المعنى" وليس فقط اللحن؛ لتفتح أقفال التدبر.</w:t>
      </w:r>
    </w:p>
    <w:p w14:paraId="68F40F1C" w14:textId="77777777" w:rsidR="00527AEA" w:rsidRDefault="00000000" w:rsidP="001F0383">
      <w:pPr>
        <w:bidi/>
        <w:spacing w:before="100" w:after="100" w:line="360" w:lineRule="auto"/>
        <w:jc w:val="both"/>
      </w:pPr>
      <w:r>
        <w:t>افهم شريكك؛ قدري حاجته للتركيز في مهمة واحدة، وقدر حاجتها للتعبير عن انفعالاتها باللغة.</w:t>
      </w:r>
    </w:p>
    <w:p w14:paraId="75F49257" w14:textId="77777777" w:rsidR="00527AEA" w:rsidRDefault="00000000" w:rsidP="001F0383">
      <w:pPr>
        <w:bidi/>
        <w:spacing w:before="100" w:after="100" w:line="360" w:lineRule="auto"/>
        <w:jc w:val="both"/>
      </w:pPr>
      <w:r>
        <w:t>الوثيقة 3 من.</w:t>
      </w:r>
    </w:p>
    <w:p w14:paraId="429F0665" w14:textId="77777777" w:rsidR="00527AEA" w:rsidRDefault="00000000" w:rsidP="001F0383">
      <w:pPr>
        <w:bidi/>
        <w:jc w:val="both"/>
      </w:pPr>
      <w:r>
        <w:br w:type="page"/>
      </w:r>
    </w:p>
    <w:p w14:paraId="69C53505" w14:textId="1F2398F9" w:rsidR="00527AEA" w:rsidRDefault="00000000" w:rsidP="001F0383">
      <w:pPr>
        <w:pStyle w:val="Titre1"/>
        <w:bidi/>
        <w:jc w:val="both"/>
      </w:pPr>
      <w:bookmarkStart w:id="60" w:name="_Toc226110425"/>
      <w:r>
        <w:lastRenderedPageBreak/>
        <w:t>مجالس فقه النفس 011 | اقرأ 05 | تدبر ما سبق والعمل به</w:t>
      </w:r>
      <w:bookmarkEnd w:id="60"/>
    </w:p>
    <w:p w14:paraId="4D8FE2F9" w14:textId="77777777" w:rsidR="00527AEA" w:rsidRDefault="00527AEA" w:rsidP="001F0383">
      <w:pPr>
        <w:pBdr>
          <w:bottom w:val="single" w:sz="3" w:space="1" w:color="2D6A4F"/>
        </w:pBdr>
        <w:bidi/>
        <w:spacing w:after="300"/>
        <w:jc w:val="both"/>
      </w:pPr>
    </w:p>
    <w:p w14:paraId="2403425A" w14:textId="286F3517" w:rsidR="00527AEA" w:rsidRDefault="007F5FBB" w:rsidP="001F0383">
      <w:pPr>
        <w:pStyle w:val="Titre2"/>
        <w:bidi/>
      </w:pPr>
      <w:bookmarkStart w:id="61" w:name="_Toc226110426"/>
      <w:r>
        <w:rPr>
          <w:rtl/>
        </w:rPr>
        <w:t>أهداف التعلم</w:t>
      </w:r>
      <w:bookmarkEnd w:id="61"/>
    </w:p>
    <w:p w14:paraId="2C152CA5" w14:textId="77777777" w:rsidR="00527AEA" w:rsidRDefault="00000000" w:rsidP="001F0383">
      <w:pPr>
        <w:bidi/>
        <w:spacing w:before="100" w:after="100" w:line="360" w:lineRule="auto"/>
        <w:jc w:val="both"/>
      </w:pPr>
      <w:r>
        <w:t>تحليل العلاقة بين المدخلات الحسية وتشكيل الحالة النفسية للإنسان.</w:t>
      </w:r>
    </w:p>
    <w:p w14:paraId="435E8763" w14:textId="77777777" w:rsidR="00527AEA" w:rsidRDefault="00000000" w:rsidP="001F0383">
      <w:pPr>
        <w:bidi/>
        <w:spacing w:before="100" w:after="100" w:line="360" w:lineRule="auto"/>
        <w:jc w:val="both"/>
      </w:pPr>
      <w:r>
        <w:t>تحديد مفهوم "الإمساك" كأداة تربوية للتحكم في الواردات النفسية.</w:t>
      </w:r>
    </w:p>
    <w:p w14:paraId="1C7CCBD1" w14:textId="77777777" w:rsidR="00527AEA" w:rsidRDefault="00000000" w:rsidP="001F0383">
      <w:pPr>
        <w:bidi/>
        <w:spacing w:before="100" w:after="100" w:line="360" w:lineRule="auto"/>
        <w:jc w:val="both"/>
      </w:pPr>
      <w:r>
        <w:t>التمييز بين "الأصل" و"الصورة" في إدراك الموجودات الخارجية.</w:t>
      </w:r>
    </w:p>
    <w:p w14:paraId="7AA3C526" w14:textId="77777777" w:rsidR="00527AEA" w:rsidRDefault="00000000" w:rsidP="001F0383">
      <w:pPr>
        <w:bidi/>
        <w:spacing w:before="100" w:after="100" w:line="360" w:lineRule="auto"/>
        <w:jc w:val="both"/>
      </w:pPr>
      <w:r>
        <w:t>تطبيق تدريبات الصمت لتعزيز القدرة على التركيز والانتباه.</w:t>
      </w:r>
    </w:p>
    <w:p w14:paraId="77CF33CB" w14:textId="77777777" w:rsidR="00527AEA" w:rsidRDefault="00000000" w:rsidP="001F0383">
      <w:pPr>
        <w:bidi/>
        <w:spacing w:before="100" w:after="100" w:line="360" w:lineRule="auto"/>
        <w:jc w:val="both"/>
      </w:pPr>
      <w:r>
        <w:t>استنتاج أثر الازدحام الحسي على اتخاذ القرارات وسرعة الانفعال.</w:t>
      </w:r>
    </w:p>
    <w:p w14:paraId="6302EFA6" w14:textId="77777777" w:rsidR="00527AEA" w:rsidRDefault="00000000" w:rsidP="001F0383">
      <w:pPr>
        <w:bidi/>
        <w:spacing w:before="100" w:after="100" w:line="360" w:lineRule="auto"/>
        <w:jc w:val="both"/>
      </w:pPr>
      <w:r>
        <w:t>توظيف فقه الأولويات في اختيار المعلومات التي تستحق المعالجة.</w:t>
      </w:r>
    </w:p>
    <w:p w14:paraId="02B0ABB8" w14:textId="77777777" w:rsidR="00527AEA" w:rsidRDefault="00000000" w:rsidP="001F0383">
      <w:pPr>
        <w:bidi/>
        <w:spacing w:before="100" w:after="100" w:line="360" w:lineRule="auto"/>
        <w:jc w:val="both"/>
      </w:pPr>
      <w:r>
        <w:t>تحليل ظاهرة "وهم الكمال" وعلاقتها بالعجز عن الإنجاز.</w:t>
      </w:r>
    </w:p>
    <w:p w14:paraId="4EB86159" w14:textId="77777777" w:rsidR="00527AEA" w:rsidRDefault="00000000" w:rsidP="001F0383">
      <w:pPr>
        <w:bidi/>
        <w:spacing w:before="100" w:after="100" w:line="360" w:lineRule="auto"/>
        <w:jc w:val="both"/>
      </w:pPr>
      <w:r>
        <w:t>تطبيق مهارة "فصل وفك النسبة" في الحكم على المواد الإعلامية.</w:t>
      </w:r>
    </w:p>
    <w:p w14:paraId="127B7352" w14:textId="77777777" w:rsidR="00527AEA" w:rsidRDefault="00000000" w:rsidP="001F0383">
      <w:pPr>
        <w:bidi/>
        <w:spacing w:before="100" w:after="100" w:line="360" w:lineRule="auto"/>
        <w:jc w:val="both"/>
      </w:pPr>
      <w:r>
        <w:t>استنباط مخاطر "التكرار" في تحويل الخطأ إلى مألوف داخل النفس.</w:t>
      </w:r>
    </w:p>
    <w:p w14:paraId="2503CF0E" w14:textId="77777777" w:rsidR="00527AEA" w:rsidRDefault="00000000" w:rsidP="001F0383">
      <w:pPr>
        <w:bidi/>
        <w:spacing w:before="100" w:after="100" w:line="360" w:lineRule="auto"/>
        <w:jc w:val="both"/>
      </w:pPr>
      <w:r>
        <w:t>تقييم أثر البيئة والنشأة في توجيه نوع الذكاء والاهتمامات.</w:t>
      </w:r>
    </w:p>
    <w:p w14:paraId="1E2B23C1" w14:textId="2D812B75" w:rsidR="00527AEA" w:rsidRDefault="007F5FBB" w:rsidP="001F0383">
      <w:pPr>
        <w:pStyle w:val="Titre2"/>
        <w:bidi/>
      </w:pPr>
      <w:bookmarkStart w:id="62" w:name="_Toc226110427"/>
      <w:r>
        <w:rPr>
          <w:rtl/>
        </w:rPr>
        <w:t>المفاهيم الأساسية</w:t>
      </w:r>
      <w:bookmarkEnd w:id="62"/>
    </w:p>
    <w:p w14:paraId="78076A84" w14:textId="77777777" w:rsidR="00527AEA" w:rsidRDefault="00000000" w:rsidP="001F0383">
      <w:pPr>
        <w:bidi/>
        <w:spacing w:before="100" w:after="100" w:line="360" w:lineRule="auto"/>
        <w:jc w:val="both"/>
      </w:pPr>
      <w:r>
        <w:t>المدخلات (Mudkhalat): هي كل ما يرد إلى النفس من خلال الحواس من آفاق وأنفس، وتشكل المادة الخام للتفكير.</w:t>
      </w:r>
    </w:p>
    <w:p w14:paraId="4F8E4E20" w14:textId="77777777" w:rsidR="00527AEA" w:rsidRDefault="00000000" w:rsidP="001F0383">
      <w:pPr>
        <w:bidi/>
        <w:spacing w:before="100" w:after="100" w:line="360" w:lineRule="auto"/>
        <w:jc w:val="both"/>
      </w:pPr>
      <w:r>
        <w:t>الإمساك (Imsak): الامتناع الإرادي عن إدخال مشتتات معينة للنفس لغرض التزكية والتركيز.</w:t>
      </w:r>
    </w:p>
    <w:p w14:paraId="21580B5A" w14:textId="77777777" w:rsidR="00527AEA" w:rsidRDefault="00000000" w:rsidP="001F0383">
      <w:pPr>
        <w:bidi/>
        <w:spacing w:before="100" w:after="100" w:line="360" w:lineRule="auto"/>
        <w:jc w:val="both"/>
      </w:pPr>
      <w:r>
        <w:t>التوقف (Tawaqquf): حالة من التأمل والتثبت قبل إصدار حكم أو قبول معلومة وافدة.</w:t>
      </w:r>
    </w:p>
    <w:p w14:paraId="49B83A7C" w14:textId="77777777" w:rsidR="00527AEA" w:rsidRDefault="00000000" w:rsidP="001F0383">
      <w:pPr>
        <w:bidi/>
        <w:spacing w:before="100" w:after="100" w:line="360" w:lineRule="auto"/>
        <w:jc w:val="both"/>
      </w:pPr>
      <w:r>
        <w:t>الصبر (Sabr): حبس النفس على ما لا تهوى لتحقيق غاية أسمى أو علم نافع.</w:t>
      </w:r>
    </w:p>
    <w:p w14:paraId="3BA88921" w14:textId="77777777" w:rsidR="00527AEA" w:rsidRDefault="00000000" w:rsidP="001F0383">
      <w:pPr>
        <w:bidi/>
        <w:spacing w:before="100" w:after="100" w:line="360" w:lineRule="auto"/>
        <w:jc w:val="both"/>
      </w:pPr>
      <w:r>
        <w:t>فوضى النفس: حالة من التشتت والاضطراب ناتجة عن ازدحام المدخلات دون ترتيب.</w:t>
      </w:r>
    </w:p>
    <w:p w14:paraId="4BA187E9" w14:textId="77777777" w:rsidR="00527AEA" w:rsidRDefault="00000000" w:rsidP="001F0383">
      <w:pPr>
        <w:bidi/>
        <w:spacing w:before="100" w:after="100" w:line="360" w:lineRule="auto"/>
        <w:jc w:val="both"/>
      </w:pPr>
      <w:r>
        <w:t>الأصل (Asl): حقيقة الشيء المادية والكونية قبل أن تضفي عليها النفس صبغة ذاتية.</w:t>
      </w:r>
    </w:p>
    <w:p w14:paraId="0EE7D615" w14:textId="77777777" w:rsidR="00527AEA" w:rsidRDefault="00000000" w:rsidP="001F0383">
      <w:pPr>
        <w:bidi/>
        <w:spacing w:before="100" w:after="100" w:line="360" w:lineRule="auto"/>
        <w:jc w:val="both"/>
      </w:pPr>
      <w:r>
        <w:lastRenderedPageBreak/>
        <w:t>الصورة (Sura): الانطباع أو المعنى الذي تستبطنه النفس عن الشيء بناءً على خلفياتها.</w:t>
      </w:r>
    </w:p>
    <w:p w14:paraId="6F0C8E56" w14:textId="77777777" w:rsidR="00527AEA" w:rsidRDefault="00000000" w:rsidP="001F0383">
      <w:pPr>
        <w:bidi/>
        <w:spacing w:before="100" w:after="100" w:line="360" w:lineRule="auto"/>
        <w:jc w:val="both"/>
      </w:pPr>
      <w:r>
        <w:t>فصل النسبة: مهارة تفكيك العناصر المختلطة في الشيء الواحد للحكم على كل جزء بعدل.</w:t>
      </w:r>
    </w:p>
    <w:p w14:paraId="4FBD679C" w14:textId="77777777" w:rsidR="00527AEA" w:rsidRDefault="00000000" w:rsidP="001F0383">
      <w:pPr>
        <w:bidi/>
        <w:spacing w:before="100" w:after="100" w:line="360" w:lineRule="auto"/>
        <w:jc w:val="both"/>
      </w:pPr>
      <w:r>
        <w:t>المجهول (Majhul): المعلومات الغائبة التي تسبب القلق والضعف إذا لم تعالج بالعلم.</w:t>
      </w:r>
    </w:p>
    <w:p w14:paraId="303CBAF1" w14:textId="77777777" w:rsidR="00527AEA" w:rsidRDefault="00000000" w:rsidP="001F0383">
      <w:pPr>
        <w:bidi/>
        <w:spacing w:before="100" w:after="100" w:line="360" w:lineRule="auto"/>
        <w:jc w:val="both"/>
      </w:pPr>
      <w:r>
        <w:t>الزهد النفسي: التقلل من الفضول الحسي والمادي لتفريغ مساحة للتعقل والنمو.</w:t>
      </w:r>
    </w:p>
    <w:p w14:paraId="24DC7F47" w14:textId="77777777" w:rsidR="00527AEA" w:rsidRDefault="00000000" w:rsidP="001F0383">
      <w:pPr>
        <w:bidi/>
        <w:spacing w:before="100" w:after="100" w:line="360" w:lineRule="auto"/>
        <w:jc w:val="both"/>
      </w:pPr>
      <w:r>
        <w:t>غسيل الدماغ (الحشو): عملية تكرار المدخلات لتغيير القناعات دون وعي من المتلقي.</w:t>
      </w:r>
    </w:p>
    <w:p w14:paraId="3A0B8476" w14:textId="77777777" w:rsidR="00527AEA" w:rsidRDefault="00000000" w:rsidP="001F0383">
      <w:pPr>
        <w:bidi/>
        <w:spacing w:before="100" w:after="100" w:line="360" w:lineRule="auto"/>
        <w:jc w:val="both"/>
      </w:pPr>
      <w:r>
        <w:t>وهم الكمال: اضطراب يدفع صاحبه لطلب المثالية المطلقة مما يؤدي للإحباط.</w:t>
      </w:r>
    </w:p>
    <w:p w14:paraId="66E56926" w14:textId="77777777" w:rsidR="00527AEA" w:rsidRDefault="00000000" w:rsidP="001F0383">
      <w:pPr>
        <w:bidi/>
        <w:spacing w:before="100" w:after="100" w:line="360" w:lineRule="auto"/>
        <w:jc w:val="both"/>
      </w:pPr>
      <w:r>
        <w:t>التكيف الحسي: قدرة الحواس على الاعتياد على المحفزات، مما قد يفقدها الحساسية تجاه الخطأ.</w:t>
      </w:r>
    </w:p>
    <w:p w14:paraId="09FFBF2F" w14:textId="77777777" w:rsidR="00527AEA" w:rsidRDefault="00000000" w:rsidP="001F0383">
      <w:pPr>
        <w:bidi/>
        <w:spacing w:before="100" w:after="100" w:line="360" w:lineRule="auto"/>
        <w:jc w:val="both"/>
      </w:pPr>
      <w:r>
        <w:t>المخلوقية: إدراك الإنسان لحدوده وقدراته البشرية مقابل كمال الخالق.</w:t>
      </w:r>
    </w:p>
    <w:p w14:paraId="33562286" w14:textId="77777777" w:rsidR="00527AEA" w:rsidRDefault="00000000" w:rsidP="001F0383">
      <w:pPr>
        <w:bidi/>
        <w:spacing w:before="100" w:after="100" w:line="360" w:lineRule="auto"/>
        <w:jc w:val="both"/>
      </w:pPr>
      <w:r>
        <w:t>التسمية: إعطاء المسميات حقائقها الأصيلة دون تجميل أو تزييف.</w:t>
      </w:r>
    </w:p>
    <w:p w14:paraId="345422FE" w14:textId="2244F803" w:rsidR="00BA7DEF" w:rsidRDefault="00BA7DEF" w:rsidP="001F0383">
      <w:pPr>
        <w:pStyle w:val="Titre2"/>
        <w:bidi/>
      </w:pPr>
      <w:bookmarkStart w:id="63" w:name="_Toc226110428"/>
      <w:r>
        <w:rPr>
          <w:rtl/>
        </w:rPr>
        <w:t>المحتوى المنظم</w:t>
      </w:r>
      <w:bookmarkEnd w:id="63"/>
    </w:p>
    <w:p w14:paraId="6BB58125" w14:textId="3F2CCA27" w:rsidR="005B74D5" w:rsidRDefault="005B74D5" w:rsidP="001F0383">
      <w:pPr>
        <w:bidi/>
      </w:pPr>
    </w:p>
    <w:p w14:paraId="1E005E29" w14:textId="63B9D88D" w:rsidR="00527AEA" w:rsidRDefault="00000000" w:rsidP="001F0383">
      <w:pPr>
        <w:bidi/>
      </w:pPr>
      <w:r>
        <w:t>مشكلة الازدحام الحسي وفوضى النفس</w:t>
      </w:r>
    </w:p>
    <w:p w14:paraId="0F291DFE" w14:textId="77777777" w:rsidR="00527AEA" w:rsidRDefault="00000000" w:rsidP="001F0383">
      <w:pPr>
        <w:bidi/>
        <w:spacing w:before="100" w:after="100" w:line="360" w:lineRule="auto"/>
        <w:jc w:val="both"/>
      </w:pPr>
      <w:r>
        <w:t>تعتبر النفس مستودعاً يستقبل آلاف المدخلات يومياً من الشاشات والشارع والبيت. يؤدي هذا الازدحام إلى حالة من التشتت وعدم السيطرة على الانفعالات، حيث تشغل النفس بأمور تافهة على حساب الأولويات الكبرى. الإنسان الذي يعيش بلا ترتيب لمستودعه النفسي يصبح كالانعام بل هو أضل سبيلاً، لأنه فقد خاصية التعقل والترتيب. 37.من أمثلة ذلك:</w:t>
      </w:r>
    </w:p>
    <w:p w14:paraId="37705D9C" w14:textId="77777777" w:rsidR="00527AEA" w:rsidRDefault="00000000" w:rsidP="001F0383">
      <w:pPr>
        <w:bidi/>
        <w:spacing w:before="100" w:after="100" w:line="360" w:lineRule="auto"/>
        <w:jc w:val="both"/>
      </w:pPr>
      <w:r>
        <w:t>تلقي إعلانات تجارية متكررة تشغل حيزاً من التفكير اليومي.</w:t>
      </w:r>
    </w:p>
    <w:p w14:paraId="6CC3F652" w14:textId="77777777" w:rsidR="00527AEA" w:rsidRDefault="00000000" w:rsidP="001F0383">
      <w:pPr>
        <w:bidi/>
        <w:spacing w:before="100" w:after="100" w:line="360" w:lineRule="auto"/>
        <w:jc w:val="both"/>
      </w:pPr>
      <w:r>
        <w:t>متابعة أخبار تافهة على يوتيوب في حين الجهل بأساسيات الدين.</w:t>
      </w:r>
    </w:p>
    <w:p w14:paraId="4FA7391F" w14:textId="2DBFDB4B" w:rsidR="00527AEA" w:rsidRDefault="00000000" w:rsidP="001F0383">
      <w:pPr>
        <w:bidi/>
      </w:pPr>
      <w:r>
        <w:t>سرعة الانفعال والغضب بسبب ضيق المساحة النفسية المتاحة للمعالجة.</w:t>
      </w:r>
      <w:r>
        <w:rPr>
          <w:color w:val="2D6A4F"/>
        </w:rPr>
        <w:t xml:space="preserve"> ثلاثية الإمساك والتوقف والصبر</w:t>
      </w:r>
    </w:p>
    <w:p w14:paraId="5D474136" w14:textId="77777777" w:rsidR="00527AEA" w:rsidRDefault="00000000" w:rsidP="001F0383">
      <w:pPr>
        <w:bidi/>
        <w:spacing w:before="100" w:after="100" w:line="360" w:lineRule="auto"/>
        <w:jc w:val="both"/>
      </w:pPr>
      <w:r>
        <w:t>للخروج من فوضى النفس، لا بد من ممارسة "الإمساك" وهو منع المدخلات غير النافعة، و"التوقف" وهو التأمل قبل قبول المعلومة، و"الصبر" وهو حبس النفس على هذا النظام. هذه الثلاثية تعيد للإنسان سيادته على نفسه وتمنحه القدرة على رؤية الحقائق بوضوح بعيداً عن ضجيج العالم الرقمي والمادي. 54.من أمثلة ذلك:</w:t>
      </w:r>
    </w:p>
    <w:p w14:paraId="119DA47D" w14:textId="77777777" w:rsidR="00527AEA" w:rsidRDefault="00000000" w:rsidP="001F0383">
      <w:pPr>
        <w:bidi/>
        <w:spacing w:before="100" w:after="100" w:line="360" w:lineRule="auto"/>
        <w:jc w:val="both"/>
      </w:pPr>
      <w:r>
        <w:t>الامتناع عن فتح الهاتف فور الاستيقاظ لتدريب النفس على الإمساك.</w:t>
      </w:r>
    </w:p>
    <w:p w14:paraId="67BC0A27" w14:textId="77777777" w:rsidR="00527AEA" w:rsidRDefault="00000000" w:rsidP="001F0383">
      <w:pPr>
        <w:bidi/>
        <w:spacing w:before="100" w:after="100" w:line="360" w:lineRule="auto"/>
        <w:jc w:val="both"/>
      </w:pPr>
      <w:r>
        <w:lastRenderedPageBreak/>
        <w:t>التوقف عند سماع الأذان والصمت التام لاستشعار هيبة الموقف.</w:t>
      </w:r>
    </w:p>
    <w:p w14:paraId="759F877F" w14:textId="344C9C0C" w:rsidR="00527AEA" w:rsidRDefault="00000000" w:rsidP="001F0383">
      <w:pPr>
        <w:bidi/>
      </w:pPr>
      <w:r>
        <w:t>الصبر على إنهاء قراءة كتاب نافع دون الالتفات للمشتتات.</w:t>
      </w:r>
      <w:r>
        <w:rPr>
          <w:color w:val="2D6A4F"/>
        </w:rPr>
        <w:t xml:space="preserve"> التمييز بين الأصل والصورة في الإدراك</w:t>
      </w:r>
    </w:p>
    <w:p w14:paraId="041E05B5" w14:textId="77777777" w:rsidR="00527AEA" w:rsidRDefault="00000000" w:rsidP="001F0383">
      <w:pPr>
        <w:bidi/>
        <w:spacing w:before="100" w:after="100" w:line="360" w:lineRule="auto"/>
        <w:jc w:val="both"/>
      </w:pPr>
      <w:r>
        <w:t>يعالج المحاضر قضية كيف نرى الأشياء، فلكل مدخل "أصل" مادي و"صورة" ذهنية. فمثلاً الماركة التجارية هي في الأصل قطعة قماش، لكن صورتها الذهنية قد تعني الطبقية أو التفوق. العلم الحقيقي يتطلب تجريد المسميات من زخرفها والعودة إلى أصولها لتجنب الخداع النفسي والتسويقي. 72.من أمثلة ذلك:</w:t>
      </w:r>
    </w:p>
    <w:p w14:paraId="0ECD99E5" w14:textId="77777777" w:rsidR="00527AEA" w:rsidRDefault="00000000" w:rsidP="001F0383">
      <w:pPr>
        <w:bidi/>
        <w:spacing w:before="100" w:after="100" w:line="360" w:lineRule="auto"/>
        <w:jc w:val="both"/>
      </w:pPr>
      <w:r>
        <w:t>رؤية "السيارة الفارهة" كمجرد وسيلة نقل بدلاً من كونها معياراً للقيمة الإنسانية.</w:t>
      </w:r>
    </w:p>
    <w:p w14:paraId="00958EF5" w14:textId="77777777" w:rsidR="00527AEA" w:rsidRDefault="00000000" w:rsidP="001F0383">
      <w:pPr>
        <w:bidi/>
        <w:spacing w:before="100" w:after="100" w:line="360" w:lineRule="auto"/>
        <w:jc w:val="both"/>
      </w:pPr>
      <w:r>
        <w:t>تجريد "الإعلان التجميلي" من الموسيقى والألوان لرؤية حقيقة ما يروج له.</w:t>
      </w:r>
    </w:p>
    <w:p w14:paraId="21FD4CC6" w14:textId="7A0B3CFE" w:rsidR="00527AEA" w:rsidRDefault="00000000" w:rsidP="001F0383">
      <w:pPr>
        <w:bidi/>
      </w:pPr>
      <w:r>
        <w:t>تسمية "العري" باسمه الأصلي بدلاً من تسميته "جمالاً" أو "فناً".</w:t>
      </w:r>
      <w:r>
        <w:rPr>
          <w:color w:val="2D6A4F"/>
        </w:rPr>
        <w:t xml:space="preserve"> مهارة فصل وفك النسبة لتحقيق العدل</w:t>
      </w:r>
    </w:p>
    <w:p w14:paraId="0D771272" w14:textId="77777777" w:rsidR="00527AEA" w:rsidRDefault="00000000" w:rsidP="001F0383">
      <w:pPr>
        <w:bidi/>
        <w:spacing w:before="100" w:after="100" w:line="360" w:lineRule="auto"/>
        <w:jc w:val="both"/>
      </w:pPr>
      <w:r>
        <w:t>يعلمنا فقه النفس أن نحكم على الأمور بتفكيكها؛ فالشخص قد يكون له صوت جميل (مثل فيروز) لكنه يحمل عقيدة أو مواقف سياسية مرفوضة. عدم الفصل يجعلنا إما نقبل الباطل كله لأجل جمال فرعي، أو نرفض الحق كله لأجل خطأ جزئي. هذا الفصل هو جوهر الإنصاف والعدل الذي يأمر به الإسلام. 46.من أمثلة ذلك:</w:t>
      </w:r>
    </w:p>
    <w:p w14:paraId="2C0B50AE" w14:textId="77777777" w:rsidR="00527AEA" w:rsidRDefault="00000000" w:rsidP="001F0383">
      <w:pPr>
        <w:bidi/>
        <w:spacing w:before="100" w:after="100" w:line="360" w:lineRule="auto"/>
        <w:jc w:val="both"/>
      </w:pPr>
      <w:r>
        <w:t>قبول معلومة علمية من شخص نختلف معه عقدياً.</w:t>
      </w:r>
    </w:p>
    <w:p w14:paraId="4922FA51" w14:textId="77777777" w:rsidR="00527AEA" w:rsidRDefault="00000000" w:rsidP="001F0383">
      <w:pPr>
        <w:bidi/>
        <w:spacing w:before="100" w:after="100" w:line="360" w:lineRule="auto"/>
        <w:jc w:val="both"/>
      </w:pPr>
      <w:r>
        <w:t>الاستمتاع بجمال صوتي مع إدراك فساد الكلمات المصاحبة له.</w:t>
      </w:r>
    </w:p>
    <w:p w14:paraId="6BC8BC08" w14:textId="1C2FC4CD" w:rsidR="00527AEA" w:rsidRDefault="00000000" w:rsidP="001F0383">
      <w:pPr>
        <w:bidi/>
      </w:pPr>
      <w:r>
        <w:t>نقد مسلسل تاريخي (مثل عمر) بتفكيك الإبداع الفني عن المخالفات الشرعية في التمثيل.</w:t>
      </w:r>
      <w:r>
        <w:rPr>
          <w:color w:val="2D6A4F"/>
        </w:rPr>
        <w:t xml:space="preserve"> أثر التكرار وقاعدة "ما تكرر تقرر"</w:t>
      </w:r>
    </w:p>
    <w:p w14:paraId="0EE27585" w14:textId="77777777" w:rsidR="00527AEA" w:rsidRDefault="00000000" w:rsidP="001F0383">
      <w:pPr>
        <w:bidi/>
        <w:spacing w:before="100" w:after="100" w:line="360" w:lineRule="auto"/>
        <w:jc w:val="both"/>
      </w:pPr>
      <w:r>
        <w:t>يؤكد المحاضر أن المدخلات المتكررة تصبح جزءاً من قناعات النفس دون إدراك. فالشخص الذي يشاهد المناظر المرفوضة باستمرار سيفقد الإحساس بقبحها (كثره المساس تفقد الإحساس). هذا "الحشو" المستمر هو ما يصنع الأذواق والمواقف النفسية تجاه الثوابت، مما يتطلب حزماً في اختيار ما نشاهده ونسمعه. 48.من أمثلة ذلك:</w:t>
      </w:r>
    </w:p>
    <w:p w14:paraId="20C33779" w14:textId="77777777" w:rsidR="00527AEA" w:rsidRDefault="00000000" w:rsidP="001F0383">
      <w:pPr>
        <w:bidi/>
        <w:spacing w:before="100" w:after="100" w:line="360" w:lineRule="auto"/>
        <w:jc w:val="both"/>
      </w:pPr>
      <w:r>
        <w:t>اعتياد رؤية مشاهد العنف في الأفلام حتى تصبح أمراً عادياً في الواقع.</w:t>
      </w:r>
    </w:p>
    <w:p w14:paraId="7C33F3B8" w14:textId="77777777" w:rsidR="00527AEA" w:rsidRDefault="00000000" w:rsidP="001F0383">
      <w:pPr>
        <w:bidi/>
        <w:spacing w:before="100" w:after="100" w:line="360" w:lineRule="auto"/>
        <w:jc w:val="both"/>
      </w:pPr>
      <w:r>
        <w:t>تكرار سماع ألفاظ نابية في الشارع حتى يبدأ اللسان بلفظها تلقائياً.</w:t>
      </w:r>
    </w:p>
    <w:p w14:paraId="2CC2F99B" w14:textId="6F9DAEEE" w:rsidR="00527AEA" w:rsidRDefault="00000000" w:rsidP="001F0383">
      <w:pPr>
        <w:bidi/>
      </w:pPr>
      <w:r>
        <w:t>ربط السعادة بالماركات العالمية بسبب كثافة الإعلانات الموجهة.</w:t>
      </w:r>
      <w:r>
        <w:rPr>
          <w:color w:val="2D6A4F"/>
        </w:rPr>
        <w:t xml:space="preserve"> تطبيقات عملية في الصلاة والعبادات</w:t>
      </w:r>
    </w:p>
    <w:p w14:paraId="4EEE7537" w14:textId="77777777" w:rsidR="00527AEA" w:rsidRDefault="00000000" w:rsidP="001F0383">
      <w:pPr>
        <w:bidi/>
        <w:spacing w:before="100" w:after="100" w:line="360" w:lineRule="auto"/>
        <w:jc w:val="both"/>
      </w:pPr>
      <w:r>
        <w:t>يتم تحويل المفاهيم النفسية إلى ممارسة في العبادة من خلال "الطمانينة". فالإمساك والتوقف في الصلاة يعني عدم الانتقال من ركن إلى آخر إلا بعد سكون تام. هذا التدريب اليومي هو الذي يبني النفس القوية القادرة على الصبر والإمساك في مواقف الحياة الصعبة 23.من أمثلة ذلك:</w:t>
      </w:r>
    </w:p>
    <w:p w14:paraId="2D13AAE1" w14:textId="77777777" w:rsidR="00527AEA" w:rsidRDefault="00000000" w:rsidP="001F0383">
      <w:pPr>
        <w:bidi/>
        <w:spacing w:before="100" w:after="100" w:line="360" w:lineRule="auto"/>
        <w:jc w:val="both"/>
      </w:pPr>
      <w:r>
        <w:t>الصمت عند الوضوء وعدم التحدث لتعظيم الشعور بالطهارة.</w:t>
      </w:r>
    </w:p>
    <w:p w14:paraId="668F42CB" w14:textId="77777777" w:rsidR="00527AEA" w:rsidRDefault="00000000" w:rsidP="001F0383">
      <w:pPr>
        <w:bidi/>
        <w:spacing w:before="100" w:after="100" w:line="360" w:lineRule="auto"/>
        <w:jc w:val="both"/>
      </w:pPr>
      <w:r>
        <w:t>إطالة السجود والركوع لتدريب النفس على الثبات والهدوء.</w:t>
      </w:r>
    </w:p>
    <w:p w14:paraId="21024369" w14:textId="77777777" w:rsidR="00527AEA" w:rsidRDefault="00000000" w:rsidP="001F0383">
      <w:pPr>
        <w:bidi/>
        <w:spacing w:before="100" w:after="100" w:line="360" w:lineRule="auto"/>
        <w:jc w:val="both"/>
      </w:pPr>
      <w:r>
        <w:lastRenderedPageBreak/>
        <w:t>عدم القيام فوراً بعد التسليم من الصلاة والبقاء للأذكار.</w:t>
      </w:r>
    </w:p>
    <w:p w14:paraId="6EE0C891" w14:textId="33FF2418" w:rsidR="00527AEA" w:rsidRDefault="007F5FBB" w:rsidP="001F0383">
      <w:pPr>
        <w:pStyle w:val="Titre2"/>
        <w:bidi/>
      </w:pPr>
      <w:bookmarkStart w:id="64" w:name="_Toc226110429"/>
      <w:r>
        <w:rPr>
          <w:rtl/>
        </w:rPr>
        <w:t>النقاط الرئيسية التي يجب تذكرها</w:t>
      </w:r>
      <w:bookmarkEnd w:id="64"/>
    </w:p>
    <w:p w14:paraId="407B5012" w14:textId="77777777" w:rsidR="00527AEA" w:rsidRDefault="00000000" w:rsidP="001F0383">
      <w:pPr>
        <w:bidi/>
        <w:spacing w:before="100" w:after="100" w:line="360" w:lineRule="auto"/>
        <w:jc w:val="both"/>
      </w:pPr>
      <w:r>
        <w:t>النفس التي لا تمسك عن الفضول، تغرق في بحر التشتت والذهول.</w:t>
      </w:r>
    </w:p>
    <w:p w14:paraId="55BBA3DF" w14:textId="77777777" w:rsidR="00527AEA" w:rsidRDefault="00000000" w:rsidP="001F0383">
      <w:pPr>
        <w:bidi/>
        <w:spacing w:before="100" w:after="100" w:line="360" w:lineRule="auto"/>
        <w:jc w:val="both"/>
      </w:pPr>
      <w:r>
        <w:t>الإدراك يبدأ بتسمية الأشياء بأصولها، لا بما يزينه المروجون لها.</w:t>
      </w:r>
    </w:p>
    <w:p w14:paraId="1A8A79FB" w14:textId="77777777" w:rsidR="00527AEA" w:rsidRDefault="00000000" w:rsidP="001F0383">
      <w:pPr>
        <w:bidi/>
        <w:spacing w:before="100" w:after="100" w:line="360" w:lineRule="auto"/>
        <w:jc w:val="both"/>
      </w:pPr>
      <w:r>
        <w:t>العدل هو أن تفكك النسبة، فتقبل الحق وترفض الباطل في الشيء الواحد.</w:t>
      </w:r>
    </w:p>
    <w:p w14:paraId="4D764F1A" w14:textId="77777777" w:rsidR="00527AEA" w:rsidRDefault="00000000" w:rsidP="001F0383">
      <w:pPr>
        <w:bidi/>
        <w:spacing w:before="100" w:after="100" w:line="360" w:lineRule="auto"/>
        <w:jc w:val="both"/>
      </w:pPr>
      <w:r>
        <w:t>كثره المساس تفقد الإحساس؛ فاحذر مما تألفه عينك ويسمعه أذنك.</w:t>
      </w:r>
    </w:p>
    <w:p w14:paraId="4EC565C5" w14:textId="77777777" w:rsidR="00527AEA" w:rsidRDefault="00000000" w:rsidP="001F0383">
      <w:pPr>
        <w:bidi/>
        <w:spacing w:before="100" w:after="100" w:line="360" w:lineRule="auto"/>
        <w:jc w:val="both"/>
      </w:pPr>
      <w:r>
        <w:t>ما تكرر في مستودعك تقرر في سلوكك، فكن حارساً لمدخلات نفسك.</w:t>
      </w:r>
    </w:p>
    <w:p w14:paraId="05DE21CB" w14:textId="77777777" w:rsidR="00527AEA" w:rsidRDefault="00000000" w:rsidP="001F0383">
      <w:pPr>
        <w:bidi/>
        <w:spacing w:before="100" w:after="100" w:line="360" w:lineRule="auto"/>
        <w:jc w:val="both"/>
      </w:pPr>
      <w:r>
        <w:t>الطمانينة في الصلاة هي المصنع الأول لتدريب النفس على الإمساك.</w:t>
      </w:r>
    </w:p>
    <w:p w14:paraId="35C31973" w14:textId="5479E413" w:rsidR="00527AEA" w:rsidRDefault="007F5FBB" w:rsidP="001F0383">
      <w:pPr>
        <w:pStyle w:val="Titre2"/>
        <w:bidi/>
      </w:pPr>
      <w:bookmarkStart w:id="65" w:name="_Toc226110430"/>
      <w:r>
        <w:rPr>
          <w:rtl/>
        </w:rPr>
        <w:t>التطبيقات العملية</w:t>
      </w:r>
      <w:bookmarkEnd w:id="65"/>
    </w:p>
    <w:p w14:paraId="18B42D2B" w14:textId="77777777" w:rsidR="00527AEA" w:rsidRDefault="00000000" w:rsidP="001F0383">
      <w:pPr>
        <w:bidi/>
        <w:spacing w:before="100" w:after="100" w:line="360" w:lineRule="auto"/>
        <w:jc w:val="both"/>
      </w:pPr>
      <w:r>
        <w:t>أغلق إشعارات الهاتف غير الضرورية فوراً لتقليل المشتتات والازدحام النفسي.</w:t>
      </w:r>
    </w:p>
    <w:p w14:paraId="53357CAC" w14:textId="77777777" w:rsidR="00527AEA" w:rsidRDefault="00000000" w:rsidP="001F0383">
      <w:pPr>
        <w:bidi/>
        <w:spacing w:before="100" w:after="100" w:line="360" w:lineRule="auto"/>
        <w:jc w:val="both"/>
      </w:pPr>
      <w:r>
        <w:t>خصص 10 دقائق صمت تامة يومياً بعيداً عن أي جهاز إلكتروني لترتيب مستودعك.</w:t>
      </w:r>
    </w:p>
    <w:p w14:paraId="45FCB936" w14:textId="77777777" w:rsidR="00527AEA" w:rsidRDefault="00000000" w:rsidP="001F0383">
      <w:pPr>
        <w:bidi/>
        <w:spacing w:before="100" w:after="100" w:line="360" w:lineRule="auto"/>
        <w:jc w:val="both"/>
      </w:pPr>
      <w:r>
        <w:t>تدرب على الصمت التام عند سماع الأذان وحتى نهاية الصلاة لتنمية ملكة التوقف.</w:t>
      </w:r>
    </w:p>
    <w:p w14:paraId="0B5A2795" w14:textId="77777777" w:rsidR="00527AEA" w:rsidRDefault="00000000" w:rsidP="001F0383">
      <w:pPr>
        <w:bidi/>
        <w:spacing w:before="100" w:after="100" w:line="360" w:lineRule="auto"/>
        <w:jc w:val="both"/>
      </w:pPr>
      <w:r>
        <w:t>عندما تشتهي شراء "ماركة" معينة، اسأل نفسك: هل أحتاجها كأصل (منفعة) أم كصورة (وجاهة)؟</w:t>
      </w:r>
    </w:p>
    <w:p w14:paraId="1CAD463D" w14:textId="77777777" w:rsidR="00527AEA" w:rsidRDefault="00000000" w:rsidP="001F0383">
      <w:pPr>
        <w:bidi/>
        <w:spacing w:before="100" w:after="100" w:line="360" w:lineRule="auto"/>
        <w:jc w:val="both"/>
      </w:pPr>
      <w:r>
        <w:t>لا ترد على المكالمات الهاتفية فوراً؛ انتظر رنتين لتدريب نفسك على عدم الاستجابة الفورية للمثيرات.</w:t>
      </w:r>
    </w:p>
    <w:p w14:paraId="3E6C5419" w14:textId="77777777" w:rsidR="00527AEA" w:rsidRDefault="00000000" w:rsidP="001F0383">
      <w:pPr>
        <w:bidi/>
        <w:spacing w:before="100" w:after="100" w:line="360" w:lineRule="auto"/>
        <w:jc w:val="both"/>
      </w:pPr>
      <w:r>
        <w:t>ابدأ بكتابة "أهدافك اليومية" بوضوح لتعزيز الشعور بالإنجاز ومحاربة وهم الكمال.</w:t>
      </w:r>
    </w:p>
    <w:p w14:paraId="5CE316ED" w14:textId="77777777" w:rsidR="00527AEA" w:rsidRDefault="00000000" w:rsidP="001F0383">
      <w:pPr>
        <w:bidi/>
        <w:jc w:val="both"/>
      </w:pPr>
      <w:r>
        <w:br w:type="page"/>
      </w:r>
    </w:p>
    <w:p w14:paraId="0EF365C1" w14:textId="1E48C506" w:rsidR="00527AEA" w:rsidRDefault="00000000" w:rsidP="001F0383">
      <w:pPr>
        <w:pStyle w:val="Titre1"/>
        <w:bidi/>
        <w:jc w:val="both"/>
      </w:pPr>
      <w:bookmarkStart w:id="66" w:name="_Toc226110431"/>
      <w:r>
        <w:lastRenderedPageBreak/>
        <w:t>مجالس فقه النفس 012 | اقرأ 06 | آثار الحس والمدخلات والجهل وعلاقته بالصحة النفسية</w:t>
      </w:r>
      <w:bookmarkEnd w:id="66"/>
    </w:p>
    <w:p w14:paraId="2A9366EB" w14:textId="77777777" w:rsidR="00527AEA" w:rsidRDefault="00527AEA" w:rsidP="001F0383">
      <w:pPr>
        <w:pBdr>
          <w:bottom w:val="single" w:sz="3" w:space="1" w:color="2D6A4F"/>
        </w:pBdr>
        <w:bidi/>
        <w:spacing w:after="300"/>
        <w:jc w:val="both"/>
      </w:pPr>
    </w:p>
    <w:p w14:paraId="73E01BFC" w14:textId="3F6ECC33" w:rsidR="00527AEA" w:rsidRDefault="007F5FBB" w:rsidP="001F0383">
      <w:pPr>
        <w:pStyle w:val="Titre2"/>
        <w:bidi/>
      </w:pPr>
      <w:bookmarkStart w:id="67" w:name="_Toc226110432"/>
      <w:r>
        <w:rPr>
          <w:rtl/>
        </w:rPr>
        <w:t>أهداف التعلم</w:t>
      </w:r>
      <w:bookmarkEnd w:id="67"/>
    </w:p>
    <w:p w14:paraId="779E91D9" w14:textId="77777777" w:rsidR="00527AEA" w:rsidRDefault="00000000" w:rsidP="001F0383">
      <w:pPr>
        <w:bidi/>
        <w:spacing w:before="100" w:after="100" w:line="360" w:lineRule="auto"/>
        <w:jc w:val="both"/>
      </w:pPr>
      <w:r>
        <w:t>تحليل الرسائل الخفية في الإعلانات التجارية وأثرها على القيم.</w:t>
      </w:r>
    </w:p>
    <w:p w14:paraId="194E230D" w14:textId="77777777" w:rsidR="00527AEA" w:rsidRDefault="00000000" w:rsidP="001F0383">
      <w:pPr>
        <w:bidi/>
        <w:spacing w:before="100" w:after="100" w:line="360" w:lineRule="auto"/>
        <w:jc w:val="both"/>
      </w:pPr>
      <w:r>
        <w:t>تحديد العلاقة الطردية بين الجهل والمجهول وبين الشعور بالخوف.</w:t>
      </w:r>
    </w:p>
    <w:p w14:paraId="65A36EE1" w14:textId="77777777" w:rsidR="00527AEA" w:rsidRDefault="00000000" w:rsidP="001F0383">
      <w:pPr>
        <w:bidi/>
        <w:spacing w:before="100" w:after="100" w:line="360" w:lineRule="auto"/>
        <w:jc w:val="both"/>
      </w:pPr>
      <w:r>
        <w:t>التمييز بين الجهل العام (الوجودي) والجهل الخاص (المعلوماتي).</w:t>
      </w:r>
    </w:p>
    <w:p w14:paraId="49E1A0AE" w14:textId="77777777" w:rsidR="00527AEA" w:rsidRDefault="00000000" w:rsidP="001F0383">
      <w:pPr>
        <w:bidi/>
        <w:spacing w:before="100" w:after="100" w:line="360" w:lineRule="auto"/>
        <w:jc w:val="both"/>
      </w:pPr>
      <w:r>
        <w:t>تحليل رحلة تحول الخوف إلى وسواس ثم قلق ثم اكتئاب.</w:t>
      </w:r>
    </w:p>
    <w:p w14:paraId="6FDDFF1C" w14:textId="77777777" w:rsidR="00527AEA" w:rsidRDefault="00000000" w:rsidP="001F0383">
      <w:pPr>
        <w:bidi/>
        <w:spacing w:before="100" w:after="100" w:line="360" w:lineRule="auto"/>
        <w:jc w:val="both"/>
      </w:pPr>
      <w:r>
        <w:t>تطبيق مهارة "التبين" في التعامل مع المصادر الإعلامية المجهولة.</w:t>
      </w:r>
    </w:p>
    <w:p w14:paraId="3290D573" w14:textId="77777777" w:rsidR="00527AEA" w:rsidRDefault="00000000" w:rsidP="001F0383">
      <w:pPr>
        <w:bidi/>
        <w:spacing w:before="100" w:after="100" w:line="360" w:lineRule="auto"/>
        <w:jc w:val="both"/>
      </w:pPr>
      <w:r>
        <w:t>استنتاج مخاطر "إسلام السوق" الذي يختزل الدين في المظاهر المادية.</w:t>
      </w:r>
    </w:p>
    <w:p w14:paraId="7959756A" w14:textId="77777777" w:rsidR="00527AEA" w:rsidRDefault="00000000" w:rsidP="001F0383">
      <w:pPr>
        <w:bidi/>
        <w:spacing w:before="100" w:after="100" w:line="360" w:lineRule="auto"/>
        <w:jc w:val="both"/>
      </w:pPr>
      <w:r>
        <w:t>تحليل أثر "الحيل النفسية" في الهروب من مواجهة الحقائق الوجودية.</w:t>
      </w:r>
    </w:p>
    <w:p w14:paraId="77FA5F23" w14:textId="77777777" w:rsidR="00527AEA" w:rsidRDefault="00000000" w:rsidP="001F0383">
      <w:pPr>
        <w:bidi/>
        <w:spacing w:before="100" w:after="100" w:line="360" w:lineRule="auto"/>
        <w:jc w:val="both"/>
      </w:pPr>
      <w:r>
        <w:t>تحديد أهمية "الخلوة بالنفس" في تشخيص المجاهيل المسببة للتوتر.</w:t>
      </w:r>
    </w:p>
    <w:p w14:paraId="5B20B6D4" w14:textId="77777777" w:rsidR="00527AEA" w:rsidRDefault="00000000" w:rsidP="001F0383">
      <w:pPr>
        <w:bidi/>
        <w:spacing w:before="100" w:after="100" w:line="360" w:lineRule="auto"/>
        <w:jc w:val="both"/>
      </w:pPr>
      <w:r>
        <w:t>تطبيق مفهوم "الإمساك" كوقاية نفسية من الهلع والقلق.</w:t>
      </w:r>
    </w:p>
    <w:p w14:paraId="1112B943" w14:textId="77777777" w:rsidR="00527AEA" w:rsidRDefault="00000000" w:rsidP="001F0383">
      <w:pPr>
        <w:bidi/>
        <w:spacing w:before="100" w:after="100" w:line="360" w:lineRule="auto"/>
        <w:jc w:val="both"/>
      </w:pPr>
      <w:r>
        <w:t>تقييم أثر "عقيدة النقص" في التبعية الثقافية للغرب.</w:t>
      </w:r>
    </w:p>
    <w:p w14:paraId="1659F571" w14:textId="225DEFB7" w:rsidR="00527AEA" w:rsidRDefault="007F5FBB" w:rsidP="001F0383">
      <w:pPr>
        <w:pStyle w:val="Titre2"/>
        <w:bidi/>
      </w:pPr>
      <w:bookmarkStart w:id="68" w:name="_Toc226110433"/>
      <w:r>
        <w:rPr>
          <w:rtl/>
        </w:rPr>
        <w:t>المفاهيم الأساسية</w:t>
      </w:r>
      <w:bookmarkEnd w:id="68"/>
    </w:p>
    <w:p w14:paraId="1429A913" w14:textId="77777777" w:rsidR="00527AEA" w:rsidRDefault="00000000" w:rsidP="001F0383">
      <w:pPr>
        <w:bidi/>
        <w:spacing w:before="100" w:after="100" w:line="360" w:lineRule="auto"/>
        <w:jc w:val="both"/>
      </w:pPr>
      <w:r>
        <w:t>إسلام السوق: نمط دعوي يسوق للنجاح المادي والرفاهية تحت غطاء ديني.</w:t>
      </w:r>
    </w:p>
    <w:p w14:paraId="1D47FA26" w14:textId="77777777" w:rsidR="00527AEA" w:rsidRDefault="00000000" w:rsidP="001F0383">
      <w:pPr>
        <w:bidi/>
        <w:spacing w:before="100" w:after="100" w:line="360" w:lineRule="auto"/>
        <w:jc w:val="both"/>
      </w:pPr>
      <w:r>
        <w:t>المجهول (The Unknown): غياب المعرفة عن حقيقة الشيء، وهو المنبع الأول للخوف النفسي.</w:t>
      </w:r>
    </w:p>
    <w:p w14:paraId="6D5438C7" w14:textId="77777777" w:rsidR="00527AEA" w:rsidRDefault="00000000" w:rsidP="001F0383">
      <w:pPr>
        <w:bidi/>
        <w:spacing w:before="100" w:after="100" w:line="360" w:lineRule="auto"/>
        <w:jc w:val="both"/>
      </w:pPr>
      <w:r>
        <w:t>الجهل المركب: أن يجهل الإنسان الحقيقة، ويجهل أنه يجهلها، ويصر على رأي خاطئ.</w:t>
      </w:r>
    </w:p>
    <w:p w14:paraId="5313143E" w14:textId="77777777" w:rsidR="00527AEA" w:rsidRDefault="00000000" w:rsidP="001F0383">
      <w:pPr>
        <w:bidi/>
        <w:spacing w:before="100" w:after="100" w:line="360" w:lineRule="auto"/>
        <w:jc w:val="both"/>
      </w:pPr>
      <w:r>
        <w:t>الخوف السلبي: الخوف الذي يعيق الحركة ويؤدي للارتباك بدلاً من الأخذ بالأسباب.</w:t>
      </w:r>
    </w:p>
    <w:p w14:paraId="1DFC625F" w14:textId="77777777" w:rsidR="00527AEA" w:rsidRDefault="00000000" w:rsidP="001F0383">
      <w:pPr>
        <w:bidi/>
        <w:spacing w:before="100" w:after="100" w:line="360" w:lineRule="auto"/>
        <w:jc w:val="both"/>
      </w:pPr>
      <w:r>
        <w:t>الفضول (Curiosity): الدافع المعرفي الذي يحول الخوف من المجهول إلى سعي للعلم.</w:t>
      </w:r>
    </w:p>
    <w:p w14:paraId="765693CD" w14:textId="77777777" w:rsidR="00527AEA" w:rsidRDefault="00000000" w:rsidP="001F0383">
      <w:pPr>
        <w:bidi/>
        <w:spacing w:before="100" w:after="100" w:line="360" w:lineRule="auto"/>
        <w:jc w:val="both"/>
      </w:pPr>
      <w:r>
        <w:t>الوسواس: أفكار ومخاوف متكررة غير اعتيادية تقهر صاحبها على فعل ما لا يريد.</w:t>
      </w:r>
    </w:p>
    <w:p w14:paraId="72710FA3" w14:textId="77777777" w:rsidR="00527AEA" w:rsidRDefault="00000000" w:rsidP="001F0383">
      <w:pPr>
        <w:bidi/>
        <w:spacing w:before="100" w:after="100" w:line="360" w:lineRule="auto"/>
        <w:jc w:val="both"/>
      </w:pPr>
      <w:r>
        <w:lastRenderedPageBreak/>
        <w:t>الهلع (Panic): حالة متقدمة من الخوف والارتباك ناتجة عن تراكم العجز والجهل.</w:t>
      </w:r>
    </w:p>
    <w:p w14:paraId="7671DD44" w14:textId="77777777" w:rsidR="00527AEA" w:rsidRDefault="00000000" w:rsidP="001F0383">
      <w:pPr>
        <w:bidi/>
        <w:spacing w:before="100" w:after="100" w:line="360" w:lineRule="auto"/>
        <w:jc w:val="both"/>
      </w:pPr>
      <w:r>
        <w:t>الوعي المؤلم: مواجهة النفس بحقائقها المرة كخطوة أولى للعلاج والتحرر.</w:t>
      </w:r>
    </w:p>
    <w:p w14:paraId="0942800E" w14:textId="77777777" w:rsidR="00527AEA" w:rsidRDefault="00000000" w:rsidP="001F0383">
      <w:pPr>
        <w:bidi/>
        <w:spacing w:before="100" w:after="100" w:line="360" w:lineRule="auto"/>
        <w:jc w:val="both"/>
      </w:pPr>
      <w:r>
        <w:t>الحيلة النفسية: وسيلة غير واعية تستخدمها النفس للهروب من مواجهة مشكلة حقيقية.</w:t>
      </w:r>
    </w:p>
    <w:p w14:paraId="5737406C" w14:textId="77777777" w:rsidR="00527AEA" w:rsidRDefault="00000000" w:rsidP="001F0383">
      <w:pPr>
        <w:bidi/>
        <w:spacing w:before="100" w:after="100" w:line="360" w:lineRule="auto"/>
        <w:jc w:val="both"/>
      </w:pPr>
      <w:r>
        <w:t>الخلوة: وقت مستقطع بعيداً عن المشتتات لمراجعة الذات وترتيب المستودع النفسي.</w:t>
      </w:r>
    </w:p>
    <w:p w14:paraId="7DAF56EF" w14:textId="77777777" w:rsidR="00527AEA" w:rsidRDefault="00000000" w:rsidP="001F0383">
      <w:pPr>
        <w:bidi/>
        <w:spacing w:before="100" w:after="100" w:line="360" w:lineRule="auto"/>
        <w:jc w:val="both"/>
      </w:pPr>
      <w:r>
        <w:t>التعلق المرضي: الارتباط المبالغ فيه بالأشخاص أو الأشياء لدرجة الخوف من فقدها.</w:t>
      </w:r>
    </w:p>
    <w:p w14:paraId="4AA6F7A6" w14:textId="77777777" w:rsidR="00527AEA" w:rsidRDefault="00000000" w:rsidP="001F0383">
      <w:pPr>
        <w:bidi/>
        <w:spacing w:before="100" w:after="100" w:line="360" w:lineRule="auto"/>
        <w:jc w:val="both"/>
      </w:pPr>
      <w:r>
        <w:t>عقلية القطيع: الانقياد الأعمى لآراء الآخرين بسبب الجهل وضعف الشخصية.</w:t>
      </w:r>
    </w:p>
    <w:p w14:paraId="027779A5" w14:textId="77777777" w:rsidR="00527AEA" w:rsidRDefault="00000000" w:rsidP="001F0383">
      <w:pPr>
        <w:bidi/>
        <w:spacing w:before="100" w:after="100" w:line="360" w:lineRule="auto"/>
        <w:jc w:val="both"/>
      </w:pPr>
      <w:r>
        <w:t>فقه الغضب: فهم الدوافع العميقة للانفعال والسيطرة عليه قبل الانفجار.</w:t>
      </w:r>
    </w:p>
    <w:p w14:paraId="3C82565B" w14:textId="77777777" w:rsidR="00527AEA" w:rsidRDefault="00000000" w:rsidP="001F0383">
      <w:pPr>
        <w:bidi/>
        <w:spacing w:before="100" w:after="100" w:line="360" w:lineRule="auto"/>
        <w:jc w:val="both"/>
      </w:pPr>
      <w:r>
        <w:t>المخلوقية: إقرار الإنسان بضعفه واحتياجه الدائم لخالقه.</w:t>
      </w:r>
    </w:p>
    <w:p w14:paraId="6F37A95D" w14:textId="77777777" w:rsidR="00527AEA" w:rsidRDefault="00000000" w:rsidP="001F0383">
      <w:pPr>
        <w:bidi/>
        <w:spacing w:before="100" w:after="100" w:line="360" w:lineRule="auto"/>
        <w:jc w:val="both"/>
      </w:pPr>
      <w:r>
        <w:t>التنوير الزائف: الادعاء بالتحرر الفكري بينما النفس مقيدة بالهوى والموضة.</w:t>
      </w:r>
    </w:p>
    <w:p w14:paraId="1D1E7694" w14:textId="42AE7A17" w:rsidR="00BA7DEF" w:rsidRDefault="00BA7DEF" w:rsidP="001F0383">
      <w:pPr>
        <w:pStyle w:val="Titre2"/>
        <w:bidi/>
      </w:pPr>
      <w:bookmarkStart w:id="69" w:name="_Toc226110434"/>
      <w:r>
        <w:rPr>
          <w:rtl/>
        </w:rPr>
        <w:t>المحتوى المنظم</w:t>
      </w:r>
      <w:bookmarkEnd w:id="69"/>
    </w:p>
    <w:p w14:paraId="29F70018" w14:textId="1ACF4889" w:rsidR="005B74D5" w:rsidRDefault="005B74D5" w:rsidP="001F0383">
      <w:pPr>
        <w:bidi/>
      </w:pPr>
    </w:p>
    <w:p w14:paraId="7441C76A" w14:textId="631B50C8" w:rsidR="00527AEA" w:rsidRDefault="00000000" w:rsidP="001F0383">
      <w:pPr>
        <w:bidi/>
      </w:pPr>
      <w:r>
        <w:t xml:space="preserve"> نقد الرسائل الإعلامية والإعلانات</w:t>
      </w:r>
    </w:p>
    <w:p w14:paraId="1A8C1EF4" w14:textId="77777777" w:rsidR="00527AEA" w:rsidRDefault="00000000" w:rsidP="001F0383">
      <w:pPr>
        <w:bidi/>
        <w:spacing w:before="100" w:after="100" w:line="360" w:lineRule="auto"/>
        <w:jc w:val="both"/>
      </w:pPr>
      <w:r>
        <w:t>يكشف المحاضر كيف تزرع الإعلانات قيماً سلبية تحت ستار الترفيه. فإعلان "صناع الحياه" قد يختزل النهضة في الأبراج والمظاهر الاستهلاكية، وإعلانات أخرى تمجد "التمرد" أو "الذكورة الزائفة" أو تربط السعادة بمعجون أسنان. هذه المدخلات المتكررة تصنع "إنساناً مستهلكاً" يجهل غاياته الوجودية ويقدس المادة. 118.من أمثلة ذلك:</w:t>
      </w:r>
    </w:p>
    <w:p w14:paraId="0C8C2A6B" w14:textId="77777777" w:rsidR="00527AEA" w:rsidRDefault="00000000" w:rsidP="001F0383">
      <w:pPr>
        <w:bidi/>
        <w:spacing w:before="100" w:after="100" w:line="360" w:lineRule="auto"/>
        <w:jc w:val="both"/>
      </w:pPr>
      <w:r>
        <w:t>إعلان يربط بين حذاء رياضي والقدرة على التغلب على الشرطة (قيم التمرد).</w:t>
      </w:r>
    </w:p>
    <w:p w14:paraId="7844120D" w14:textId="77777777" w:rsidR="00527AEA" w:rsidRDefault="00000000" w:rsidP="001F0383">
      <w:pPr>
        <w:bidi/>
        <w:spacing w:before="100" w:after="100" w:line="360" w:lineRule="auto"/>
        <w:jc w:val="both"/>
      </w:pPr>
      <w:r>
        <w:t>إعلان لآيس كريم يظهر قلة الاحترام للوالدين كنوع من "الفرفشة".</w:t>
      </w:r>
    </w:p>
    <w:p w14:paraId="41BCBF13" w14:textId="13FD43F4" w:rsidR="00527AEA" w:rsidRDefault="00000000" w:rsidP="001F0383">
      <w:pPr>
        <w:bidi/>
      </w:pPr>
      <w:r>
        <w:t>ربط السعادة الزوجية بنوع معين من السيارات الفارهة.</w:t>
      </w:r>
      <w:r>
        <w:rPr>
          <w:color w:val="2D6A4F"/>
        </w:rPr>
        <w:t xml:space="preserve"> العلاقة بين الجهل والخوف والضيق النفسي</w:t>
      </w:r>
    </w:p>
    <w:p w14:paraId="00FB008A" w14:textId="77777777" w:rsidR="00527AEA" w:rsidRDefault="00000000" w:rsidP="001F0383">
      <w:pPr>
        <w:bidi/>
        <w:spacing w:before="100" w:after="100" w:line="360" w:lineRule="auto"/>
        <w:jc w:val="both"/>
      </w:pPr>
      <w:r>
        <w:t>الإنسان عدو ما يجهل، وأي مجهول يثير في النفس إما الخوف أو الفضول. عندما يجهل الإنسان حقيقة الموت، أو الرزق، أو مقصود الله من البلاء، يقع فريسة للخوف المرضي. العلم بالسنن الإلهية هو الترياق الوحيد الذي يحول هذا المجهول من مصدر رعب إلى مساحة للتعلم والطمأنينة. 157.من أمثلة ذلك:</w:t>
      </w:r>
    </w:p>
    <w:p w14:paraId="3850704C" w14:textId="77777777" w:rsidR="00527AEA" w:rsidRDefault="00000000" w:rsidP="001F0383">
      <w:pPr>
        <w:bidi/>
        <w:spacing w:before="100" w:after="100" w:line="360" w:lineRule="auto"/>
        <w:jc w:val="both"/>
      </w:pPr>
      <w:r>
        <w:t>الخوف من الموت الناتج عن الجهل بما بعده وعدم الاستعداد للقاء الله.</w:t>
      </w:r>
    </w:p>
    <w:p w14:paraId="00F0D600" w14:textId="77777777" w:rsidR="00527AEA" w:rsidRDefault="00000000" w:rsidP="001F0383">
      <w:pPr>
        <w:bidi/>
        <w:spacing w:before="100" w:after="100" w:line="360" w:lineRule="auto"/>
        <w:jc w:val="both"/>
      </w:pPr>
      <w:r>
        <w:lastRenderedPageBreak/>
        <w:t>القلق من الامتحانات بسبب الجهل بنوعية الأسئلة ومستوى التحصيل الحقيقي.</w:t>
      </w:r>
    </w:p>
    <w:p w14:paraId="07BA379B" w14:textId="76249BA3" w:rsidR="00527AEA" w:rsidRDefault="00000000" w:rsidP="001F0383">
      <w:pPr>
        <w:bidi/>
      </w:pPr>
      <w:r>
        <w:t>الرهاب من ركوب الطائرة الناتج عن التعلق المادي بالأرض والجهل بعظمة الخالق.</w:t>
      </w:r>
      <w:r>
        <w:rPr>
          <w:color w:val="2D6A4F"/>
        </w:rPr>
        <w:t xml:space="preserve"> رحلة السقوط من الخوف إلى الاكتئاب</w:t>
      </w:r>
    </w:p>
    <w:p w14:paraId="0DF3FC28" w14:textId="77777777" w:rsidR="00527AEA" w:rsidRDefault="00000000" w:rsidP="001F0383">
      <w:pPr>
        <w:bidi/>
        <w:spacing w:before="100" w:after="100" w:line="360" w:lineRule="auto"/>
        <w:jc w:val="both"/>
      </w:pPr>
      <w:r>
        <w:t>يوضح فقه النفس أن الخوف إذا لم يعالج بالعلم والعمل، يتطور إلى "ضعف شخصية"، ثم إلى "وسواس" قاهر، ثم إلى "قلق" دائم، وينتهي "بالاكتئاب". هذه السلسلة تبدأ من ثغرة صغيرة هي "المجهول". العلاج الوقائي يبدأ بسد هذه الثغرات المعرفية وتسمية المخاوف بمسمياتها الحقيقية. 172.من أمثلة ذلك:</w:t>
      </w:r>
    </w:p>
    <w:p w14:paraId="641D4742" w14:textId="77777777" w:rsidR="00527AEA" w:rsidRDefault="00000000" w:rsidP="001F0383">
      <w:pPr>
        <w:bidi/>
        <w:spacing w:before="100" w:after="100" w:line="360" w:lineRule="auto"/>
        <w:jc w:val="both"/>
      </w:pPr>
      <w:r>
        <w:t>تكرار الوضوء عشرات المرات كحيلة نفسية للهروب من قلق عدم القبول.</w:t>
      </w:r>
    </w:p>
    <w:p w14:paraId="5243A46D" w14:textId="77777777" w:rsidR="00527AEA" w:rsidRDefault="00000000" w:rsidP="001F0383">
      <w:pPr>
        <w:bidi/>
        <w:spacing w:before="100" w:after="100" w:line="360" w:lineRule="auto"/>
        <w:jc w:val="both"/>
      </w:pPr>
      <w:r>
        <w:t>الانسحاب من المناسبات الاجتماعية خوفاً من النقد (رهاب اجتماعي).</w:t>
      </w:r>
    </w:p>
    <w:p w14:paraId="2E2642BF" w14:textId="7573BEA9" w:rsidR="00527AEA" w:rsidRDefault="00000000" w:rsidP="001F0383">
      <w:pPr>
        <w:bidi/>
      </w:pPr>
      <w:r>
        <w:t>الرغبة في الانتحار كحل نهائي للهروب من تراكم المجاهيل والآلام النفسية.</w:t>
      </w:r>
      <w:r>
        <w:rPr>
          <w:color w:val="2D6A4F"/>
        </w:rPr>
        <w:t xml:space="preserve"> الجهل العام والجهل الخاص وأثرهما</w:t>
      </w:r>
    </w:p>
    <w:p w14:paraId="0CDB6D76" w14:textId="77777777" w:rsidR="00527AEA" w:rsidRDefault="00000000" w:rsidP="001F0383">
      <w:pPr>
        <w:bidi/>
        <w:spacing w:before="100" w:after="100" w:line="360" w:lineRule="auto"/>
        <w:jc w:val="both"/>
      </w:pPr>
      <w:r>
        <w:t>هناك جهل "عام" يخص الأسئلة الوجودية (من أنا؟ ولماذا؟)، وجهل "خاص" بمعلومات معينة. المشكلة الكبرى تكمن في الجهل العام؛ فالإنسان قد يكون طبيباً ناجحاً لكنه ينهار نفسياً لأنه يجهل سنن الصبر والابتلاء. الإحاطة بالمجاهيل العامة تجعل المجاهيل الخاصة تمر برداً وسلاماً على النفس. 176.من أمثلة ذلك:</w:t>
      </w:r>
    </w:p>
    <w:p w14:paraId="5902F3B3" w14:textId="77777777" w:rsidR="00527AEA" w:rsidRDefault="00000000" w:rsidP="001F0383">
      <w:pPr>
        <w:bidi/>
        <w:spacing w:before="100" w:after="100" w:line="360" w:lineRule="auto"/>
        <w:jc w:val="both"/>
      </w:pPr>
      <w:r>
        <w:t>طبيبة ناجحة تنهار بسبب جهلها بحكم شرعي بسيط في حياتها اليومية.</w:t>
      </w:r>
    </w:p>
    <w:p w14:paraId="614BFDD5" w14:textId="77777777" w:rsidR="00527AEA" w:rsidRDefault="00000000" w:rsidP="001F0383">
      <w:pPr>
        <w:bidi/>
        <w:spacing w:before="100" w:after="100" w:line="360" w:lineRule="auto"/>
        <w:jc w:val="both"/>
      </w:pPr>
      <w:r>
        <w:t>رجل غني يوسوس في النظافة لأنه يجهل حقيقة "كفر النعمة" وانشغال الآخرين بلقمة العيش.</w:t>
      </w:r>
    </w:p>
    <w:p w14:paraId="60B8EFA3" w14:textId="746662BC" w:rsidR="00527AEA" w:rsidRDefault="00000000" w:rsidP="001F0383">
      <w:pPr>
        <w:pStyle w:val="Titre3"/>
        <w:bidi/>
        <w:spacing w:before="250"/>
        <w:jc w:val="both"/>
      </w:pPr>
      <w:r>
        <w:rPr>
          <w:sz w:val="24"/>
          <w:szCs w:val="24"/>
        </w:rPr>
        <w:t>طالبة علم شرعي تشعر بالذنب لأنها تجهل فقه الأولويات في دراستها الجامعية.</w:t>
      </w:r>
      <w:r>
        <w:rPr>
          <w:color w:val="2D6A4F"/>
        </w:rPr>
        <w:t xml:space="preserve"> الحيل النفسية كهروب من الواقع</w:t>
      </w:r>
    </w:p>
    <w:p w14:paraId="31CE19E8" w14:textId="77777777" w:rsidR="00527AEA" w:rsidRDefault="00000000" w:rsidP="001F0383">
      <w:pPr>
        <w:bidi/>
        <w:spacing w:before="100" w:after="100" w:line="360" w:lineRule="auto"/>
        <w:jc w:val="both"/>
      </w:pPr>
      <w:r>
        <w:t>كثير من الأعراض النفسية (كالرهاب من القطط أو الوسواس) هي في الحقيقة "حيل" تستخدمها النفس للهروب من مواجهة مشكلة أكبر، ككراهية الزوج أو التمرد على الخالق. فقه النفس يساعد في كشف هذه "المخادعات" ومواجهة الأصل بدلاً من الانشغال بالعرض الجانبي. 210.من أمثلة ذلك:</w:t>
      </w:r>
    </w:p>
    <w:p w14:paraId="4AC49D04" w14:textId="77777777" w:rsidR="00527AEA" w:rsidRDefault="00000000" w:rsidP="001F0383">
      <w:pPr>
        <w:bidi/>
        <w:spacing w:before="100" w:after="100" w:line="360" w:lineRule="auto"/>
        <w:jc w:val="both"/>
      </w:pPr>
      <w:r>
        <w:t>تحول الخوف من الامتحانات إلى "رهاب من الجراثيم" كحيلة للهروب من المذاكرة.</w:t>
      </w:r>
    </w:p>
    <w:p w14:paraId="73C88415" w14:textId="77777777" w:rsidR="00527AEA" w:rsidRDefault="00000000" w:rsidP="001F0383">
      <w:pPr>
        <w:bidi/>
        <w:spacing w:before="100" w:after="100" w:line="360" w:lineRule="auto"/>
        <w:jc w:val="both"/>
      </w:pPr>
      <w:r>
        <w:t>التظاهر بالوسواس في الصلاة كغطاء لكراهية باطنة لبعض الأحكام الشرعية.</w:t>
      </w:r>
    </w:p>
    <w:p w14:paraId="4191878A" w14:textId="16E6C48E" w:rsidR="00527AEA" w:rsidRDefault="00000000" w:rsidP="001F0383">
      <w:pPr>
        <w:bidi/>
      </w:pPr>
      <w:r>
        <w:t>الادعاء بحب "النباتية" كمخادعة للهروب من مواجهة غريزة معينة.</w:t>
      </w:r>
      <w:r>
        <w:rPr>
          <w:color w:val="2D6A4F"/>
        </w:rPr>
        <w:t xml:space="preserve"> ترتيب المستودع النفسي كوقاية وعلاج</w:t>
      </w:r>
    </w:p>
    <w:p w14:paraId="070995F9" w14:textId="77777777" w:rsidR="00527AEA" w:rsidRDefault="00000000" w:rsidP="001F0383">
      <w:pPr>
        <w:bidi/>
        <w:spacing w:before="100" w:after="100" w:line="360" w:lineRule="auto"/>
        <w:jc w:val="both"/>
      </w:pPr>
      <w:r>
        <w:t>الحل يكمن في ممارسة "العقل" كعملية تنظيم وتصنيف للمدخلات. بدلاً من ترك النفس "مزبلا" للمعلومات، يجب فلترة كل ما يدخل وترتيبه وفق أولويات شرعية ونفسية. الخلوة اليومية الصادقة هي المختبر الذي نعيد فيه تسمية الأشياء ونعالج فيه جذور القلق قبل استفحالها. 154.من أمثلة ذلك:</w:t>
      </w:r>
    </w:p>
    <w:p w14:paraId="15CB26F5" w14:textId="77777777" w:rsidR="00527AEA" w:rsidRDefault="00000000" w:rsidP="001F0383">
      <w:pPr>
        <w:bidi/>
        <w:spacing w:before="100" w:after="100" w:line="360" w:lineRule="auto"/>
        <w:jc w:val="both"/>
      </w:pPr>
      <w:r>
        <w:t>تخصيص وقت قبل النوم لمراجعة "الخواطر" وتسمية المخاوف بوضوح.</w:t>
      </w:r>
    </w:p>
    <w:p w14:paraId="2DA25301" w14:textId="77777777" w:rsidR="00527AEA" w:rsidRDefault="00000000" w:rsidP="001F0383">
      <w:pPr>
        <w:bidi/>
        <w:spacing w:before="100" w:after="100" w:line="360" w:lineRule="auto"/>
        <w:jc w:val="both"/>
      </w:pPr>
      <w:r>
        <w:t>تفريغ الهاتف من التطبيقات والمتابعات التي تثير القلق والغيرة.</w:t>
      </w:r>
    </w:p>
    <w:p w14:paraId="47572A93" w14:textId="77777777" w:rsidR="00527AEA" w:rsidRDefault="00000000" w:rsidP="001F0383">
      <w:pPr>
        <w:bidi/>
        <w:spacing w:before="100" w:after="100" w:line="360" w:lineRule="auto"/>
        <w:jc w:val="both"/>
      </w:pPr>
      <w:r>
        <w:lastRenderedPageBreak/>
        <w:t>العمل التطوعي لرؤية آلام الآخرين وتصغير المشكلات الذاتية (علاج الوسواس بالواقع).</w:t>
      </w:r>
    </w:p>
    <w:p w14:paraId="760921BD" w14:textId="6D25B6AC" w:rsidR="00527AEA" w:rsidRDefault="007F5FBB" w:rsidP="001F0383">
      <w:pPr>
        <w:pStyle w:val="Titre2"/>
        <w:bidi/>
      </w:pPr>
      <w:bookmarkStart w:id="70" w:name="_Toc226110435"/>
      <w:r>
        <w:rPr>
          <w:rtl/>
        </w:rPr>
        <w:t>النقاط الرئيسية التي يجب تذكرها</w:t>
      </w:r>
      <w:bookmarkEnd w:id="70"/>
    </w:p>
    <w:p w14:paraId="576055C8" w14:textId="77777777" w:rsidR="00527AEA" w:rsidRDefault="00000000" w:rsidP="001F0383">
      <w:pPr>
        <w:bidi/>
        <w:spacing w:before="100" w:after="100" w:line="360" w:lineRule="auto"/>
        <w:jc w:val="both"/>
      </w:pPr>
      <w:r>
        <w:t>المجهول هو وقود الخوف، والعلم النافع هو مطفئ نيرانه.</w:t>
      </w:r>
    </w:p>
    <w:p w14:paraId="25C7B8E4" w14:textId="77777777" w:rsidR="00527AEA" w:rsidRDefault="00000000" w:rsidP="001F0383">
      <w:pPr>
        <w:bidi/>
        <w:spacing w:before="100" w:after="100" w:line="360" w:lineRule="auto"/>
        <w:jc w:val="both"/>
      </w:pPr>
      <w:r>
        <w:t>أعراضك النفسية غالباً ما تكون "رسائل" تشير إلى مجاهيل في علاقتك بالله ونفسك.</w:t>
      </w:r>
    </w:p>
    <w:p w14:paraId="7A0CD77E" w14:textId="77777777" w:rsidR="00527AEA" w:rsidRDefault="00000000" w:rsidP="001F0383">
      <w:pPr>
        <w:bidi/>
        <w:spacing w:before="100" w:after="100" w:line="360" w:lineRule="auto"/>
        <w:jc w:val="both"/>
      </w:pPr>
      <w:r>
        <w:t>إسلام السوق يمنحك رفاهية المظهر، لكنه يترك قلبك فقيراً أمام أول بلاء.</w:t>
      </w:r>
    </w:p>
    <w:p w14:paraId="59B406B7" w14:textId="77777777" w:rsidR="00527AEA" w:rsidRDefault="00000000" w:rsidP="001F0383">
      <w:pPr>
        <w:bidi/>
        <w:spacing w:before="100" w:after="100" w:line="360" w:lineRule="auto"/>
        <w:jc w:val="both"/>
      </w:pPr>
      <w:r>
        <w:t>الحيلة النفسية ذكاء من النفس للهروب، لكنها غباء في طريق التزكية والشفاء.</w:t>
      </w:r>
    </w:p>
    <w:p w14:paraId="6A7283C1" w14:textId="77777777" w:rsidR="00527AEA" w:rsidRDefault="00000000" w:rsidP="001F0383">
      <w:pPr>
        <w:bidi/>
        <w:spacing w:before="100" w:after="100" w:line="360" w:lineRule="auto"/>
        <w:jc w:val="both"/>
      </w:pPr>
      <w:r>
        <w:t>الخوف من الموت هو في الحقيقة تعلق مفرط بدنيا لم تفهم حقيقتها بعد.</w:t>
      </w:r>
    </w:p>
    <w:p w14:paraId="463564D2" w14:textId="77777777" w:rsidR="00527AEA" w:rsidRDefault="00000000" w:rsidP="001F0383">
      <w:pPr>
        <w:bidi/>
        <w:spacing w:before="100" w:after="100" w:line="360" w:lineRule="auto"/>
        <w:jc w:val="both"/>
      </w:pPr>
      <w:r>
        <w:t>تسمية الأشياء بمسمياتها الحقيقية هي نصف الطريق إلى الصحة النفسية.</w:t>
      </w:r>
    </w:p>
    <w:p w14:paraId="0969A0BD" w14:textId="33A6DDCC" w:rsidR="00527AEA" w:rsidRDefault="007F5FBB" w:rsidP="001F0383">
      <w:pPr>
        <w:pStyle w:val="Titre2"/>
        <w:bidi/>
      </w:pPr>
      <w:bookmarkStart w:id="71" w:name="_Toc226110436"/>
      <w:r>
        <w:rPr>
          <w:rtl/>
        </w:rPr>
        <w:t>التطبيقات العملية</w:t>
      </w:r>
      <w:bookmarkEnd w:id="71"/>
    </w:p>
    <w:p w14:paraId="34481AF9" w14:textId="77777777" w:rsidR="00527AEA" w:rsidRDefault="00000000" w:rsidP="001F0383">
      <w:pPr>
        <w:bidi/>
        <w:spacing w:before="100" w:after="100" w:line="360" w:lineRule="auto"/>
        <w:jc w:val="both"/>
      </w:pPr>
      <w:r>
        <w:t>حدد "مجهولاً" واحداً يسبب لك القلق حالياً وابدأ في البحث عن إجابته علمياً.</w:t>
      </w:r>
    </w:p>
    <w:p w14:paraId="4D3F91A8" w14:textId="77777777" w:rsidR="00527AEA" w:rsidRDefault="00000000" w:rsidP="001F0383">
      <w:pPr>
        <w:bidi/>
        <w:spacing w:before="100" w:after="100" w:line="360" w:lineRule="auto"/>
        <w:jc w:val="both"/>
      </w:pPr>
      <w:r>
        <w:t>مارس "الوعي المؤلم"؛ اجلس 15 دقيقة واكتب: ما الذي أهرب منه حقاً وراء هذا القلق؟</w:t>
      </w:r>
    </w:p>
    <w:p w14:paraId="1AC3B3A6" w14:textId="77777777" w:rsidR="00527AEA" w:rsidRDefault="00000000" w:rsidP="001F0383">
      <w:pPr>
        <w:bidi/>
        <w:spacing w:before="100" w:after="100" w:line="360" w:lineRule="auto"/>
        <w:jc w:val="both"/>
      </w:pPr>
      <w:r>
        <w:t>عند الشعور بالتوتر، اسأل نفسك: هل هذا خوف حقيقي أم "حيلة" لأتهرب من مسؤولية ما؟</w:t>
      </w:r>
    </w:p>
    <w:p w14:paraId="60CFA412" w14:textId="77777777" w:rsidR="00527AEA" w:rsidRDefault="00000000" w:rsidP="001F0383">
      <w:pPr>
        <w:bidi/>
        <w:spacing w:before="100" w:after="100" w:line="360" w:lineRule="auto"/>
        <w:jc w:val="both"/>
      </w:pPr>
      <w:r>
        <w:t>قلل متابعة "مشاهير الترفيه" لمدة أسبوع وراقب أثر ذلك على هدوئك النفسي.</w:t>
      </w:r>
    </w:p>
    <w:p w14:paraId="18D62C4B" w14:textId="77777777" w:rsidR="00527AEA" w:rsidRDefault="00000000" w:rsidP="001F0383">
      <w:pPr>
        <w:bidi/>
        <w:spacing w:before="100" w:after="100" w:line="360" w:lineRule="auto"/>
        <w:jc w:val="both"/>
      </w:pPr>
      <w:r>
        <w:t>تذكر دائماً: "لا حول ولا قوة إلا بالله" ليست ذكراً فقط، بل هي إعلان للمخلوقية تحميك من العجز.</w:t>
      </w:r>
    </w:p>
    <w:p w14:paraId="6B6E0658" w14:textId="77777777" w:rsidR="00527AEA" w:rsidRDefault="00000000" w:rsidP="001F0383">
      <w:pPr>
        <w:bidi/>
        <w:spacing w:before="100" w:after="100" w:line="360" w:lineRule="auto"/>
        <w:jc w:val="both"/>
      </w:pPr>
      <w:r>
        <w:t>خصص "ساعة صفا" يومية دون هاتف لمراجعة مستودعك النفسي وترتيب أولوياتك.</w:t>
      </w:r>
    </w:p>
    <w:p w14:paraId="76F65AA5" w14:textId="77777777" w:rsidR="00527AEA" w:rsidRDefault="00000000" w:rsidP="001F0383">
      <w:pPr>
        <w:bidi/>
        <w:jc w:val="both"/>
      </w:pPr>
      <w:r>
        <w:br w:type="page"/>
      </w:r>
    </w:p>
    <w:p w14:paraId="640075BC" w14:textId="215BCFCE" w:rsidR="00527AEA" w:rsidRDefault="00000000" w:rsidP="001F0383">
      <w:pPr>
        <w:pStyle w:val="Titre1"/>
        <w:bidi/>
        <w:jc w:val="both"/>
      </w:pPr>
      <w:bookmarkStart w:id="72" w:name="_Toc226110437"/>
      <w:r>
        <w:lastRenderedPageBreak/>
        <w:t>مجالس فقه النفس 013 | اقرأ 07 | التفكير | ماذا؟ لماذا؟ كيف؟</w:t>
      </w:r>
      <w:bookmarkEnd w:id="72"/>
    </w:p>
    <w:p w14:paraId="00B188A3" w14:textId="77777777" w:rsidR="00527AEA" w:rsidRDefault="00527AEA" w:rsidP="001F0383">
      <w:pPr>
        <w:pBdr>
          <w:bottom w:val="single" w:sz="3" w:space="1" w:color="2D6A4F"/>
        </w:pBdr>
        <w:bidi/>
        <w:spacing w:after="300"/>
        <w:jc w:val="both"/>
      </w:pPr>
    </w:p>
    <w:p w14:paraId="35D398CD" w14:textId="4998E84E" w:rsidR="00527AEA" w:rsidRDefault="007F5FBB" w:rsidP="001F0383">
      <w:pPr>
        <w:pStyle w:val="Titre2"/>
        <w:bidi/>
      </w:pPr>
      <w:bookmarkStart w:id="73" w:name="_Toc226110438"/>
      <w:r>
        <w:rPr>
          <w:rtl/>
        </w:rPr>
        <w:t>أهداف التعلم</w:t>
      </w:r>
      <w:bookmarkEnd w:id="73"/>
    </w:p>
    <w:p w14:paraId="1199C42C" w14:textId="77777777" w:rsidR="00527AEA" w:rsidRDefault="00000000" w:rsidP="001F0383">
      <w:pPr>
        <w:bidi/>
        <w:spacing w:before="100" w:after="100" w:line="360" w:lineRule="auto"/>
        <w:jc w:val="both"/>
      </w:pPr>
      <w:r>
        <w:t>تحديد مفهوم "التفكير" لغوياً واصطلاحاً كعملية تفكيك للكل.</w:t>
      </w:r>
    </w:p>
    <w:p w14:paraId="530786CD" w14:textId="77777777" w:rsidR="00527AEA" w:rsidRDefault="00000000" w:rsidP="001F0383">
      <w:pPr>
        <w:bidi/>
        <w:spacing w:before="100" w:after="100" w:line="360" w:lineRule="auto"/>
        <w:jc w:val="both"/>
      </w:pPr>
      <w:r>
        <w:t>التمييز بين العملية الحسية (الآلية) والعملية الفكرية (الإرادية).</w:t>
      </w:r>
    </w:p>
    <w:p w14:paraId="62CB56DD" w14:textId="77777777" w:rsidR="00527AEA" w:rsidRDefault="00000000" w:rsidP="001F0383">
      <w:pPr>
        <w:bidi/>
        <w:spacing w:before="100" w:after="100" w:line="360" w:lineRule="auto"/>
        <w:jc w:val="both"/>
      </w:pPr>
      <w:r>
        <w:t>تحليل العوائق الثلاثة للتفكير: الجهل، الهوى، واللعب (الغفلة).</w:t>
      </w:r>
    </w:p>
    <w:p w14:paraId="2DD047CF" w14:textId="77777777" w:rsidR="00527AEA" w:rsidRDefault="00000000" w:rsidP="001F0383">
      <w:pPr>
        <w:bidi/>
        <w:spacing w:before="100" w:after="100" w:line="360" w:lineRule="auto"/>
        <w:jc w:val="both"/>
      </w:pPr>
      <w:r>
        <w:t>استنتاج أثر "التفكير" كجسر ضروري للانتقال من الحس إلى التعقل.</w:t>
      </w:r>
    </w:p>
    <w:p w14:paraId="2A5F9CC7" w14:textId="77777777" w:rsidR="00527AEA" w:rsidRDefault="00000000" w:rsidP="001F0383">
      <w:pPr>
        <w:bidi/>
        <w:spacing w:before="100" w:after="100" w:line="360" w:lineRule="auto"/>
        <w:jc w:val="both"/>
      </w:pPr>
      <w:r>
        <w:t>تطبيق مهارة "الدهشة والملاحظة" في رؤية المألوفات اليومية.</w:t>
      </w:r>
    </w:p>
    <w:p w14:paraId="310E4A32" w14:textId="77777777" w:rsidR="00527AEA" w:rsidRDefault="00000000" w:rsidP="001F0383">
      <w:pPr>
        <w:bidi/>
        <w:spacing w:before="100" w:after="100" w:line="360" w:lineRule="auto"/>
        <w:jc w:val="both"/>
      </w:pPr>
      <w:r>
        <w:t>تحديد مخاطر "الوعي المؤلم" وسبب هروب الناس من التفكير.</w:t>
      </w:r>
    </w:p>
    <w:p w14:paraId="0C413A15" w14:textId="77777777" w:rsidR="00527AEA" w:rsidRDefault="00000000" w:rsidP="001F0383">
      <w:pPr>
        <w:bidi/>
        <w:spacing w:before="100" w:after="100" w:line="360" w:lineRule="auto"/>
        <w:jc w:val="both"/>
      </w:pPr>
      <w:r>
        <w:t>تحليل مستويات المعرفة: الجهل، الوهم، الشك، الظن، واليقين.</w:t>
      </w:r>
    </w:p>
    <w:p w14:paraId="3D5DE9E8" w14:textId="77777777" w:rsidR="00527AEA" w:rsidRDefault="00000000" w:rsidP="001F0383">
      <w:pPr>
        <w:bidi/>
        <w:spacing w:before="100" w:after="100" w:line="360" w:lineRule="auto"/>
        <w:jc w:val="both"/>
      </w:pPr>
      <w:r>
        <w:t>تطبيق "تدريبات الصبر" لتعزيز القدرة على معالجة المعلومات.</w:t>
      </w:r>
    </w:p>
    <w:p w14:paraId="56E33E8C" w14:textId="77777777" w:rsidR="00527AEA" w:rsidRDefault="00000000" w:rsidP="001F0383">
      <w:pPr>
        <w:bidi/>
        <w:spacing w:before="100" w:after="100" w:line="360" w:lineRule="auto"/>
        <w:jc w:val="both"/>
      </w:pPr>
      <w:r>
        <w:t>تقييم دور "الاعتقاد" كحالة تصديق جازم قابلة للشك.</w:t>
      </w:r>
    </w:p>
    <w:p w14:paraId="66E375D2" w14:textId="77777777" w:rsidR="00527AEA" w:rsidRDefault="00000000" w:rsidP="001F0383">
      <w:pPr>
        <w:bidi/>
        <w:spacing w:before="100" w:after="100" w:line="360" w:lineRule="auto"/>
        <w:jc w:val="both"/>
      </w:pPr>
      <w:r>
        <w:t>استنباط العلاقة بين قوة الفكر والمنعة النفسية أمام الأزمات.</w:t>
      </w:r>
    </w:p>
    <w:p w14:paraId="3F2BE7E2" w14:textId="1489A78F" w:rsidR="00527AEA" w:rsidRDefault="007F5FBB" w:rsidP="001F0383">
      <w:pPr>
        <w:pStyle w:val="Titre2"/>
        <w:bidi/>
      </w:pPr>
      <w:bookmarkStart w:id="74" w:name="_Toc226110439"/>
      <w:r>
        <w:rPr>
          <w:rtl/>
        </w:rPr>
        <w:t>المفاهيم الأساسية</w:t>
      </w:r>
      <w:bookmarkEnd w:id="74"/>
    </w:p>
    <w:p w14:paraId="126BA6D7" w14:textId="77777777" w:rsidR="00527AEA" w:rsidRDefault="00000000" w:rsidP="001F0383">
      <w:pPr>
        <w:bidi/>
        <w:spacing w:before="100" w:after="100" w:line="360" w:lineRule="auto"/>
        <w:jc w:val="both"/>
      </w:pPr>
      <w:r>
        <w:t>التفكير (Thinking): عملية تفكيك المعلومات المركبة إلى أجزاء لفهمها (الفكر للمعنى والفرك للمادة).</w:t>
      </w:r>
    </w:p>
    <w:p w14:paraId="46EC427F" w14:textId="77777777" w:rsidR="00527AEA" w:rsidRDefault="00000000" w:rsidP="001F0383">
      <w:pPr>
        <w:bidi/>
        <w:spacing w:before="100" w:after="100" w:line="360" w:lineRule="auto"/>
        <w:jc w:val="both"/>
      </w:pPr>
      <w:r>
        <w:t>العقل (Reasoning): عملية ربط وتنظيم وترتيب النتائج التي خرج بها التفكير للوصول للحقيقة.</w:t>
      </w:r>
    </w:p>
    <w:p w14:paraId="70BFEB69" w14:textId="77777777" w:rsidR="00527AEA" w:rsidRDefault="00000000" w:rsidP="001F0383">
      <w:pPr>
        <w:bidi/>
        <w:spacing w:before="100" w:after="100" w:line="360" w:lineRule="auto"/>
        <w:jc w:val="both"/>
      </w:pPr>
      <w:r>
        <w:t>الجهل البسيط: عدم العلم بالمعلومة مع الاعتراف بذلك، وهو بداية التعلم.</w:t>
      </w:r>
    </w:p>
    <w:p w14:paraId="0DB6FCDB" w14:textId="77777777" w:rsidR="00527AEA" w:rsidRDefault="00000000" w:rsidP="001F0383">
      <w:pPr>
        <w:bidi/>
        <w:spacing w:before="100" w:after="100" w:line="360" w:lineRule="auto"/>
        <w:jc w:val="both"/>
      </w:pPr>
      <w:r>
        <w:t>الجهل المركب: ادعاء العلم بالشيء على خلاف حقيقته، وهو عائق صلب للتفكير.</w:t>
      </w:r>
    </w:p>
    <w:p w14:paraId="400F0BA4" w14:textId="77777777" w:rsidR="00527AEA" w:rsidRDefault="00000000" w:rsidP="001F0383">
      <w:pPr>
        <w:bidi/>
        <w:spacing w:before="100" w:after="100" w:line="360" w:lineRule="auto"/>
        <w:jc w:val="both"/>
      </w:pPr>
      <w:r>
        <w:t>الوهم (Illusion): حالة معرفية مرجوحة يشعر صاحبها بطمأنينة كاذبة تجاه معلومة خاطئة.</w:t>
      </w:r>
    </w:p>
    <w:p w14:paraId="1C3E6141" w14:textId="77777777" w:rsidR="00527AEA" w:rsidRDefault="00000000" w:rsidP="001F0383">
      <w:pPr>
        <w:bidi/>
        <w:spacing w:before="100" w:after="100" w:line="360" w:lineRule="auto"/>
        <w:jc w:val="both"/>
      </w:pPr>
      <w:r>
        <w:t>الشك (Doubt): الوقوف بين أمرين بنسبة متساوية (50/50) مما يسبب عدم استقرار نفسي.</w:t>
      </w:r>
    </w:p>
    <w:p w14:paraId="2025C9D1" w14:textId="77777777" w:rsidR="00527AEA" w:rsidRDefault="00000000" w:rsidP="001F0383">
      <w:pPr>
        <w:bidi/>
        <w:spacing w:before="100" w:after="100" w:line="360" w:lineRule="auto"/>
        <w:jc w:val="both"/>
      </w:pPr>
      <w:r>
        <w:lastRenderedPageBreak/>
        <w:t>الظن (Conjecture): ترجيح أحد الاحتمالين مع وجود فرصة للخطأ، وهو غالب علمنا الدنيوي.</w:t>
      </w:r>
    </w:p>
    <w:p w14:paraId="64BC0A2D" w14:textId="77777777" w:rsidR="00527AEA" w:rsidRDefault="00000000" w:rsidP="001F0383">
      <w:pPr>
        <w:bidi/>
        <w:spacing w:before="100" w:after="100" w:line="360" w:lineRule="auto"/>
        <w:jc w:val="both"/>
      </w:pPr>
      <w:r>
        <w:t>اليقين (Certainty): التصديق الجازم الثابت الذي لا يقبل الشك ومعه طمأنينة وبينة.</w:t>
      </w:r>
    </w:p>
    <w:p w14:paraId="1CDF437B" w14:textId="77777777" w:rsidR="00527AEA" w:rsidRDefault="00000000" w:rsidP="001F0383">
      <w:pPr>
        <w:bidi/>
        <w:spacing w:before="100" w:after="100" w:line="360" w:lineRule="auto"/>
        <w:jc w:val="both"/>
      </w:pPr>
      <w:r>
        <w:t>الدهشة (Wonder): القدرة على رؤية الأشياء وكأنها للمرة الأولى لاستثارة الفكر.</w:t>
      </w:r>
    </w:p>
    <w:p w14:paraId="3C2C8513" w14:textId="77777777" w:rsidR="00527AEA" w:rsidRDefault="00000000" w:rsidP="001F0383">
      <w:pPr>
        <w:bidi/>
        <w:spacing w:before="100" w:after="100" w:line="360" w:lineRule="auto"/>
        <w:jc w:val="both"/>
      </w:pPr>
      <w:r>
        <w:t>الوعي المؤلم: الحقيقة التي تظهر عند التفكير وتستوجب التغيير، مما يدفع البعض للهروب منها.</w:t>
      </w:r>
    </w:p>
    <w:p w14:paraId="12F9F702" w14:textId="77777777" w:rsidR="00527AEA" w:rsidRDefault="00000000" w:rsidP="001F0383">
      <w:pPr>
        <w:bidi/>
        <w:spacing w:before="100" w:after="100" w:line="360" w:lineRule="auto"/>
        <w:jc w:val="both"/>
      </w:pPr>
      <w:r>
        <w:t>الهوى (Desire): ميل النفس الشخصي الذي يعمي البصيرة عن رؤية الحق.</w:t>
      </w:r>
    </w:p>
    <w:p w14:paraId="1A85B7AF" w14:textId="77777777" w:rsidR="00527AEA" w:rsidRDefault="00000000" w:rsidP="001F0383">
      <w:pPr>
        <w:bidi/>
        <w:spacing w:before="100" w:after="100" w:line="360" w:lineRule="auto"/>
        <w:jc w:val="both"/>
      </w:pPr>
      <w:r>
        <w:t>اللعب (Ghafla): الانشغال بالتوافه والفضول الحسي عما ينفع في الدنيا والآخرة.</w:t>
      </w:r>
    </w:p>
    <w:p w14:paraId="16E471A5" w14:textId="77777777" w:rsidR="00527AEA" w:rsidRDefault="00000000" w:rsidP="001F0383">
      <w:pPr>
        <w:bidi/>
        <w:spacing w:before="100" w:after="100" w:line="360" w:lineRule="auto"/>
        <w:jc w:val="both"/>
      </w:pPr>
      <w:r>
        <w:t>الاعتقاد (Belief): تصديق جازم في النفس قد يكون مبنياً على حق أو باطل.</w:t>
      </w:r>
    </w:p>
    <w:p w14:paraId="54E87BD7" w14:textId="77777777" w:rsidR="00527AEA" w:rsidRDefault="00000000" w:rsidP="001F0383">
      <w:pPr>
        <w:bidi/>
        <w:spacing w:before="100" w:after="100" w:line="360" w:lineRule="auto"/>
        <w:jc w:val="both"/>
      </w:pPr>
      <w:r>
        <w:t>الفوضى المقصودة: حالة الارتباك المؤقتة أثناء التفكير التي تسبق الترتيب العقلي.</w:t>
      </w:r>
    </w:p>
    <w:p w14:paraId="75E3CA15" w14:textId="77777777" w:rsidR="00527AEA" w:rsidRDefault="00000000" w:rsidP="001F0383">
      <w:pPr>
        <w:bidi/>
        <w:spacing w:before="100" w:after="100" w:line="360" w:lineRule="auto"/>
        <w:jc w:val="both"/>
      </w:pPr>
      <w:r>
        <w:t>موانع التفكير: هي الحواجز النفسية (الخمس كافات) التي تمنع الإنسان من فحص قناعاته.</w:t>
      </w:r>
    </w:p>
    <w:p w14:paraId="7BD900A2" w14:textId="77777777" w:rsidR="001F0383" w:rsidRDefault="001F0383" w:rsidP="001F0383">
      <w:pPr>
        <w:pStyle w:val="Titre2"/>
        <w:bidi/>
      </w:pPr>
      <w:bookmarkStart w:id="75" w:name="_Toc226110440"/>
      <w:r>
        <w:rPr>
          <w:rtl/>
        </w:rPr>
        <w:t>المحتوى المنظم</w:t>
      </w:r>
      <w:bookmarkEnd w:id="75"/>
    </w:p>
    <w:p w14:paraId="47362B8B" w14:textId="25FBAB7C" w:rsidR="00527AEA" w:rsidRDefault="00000000" w:rsidP="001F0383">
      <w:pPr>
        <w:bidi/>
      </w:pPr>
      <w:r>
        <w:t>ماهية التفكير والفرق بينه وبين الحس</w:t>
      </w:r>
    </w:p>
    <w:p w14:paraId="04314911" w14:textId="77777777" w:rsidR="00527AEA" w:rsidRDefault="00000000" w:rsidP="001F0383">
      <w:pPr>
        <w:bidi/>
        <w:spacing w:before="100" w:after="100" w:line="360" w:lineRule="auto"/>
        <w:jc w:val="both"/>
      </w:pPr>
      <w:r>
        <w:t>التفكير ليس مجرد استقبال للمعلومات (حس)، بل هو عملية "تفكيك" نشطة. بينما الحس عملية لا إرادية تشترك فيها مع البهائم، التفكير هو الجسر الإرادي الذي ينقلنا إلى "العتبات الإنسانية". الحس يعطيك المدخل، أما التفكير فهو الذي يحلل هذا المدخل ويبحث في أسبابه ونتائجه. 230.من أمثلة ذلك:</w:t>
      </w:r>
    </w:p>
    <w:p w14:paraId="71CCD548" w14:textId="77777777" w:rsidR="00527AEA" w:rsidRDefault="00000000" w:rsidP="001F0383">
      <w:pPr>
        <w:bidi/>
        <w:spacing w:before="100" w:after="100" w:line="360" w:lineRule="auto"/>
        <w:jc w:val="both"/>
      </w:pPr>
      <w:r>
        <w:t>رؤية "كرسي" (حس) مقابل التفكير في مادة صنعه، وظيفته، ومن صممه (تفكير).</w:t>
      </w:r>
    </w:p>
    <w:p w14:paraId="5A1F2FA1" w14:textId="77777777" w:rsidR="00527AEA" w:rsidRDefault="00000000" w:rsidP="001F0383">
      <w:pPr>
        <w:bidi/>
        <w:spacing w:before="100" w:after="100" w:line="360" w:lineRule="auto"/>
        <w:jc w:val="both"/>
      </w:pPr>
      <w:r>
        <w:t>انفعال شخص كسر عليك بالسيارة (غريزة حسية) مقابل التساؤل عن سبب استعجاله (تفكير).</w:t>
      </w:r>
    </w:p>
    <w:p w14:paraId="4EA217E0" w14:textId="17EF0617" w:rsidR="00527AEA" w:rsidRDefault="00000000" w:rsidP="001F0383">
      <w:pPr>
        <w:bidi/>
      </w:pPr>
      <w:r>
        <w:t>سماع آية قرآنية (حس) مقابل تدبر معانيها وإسقاطها على الواقع (تفكير).</w:t>
      </w:r>
      <w:r>
        <w:rPr>
          <w:color w:val="2D6A4F"/>
        </w:rPr>
        <w:t xml:space="preserve"> عوائق التفكير الثلاثة (الجهل، الهوى، اللعب)</w:t>
      </w:r>
    </w:p>
    <w:p w14:paraId="3B7AD01B" w14:textId="77777777" w:rsidR="00527AEA" w:rsidRDefault="00000000" w:rsidP="001F0383">
      <w:pPr>
        <w:bidi/>
        <w:spacing w:before="100" w:after="100" w:line="360" w:lineRule="auto"/>
        <w:jc w:val="both"/>
      </w:pPr>
      <w:r>
        <w:t>لماذا لا يفكر الناس؟ يطرح المحاضر ثلاثية "الجهل" بالحقائق، و"الهوى" الذي يفضل الراحة الكاذبة، و"اللعب" الذي هو الغفلة في الملهيات الرقمية والمادية. هذه العوائق تجعل الإنسان يهرب من "النفق" المؤدي للحقيقة ليبقى في ظلمة الجهل المريح، خوفاً من ضريبة الوعي والتغيير. 240.من أمثلة ذلك:</w:t>
      </w:r>
    </w:p>
    <w:p w14:paraId="718E6C94" w14:textId="77777777" w:rsidR="00527AEA" w:rsidRDefault="00000000" w:rsidP="001F0383">
      <w:pPr>
        <w:bidi/>
        <w:spacing w:before="100" w:after="100" w:line="360" w:lineRule="auto"/>
        <w:jc w:val="both"/>
      </w:pPr>
      <w:r>
        <w:t>الكذب على النفس بأن "كل شيء تمام" للهروب من مواجهة فشل معين (هوى).</w:t>
      </w:r>
    </w:p>
    <w:p w14:paraId="7FE8629F" w14:textId="77777777" w:rsidR="00527AEA" w:rsidRDefault="00000000" w:rsidP="001F0383">
      <w:pPr>
        <w:bidi/>
        <w:spacing w:before="100" w:after="100" w:line="360" w:lineRule="auto"/>
        <w:jc w:val="both"/>
      </w:pPr>
      <w:r>
        <w:t>الانشغال بـ "التريندات" التافهة لقتل الوقت والهروب من التفكير في الغاية من الحياة (لعب).</w:t>
      </w:r>
    </w:p>
    <w:p w14:paraId="0AA22F42" w14:textId="47C960B8" w:rsidR="00527AEA" w:rsidRDefault="00000000" w:rsidP="001F0383">
      <w:pPr>
        <w:bidi/>
      </w:pPr>
      <w:r>
        <w:lastRenderedPageBreak/>
        <w:t>رفض سماع نصيحة طبية لأنها تستلزم ترك أطعمة محبوبة (جهل وهوى).</w:t>
      </w:r>
      <w:r>
        <w:rPr>
          <w:color w:val="2D6A4F"/>
        </w:rPr>
        <w:t xml:space="preserve"> مستويات الإدراك من الجهل إلى اليقين</w:t>
      </w:r>
    </w:p>
    <w:p w14:paraId="0AFBA356" w14:textId="77777777" w:rsidR="00527AEA" w:rsidRDefault="00000000" w:rsidP="001F0383">
      <w:pPr>
        <w:bidi/>
        <w:spacing w:before="100" w:after="100" w:line="360" w:lineRule="auto"/>
        <w:jc w:val="both"/>
      </w:pPr>
      <w:r>
        <w:t>تتدرج المعرفة في النفس البشرية؛ فتبدأ من "الجهل"، ثم "الوهم" (خيال كاذب)، ثم "الشك" (حيرة)، ثم "الظن" (ترجيح)، وتصل إلى "اليقين". اليقين هو أعلى المراتب ولا يصله الإنسان إلا بالبينة والطمأنينة. معظم حياتنا اليومية تدار بـ "غلبة الظن"، وهي كافية للعمل ولكنها لا تصل لمستوى اليقين الوجودي. 276.من أمثلة ذلك:</w:t>
      </w:r>
    </w:p>
    <w:p w14:paraId="72B5E218" w14:textId="77777777" w:rsidR="00527AEA" w:rsidRDefault="00000000" w:rsidP="001F0383">
      <w:pPr>
        <w:bidi/>
        <w:spacing w:before="100" w:after="100" w:line="360" w:lineRule="auto"/>
        <w:jc w:val="both"/>
      </w:pPr>
      <w:r>
        <w:t>الاعتماد على مهارة طبيب جراح بناءً على "غلبة الظن" بشهرته ونجاحه.</w:t>
      </w:r>
    </w:p>
    <w:p w14:paraId="46AFBA57" w14:textId="77777777" w:rsidR="00527AEA" w:rsidRDefault="00000000" w:rsidP="001F0383">
      <w:pPr>
        <w:bidi/>
        <w:spacing w:before="100" w:after="100" w:line="360" w:lineRule="auto"/>
        <w:jc w:val="both"/>
      </w:pPr>
      <w:r>
        <w:t>الشك في نية شخص قال كلمة عابرة مما يسبب توتراً نفسياً.</w:t>
      </w:r>
    </w:p>
    <w:p w14:paraId="4C34F716" w14:textId="13904DCF" w:rsidR="00527AEA" w:rsidRDefault="00000000" w:rsidP="001F0383">
      <w:pPr>
        <w:bidi/>
      </w:pPr>
      <w:r>
        <w:t>اليقين بوجود الله من خلال آياته الكونية التي لا تقبل الشك العقلي.</w:t>
      </w:r>
      <w:r>
        <w:rPr>
          <w:color w:val="2D6A4F"/>
        </w:rPr>
        <w:t xml:space="preserve"> تدريبات الصبر والتمهيد للتفكير</w:t>
      </w:r>
    </w:p>
    <w:p w14:paraId="26F7F211" w14:textId="77777777" w:rsidR="00527AEA" w:rsidRDefault="00000000" w:rsidP="001F0383">
      <w:pPr>
        <w:bidi/>
        <w:spacing w:before="100" w:after="100" w:line="360" w:lineRule="auto"/>
        <w:jc w:val="both"/>
      </w:pPr>
      <w:r>
        <w:t>التفكير الجاد يحتاج إلى "صمت" و"وقت". يطرح المحاضر تدريبات عملية كالصمت عند الوضوء، أو عدم الرد السريع على الهاتف، أو الصبر على قراءة نص ثقيل. هذه التدريبات تربي عضلة "الإمساك" التي تسمح للفكر بأن يعمل دون ضغط الانفعالات اللحظية. 249.من أمثلة ذلك:</w:t>
      </w:r>
    </w:p>
    <w:p w14:paraId="110E3F4F" w14:textId="77777777" w:rsidR="00527AEA" w:rsidRDefault="00000000" w:rsidP="001F0383">
      <w:pPr>
        <w:bidi/>
        <w:spacing w:before="100" w:after="100" w:line="360" w:lineRule="auto"/>
        <w:jc w:val="both"/>
      </w:pPr>
      <w:r>
        <w:t>انتظار رنتين قبل الرد على الهاتف لتدريب النفس على "التوقف".</w:t>
      </w:r>
    </w:p>
    <w:p w14:paraId="6A9F77F6" w14:textId="77777777" w:rsidR="00527AEA" w:rsidRDefault="00000000" w:rsidP="001F0383">
      <w:pPr>
        <w:bidi/>
        <w:spacing w:before="100" w:after="100" w:line="360" w:lineRule="auto"/>
        <w:jc w:val="both"/>
      </w:pPr>
      <w:r>
        <w:t>الصمت عند الأذان لإعطاء مساحة للتفكير في معنى النداء.</w:t>
      </w:r>
    </w:p>
    <w:p w14:paraId="1DCA0E77" w14:textId="2205C54F" w:rsidR="00527AEA" w:rsidRDefault="00000000" w:rsidP="001F0383">
      <w:pPr>
        <w:bidi/>
      </w:pPr>
      <w:r>
        <w:t>الامتناع عن "الديليفري" وخدمات التوصيل لتعويد النفس على السعي والصبر.</w:t>
      </w:r>
      <w:r>
        <w:rPr>
          <w:color w:val="2D6A4F"/>
        </w:rPr>
        <w:t xml:space="preserve"> أهمية الدهشة وعقلية الطفل</w:t>
      </w:r>
    </w:p>
    <w:p w14:paraId="6B99A2AD" w14:textId="77777777" w:rsidR="00527AEA" w:rsidRDefault="00000000" w:rsidP="001F0383">
      <w:pPr>
        <w:bidi/>
        <w:spacing w:before="100" w:after="100" w:line="360" w:lineRule="auto"/>
        <w:jc w:val="both"/>
      </w:pPr>
      <w:r>
        <w:t>من مفاتيح التفكير الناجح القدرة على "الدهشة". فالإنسان الذي ألف الأشياء يتوقف عقله عن التساؤل. التفكير الصحي يقتضي أن ننظر لمألوفاتنا (كصحتنا، أولادنا، بيوتنا) بعين "الدهشة" وكأننا نراها لأول مرة، مما يولد الامتنان والتعمق في فهم أسرار الوجود 60.من أمثلة ذلك:</w:t>
      </w:r>
    </w:p>
    <w:p w14:paraId="0002C794" w14:textId="77777777" w:rsidR="00527AEA" w:rsidRDefault="00000000" w:rsidP="001F0383">
      <w:pPr>
        <w:bidi/>
        <w:spacing w:before="100" w:after="100" w:line="360" w:lineRule="auto"/>
        <w:jc w:val="both"/>
      </w:pPr>
      <w:r>
        <w:t>تأمل "شجرة" أمام البيت وكأنك لم ترها من قبل لاستشعار عظمة الخلق.</w:t>
      </w:r>
    </w:p>
    <w:p w14:paraId="05AF2EA5" w14:textId="77777777" w:rsidR="00527AEA" w:rsidRDefault="00000000" w:rsidP="001F0383">
      <w:pPr>
        <w:bidi/>
        <w:spacing w:before="100" w:after="100" w:line="360" w:lineRule="auto"/>
        <w:jc w:val="both"/>
      </w:pPr>
      <w:r>
        <w:t>النظر في "نعمة البصر" بدهشة الطفل لاستعادة الشعور بقيمة هذه الحاسبة.</w:t>
      </w:r>
    </w:p>
    <w:p w14:paraId="211759E4" w14:textId="526F29A3" w:rsidR="00527AEA" w:rsidRDefault="00000000" w:rsidP="001F0383">
      <w:pPr>
        <w:bidi/>
      </w:pPr>
      <w:r>
        <w:t>إعادة فحص عادة يومية (كالقهوة الصباحية) للتساؤل عن سبب الحاجة إليها.</w:t>
      </w:r>
      <w:r>
        <w:rPr>
          <w:color w:val="2D6A4F"/>
        </w:rPr>
        <w:t xml:space="preserve"> التفكير والراحة النفسية</w:t>
      </w:r>
    </w:p>
    <w:p w14:paraId="17E0436B" w14:textId="77777777" w:rsidR="00527AEA" w:rsidRDefault="00000000" w:rsidP="001F0383">
      <w:pPr>
        <w:bidi/>
        <w:spacing w:before="100" w:after="100" w:line="360" w:lineRule="auto"/>
        <w:jc w:val="both"/>
      </w:pPr>
      <w:r>
        <w:t>التفكير ليس ترفاً، بل هو وسيلة لتحقيق "الطمانينة". الجهل يسبب القلق، والشك يسبب التوتر، أما التفكير الذي يقود لليقين فهو الذي يمنح النفس السكون. الوعي قد يكون مؤلماً في البداية (داخل النفق)، لكنه ينتهي بحديقة غناء من الاستقرار النفسي والوضوح الوجودي. 267.من أمثلة ذلك:</w:t>
      </w:r>
    </w:p>
    <w:p w14:paraId="11870D35" w14:textId="77777777" w:rsidR="00527AEA" w:rsidRDefault="00000000" w:rsidP="001F0383">
      <w:pPr>
        <w:bidi/>
        <w:spacing w:before="100" w:after="100" w:line="360" w:lineRule="auto"/>
        <w:jc w:val="both"/>
      </w:pPr>
      <w:r>
        <w:t>الراحة النفسية التي تلي فهم سبب "مرض" معين بعد طول حيرة.</w:t>
      </w:r>
    </w:p>
    <w:p w14:paraId="0512599D" w14:textId="77777777" w:rsidR="00527AEA" w:rsidRDefault="00000000" w:rsidP="001F0383">
      <w:pPr>
        <w:bidi/>
        <w:spacing w:before="100" w:after="100" w:line="360" w:lineRule="auto"/>
        <w:jc w:val="both"/>
      </w:pPr>
      <w:r>
        <w:t>الاستقرار الذي يشعر به المؤمن بعد وصوله ليقينيات في القضاء والقدر.</w:t>
      </w:r>
    </w:p>
    <w:p w14:paraId="2C0487B8" w14:textId="77777777" w:rsidR="00527AEA" w:rsidRDefault="00000000" w:rsidP="001F0383">
      <w:pPr>
        <w:bidi/>
        <w:spacing w:before="100" w:after="100" w:line="360" w:lineRule="auto"/>
        <w:jc w:val="both"/>
      </w:pPr>
      <w:r>
        <w:t>تجاوز "قلق الشك" في الصداقات بعد جلسة تفكير ومصارحة صادقة.</w:t>
      </w:r>
    </w:p>
    <w:p w14:paraId="44D773B6" w14:textId="0AC6A647" w:rsidR="00527AEA" w:rsidRDefault="007F5FBB" w:rsidP="001F0383">
      <w:pPr>
        <w:pStyle w:val="Titre2"/>
        <w:bidi/>
      </w:pPr>
      <w:bookmarkStart w:id="76" w:name="_Toc226110441"/>
      <w:r>
        <w:rPr>
          <w:rtl/>
        </w:rPr>
        <w:t>النقاط الرئيسية التي يجب تذكرها</w:t>
      </w:r>
      <w:bookmarkEnd w:id="76"/>
    </w:p>
    <w:p w14:paraId="187EED1A" w14:textId="77777777" w:rsidR="00527AEA" w:rsidRDefault="00000000" w:rsidP="001F0383">
      <w:pPr>
        <w:bidi/>
        <w:spacing w:before="100" w:after="100" w:line="360" w:lineRule="auto"/>
        <w:jc w:val="both"/>
      </w:pPr>
      <w:r>
        <w:lastRenderedPageBreak/>
        <w:t>الفكر للمعنى والفرك للمادة؛ ففكك أفكارك لتعرف حقيقتها.</w:t>
      </w:r>
    </w:p>
    <w:p w14:paraId="585ACC12" w14:textId="77777777" w:rsidR="00527AEA" w:rsidRDefault="00000000" w:rsidP="001F0383">
      <w:pPr>
        <w:bidi/>
        <w:spacing w:before="100" w:after="100" w:line="360" w:lineRule="auto"/>
        <w:jc w:val="both"/>
      </w:pPr>
      <w:r>
        <w:t>الحس يشترك فيه البشر والبهائم، والتفكير هو ميزة الإنسان المكلف.</w:t>
      </w:r>
    </w:p>
    <w:p w14:paraId="2E53AF46" w14:textId="77777777" w:rsidR="00527AEA" w:rsidRDefault="00000000" w:rsidP="001F0383">
      <w:pPr>
        <w:bidi/>
        <w:spacing w:before="100" w:after="100" w:line="360" w:lineRule="auto"/>
        <w:jc w:val="both"/>
      </w:pPr>
      <w:r>
        <w:t>الوعي المؤلم أفضل ألف مرة من الجهل المريح الذي ينتهي بالانهيار.</w:t>
      </w:r>
    </w:p>
    <w:p w14:paraId="5B77D703" w14:textId="77777777" w:rsidR="00527AEA" w:rsidRDefault="00000000" w:rsidP="001F0383">
      <w:pPr>
        <w:bidi/>
        <w:spacing w:before="100" w:after="100" w:line="360" w:lineRule="auto"/>
        <w:jc w:val="both"/>
      </w:pPr>
      <w:r>
        <w:t>من لا يصبر على الصمت، لا يظفر بجواهر الفكر العميق.</w:t>
      </w:r>
    </w:p>
    <w:p w14:paraId="1F806BFA" w14:textId="77777777" w:rsidR="00527AEA" w:rsidRDefault="00000000" w:rsidP="001F0383">
      <w:pPr>
        <w:bidi/>
        <w:spacing w:before="100" w:after="100" w:line="360" w:lineRule="auto"/>
        <w:jc w:val="both"/>
      </w:pPr>
      <w:r>
        <w:t>اليقين طمأنينة وبينة، والظن رجاء وأمارة، فاعرف مقامك المعرفي.</w:t>
      </w:r>
    </w:p>
    <w:p w14:paraId="1CBB2027" w14:textId="77777777" w:rsidR="00527AEA" w:rsidRDefault="00000000" w:rsidP="001F0383">
      <w:pPr>
        <w:bidi/>
        <w:spacing w:before="100" w:after="100" w:line="360" w:lineRule="auto"/>
        <w:jc w:val="both"/>
      </w:pPr>
      <w:r>
        <w:t>الدهشة هي المحرك الأول لعقلية الباحث، والألفة هي مقبرة الإبداع.</w:t>
      </w:r>
    </w:p>
    <w:p w14:paraId="51CD32D6" w14:textId="0BFA777D" w:rsidR="00527AEA" w:rsidRDefault="007F5FBB" w:rsidP="001F0383">
      <w:pPr>
        <w:pStyle w:val="Titre2"/>
        <w:bidi/>
      </w:pPr>
      <w:bookmarkStart w:id="77" w:name="_Toc226110442"/>
      <w:r>
        <w:rPr>
          <w:rtl/>
        </w:rPr>
        <w:t>التطبيقات العملية</w:t>
      </w:r>
      <w:bookmarkEnd w:id="77"/>
    </w:p>
    <w:p w14:paraId="48241E33" w14:textId="77777777" w:rsidR="00527AEA" w:rsidRDefault="00000000" w:rsidP="001F0383">
      <w:pPr>
        <w:bidi/>
        <w:spacing w:before="100" w:after="100" w:line="360" w:lineRule="auto"/>
        <w:jc w:val="both"/>
      </w:pPr>
      <w:r>
        <w:t>خصص 20 دقيقة يومياً لـ "الخلوة الفكرية" بدون أي مشتت بصري أو سمعي.</w:t>
      </w:r>
    </w:p>
    <w:p w14:paraId="2CA757EE" w14:textId="77777777" w:rsidR="00527AEA" w:rsidRDefault="00000000" w:rsidP="001F0383">
      <w:pPr>
        <w:bidi/>
        <w:spacing w:before="100" w:after="100" w:line="360" w:lineRule="auto"/>
        <w:jc w:val="both"/>
      </w:pPr>
      <w:r>
        <w:t>طبق "تمرين الدهشة"؛ اختر شيئاً مألوفاً في غرفتك وتأمله لمدة 5 دقائق وكأنك تراه لأول مرة.</w:t>
      </w:r>
    </w:p>
    <w:p w14:paraId="2AE5114A" w14:textId="77777777" w:rsidR="00527AEA" w:rsidRDefault="00000000" w:rsidP="001F0383">
      <w:pPr>
        <w:bidi/>
        <w:spacing w:before="100" w:after="100" w:line="360" w:lineRule="auto"/>
        <w:jc w:val="both"/>
      </w:pPr>
      <w:r>
        <w:t>عند سماع معلومة جديدة، صنفها فوراً: هل هي بالنسبة لي (وهم، شك، ظن، أم يقين)؟ ولماذا؟</w:t>
      </w:r>
    </w:p>
    <w:p w14:paraId="30D516D4" w14:textId="77777777" w:rsidR="00527AEA" w:rsidRDefault="00000000" w:rsidP="001F0383">
      <w:pPr>
        <w:bidi/>
        <w:spacing w:before="100" w:after="100" w:line="360" w:lineRule="auto"/>
        <w:jc w:val="both"/>
      </w:pPr>
      <w:r>
        <w:t>مارس "الصبر الرقمي"؛ لا تفتح تطبيق واتساب إلا في أوقات محددة لتدريب نفسك على الإمساك.</w:t>
      </w:r>
    </w:p>
    <w:p w14:paraId="79D99FC6" w14:textId="77777777" w:rsidR="00527AEA" w:rsidRDefault="00000000" w:rsidP="001F0383">
      <w:pPr>
        <w:bidi/>
        <w:spacing w:before="100" w:after="100" w:line="360" w:lineRule="auto"/>
        <w:jc w:val="both"/>
      </w:pPr>
      <w:r>
        <w:t>واجه "مخادعة" واحدة تمارسها على نفسك (كالتسويف) وفكك أسبابها الحقيقية.</w:t>
      </w:r>
    </w:p>
    <w:p w14:paraId="2CD36A30" w14:textId="77777777" w:rsidR="00527AEA" w:rsidRDefault="00000000" w:rsidP="001F0383">
      <w:pPr>
        <w:bidi/>
        <w:spacing w:before="100" w:after="100" w:line="360" w:lineRule="auto"/>
        <w:jc w:val="both"/>
      </w:pPr>
      <w:r>
        <w:t>تدرب على الصمت التام أثناء تناول وجبة طعام واحدة، وفكر في "أصل" كل لقمة ورحلتها إليك.</w:t>
      </w:r>
    </w:p>
    <w:p w14:paraId="459D85A2" w14:textId="77777777" w:rsidR="00527AEA" w:rsidRDefault="00000000" w:rsidP="001F0383">
      <w:pPr>
        <w:bidi/>
        <w:jc w:val="both"/>
      </w:pPr>
      <w:r>
        <w:br w:type="page"/>
      </w:r>
    </w:p>
    <w:p w14:paraId="471C7BA8" w14:textId="7BE240FD" w:rsidR="00527AEA" w:rsidRDefault="00000000" w:rsidP="001F0383">
      <w:pPr>
        <w:pStyle w:val="Titre1"/>
        <w:bidi/>
        <w:jc w:val="both"/>
      </w:pPr>
      <w:bookmarkStart w:id="78" w:name="_Toc226110443"/>
      <w:r>
        <w:lastRenderedPageBreak/>
        <w:t>مجالس فقه النفس 014 | اقرأ 08 | التفكير وحده لا يكفي | فلسفة سفسطة منطق علموية</w:t>
      </w:r>
      <w:bookmarkEnd w:id="78"/>
    </w:p>
    <w:p w14:paraId="2AC0B3C6" w14:textId="77777777" w:rsidR="00527AEA" w:rsidRDefault="00527AEA" w:rsidP="001F0383">
      <w:pPr>
        <w:pBdr>
          <w:bottom w:val="single" w:sz="3" w:space="1" w:color="2D6A4F"/>
        </w:pBdr>
        <w:bidi/>
        <w:spacing w:after="300"/>
        <w:jc w:val="both"/>
      </w:pPr>
    </w:p>
    <w:p w14:paraId="3DBD814E" w14:textId="5BEC98BA" w:rsidR="00527AEA" w:rsidRDefault="007F5FBB" w:rsidP="001F0383">
      <w:pPr>
        <w:pStyle w:val="Titre2"/>
        <w:bidi/>
      </w:pPr>
      <w:bookmarkStart w:id="79" w:name="_Toc226110444"/>
      <w:r>
        <w:rPr>
          <w:rtl/>
        </w:rPr>
        <w:t>أهداف التعلم</w:t>
      </w:r>
      <w:bookmarkEnd w:id="79"/>
    </w:p>
    <w:p w14:paraId="2A166707" w14:textId="77777777" w:rsidR="00527AEA" w:rsidRDefault="00000000" w:rsidP="001F0383">
      <w:pPr>
        <w:bidi/>
        <w:spacing w:before="100" w:after="100" w:line="360" w:lineRule="auto"/>
        <w:jc w:val="both"/>
      </w:pPr>
      <w:r>
        <w:t>تحليل أسباب عدم كفاية "التفكير" وحده للوصول إلى الحقيقة.</w:t>
      </w:r>
    </w:p>
    <w:p w14:paraId="387B3B47" w14:textId="77777777" w:rsidR="00527AEA" w:rsidRDefault="00000000" w:rsidP="001F0383">
      <w:pPr>
        <w:bidi/>
        <w:spacing w:before="100" w:after="100" w:line="360" w:lineRule="auto"/>
        <w:jc w:val="both"/>
      </w:pPr>
      <w:r>
        <w:t>تحديد مفهوم "السفسطة" (الخنفشارية) وكيفية التلاعب بالعقول.</w:t>
      </w:r>
    </w:p>
    <w:p w14:paraId="6A9DF46C" w14:textId="77777777" w:rsidR="00527AEA" w:rsidRDefault="00000000" w:rsidP="001F0383">
      <w:pPr>
        <w:bidi/>
        <w:spacing w:before="100" w:after="100" w:line="360" w:lineRule="auto"/>
        <w:jc w:val="both"/>
      </w:pPr>
      <w:r>
        <w:t>التمييز بين المنطق الأرسطي الصوري والتعقل القراني الفطري.</w:t>
      </w:r>
    </w:p>
    <w:p w14:paraId="48B6C713" w14:textId="77777777" w:rsidR="00527AEA" w:rsidRDefault="00000000" w:rsidP="001F0383">
      <w:pPr>
        <w:bidi/>
        <w:spacing w:before="100" w:after="100" w:line="360" w:lineRule="auto"/>
        <w:jc w:val="both"/>
      </w:pPr>
      <w:r>
        <w:t>تحليل مخاطر "العلموية" (Scientism) في حصر الحقيقة في المادة.</w:t>
      </w:r>
    </w:p>
    <w:p w14:paraId="26FFF6B3" w14:textId="77777777" w:rsidR="00527AEA" w:rsidRDefault="00000000" w:rsidP="001F0383">
      <w:pPr>
        <w:bidi/>
        <w:spacing w:before="100" w:after="100" w:line="360" w:lineRule="auto"/>
        <w:jc w:val="both"/>
      </w:pPr>
      <w:r>
        <w:t>استنتاج أثر "عقيدة النقص" في تقديس الفلسفات الغربية واليونانية.</w:t>
      </w:r>
    </w:p>
    <w:p w14:paraId="44A7FFDA" w14:textId="77777777" w:rsidR="00527AEA" w:rsidRDefault="00000000" w:rsidP="001F0383">
      <w:pPr>
        <w:bidi/>
        <w:spacing w:before="100" w:after="100" w:line="360" w:lineRule="auto"/>
        <w:jc w:val="both"/>
      </w:pPr>
      <w:r>
        <w:t>تطبيق مهارة "كشف المغالطات المنطقية" في الخطاب الإعلامي.</w:t>
      </w:r>
    </w:p>
    <w:p w14:paraId="7C0F2B54" w14:textId="77777777" w:rsidR="00527AEA" w:rsidRDefault="00000000" w:rsidP="001F0383">
      <w:pPr>
        <w:bidi/>
        <w:spacing w:before="100" w:after="100" w:line="360" w:lineRule="auto"/>
        <w:jc w:val="both"/>
      </w:pPr>
      <w:r>
        <w:t>تحليل العلاقة بين "قسوة القلب" والاشتغال المفرط بعلم الكلام.</w:t>
      </w:r>
    </w:p>
    <w:p w14:paraId="6CFE2D40" w14:textId="77777777" w:rsidR="00527AEA" w:rsidRDefault="00000000" w:rsidP="001F0383">
      <w:pPr>
        <w:bidi/>
        <w:spacing w:before="100" w:after="100" w:line="360" w:lineRule="auto"/>
        <w:jc w:val="both"/>
      </w:pPr>
      <w:r>
        <w:t>تحديد الفرق بين "المطلق الديني" و"النسبي الفلسفي".</w:t>
      </w:r>
    </w:p>
    <w:p w14:paraId="6E1AD447" w14:textId="77777777" w:rsidR="00527AEA" w:rsidRDefault="00000000" w:rsidP="001F0383">
      <w:pPr>
        <w:bidi/>
        <w:spacing w:before="100" w:after="100" w:line="360" w:lineRule="auto"/>
        <w:jc w:val="both"/>
      </w:pPr>
      <w:r>
        <w:t>استنباط ضرورة "المرجع الوحياني" لضبط عمليات التفكير.</w:t>
      </w:r>
    </w:p>
    <w:p w14:paraId="164E9484" w14:textId="77777777" w:rsidR="00527AEA" w:rsidRDefault="00000000" w:rsidP="001F0383">
      <w:pPr>
        <w:bidi/>
        <w:spacing w:before="100" w:after="100" w:line="360" w:lineRule="auto"/>
        <w:jc w:val="both"/>
      </w:pPr>
      <w:r>
        <w:t>تقييم أثر الفلسفات الحديثة (كالوجودية والليبرالية) على القيم الأخلاقية.</w:t>
      </w:r>
    </w:p>
    <w:p w14:paraId="5FA45502" w14:textId="5F5853D2" w:rsidR="00527AEA" w:rsidRDefault="007F5FBB" w:rsidP="001F0383">
      <w:pPr>
        <w:pStyle w:val="Titre2"/>
        <w:bidi/>
      </w:pPr>
      <w:bookmarkStart w:id="80" w:name="_Toc226110445"/>
      <w:r>
        <w:rPr>
          <w:rtl/>
        </w:rPr>
        <w:t>المفاهيم الأساسية</w:t>
      </w:r>
      <w:bookmarkEnd w:id="80"/>
    </w:p>
    <w:p w14:paraId="3E5E0B63" w14:textId="77777777" w:rsidR="00527AEA" w:rsidRDefault="00000000" w:rsidP="001F0383">
      <w:pPr>
        <w:bidi/>
        <w:spacing w:before="100" w:after="100" w:line="360" w:lineRule="auto"/>
        <w:jc w:val="both"/>
      </w:pPr>
      <w:r>
        <w:t>السفسطة (Sophistry): التلاعب بالألفاظ لقلب الحق باطلاً والباطل حقاً، والشك في كل شيء.</w:t>
      </w:r>
    </w:p>
    <w:p w14:paraId="38E7B0C1" w14:textId="77777777" w:rsidR="00527AEA" w:rsidRDefault="00000000" w:rsidP="001F0383">
      <w:pPr>
        <w:bidi/>
        <w:spacing w:before="100" w:after="100" w:line="360" w:lineRule="auto"/>
        <w:jc w:val="both"/>
      </w:pPr>
      <w:r>
        <w:t>الخنفشارية: ادعاء العلم في كل شيء بجرأة وجهل، نسبة لقصة "الخنفشار" الأسطورية.</w:t>
      </w:r>
    </w:p>
    <w:p w14:paraId="2B74A326" w14:textId="77777777" w:rsidR="00527AEA" w:rsidRDefault="00000000" w:rsidP="001F0383">
      <w:pPr>
        <w:bidi/>
        <w:spacing w:before="100" w:after="100" w:line="360" w:lineRule="auto"/>
        <w:jc w:val="both"/>
      </w:pPr>
      <w:r>
        <w:t>المنطق الصوري: علم يبحث في قواعد التفكير الصحيح من حيث الشكل (أرسطي المنشأ).</w:t>
      </w:r>
    </w:p>
    <w:p w14:paraId="34A3A3C6" w14:textId="77777777" w:rsidR="00527AEA" w:rsidRDefault="00000000" w:rsidP="001F0383">
      <w:pPr>
        <w:bidi/>
        <w:spacing w:before="100" w:after="100" w:line="360" w:lineRule="auto"/>
        <w:jc w:val="both"/>
      </w:pPr>
      <w:r>
        <w:t>العلموية (Scientism): اعتقاد أن العلم التجريبي المادي هو المصدر الوحيد والنهائي للحقيقة.</w:t>
      </w:r>
    </w:p>
    <w:p w14:paraId="04CEBAE6" w14:textId="77777777" w:rsidR="00527AEA" w:rsidRDefault="00000000" w:rsidP="001F0383">
      <w:pPr>
        <w:bidi/>
        <w:spacing w:before="100" w:after="100" w:line="360" w:lineRule="auto"/>
        <w:jc w:val="both"/>
      </w:pPr>
      <w:r>
        <w:t>النسبية (Relativism): فكرة أن الحقيقة تختلف من شخص لآخر ولا يوجد مطلق، وهي جوهر الفلسفة.</w:t>
      </w:r>
    </w:p>
    <w:p w14:paraId="09E4C67A" w14:textId="77777777" w:rsidR="00527AEA" w:rsidRDefault="00000000" w:rsidP="001F0383">
      <w:pPr>
        <w:bidi/>
        <w:spacing w:before="100" w:after="100" w:line="360" w:lineRule="auto"/>
        <w:jc w:val="both"/>
      </w:pPr>
      <w:r>
        <w:t>المغالطات المنطقية: أخطاء في الاستدلال تُستخدم عمداً أو جهلاً لإقناع الخصم بالباطل.</w:t>
      </w:r>
    </w:p>
    <w:p w14:paraId="289EDD49" w14:textId="77777777" w:rsidR="00527AEA" w:rsidRDefault="00000000" w:rsidP="001F0383">
      <w:pPr>
        <w:bidi/>
        <w:spacing w:before="100" w:after="100" w:line="360" w:lineRule="auto"/>
        <w:jc w:val="both"/>
      </w:pPr>
      <w:r>
        <w:lastRenderedPageBreak/>
        <w:t>الإلهيات (Metaphysics): مبحث فلسفي يتناول ما وراء الطبيعة، وغالباً ما يضل فيه الفكر بلا وحي.</w:t>
      </w:r>
    </w:p>
    <w:p w14:paraId="719BFE60" w14:textId="77777777" w:rsidR="00527AEA" w:rsidRDefault="00000000" w:rsidP="001F0383">
      <w:pPr>
        <w:bidi/>
        <w:spacing w:before="100" w:after="100" w:line="360" w:lineRule="auto"/>
        <w:jc w:val="both"/>
      </w:pPr>
      <w:r>
        <w:t>عقيدة النقص: الشعور بالدونية تجاه الثقافات الغالبة، مما يدفع لتقديس أفكارها بلا نقد.</w:t>
      </w:r>
    </w:p>
    <w:p w14:paraId="087AA64F" w14:textId="77777777" w:rsidR="00527AEA" w:rsidRDefault="00000000" w:rsidP="001F0383">
      <w:pPr>
        <w:bidi/>
        <w:spacing w:before="100" w:after="100" w:line="360" w:lineRule="auto"/>
        <w:jc w:val="both"/>
      </w:pPr>
      <w:r>
        <w:t>المخادعة النفسية: تبرير الهوى بصبغة منطقية أو فلسفية للهروب من التكليف.</w:t>
      </w:r>
    </w:p>
    <w:p w14:paraId="644ADADF" w14:textId="77777777" w:rsidR="00527AEA" w:rsidRDefault="00000000" w:rsidP="001F0383">
      <w:pPr>
        <w:bidi/>
        <w:spacing w:before="100" w:after="100" w:line="360" w:lineRule="auto"/>
        <w:jc w:val="both"/>
      </w:pPr>
      <w:r>
        <w:t>الأصالة: العودة لسان الوحي والقرآن كمصدر أول للتعقل والبيان.</w:t>
      </w:r>
    </w:p>
    <w:p w14:paraId="26BB835E" w14:textId="77777777" w:rsidR="00527AEA" w:rsidRDefault="00000000" w:rsidP="001F0383">
      <w:pPr>
        <w:bidi/>
        <w:spacing w:before="100" w:after="100" w:line="360" w:lineRule="auto"/>
        <w:jc w:val="both"/>
      </w:pPr>
      <w:r>
        <w:t>التعالي الفلسفي: نظرة الفيلسوف المتكبرة التي ترى في نصوص الوحي "بساطة" لا تليق بذكائه.</w:t>
      </w:r>
    </w:p>
    <w:p w14:paraId="02AB6546" w14:textId="77777777" w:rsidR="00527AEA" w:rsidRDefault="00000000" w:rsidP="001F0383">
      <w:pPr>
        <w:bidi/>
        <w:spacing w:before="100" w:after="100" w:line="360" w:lineRule="auto"/>
        <w:jc w:val="both"/>
      </w:pPr>
      <w:r>
        <w:t>فصل الدين عن العقل: ادعاء كاذب بأن الدين للقلب والفلسفة للعقل.</w:t>
      </w:r>
    </w:p>
    <w:p w14:paraId="0458E3C8" w14:textId="77777777" w:rsidR="00527AEA" w:rsidRDefault="00000000" w:rsidP="001F0383">
      <w:pPr>
        <w:bidi/>
        <w:spacing w:before="100" w:after="100" w:line="360" w:lineRule="auto"/>
        <w:jc w:val="both"/>
      </w:pPr>
      <w:r>
        <w:t>تحرير الدين من المطلق: محاولة فلسفية فاشلة لجعل أحكام الله خاضعة لتقلبات التاريخ.</w:t>
      </w:r>
    </w:p>
    <w:p w14:paraId="61272FB8" w14:textId="77777777" w:rsidR="00527AEA" w:rsidRDefault="00000000" w:rsidP="001F0383">
      <w:pPr>
        <w:bidi/>
        <w:spacing w:before="100" w:after="100" w:line="360" w:lineRule="auto"/>
        <w:jc w:val="both"/>
      </w:pPr>
      <w:r>
        <w:t>المصادرة على المطلوب: مغالطة منطقية تفترض صحة النتيجة داخل المقدمة.</w:t>
      </w:r>
    </w:p>
    <w:p w14:paraId="375EA24B" w14:textId="77777777" w:rsidR="00527AEA" w:rsidRDefault="00000000" w:rsidP="001F0383">
      <w:pPr>
        <w:bidi/>
        <w:spacing w:before="100" w:after="100" w:line="360" w:lineRule="auto"/>
        <w:jc w:val="both"/>
      </w:pPr>
      <w:r>
        <w:t>التوسل بالسلطة: الاحتكام لرأي مشهور أو أغلبية بدلاً من الدليل العقلي.</w:t>
      </w:r>
    </w:p>
    <w:p w14:paraId="211270A4" w14:textId="14D3D3D2" w:rsidR="005B74D5" w:rsidRDefault="0053056E" w:rsidP="001F0383">
      <w:pPr>
        <w:pStyle w:val="Titre2"/>
        <w:bidi/>
      </w:pPr>
      <w:bookmarkStart w:id="81" w:name="_Toc226110446"/>
      <w:r w:rsidRPr="0053056E">
        <w:rPr>
          <w:rtl/>
        </w:rPr>
        <w:t>المحتوى المنظم</w:t>
      </w:r>
      <w:bookmarkEnd w:id="81"/>
    </w:p>
    <w:p w14:paraId="37253893" w14:textId="248BC507" w:rsidR="00527AEA" w:rsidRDefault="00000000" w:rsidP="001F0383">
      <w:pPr>
        <w:bidi/>
      </w:pPr>
      <w:r>
        <w:t xml:space="preserve"> لماذا لا يكفي التفكير وحده؟</w:t>
      </w:r>
    </w:p>
    <w:p w14:paraId="29F83DF7" w14:textId="77777777" w:rsidR="00527AEA" w:rsidRDefault="00000000" w:rsidP="001F0383">
      <w:pPr>
        <w:bidi/>
        <w:spacing w:before="100" w:after="100" w:line="360" w:lineRule="auto"/>
        <w:jc w:val="both"/>
      </w:pPr>
      <w:r>
        <w:t>التفكير عملية تفكيك، لكنها بلا "مرجع" قد تودي بصاحبها إلى الحيرة المطلقة. الفلسفة تدعي تحرير العقل، لكنها في الحقيقة تستبدل مرجع الخالق بمرجع المخلوق (الفيلسوف). بدون "وحي" يضبط البوصلة، يصبح التفكير أداة للهوى، حيث يبرر الإنسان لنفسه ما يشتهي تحت مسميات "الحداثة" أو "الحرية". 322.من أمثلة ذلك:</w:t>
      </w:r>
    </w:p>
    <w:p w14:paraId="336DE90D" w14:textId="77777777" w:rsidR="00527AEA" w:rsidRDefault="00000000" w:rsidP="001F0383">
      <w:pPr>
        <w:bidi/>
        <w:spacing w:before="100" w:after="100" w:line="360" w:lineRule="auto"/>
        <w:jc w:val="both"/>
      </w:pPr>
      <w:r>
        <w:t>تفكير المجرم في كيفية ارتكاب الجريمة (تفكير ذكي لكنه غير عاقل).</w:t>
      </w:r>
    </w:p>
    <w:p w14:paraId="1A9253AB" w14:textId="77777777" w:rsidR="00527AEA" w:rsidRDefault="00000000" w:rsidP="001F0383">
      <w:pPr>
        <w:bidi/>
        <w:spacing w:before="100" w:after="100" w:line="360" w:lineRule="auto"/>
        <w:jc w:val="both"/>
      </w:pPr>
      <w:r>
        <w:t>الفيلسوف الذي يشكك في وجوده الشخصي ليصل لنتائج عبثية.</w:t>
      </w:r>
    </w:p>
    <w:p w14:paraId="7B57FC8F" w14:textId="60C9F11A" w:rsidR="00527AEA" w:rsidRDefault="00000000" w:rsidP="001F0383">
      <w:pPr>
        <w:bidi/>
      </w:pPr>
      <w:r>
        <w:t>استخدام الذكاء الاصطناعي لإنتاج مواد تضر البشرية (تفكير بلا مرجع أخلاقي).</w:t>
      </w:r>
      <w:r>
        <w:rPr>
          <w:color w:val="2D6A4F"/>
        </w:rPr>
        <w:t xml:space="preserve"> السفسطة والخنفشارية المعاصرة</w:t>
      </w:r>
    </w:p>
    <w:p w14:paraId="7980F2A8" w14:textId="77777777" w:rsidR="00527AEA" w:rsidRDefault="00000000" w:rsidP="001F0383">
      <w:pPr>
        <w:bidi/>
        <w:spacing w:before="100" w:after="100" w:line="360" w:lineRule="auto"/>
        <w:jc w:val="both"/>
      </w:pPr>
      <w:r>
        <w:t>برز في عصرنا "الخنفشاريون" وهم مشاهير "اليوتيوب" الذين يتحدثون في كل شيء بغير علم. يستخدم هؤلاء لغة مبهمة ومصطلحات غريبة (هيويلى، علة العلل) ليبهروا العوام. السفسطة المعاصرة تهدف لتشكيك الشباب في ثوابتهم عن طريق السخرية والمغالطات، مما يتطلب حصانة معرفية بلسان الوحي. 356.من أمثلة ذلك:</w:t>
      </w:r>
    </w:p>
    <w:p w14:paraId="62EA08D8" w14:textId="77777777" w:rsidR="00527AEA" w:rsidRDefault="00000000" w:rsidP="001F0383">
      <w:pPr>
        <w:bidi/>
        <w:spacing w:before="100" w:after="100" w:line="360" w:lineRule="auto"/>
        <w:jc w:val="both"/>
      </w:pPr>
      <w:r>
        <w:t>مشهور يفتي في الطب والدين والسياسة في فيديو واحد مدته 10 دقائق.</w:t>
      </w:r>
    </w:p>
    <w:p w14:paraId="47624360" w14:textId="77777777" w:rsidR="00527AEA" w:rsidRDefault="00000000" w:rsidP="001F0383">
      <w:pPr>
        <w:bidi/>
        <w:spacing w:before="100" w:after="100" w:line="360" w:lineRule="auto"/>
        <w:jc w:val="both"/>
      </w:pPr>
      <w:r>
        <w:t>استخدام مصطلحات فلسفية معقدة للتغطية على "فراغ" المحتوى العلمي.</w:t>
      </w:r>
    </w:p>
    <w:p w14:paraId="1264D2BC" w14:textId="3E33629D" w:rsidR="00527AEA" w:rsidRDefault="00000000" w:rsidP="001F0383">
      <w:pPr>
        <w:bidi/>
      </w:pPr>
      <w:r>
        <w:lastRenderedPageBreak/>
        <w:t>السخرية من الأحاديث النبوية بحجة أنها "لا توافق العقل الحديث" (سفسطة).</w:t>
      </w:r>
      <w:r>
        <w:rPr>
          <w:color w:val="2D6A4F"/>
        </w:rPr>
        <w:t xml:space="preserve"> نقد المنطق الأرسطي وعقدة النقص</w:t>
      </w:r>
    </w:p>
    <w:p w14:paraId="40F5340A" w14:textId="77777777" w:rsidR="00527AEA" w:rsidRDefault="00000000" w:rsidP="001F0383">
      <w:pPr>
        <w:bidi/>
        <w:spacing w:before="100" w:after="100" w:line="360" w:lineRule="auto"/>
        <w:jc w:val="both"/>
      </w:pPr>
      <w:r>
        <w:t>يدعو المحاضر لعدم الانبهار بالمنطق الأرسطي الذي صُور وكأنه "ميزان العقل". المنطق اليوناني متأثر بلغتهم وفلسفتهم الوثنية، بينما القران الكريم قدم منهجاً أكمل للتعقل الفطري. الانشغال بالمنطق الصوري قد يؤدي لقسوة القلب والبعد عن روح النص الشرعي، وهو ما ندم عليه كبار المتكلمين في أواخر حياتهم. 370.من أمثلة ذلك:</w:t>
      </w:r>
    </w:p>
    <w:p w14:paraId="19DA30E3" w14:textId="77777777" w:rsidR="00527AEA" w:rsidRDefault="00000000" w:rsidP="001F0383">
      <w:pPr>
        <w:bidi/>
        <w:spacing w:before="100" w:after="100" w:line="360" w:lineRule="auto"/>
        <w:jc w:val="both"/>
      </w:pPr>
      <w:r>
        <w:t>محاولة "تعريف الله" بحدود منطقية جامدة بدلاً من التعرف عليه بصفاته.</w:t>
      </w:r>
    </w:p>
    <w:p w14:paraId="6292325B" w14:textId="77777777" w:rsidR="00527AEA" w:rsidRDefault="00000000" w:rsidP="001F0383">
      <w:pPr>
        <w:bidi/>
        <w:spacing w:before="100" w:after="100" w:line="360" w:lineRule="auto"/>
        <w:jc w:val="both"/>
      </w:pPr>
      <w:r>
        <w:t>انشغال طلاب العلم بحواشي المنطق وترك تدبر آيات القرآن.</w:t>
      </w:r>
    </w:p>
    <w:p w14:paraId="041D54E7" w14:textId="545AF7A7" w:rsidR="00527AEA" w:rsidRDefault="00000000" w:rsidP="001F0383">
      <w:pPr>
        <w:bidi/>
      </w:pPr>
      <w:r>
        <w:t>اعتقاد البعض أنك لا تفهم الإسلام إلا إذا درست "منطق اليونان".</w:t>
      </w:r>
      <w:r>
        <w:rPr>
          <w:color w:val="2D6A4F"/>
        </w:rPr>
        <w:t xml:space="preserve"> العلموية وسجن المادة</w:t>
      </w:r>
    </w:p>
    <w:p w14:paraId="744ED77D" w14:textId="77777777" w:rsidR="00527AEA" w:rsidRDefault="00000000" w:rsidP="001F0383">
      <w:pPr>
        <w:bidi/>
        <w:spacing w:before="100" w:after="100" w:line="360" w:lineRule="auto"/>
        <w:jc w:val="both"/>
      </w:pPr>
      <w:r>
        <w:t>العلموية هي الدين الجديد الذي يحصر الحقيقة فيما يراه المجهر فقط. هذه النظرة تقتل الروح وتلغي الأخلاق، لأن "العدل" و"الحب" لا يمكن قياسهما في المختبر. العلم التجريبي أداة نافعة، لكنه يصبح "صنماً" عندما يدعي الإجابة على الأسئلة الوجودية التي هي من اختصاص الوحي وحده 82.من أمثلة ذلك:</w:t>
      </w:r>
    </w:p>
    <w:p w14:paraId="0FADD1BF" w14:textId="77777777" w:rsidR="00527AEA" w:rsidRDefault="00000000" w:rsidP="001F0383">
      <w:pPr>
        <w:bidi/>
        <w:spacing w:before="100" w:after="100" w:line="360" w:lineRule="auto"/>
        <w:jc w:val="both"/>
      </w:pPr>
      <w:r>
        <w:t>رفض وجود الروح لأن العلم لم يكتشفها تحت المجهر.</w:t>
      </w:r>
    </w:p>
    <w:p w14:paraId="1A543F44" w14:textId="77777777" w:rsidR="00527AEA" w:rsidRDefault="00000000" w:rsidP="001F0383">
      <w:pPr>
        <w:bidi/>
        <w:spacing w:before="100" w:after="100" w:line="360" w:lineRule="auto"/>
        <w:jc w:val="both"/>
      </w:pPr>
      <w:r>
        <w:t>تفسير كل المشاعر الإنسانية (كالوفاء) بأنها مجرد "تفاعلات كيميائية".</w:t>
      </w:r>
    </w:p>
    <w:p w14:paraId="39D08B45" w14:textId="40DB9A9C" w:rsidR="00527AEA" w:rsidRDefault="00000000" w:rsidP="001F0383">
      <w:pPr>
        <w:bidi/>
      </w:pPr>
      <w:r>
        <w:t>تقديس "الدراسات العلمية" حتى لو كانت متغيرة ومناقضة للفطرة.</w:t>
      </w:r>
      <w:r>
        <w:rPr>
          <w:color w:val="2D6A4F"/>
        </w:rPr>
        <w:t xml:space="preserve"> المغالطات المنطقية وحروب الكلام</w:t>
      </w:r>
    </w:p>
    <w:p w14:paraId="107BA14C" w14:textId="77777777" w:rsidR="00527AEA" w:rsidRDefault="00000000" w:rsidP="001F0383">
      <w:pPr>
        <w:bidi/>
      </w:pPr>
      <w:r>
        <w:t>المغالطات المنطقية (كرجل القش، والتعميم، والاحتكام للجهل) هي أسلحة تستخدم في المناظرات لإفحام الخصم لا للوصول للحق. المحاضر ينبه أن القران الكريم كشف هذه الأساليب قديماً. كثرة الاشتغال بالمغالطات قد تورث الكبر والرغبة في الغلبة، مما يفسد تزكية النفس. 402.من أمثلة ذلك:</w:t>
      </w:r>
    </w:p>
    <w:p w14:paraId="71E7A22B" w14:textId="77777777" w:rsidR="00527AEA" w:rsidRDefault="00000000" w:rsidP="001F0383">
      <w:pPr>
        <w:bidi/>
      </w:pPr>
      <w:r>
        <w:t>"رجل القش": تشويه رأي المخالف ليسهل الهجوم عليه.</w:t>
      </w:r>
    </w:p>
    <w:p w14:paraId="5E454959" w14:textId="77777777" w:rsidR="00527AEA" w:rsidRDefault="00000000" w:rsidP="001F0383">
      <w:pPr>
        <w:bidi/>
      </w:pPr>
      <w:r>
        <w:t>"الاحتكام للأكثرية": القول بأن الفكرة صحيحة لأن ملايين الناس يؤمنون بها.</w:t>
      </w:r>
    </w:p>
    <w:p w14:paraId="7D96F5E3" w14:textId="43C71D73" w:rsidR="00527AEA" w:rsidRDefault="00000000" w:rsidP="001F0383">
      <w:pPr>
        <w:bidi/>
      </w:pPr>
      <w:r>
        <w:t>"المصادرة على المطلوب": الاستدلال بصدق القرآن من خلال آية في القرآن أمام ملحد.</w:t>
      </w:r>
      <w:r>
        <w:rPr>
          <w:color w:val="2D6A4F"/>
        </w:rPr>
        <w:t xml:space="preserve"> العودة لسيادة الوحي</w:t>
      </w:r>
    </w:p>
    <w:p w14:paraId="23640BD0" w14:textId="77777777" w:rsidR="00527AEA" w:rsidRDefault="00000000" w:rsidP="001F0383">
      <w:pPr>
        <w:bidi/>
        <w:spacing w:before="100" w:after="100" w:line="360" w:lineRule="auto"/>
        <w:jc w:val="both"/>
      </w:pPr>
      <w:r>
        <w:t>الخلاصة هي أن "التعقل" هو المطلوب، وهو جمع الحقائق وربطها بمرجع الوحي. العقل في القرآن هو "عمل" وليس مجرد "نظريات". ينبغي على المسلم أن يعتز بلسان الوحي، ففيه من قواعد النظر والمحاجة ما يغني عن سفسطة اليونان وحيرة الفلاسفة. 411.من أمثلة ذلك:</w:t>
      </w:r>
    </w:p>
    <w:p w14:paraId="5025F843" w14:textId="77777777" w:rsidR="00527AEA" w:rsidRDefault="00000000" w:rsidP="001F0383">
      <w:pPr>
        <w:bidi/>
        <w:spacing w:before="100" w:after="100" w:line="360" w:lineRule="auto"/>
        <w:jc w:val="both"/>
      </w:pPr>
      <w:r>
        <w:t>استخدام "البرهان القرآني" في الحوار الوجودي بدلاً من الجدال الكلامي.</w:t>
      </w:r>
    </w:p>
    <w:p w14:paraId="5BB20A0A" w14:textId="77777777" w:rsidR="00527AEA" w:rsidRDefault="00000000" w:rsidP="001F0383">
      <w:pPr>
        <w:bidi/>
        <w:spacing w:before="100" w:after="100" w:line="360" w:lineRule="auto"/>
        <w:jc w:val="both"/>
      </w:pPr>
      <w:r>
        <w:t>تقديم "النقل الصحيح" على "العقل الصريح" عند التعارض المتوهم.</w:t>
      </w:r>
    </w:p>
    <w:p w14:paraId="58380A75" w14:textId="77777777" w:rsidR="00527AEA" w:rsidRDefault="00000000" w:rsidP="001F0383">
      <w:pPr>
        <w:bidi/>
        <w:spacing w:before="100" w:after="100" w:line="360" w:lineRule="auto"/>
        <w:jc w:val="both"/>
      </w:pPr>
      <w:r>
        <w:t>الاشتغال بالعمل الصالح كثمرة حقيقية للتعقل بدلاً من الغرق في النظريات.</w:t>
      </w:r>
    </w:p>
    <w:p w14:paraId="78F608C3" w14:textId="6363A9D4" w:rsidR="00527AEA" w:rsidRDefault="007F5FBB" w:rsidP="001F0383">
      <w:pPr>
        <w:pStyle w:val="Titre2"/>
        <w:bidi/>
      </w:pPr>
      <w:bookmarkStart w:id="82" w:name="_Toc226110447"/>
      <w:r>
        <w:rPr>
          <w:rtl/>
        </w:rPr>
        <w:t>النقاط الرئيسية التي يجب تذكرها</w:t>
      </w:r>
      <w:bookmarkEnd w:id="82"/>
    </w:p>
    <w:p w14:paraId="11BB0E03" w14:textId="77777777" w:rsidR="00527AEA" w:rsidRDefault="00000000" w:rsidP="001F0383">
      <w:pPr>
        <w:bidi/>
        <w:spacing w:before="100" w:after="100" w:line="360" w:lineRule="auto"/>
        <w:jc w:val="both"/>
      </w:pPr>
      <w:r>
        <w:t>الفلسفة تحررك من كل شيء لتقيدك برأيها؛ والوحي يحررك من العباد ليربطك برب العباد.</w:t>
      </w:r>
    </w:p>
    <w:p w14:paraId="50155597" w14:textId="77777777" w:rsidR="00527AEA" w:rsidRDefault="00000000" w:rsidP="001F0383">
      <w:pPr>
        <w:bidi/>
        <w:spacing w:before="100" w:after="100" w:line="360" w:lineRule="auto"/>
        <w:jc w:val="both"/>
      </w:pPr>
      <w:r>
        <w:lastRenderedPageBreak/>
        <w:t>المنطق "آلة" قد تصيب وقد تخطئ، والقرآن "نور" لا يأتيه الباطل من بين يديه.</w:t>
      </w:r>
    </w:p>
    <w:p w14:paraId="5D816D27" w14:textId="77777777" w:rsidR="00527AEA" w:rsidRDefault="00000000" w:rsidP="001F0383">
      <w:pPr>
        <w:bidi/>
        <w:spacing w:before="100" w:after="100" w:line="360" w:lineRule="auto"/>
        <w:jc w:val="both"/>
      </w:pPr>
      <w:r>
        <w:t>العلموية سجن مادي ضيق، والوحي سماء واسعة تشمل الروح والمادة.</w:t>
      </w:r>
    </w:p>
    <w:p w14:paraId="49454F34" w14:textId="77777777" w:rsidR="00527AEA" w:rsidRDefault="00000000" w:rsidP="001F0383">
      <w:pPr>
        <w:bidi/>
        <w:spacing w:before="100" w:after="100" w:line="360" w:lineRule="auto"/>
        <w:jc w:val="both"/>
      </w:pPr>
      <w:r>
        <w:t>المغالطات المنطقية تخدم "الجدل"، والبيان القرآني يخدم "الحق".</w:t>
      </w:r>
    </w:p>
    <w:p w14:paraId="02FC5629" w14:textId="77777777" w:rsidR="00527AEA" w:rsidRDefault="00000000" w:rsidP="001F0383">
      <w:pPr>
        <w:bidi/>
        <w:spacing w:before="100" w:after="100" w:line="360" w:lineRule="auto"/>
        <w:jc w:val="both"/>
      </w:pPr>
      <w:r>
        <w:t>كل عقل لا يهتدي بنور الوحي، هو عقل تائه في صحراء الاحتمالات.</w:t>
      </w:r>
    </w:p>
    <w:p w14:paraId="25821553" w14:textId="77777777" w:rsidR="00527AEA" w:rsidRDefault="00000000" w:rsidP="001F0383">
      <w:pPr>
        <w:bidi/>
        <w:spacing w:before="100" w:after="100" w:line="360" w:lineRule="auto"/>
        <w:jc w:val="both"/>
      </w:pPr>
      <w:r>
        <w:t>قسوة القلب ثمرة الجدال، وطمأنينة النفس ثمرة الامتثال.</w:t>
      </w:r>
    </w:p>
    <w:p w14:paraId="0A78CE00" w14:textId="3D899771" w:rsidR="00527AEA" w:rsidRDefault="007F5FBB" w:rsidP="001F0383">
      <w:pPr>
        <w:pStyle w:val="Titre2"/>
        <w:bidi/>
      </w:pPr>
      <w:bookmarkStart w:id="83" w:name="_Toc226110448"/>
      <w:r>
        <w:rPr>
          <w:rtl/>
        </w:rPr>
        <w:t>التطبيقات العملية</w:t>
      </w:r>
      <w:bookmarkEnd w:id="83"/>
    </w:p>
    <w:p w14:paraId="57838CFF" w14:textId="77777777" w:rsidR="00527AEA" w:rsidRDefault="00000000" w:rsidP="001F0383">
      <w:pPr>
        <w:bidi/>
        <w:spacing w:before="100" w:after="100" w:line="360" w:lineRule="auto"/>
        <w:jc w:val="both"/>
      </w:pPr>
      <w:r>
        <w:t>عند قراءة أي مقال، استخرج "مغالطة منطقية" واحدة يستخدمها الكاتب لإقناعك.</w:t>
      </w:r>
    </w:p>
    <w:p w14:paraId="6CC4F8E9" w14:textId="77777777" w:rsidR="00527AEA" w:rsidRDefault="00000000" w:rsidP="001F0383">
      <w:pPr>
        <w:bidi/>
        <w:spacing w:before="100" w:after="100" w:line="360" w:lineRule="auto"/>
        <w:jc w:val="both"/>
      </w:pPr>
      <w:r>
        <w:t>لا تقع في فخ "المصطلحات الكبيرة"؛ اطلب دائماً تعريفاً بسيطاً للألفاظ الغامضة.</w:t>
      </w:r>
    </w:p>
    <w:p w14:paraId="5B8E0086" w14:textId="77777777" w:rsidR="00527AEA" w:rsidRDefault="00000000" w:rsidP="001F0383">
      <w:pPr>
        <w:bidi/>
        <w:spacing w:before="100" w:after="100" w:line="360" w:lineRule="auto"/>
        <w:jc w:val="both"/>
      </w:pPr>
      <w:r>
        <w:t>اختبر قناعاتك: هل هي مبنية على "دراسة علمية" متغيرة، أم على "وحي" ثابت، أم على "هوى" عابر؟</w:t>
      </w:r>
    </w:p>
    <w:p w14:paraId="71B6F483" w14:textId="77777777" w:rsidR="00527AEA" w:rsidRDefault="00000000" w:rsidP="001F0383">
      <w:pPr>
        <w:bidi/>
        <w:spacing w:before="100" w:after="100" w:line="360" w:lineRule="auto"/>
        <w:jc w:val="both"/>
      </w:pPr>
      <w:r>
        <w:t>اقرأ سورة "الأنعام" بتدبر، واستخرج منها كيف حاور الأنبياء أقوامهم بـ "التعقل الفطري".</w:t>
      </w:r>
    </w:p>
    <w:p w14:paraId="12CF2BA5" w14:textId="77777777" w:rsidR="00527AEA" w:rsidRDefault="00000000" w:rsidP="001F0383">
      <w:pPr>
        <w:bidi/>
        <w:spacing w:before="100" w:after="100" w:line="360" w:lineRule="auto"/>
        <w:jc w:val="both"/>
      </w:pPr>
      <w:r>
        <w:t>توقف عن متابعة أي "يوتيوبر" يستخدم السخرية كبديل عن الدليل العلمي أو الشرعي.</w:t>
      </w:r>
    </w:p>
    <w:p w14:paraId="30CA1BB4" w14:textId="77777777" w:rsidR="00527AEA" w:rsidRDefault="00000000" w:rsidP="001F0383">
      <w:pPr>
        <w:bidi/>
        <w:spacing w:before="100" w:after="100" w:line="360" w:lineRule="auto"/>
        <w:jc w:val="both"/>
      </w:pPr>
      <w:r>
        <w:t>خصص وقتاً لتعلم "لغة العرب"؛ فهي المفتاح الحقيقي لفهم قواعد التفكير في الوحي.</w:t>
      </w:r>
    </w:p>
    <w:p w14:paraId="54959C29" w14:textId="77777777" w:rsidR="00527AEA" w:rsidRDefault="00000000" w:rsidP="001F0383">
      <w:pPr>
        <w:bidi/>
        <w:jc w:val="both"/>
      </w:pPr>
      <w:r>
        <w:br w:type="page"/>
      </w:r>
    </w:p>
    <w:p w14:paraId="0A94AD96" w14:textId="79EE2CF4" w:rsidR="00527AEA" w:rsidRDefault="00000000" w:rsidP="001F0383">
      <w:pPr>
        <w:pStyle w:val="Titre1"/>
        <w:bidi/>
        <w:jc w:val="both"/>
      </w:pPr>
      <w:bookmarkStart w:id="84" w:name="_Toc226110449"/>
      <w:r>
        <w:lastRenderedPageBreak/>
        <w:t>مجالس فقه النفس 015 | اقرأ 09 | مراجع التفكير ومصادره | إجابات لماذا أفعل ما أفعل</w:t>
      </w:r>
      <w:bookmarkEnd w:id="84"/>
    </w:p>
    <w:p w14:paraId="04D3FB0F" w14:textId="77777777" w:rsidR="00527AEA" w:rsidRDefault="00527AEA" w:rsidP="001F0383">
      <w:pPr>
        <w:pBdr>
          <w:bottom w:val="single" w:sz="3" w:space="1" w:color="2D6A4F"/>
        </w:pBdr>
        <w:bidi/>
        <w:spacing w:after="300"/>
        <w:jc w:val="both"/>
      </w:pPr>
    </w:p>
    <w:p w14:paraId="53531E54" w14:textId="44DAA082" w:rsidR="00527AEA" w:rsidRDefault="007F5FBB" w:rsidP="001F0383">
      <w:pPr>
        <w:pStyle w:val="Titre2"/>
        <w:bidi/>
      </w:pPr>
      <w:bookmarkStart w:id="85" w:name="_Toc226110450"/>
      <w:r>
        <w:rPr>
          <w:rtl/>
        </w:rPr>
        <w:t>أهداف التعلم</w:t>
      </w:r>
      <w:bookmarkEnd w:id="85"/>
    </w:p>
    <w:p w14:paraId="36BF58FA" w14:textId="77777777" w:rsidR="00527AEA" w:rsidRDefault="00000000" w:rsidP="001F0383">
      <w:pPr>
        <w:bidi/>
        <w:spacing w:before="100" w:after="100" w:line="360" w:lineRule="auto"/>
        <w:jc w:val="both"/>
      </w:pPr>
      <w:r>
        <w:t>تحليل الدوافع العميقة وراء الأفعال اليومية (لماذا أفعل ما أفعل؟).</w:t>
      </w:r>
    </w:p>
    <w:p w14:paraId="65C54E34" w14:textId="77777777" w:rsidR="00527AEA" w:rsidRDefault="00000000" w:rsidP="001F0383">
      <w:pPr>
        <w:bidi/>
        <w:spacing w:before="100" w:after="100" w:line="360" w:lineRule="auto"/>
        <w:jc w:val="both"/>
      </w:pPr>
      <w:r>
        <w:t>تحديد العلاقة بين "المصدر المعرفي" والسلوك الظاهر للإنسان.</w:t>
      </w:r>
    </w:p>
    <w:p w14:paraId="5D56037F" w14:textId="77777777" w:rsidR="00527AEA" w:rsidRDefault="00000000" w:rsidP="001F0383">
      <w:pPr>
        <w:bidi/>
        <w:spacing w:before="100" w:after="100" w:line="360" w:lineRule="auto"/>
        <w:jc w:val="both"/>
      </w:pPr>
      <w:r>
        <w:t>التمييز بين الانطلاق من "الغريزة" والانطلاق من "الوحي" في المواقف الضاغطة.</w:t>
      </w:r>
    </w:p>
    <w:p w14:paraId="47D0FA79" w14:textId="77777777" w:rsidR="00527AEA" w:rsidRDefault="00000000" w:rsidP="001F0383">
      <w:pPr>
        <w:bidi/>
        <w:spacing w:before="100" w:after="100" w:line="360" w:lineRule="auto"/>
        <w:jc w:val="both"/>
      </w:pPr>
      <w:r>
        <w:t>تطبيق مهارة "التشخيص الذاتي" للمجاهيل التي تسبب القلق.</w:t>
      </w:r>
    </w:p>
    <w:p w14:paraId="3725DDE8" w14:textId="77777777" w:rsidR="00527AEA" w:rsidRDefault="00000000" w:rsidP="001F0383">
      <w:pPr>
        <w:bidi/>
        <w:spacing w:before="100" w:after="100" w:line="360" w:lineRule="auto"/>
        <w:jc w:val="both"/>
      </w:pPr>
      <w:r>
        <w:t>استنتاج أثر "العولمة الهشة" في صناعة جيل عاجز نفسياً.</w:t>
      </w:r>
    </w:p>
    <w:p w14:paraId="42BEE0FA" w14:textId="77777777" w:rsidR="00527AEA" w:rsidRDefault="00000000" w:rsidP="001F0383">
      <w:pPr>
        <w:bidi/>
        <w:spacing w:before="100" w:after="100" w:line="360" w:lineRule="auto"/>
        <w:jc w:val="both"/>
      </w:pPr>
      <w:r>
        <w:t>تحليل "حيل الهروب" الرقمي وأثرها في تغييب الوعي بالذات.</w:t>
      </w:r>
    </w:p>
    <w:p w14:paraId="2FC9AC8A" w14:textId="77777777" w:rsidR="00527AEA" w:rsidRDefault="00000000" w:rsidP="001F0383">
      <w:pPr>
        <w:bidi/>
        <w:spacing w:before="100" w:after="100" w:line="360" w:lineRule="auto"/>
        <w:jc w:val="both"/>
      </w:pPr>
      <w:r>
        <w:t>تطبيق مفهوم "الاستئناس بالله" كبديل عن التعلق المرضي بالآخرين.</w:t>
      </w:r>
    </w:p>
    <w:p w14:paraId="66ECFC2D" w14:textId="77777777" w:rsidR="00527AEA" w:rsidRDefault="00000000" w:rsidP="001F0383">
      <w:pPr>
        <w:bidi/>
        <w:spacing w:before="100" w:after="100" w:line="360" w:lineRule="auto"/>
        <w:jc w:val="both"/>
      </w:pPr>
      <w:r>
        <w:t>تحديد أهمية "الخلوة الفكرية" في معالجة "الجهل العام" الوجودي.</w:t>
      </w:r>
    </w:p>
    <w:p w14:paraId="2C934695" w14:textId="77777777" w:rsidR="00527AEA" w:rsidRDefault="00000000" w:rsidP="001F0383">
      <w:pPr>
        <w:bidi/>
        <w:spacing w:before="100" w:after="100" w:line="360" w:lineRule="auto"/>
        <w:jc w:val="both"/>
      </w:pPr>
      <w:r>
        <w:t>تقييم مواقف الحياة اليومية (كالرشوة، النقد، اكرام الضيف) من منظور "فقه النفس".</w:t>
      </w:r>
    </w:p>
    <w:p w14:paraId="29077BC0" w14:textId="77777777" w:rsidR="00527AEA" w:rsidRDefault="00000000" w:rsidP="001F0383">
      <w:pPr>
        <w:bidi/>
        <w:spacing w:before="100" w:after="100" w:line="360" w:lineRule="auto"/>
        <w:jc w:val="both"/>
      </w:pPr>
      <w:r>
        <w:t>استنباط كيفية تحويل "العلم" إلى "عمل" لتجاوز شتات التفكير.</w:t>
      </w:r>
    </w:p>
    <w:p w14:paraId="1F234261" w14:textId="113C0785" w:rsidR="00527AEA" w:rsidRDefault="007F5FBB" w:rsidP="001F0383">
      <w:pPr>
        <w:pStyle w:val="Titre2"/>
        <w:bidi/>
      </w:pPr>
      <w:bookmarkStart w:id="86" w:name="_Toc226110451"/>
      <w:r>
        <w:rPr>
          <w:rtl/>
        </w:rPr>
        <w:t>المفاهيم الأساسية</w:t>
      </w:r>
      <w:bookmarkEnd w:id="86"/>
    </w:p>
    <w:p w14:paraId="26B63D9C" w14:textId="77777777" w:rsidR="00527AEA" w:rsidRDefault="00000000" w:rsidP="001F0383">
      <w:pPr>
        <w:bidi/>
        <w:spacing w:before="100" w:after="100" w:line="360" w:lineRule="auto"/>
        <w:jc w:val="both"/>
      </w:pPr>
      <w:r>
        <w:t>المصدر (Source): المرجعية التي يستند إليها الإنسان في اتخاذ قراره (غريزة، هوى، عرف، علم، أو دين).</w:t>
      </w:r>
    </w:p>
    <w:p w14:paraId="38665041" w14:textId="77777777" w:rsidR="00527AEA" w:rsidRDefault="00000000" w:rsidP="001F0383">
      <w:pPr>
        <w:bidi/>
        <w:spacing w:before="100" w:after="100" w:line="360" w:lineRule="auto"/>
        <w:jc w:val="both"/>
      </w:pPr>
      <w:r>
        <w:t>التشخيص دون العيادي: وجود أعراض نفسية (قلق، اكتئاب) لدى الشخص لكنها لم تصل للانفجار الذي يستدعي الطبيب.</w:t>
      </w:r>
    </w:p>
    <w:p w14:paraId="4821AB80" w14:textId="77777777" w:rsidR="00527AEA" w:rsidRDefault="00000000" w:rsidP="001F0383">
      <w:pPr>
        <w:bidi/>
        <w:spacing w:before="100" w:after="100" w:line="360" w:lineRule="auto"/>
        <w:jc w:val="both"/>
      </w:pPr>
      <w:r>
        <w:t>العولمة الهشة: ثقافة معاصرة تضعف مناعة الإنسان النفسية وتجعله يبالغ في وصف آلامه.</w:t>
      </w:r>
    </w:p>
    <w:p w14:paraId="4EBD17D4" w14:textId="77777777" w:rsidR="00527AEA" w:rsidRDefault="00000000" w:rsidP="001F0383">
      <w:pPr>
        <w:bidi/>
        <w:spacing w:before="100" w:after="100" w:line="360" w:lineRule="auto"/>
        <w:jc w:val="both"/>
      </w:pPr>
      <w:r>
        <w:t>الاستئناس بالله: حالة من الغنى النفسي بالخالق تغني عن التوسل بالخلق طلباً للطمأنينة.</w:t>
      </w:r>
    </w:p>
    <w:p w14:paraId="4748010C" w14:textId="77777777" w:rsidR="00527AEA" w:rsidRDefault="00000000" w:rsidP="001F0383">
      <w:pPr>
        <w:bidi/>
        <w:spacing w:before="100" w:after="100" w:line="360" w:lineRule="auto"/>
        <w:jc w:val="both"/>
      </w:pPr>
      <w:r>
        <w:t>المجاهيل (Unknowns): القضايا العالقة في النفس بلا إجابات، والتي تتحول لاحقاً إلى مخاوف ووساوس.</w:t>
      </w:r>
    </w:p>
    <w:p w14:paraId="305D0BD1" w14:textId="77777777" w:rsidR="00527AEA" w:rsidRDefault="00000000" w:rsidP="001F0383">
      <w:pPr>
        <w:bidi/>
        <w:spacing w:before="100" w:after="100" w:line="360" w:lineRule="auto"/>
        <w:jc w:val="both"/>
      </w:pPr>
      <w:r>
        <w:t>فقه الواقع: فهم الظروف المحيطة والمآلات قبل اتخاذ موقف أو إصدار حكم.</w:t>
      </w:r>
    </w:p>
    <w:p w14:paraId="7C9B1E53" w14:textId="77777777" w:rsidR="00527AEA" w:rsidRDefault="00000000" w:rsidP="001F0383">
      <w:pPr>
        <w:bidi/>
        <w:spacing w:before="100" w:after="100" w:line="360" w:lineRule="auto"/>
        <w:jc w:val="both"/>
      </w:pPr>
      <w:r>
        <w:lastRenderedPageBreak/>
        <w:t>الخوف الحقيقي: استجابة طبيعية للخطر تدفع للأخذ بالأسباب والعمل.</w:t>
      </w:r>
    </w:p>
    <w:p w14:paraId="65E74857" w14:textId="77777777" w:rsidR="00527AEA" w:rsidRDefault="00000000" w:rsidP="001F0383">
      <w:pPr>
        <w:bidi/>
        <w:spacing w:before="100" w:after="100" w:line="360" w:lineRule="auto"/>
        <w:jc w:val="both"/>
      </w:pPr>
      <w:r>
        <w:t>التعلق المرضي: الارتباط الذي يسلب الإنسان حريته ويجعله رهينة لرضا الآخرين أو وجودهم.</w:t>
      </w:r>
    </w:p>
    <w:p w14:paraId="74CF2AE9" w14:textId="77777777" w:rsidR="00527AEA" w:rsidRDefault="00000000" w:rsidP="001F0383">
      <w:pPr>
        <w:bidi/>
        <w:spacing w:before="100" w:after="100" w:line="360" w:lineRule="auto"/>
        <w:jc w:val="both"/>
      </w:pPr>
      <w:r>
        <w:t>المخلوقية: الشعور بالضعف البشري الذي يستلزم الاستعانة بالقوي (الله).</w:t>
      </w:r>
    </w:p>
    <w:p w14:paraId="4AAE2FC5" w14:textId="77777777" w:rsidR="00527AEA" w:rsidRDefault="00000000" w:rsidP="001F0383">
      <w:pPr>
        <w:bidi/>
        <w:spacing w:before="100" w:after="100" w:line="360" w:lineRule="auto"/>
        <w:jc w:val="both"/>
      </w:pPr>
      <w:r>
        <w:t>الإخلاص الميداني: القدرة على العمل لوجه الله بعيداً عن أعين الناس ومحامدهم.</w:t>
      </w:r>
    </w:p>
    <w:p w14:paraId="176B6D9D" w14:textId="77777777" w:rsidR="00527AEA" w:rsidRDefault="00000000" w:rsidP="001F0383">
      <w:pPr>
        <w:bidi/>
        <w:spacing w:before="100" w:after="100" w:line="360" w:lineRule="auto"/>
        <w:jc w:val="both"/>
      </w:pPr>
      <w:r>
        <w:t>الوعي بالذات: معرفة الإنسان لنفسه، دوافعه، عيوبه، ومواطن قوته دون تجميل.</w:t>
      </w:r>
    </w:p>
    <w:p w14:paraId="0F58D9BC" w14:textId="77777777" w:rsidR="00527AEA" w:rsidRDefault="00000000" w:rsidP="001F0383">
      <w:pPr>
        <w:bidi/>
        <w:spacing w:before="100" w:after="100" w:line="360" w:lineRule="auto"/>
        <w:jc w:val="both"/>
      </w:pPr>
      <w:r>
        <w:t>حشو النفس: الازدحام بالمعلومات التافهة التي تمنع الفكر من الانشغال بالحقائق.</w:t>
      </w:r>
    </w:p>
    <w:p w14:paraId="5EA5AF87" w14:textId="77777777" w:rsidR="00527AEA" w:rsidRDefault="00000000" w:rsidP="001F0383">
      <w:pPr>
        <w:bidi/>
        <w:spacing w:before="100" w:after="100" w:line="360" w:lineRule="auto"/>
        <w:jc w:val="both"/>
      </w:pPr>
      <w:r>
        <w:t>الاعتدال في الضيافة: ممارسة الكرم وفق حاجة الضيف وقدرة المضيف دون إسراف أو تفاخر.</w:t>
      </w:r>
    </w:p>
    <w:p w14:paraId="154BAAA8" w14:textId="77777777" w:rsidR="00527AEA" w:rsidRDefault="00000000" w:rsidP="001F0383">
      <w:pPr>
        <w:bidi/>
        <w:spacing w:before="100" w:after="100" w:line="360" w:lineRule="auto"/>
        <w:jc w:val="both"/>
      </w:pPr>
      <w:r>
        <w:t>النقد البناء: مواجهة الخطأ بالدليل والحق مع مراعاة الأدب والمقام.</w:t>
      </w:r>
    </w:p>
    <w:p w14:paraId="12DEB5FE" w14:textId="77777777" w:rsidR="00527AEA" w:rsidRDefault="00000000" w:rsidP="001F0383">
      <w:pPr>
        <w:bidi/>
        <w:spacing w:before="100" w:after="100" w:line="360" w:lineRule="auto"/>
        <w:jc w:val="both"/>
      </w:pPr>
      <w:r>
        <w:t>الصدق المعرفي: تجرد الإنسان في طلب الحق حتى لو خالف هواه أو جماعته.</w:t>
      </w:r>
    </w:p>
    <w:p w14:paraId="4EFA49AD" w14:textId="77777777" w:rsidR="001F0383" w:rsidRDefault="001F0383" w:rsidP="001F0383">
      <w:pPr>
        <w:pStyle w:val="Titre2"/>
        <w:bidi/>
      </w:pPr>
      <w:bookmarkStart w:id="87" w:name="_Toc226110452"/>
      <w:r>
        <w:rPr>
          <w:rtl/>
        </w:rPr>
        <w:t>المحتوى المنظم</w:t>
      </w:r>
      <w:bookmarkEnd w:id="87"/>
    </w:p>
    <w:p w14:paraId="4D1DAA84" w14:textId="603EDEAF" w:rsidR="00527AEA" w:rsidRDefault="00000000" w:rsidP="001F0383">
      <w:pPr>
        <w:bidi/>
      </w:pPr>
      <w:r>
        <w:t>سيكولوجية الفعل - لماذا نفعل ما نفعل؟</w:t>
      </w:r>
    </w:p>
    <w:p w14:paraId="06236CDD" w14:textId="77777777" w:rsidR="00527AEA" w:rsidRDefault="00000000" w:rsidP="001F0383">
      <w:pPr>
        <w:bidi/>
        <w:spacing w:before="100" w:after="100" w:line="360" w:lineRule="auto"/>
        <w:jc w:val="both"/>
      </w:pPr>
      <w:r>
        <w:t>كل فعل يصدر عنا له "مرجع" في الداخل، سواء شعرنا بذلك أم لا. عندما يكسر عليك شخص بالسيارة، قد تنفعل بدافع "الغريزة" (الهجوم)، أو تلتزم "بالعرف" (التجاهل)، أو تنطلق من "الدين" (الحلم). فقه النفس يهدف لجعل "الوحي" هو المحرك الأول، بحيث يكون رد فعلك متوافقاً مع مراد الله لا مع ضغط اللحظة أو الهوى. 442.من أمثلة ذلك:</w:t>
      </w:r>
    </w:p>
    <w:p w14:paraId="181404C6" w14:textId="77777777" w:rsidR="00527AEA" w:rsidRDefault="00000000" w:rsidP="001F0383">
      <w:pPr>
        <w:bidi/>
        <w:spacing w:before="100" w:after="100" w:line="360" w:lineRule="auto"/>
        <w:jc w:val="both"/>
      </w:pPr>
      <w:r>
        <w:t>الامتناع عن الرشوة خوفاً من القانون (عرف/خوف) مقابل الامتناع عنها تقرباً لله (دين).</w:t>
      </w:r>
    </w:p>
    <w:p w14:paraId="5307D308" w14:textId="77777777" w:rsidR="00527AEA" w:rsidRDefault="00000000" w:rsidP="001F0383">
      <w:pPr>
        <w:bidi/>
        <w:spacing w:before="100" w:after="100" w:line="360" w:lineRule="auto"/>
        <w:jc w:val="both"/>
      </w:pPr>
      <w:r>
        <w:t>إكرام الضيف بسبعة أطباق للتفاخر (هوى) مقابل إكرامه بما تيسر محبة فيه (خلق/دين).</w:t>
      </w:r>
    </w:p>
    <w:p w14:paraId="69454013" w14:textId="488712B5" w:rsidR="00527AEA" w:rsidRDefault="00000000" w:rsidP="001F0383">
      <w:pPr>
        <w:bidi/>
      </w:pPr>
      <w:r>
        <w:t>الدفاع عن صديق مخطئ بدافع "العصبية" (غريزة) مقابل نصحه سراً بدافع "الأمانة" (دين).</w:t>
      </w:r>
      <w:r>
        <w:rPr>
          <w:color w:val="2D6A4F"/>
        </w:rPr>
        <w:t xml:space="preserve"> الجهل العام والخاص والصحة النفسية</w:t>
      </w:r>
    </w:p>
    <w:p w14:paraId="20B80B9F" w14:textId="77777777" w:rsidR="00527AEA" w:rsidRDefault="00000000" w:rsidP="001F0383">
      <w:pPr>
        <w:bidi/>
        <w:spacing w:before="100" w:after="100" w:line="360" w:lineRule="auto"/>
        <w:jc w:val="both"/>
      </w:pPr>
      <w:r>
        <w:t>الاضطرابات النفسية غالباً ما تبدأ من "مجهول" لم يعالج. الجهل "العام" بالأسئلة الكبرى (من أنا؟ وماذا يريد الله مني؟) هو المنبع الحقيقي للقلق. عندما يمتلئ مستودع النفس بالمجاهيل، تصبح أي مشكلة بسيطة (كخلاف مع والد أو خسارة مالية) شرارة لانفجار نفسي أو وسواس قهري. 416.من أمثلة ذلك:</w:t>
      </w:r>
    </w:p>
    <w:p w14:paraId="4FA289C2" w14:textId="77777777" w:rsidR="00527AEA" w:rsidRDefault="00000000" w:rsidP="001F0383">
      <w:pPr>
        <w:bidi/>
        <w:spacing w:before="100" w:after="100" w:line="360" w:lineRule="auto"/>
        <w:jc w:val="both"/>
      </w:pPr>
      <w:r>
        <w:t>الخوف الهستيري من السرطان بسبب الجهل بحقيقة الموت واللقاء بالله.</w:t>
      </w:r>
    </w:p>
    <w:p w14:paraId="298BBDC1" w14:textId="77777777" w:rsidR="00527AEA" w:rsidRDefault="00000000" w:rsidP="001F0383">
      <w:pPr>
        <w:bidi/>
        <w:spacing w:before="100" w:after="100" w:line="360" w:lineRule="auto"/>
        <w:jc w:val="both"/>
      </w:pPr>
      <w:r>
        <w:t>الشعور بالضياع بعد التقاعد بسبب الجهل بغاية الوجود خارج "الوظيفة".</w:t>
      </w:r>
    </w:p>
    <w:p w14:paraId="78833C52" w14:textId="00E57968" w:rsidR="00527AEA" w:rsidRDefault="00000000" w:rsidP="001F0383">
      <w:pPr>
        <w:bidi/>
      </w:pPr>
      <w:r>
        <w:lastRenderedPageBreak/>
        <w:t>الوسواس في الوضوء كحيلة نفسية للهروب من قلق مجهول في علاقة أسرية.</w:t>
      </w:r>
      <w:r>
        <w:rPr>
          <w:color w:val="2D6A4F"/>
        </w:rPr>
        <w:t xml:space="preserve"> نقد "موضة" الطبيب النفسي والعولمة الهشة</w:t>
      </w:r>
    </w:p>
    <w:p w14:paraId="5DADFBEA" w14:textId="77777777" w:rsidR="00527AEA" w:rsidRDefault="00000000" w:rsidP="001F0383">
      <w:pPr>
        <w:bidi/>
        <w:spacing w:before="100" w:after="100" w:line="360" w:lineRule="auto"/>
        <w:jc w:val="both"/>
      </w:pPr>
      <w:r>
        <w:t>يحذر المحاضر من تحول "المرض النفسي" إلى "موضة" تفتخر بها العولمة الهشة. كثرة الكلام في النفس في "السوشيال ميديا" جعلت الناس يبالغون في تشخيص أنفسهم. الحل ليس دائماً في العيادة، بل في "الخلوة" مع الله، وترتيب الأولويات، والكف عن "ابتزاز" الآخرين عاطفياً بالشكوى المستمرة. 423.من أمثلة ذلك:</w:t>
      </w:r>
    </w:p>
    <w:p w14:paraId="76A63006" w14:textId="77777777" w:rsidR="00527AEA" w:rsidRDefault="00000000" w:rsidP="001F0383">
      <w:pPr>
        <w:bidi/>
        <w:spacing w:before="100" w:after="100" w:line="360" w:lineRule="auto"/>
        <w:jc w:val="both"/>
      </w:pPr>
      <w:r>
        <w:t>شاب يدعي "الاكتئاب" لمجرد فشله في علاقة عابرة، هرباً من مسؤولية تطوير نفسه.</w:t>
      </w:r>
    </w:p>
    <w:p w14:paraId="608D4539" w14:textId="77777777" w:rsidR="00527AEA" w:rsidRDefault="00000000" w:rsidP="001F0383">
      <w:pPr>
        <w:bidi/>
        <w:spacing w:before="100" w:after="100" w:line="360" w:lineRule="auto"/>
        <w:jc w:val="both"/>
      </w:pPr>
      <w:r>
        <w:t>فتاة تبالغ في وصف "الفوبيا" لجذب الانتباه في المجالس الاجتماعية.</w:t>
      </w:r>
    </w:p>
    <w:p w14:paraId="35BAC099" w14:textId="7E6F417A" w:rsidR="00527AEA" w:rsidRDefault="00000000" w:rsidP="001F0383">
      <w:pPr>
        <w:bidi/>
      </w:pPr>
      <w:r>
        <w:t>تفضيل "الأدوية الكيميائية" كحل سريع بدلاً من مجاهدة النفس في تغيير الأفكار.</w:t>
      </w:r>
      <w:r>
        <w:rPr>
          <w:color w:val="2D6A4F"/>
        </w:rPr>
        <w:t xml:space="preserve"> أثر العالم الرقمي في تغييب الوعي</w:t>
      </w:r>
    </w:p>
    <w:p w14:paraId="587B90DC" w14:textId="77777777" w:rsidR="00527AEA" w:rsidRDefault="00000000" w:rsidP="001F0383">
      <w:pPr>
        <w:bidi/>
        <w:spacing w:before="100" w:after="100" w:line="360" w:lineRule="auto"/>
        <w:jc w:val="both"/>
      </w:pPr>
      <w:r>
        <w:t>الهاتف الذكي أصبح "مهرباً" يمنعنا من مواجهة أنفسنا. عندما نشعر بالضيق، نهرب إلى "التمرير اللانهائي" في المواقع، مما يزيد "فوضى النفس". ترتيب المستودع النفسي يتطلب شجاعة في إغلاق الشاشات والخلوة بالذات لسؤالها: ما الذي يزعجني حقاً؟ وما هو الجهل الذي يسبب لي هذا الألم؟. 434.من أمثلة ذلك:</w:t>
      </w:r>
    </w:p>
    <w:p w14:paraId="17713B9D" w14:textId="77777777" w:rsidR="00527AEA" w:rsidRDefault="00000000" w:rsidP="001F0383">
      <w:pPr>
        <w:bidi/>
        <w:spacing w:before="100" w:after="100" w:line="360" w:lineRule="auto"/>
        <w:jc w:val="both"/>
      </w:pPr>
      <w:r>
        <w:t>تصفح "إنستغرام" لساعات للهروب من شعور بالوحدة أو الفشل الدراسي.</w:t>
      </w:r>
    </w:p>
    <w:p w14:paraId="6E08BAE4" w14:textId="77777777" w:rsidR="00527AEA" w:rsidRDefault="00000000" w:rsidP="001F0383">
      <w:pPr>
        <w:bidi/>
        <w:spacing w:before="100" w:after="100" w:line="360" w:lineRule="auto"/>
        <w:jc w:val="both"/>
      </w:pPr>
      <w:r>
        <w:t>نشر "بوستات" دينية بكثافة كتعويض عن نقص في العمل الميداني الحقيقي.</w:t>
      </w:r>
    </w:p>
    <w:p w14:paraId="17545284" w14:textId="0D2FD618" w:rsidR="00527AEA" w:rsidRDefault="00000000" w:rsidP="001F0383">
      <w:pPr>
        <w:bidi/>
      </w:pPr>
      <w:r>
        <w:t>الارتباك والتوتر عند فقدان شحن الهاتف (ارتباط مرضي بالعالم الوهمي).</w:t>
      </w:r>
      <w:r>
        <w:rPr>
          <w:color w:val="2D6A4F"/>
        </w:rPr>
        <w:t xml:space="preserve"> فقه التعلق بالخلق مقابل الاستئناس بالخالق</w:t>
      </w:r>
    </w:p>
    <w:p w14:paraId="18EE51F2" w14:textId="77777777" w:rsidR="00527AEA" w:rsidRDefault="00000000" w:rsidP="001F0383">
      <w:pPr>
        <w:bidi/>
        <w:spacing w:before="100" w:after="100" w:line="360" w:lineRule="auto"/>
        <w:jc w:val="both"/>
      </w:pPr>
      <w:r>
        <w:t>كثير من آلامنا ناتجة عن "تعلق مرضي" بالأب، الأم، الزوج، أو الأصدقاء. هذا التعلق يجعلنا نجهل قدراتنا ونخاف من فقدان هؤلاء. "الاستئناس بالله" هو القوة التي تجعل الإنسان متوازناً؛ يحب الناس ويبرهم، لكنه لا ينهار إذا فقد مدحهم أو وجودهم، لأن بوصلته موجهة للأعلى. 433.من أمثلة ذلك:</w:t>
      </w:r>
    </w:p>
    <w:p w14:paraId="09CA690A" w14:textId="77777777" w:rsidR="00527AEA" w:rsidRDefault="00000000" w:rsidP="001F0383">
      <w:pPr>
        <w:bidi/>
        <w:spacing w:before="100" w:after="100" w:line="360" w:lineRule="auto"/>
        <w:jc w:val="both"/>
      </w:pPr>
      <w:r>
        <w:t>زوجة تنهار وتفكر في الانتحار لمجرد زواج زوجها بأخرى (تعلق مرضي بالبشر).</w:t>
      </w:r>
    </w:p>
    <w:p w14:paraId="352C59FC" w14:textId="77777777" w:rsidR="00527AEA" w:rsidRDefault="00000000" w:rsidP="001F0383">
      <w:pPr>
        <w:bidi/>
        <w:spacing w:before="100" w:after="100" w:line="360" w:lineRule="auto"/>
        <w:jc w:val="both"/>
      </w:pPr>
      <w:r>
        <w:t>ابن يعصي الله ليرضي والده خوفاً من قطع المصروف (تعلق مادي).</w:t>
      </w:r>
    </w:p>
    <w:p w14:paraId="6076BE20" w14:textId="7F34FD9A" w:rsidR="00527AEA" w:rsidRDefault="00000000" w:rsidP="001F0383">
      <w:pPr>
        <w:bidi/>
      </w:pPr>
      <w:r>
        <w:t>فقدان الهوية بعد وفاة شخص عزيز كان هو "كل الحياة" بالنسبة للفرد.</w:t>
      </w:r>
      <w:r>
        <w:rPr>
          <w:color w:val="2D6A4F"/>
        </w:rPr>
        <w:t xml:space="preserve"> من التفكير إلى العقل - الرحلة الختامية</w:t>
      </w:r>
    </w:p>
    <w:p w14:paraId="4668A938" w14:textId="77777777" w:rsidR="00527AEA" w:rsidRDefault="00000000" w:rsidP="001F0383">
      <w:pPr>
        <w:bidi/>
        <w:spacing w:before="100" w:after="100" w:line="360" w:lineRule="auto"/>
        <w:jc w:val="both"/>
      </w:pPr>
      <w:r>
        <w:t>التفكير هو مجرد بداية (تفكيك)، أما "العقل" فهو الغاية (ربط وعمل). لا يكفي أن تفكر في أخطائك، بل يجب أن "تعقل" الحل وتبدأ بالتنفيذ. العلم بلا عمل هو حشو للنفس، والعمل بلا علم هو تخبط. فقه النفس هو أن تعيش "عاقلاً"؛ تدرك دوافعك، وتضبط مدخلاتك، وتجعل أفعالك شاهدة على يقينك. 433.من أمثلة ذلك:</w:t>
      </w:r>
    </w:p>
    <w:p w14:paraId="3830953F" w14:textId="77777777" w:rsidR="00527AEA" w:rsidRDefault="00000000" w:rsidP="001F0383">
      <w:pPr>
        <w:bidi/>
        <w:spacing w:before="100" w:after="100" w:line="360" w:lineRule="auto"/>
        <w:jc w:val="both"/>
      </w:pPr>
      <w:r>
        <w:t>إغلاق التلفاز فوراً بعد إدراك ضرر مادة معينة (عقل) بدلاً من الاستمرار في نقدها (تفكير فقط).</w:t>
      </w:r>
    </w:p>
    <w:p w14:paraId="3ADA6BCD" w14:textId="77777777" w:rsidR="00527AEA" w:rsidRDefault="00000000" w:rsidP="001F0383">
      <w:pPr>
        <w:bidi/>
        <w:spacing w:before="100" w:after="100" w:line="360" w:lineRule="auto"/>
        <w:jc w:val="both"/>
      </w:pPr>
      <w:r>
        <w:t>بدء برنامج مالي للصدقة بعد فهم سنن الرزق (تحويل العلم لعمل).</w:t>
      </w:r>
    </w:p>
    <w:p w14:paraId="6866701C" w14:textId="77777777" w:rsidR="00527AEA" w:rsidRDefault="00000000" w:rsidP="001F0383">
      <w:pPr>
        <w:bidi/>
        <w:spacing w:before="100" w:after="100" w:line="360" w:lineRule="auto"/>
        <w:jc w:val="both"/>
      </w:pPr>
      <w:r>
        <w:t>تغيير الصحبة فور إدراك أثرها السلبي على مستودعك النفسي.</w:t>
      </w:r>
    </w:p>
    <w:p w14:paraId="3CE7DDCE" w14:textId="5250FDE4" w:rsidR="00527AEA" w:rsidRDefault="007F5FBB" w:rsidP="001F0383">
      <w:pPr>
        <w:pStyle w:val="Titre2"/>
        <w:bidi/>
      </w:pPr>
      <w:bookmarkStart w:id="88" w:name="_Toc226110453"/>
      <w:r>
        <w:rPr>
          <w:rtl/>
        </w:rPr>
        <w:lastRenderedPageBreak/>
        <w:t>النقاط الرئيسية التي يجب تذكرها</w:t>
      </w:r>
      <w:bookmarkEnd w:id="88"/>
    </w:p>
    <w:p w14:paraId="2634F670" w14:textId="77777777" w:rsidR="00527AEA" w:rsidRDefault="00000000" w:rsidP="001F0383">
      <w:pPr>
        <w:bidi/>
        <w:spacing w:before="100" w:after="100" w:line="360" w:lineRule="auto"/>
        <w:jc w:val="both"/>
      </w:pPr>
      <w:r>
        <w:t>وراء كل فعل مصدر؛ ففتش في مصادرك تعرف حقيقة نفسك.</w:t>
      </w:r>
    </w:p>
    <w:p w14:paraId="58DEEEEB" w14:textId="77777777" w:rsidR="00527AEA" w:rsidRDefault="00000000" w:rsidP="001F0383">
      <w:pPr>
        <w:bidi/>
        <w:spacing w:before="100" w:after="100" w:line="360" w:lineRule="auto"/>
        <w:jc w:val="both"/>
      </w:pPr>
      <w:r>
        <w:t>الجهل بالخالق يورث وحشة لا تملؤها كل مؤانسات الخلق.</w:t>
      </w:r>
    </w:p>
    <w:p w14:paraId="7B808B1A" w14:textId="77777777" w:rsidR="00527AEA" w:rsidRDefault="00000000" w:rsidP="001F0383">
      <w:pPr>
        <w:bidi/>
        <w:spacing w:before="100" w:after="100" w:line="360" w:lineRule="auto"/>
        <w:jc w:val="both"/>
      </w:pPr>
      <w:r>
        <w:t>العولمة الهشة تصنع ضحايا، والتربية الوحيانية تصنع أبطالاً.</w:t>
      </w:r>
    </w:p>
    <w:p w14:paraId="0D656D91" w14:textId="77777777" w:rsidR="00527AEA" w:rsidRDefault="00000000" w:rsidP="001F0383">
      <w:pPr>
        <w:bidi/>
        <w:spacing w:before="100" w:after="100" w:line="360" w:lineRule="auto"/>
        <w:jc w:val="both"/>
      </w:pPr>
      <w:r>
        <w:t>خلوتك بهاتفك هي ضياع، وخلوتك بنفسك هي بداية العلاج.</w:t>
      </w:r>
    </w:p>
    <w:p w14:paraId="072916BE" w14:textId="77777777" w:rsidR="00527AEA" w:rsidRDefault="00000000" w:rsidP="001F0383">
      <w:pPr>
        <w:bidi/>
        <w:spacing w:before="100" w:after="100" w:line="360" w:lineRule="auto"/>
        <w:jc w:val="both"/>
      </w:pPr>
      <w:r>
        <w:t>الصحة النفسية ليست غياب الألم، بل هي حسن التعامل معه.</w:t>
      </w:r>
    </w:p>
    <w:p w14:paraId="4E5A19F1" w14:textId="77777777" w:rsidR="00527AEA" w:rsidRDefault="00000000" w:rsidP="001F0383">
      <w:pPr>
        <w:bidi/>
        <w:spacing w:before="100" w:after="100" w:line="360" w:lineRule="auto"/>
        <w:jc w:val="both"/>
      </w:pPr>
      <w:r>
        <w:t>العاقل هو من ربط قلبه بالله، وعمله بالدليل، وحياته بالهدف.</w:t>
      </w:r>
    </w:p>
    <w:p w14:paraId="71A1FEC0" w14:textId="71275CFF" w:rsidR="00527AEA" w:rsidRDefault="007F5FBB" w:rsidP="001F0383">
      <w:pPr>
        <w:pStyle w:val="Titre2"/>
        <w:bidi/>
      </w:pPr>
      <w:bookmarkStart w:id="89" w:name="_Toc226110454"/>
      <w:r>
        <w:rPr>
          <w:rtl/>
        </w:rPr>
        <w:t>التطبيقات العملية</w:t>
      </w:r>
      <w:bookmarkEnd w:id="89"/>
    </w:p>
    <w:p w14:paraId="6EB70189" w14:textId="77777777" w:rsidR="00527AEA" w:rsidRDefault="00000000" w:rsidP="001F0383">
      <w:pPr>
        <w:bidi/>
        <w:spacing w:before="100" w:after="100" w:line="360" w:lineRule="auto"/>
        <w:jc w:val="both"/>
      </w:pPr>
      <w:r>
        <w:t>اختر فعلاً تفعله يومياً (كشرب القهوة أو تصفح فيسبوك) واسأل نفسك 3 مرات: "لماذا أفعل هذا الآن؟".</w:t>
      </w:r>
    </w:p>
    <w:p w14:paraId="7DC2D349" w14:textId="77777777" w:rsidR="00527AEA" w:rsidRDefault="00000000" w:rsidP="001F0383">
      <w:pPr>
        <w:bidi/>
        <w:spacing w:before="100" w:after="100" w:line="360" w:lineRule="auto"/>
        <w:jc w:val="both"/>
      </w:pPr>
      <w:r>
        <w:t>حدد "تعلقاً" واحداً في حياتك تشعر أنه يضغط عليك نفسياً، وابدأ في ممارسة "الاستقلال بالله".</w:t>
      </w:r>
    </w:p>
    <w:p w14:paraId="363094BA" w14:textId="77777777" w:rsidR="00527AEA" w:rsidRDefault="00000000" w:rsidP="001F0383">
      <w:pPr>
        <w:bidi/>
        <w:spacing w:before="100" w:after="100" w:line="360" w:lineRule="auto"/>
        <w:jc w:val="both"/>
      </w:pPr>
      <w:r>
        <w:t>عند سماع خبر "إسلام مشهور"، لا تنشره فوراً؛ اسأل نفسك: "هل أنشره لله أم لأسجل نقطة في صراع الهويات؟".</w:t>
      </w:r>
    </w:p>
    <w:p w14:paraId="00C66B22" w14:textId="77777777" w:rsidR="00527AEA" w:rsidRDefault="00000000" w:rsidP="001F0383">
      <w:pPr>
        <w:bidi/>
        <w:spacing w:before="100" w:after="100" w:line="360" w:lineRule="auto"/>
        <w:jc w:val="both"/>
      </w:pPr>
      <w:r>
        <w:t>طبق "حمية رقمية"؛ امسح تطبيقاً واحداً يستهلك وقتك ويزيد من "فوضى نفسك".</w:t>
      </w:r>
    </w:p>
    <w:p w14:paraId="5708965F" w14:textId="77777777" w:rsidR="00527AEA" w:rsidRDefault="00000000" w:rsidP="001F0383">
      <w:pPr>
        <w:bidi/>
        <w:spacing w:before="100" w:after="100" w:line="360" w:lineRule="auto"/>
        <w:jc w:val="both"/>
      </w:pPr>
      <w:r>
        <w:t>واجه "مجهولاً" وجودياً واحداً (كالموت أو الرزق) بالقراءة في نصوص الوحي المتعلقة به.</w:t>
      </w:r>
    </w:p>
    <w:p w14:paraId="7F7D9BFE" w14:textId="77777777" w:rsidR="00527AEA" w:rsidRDefault="00000000" w:rsidP="001F0383">
      <w:pPr>
        <w:bidi/>
        <w:spacing w:before="100" w:after="100" w:line="360" w:lineRule="auto"/>
        <w:jc w:val="both"/>
      </w:pPr>
      <w:r>
        <w:t>عندما تنتقد شخصاً، راقب غريزتك: هل تنتقد للحق، أم لتشعر بالأفضلية عليه؟ كن صادقاً.</w:t>
      </w:r>
    </w:p>
    <w:p w14:paraId="10D650A5" w14:textId="77777777" w:rsidR="00527AEA" w:rsidRDefault="00000000" w:rsidP="001F0383">
      <w:pPr>
        <w:bidi/>
        <w:spacing w:before="100" w:after="100" w:line="360" w:lineRule="auto"/>
        <w:jc w:val="both"/>
      </w:pPr>
      <w:r>
        <w:t>الوثيقة 4 من.</w:t>
      </w:r>
    </w:p>
    <w:p w14:paraId="08E076AD" w14:textId="77777777" w:rsidR="00527AEA" w:rsidRDefault="00000000" w:rsidP="001F0383">
      <w:pPr>
        <w:bidi/>
        <w:jc w:val="both"/>
      </w:pPr>
      <w:r>
        <w:br w:type="page"/>
      </w:r>
    </w:p>
    <w:p w14:paraId="26358F2F" w14:textId="0659A8B4" w:rsidR="00527AEA" w:rsidRDefault="00000000" w:rsidP="001F0383">
      <w:pPr>
        <w:pStyle w:val="Titre1"/>
        <w:bidi/>
        <w:jc w:val="both"/>
      </w:pPr>
      <w:bookmarkStart w:id="90" w:name="_Toc226110455"/>
      <w:r>
        <w:lastRenderedPageBreak/>
        <w:t>مجالس فقه النفس 016 | اقرأ 10 | التفكير وحده لا يكفي | هل عقلي يكفيني؟!</w:t>
      </w:r>
      <w:bookmarkEnd w:id="90"/>
    </w:p>
    <w:p w14:paraId="6FC2CAB9" w14:textId="77777777" w:rsidR="00527AEA" w:rsidRDefault="00527AEA" w:rsidP="001F0383">
      <w:pPr>
        <w:pBdr>
          <w:bottom w:val="single" w:sz="3" w:space="1" w:color="2D6A4F"/>
        </w:pBdr>
        <w:bidi/>
        <w:spacing w:after="300"/>
        <w:jc w:val="both"/>
      </w:pPr>
    </w:p>
    <w:p w14:paraId="1EE81472" w14:textId="189031BB" w:rsidR="00527AEA" w:rsidRDefault="007F5FBB" w:rsidP="001F0383">
      <w:pPr>
        <w:pStyle w:val="Titre2"/>
        <w:bidi/>
      </w:pPr>
      <w:bookmarkStart w:id="91" w:name="_Toc226110456"/>
      <w:r>
        <w:rPr>
          <w:rtl/>
        </w:rPr>
        <w:t>أهداف التعلم</w:t>
      </w:r>
      <w:bookmarkEnd w:id="91"/>
    </w:p>
    <w:p w14:paraId="486508FE" w14:textId="77777777" w:rsidR="00527AEA" w:rsidRDefault="00000000" w:rsidP="001F0383">
      <w:pPr>
        <w:bidi/>
        <w:spacing w:before="100" w:after="100" w:line="360" w:lineRule="auto"/>
        <w:jc w:val="both"/>
      </w:pPr>
      <w:r>
        <w:t>تحليل أسباب عدم كفاية التفكير وحده في استقرار النفس البشرية.تحديد معوقات الإدراك السليم الناتجة عن فوضى المدخلات المعاصرة.التمييز بين التفكير العشوائي والتعقل الموصل لليقين.استنتاج مخاطر "الأمية المركبة" و"الخنفشارية" في تدين المرء وعقله.تحليل دور الفلسفات الإنسانية في زيادة القلق الفكري بدل تبديده.تطبيق مفهوم "الإمساك والتوقف" على الإعلانات التجارية والمنشورات الرقمية.استنباط شروط المرجعية الموثوقة للإجابة عن الأسئلة الوجودية.تحليل نماذج من الشعوذة الفكرية المعاصرة وتفكيك خطابها.توضيح الفرق بين مجرد طرح الأسئلة والوصول إلى العلم اليقين.تقييم أثر الشهوة المعلوماتية على تشتت النفس وضياع المنهج.</w:t>
      </w:r>
    </w:p>
    <w:p w14:paraId="6716DF39" w14:textId="612F6E4B" w:rsidR="00527AEA" w:rsidRDefault="007F5FBB" w:rsidP="001F0383">
      <w:pPr>
        <w:pStyle w:val="Titre2"/>
        <w:bidi/>
      </w:pPr>
      <w:bookmarkStart w:id="92" w:name="_Toc226110457"/>
      <w:r>
        <w:rPr>
          <w:rtl/>
        </w:rPr>
        <w:t>المفاهيم الأساسية</w:t>
      </w:r>
      <w:bookmarkEnd w:id="92"/>
    </w:p>
    <w:p w14:paraId="737E7D92" w14:textId="2EF20790" w:rsidR="00527AEA" w:rsidRDefault="00000000" w:rsidP="001F0383">
      <w:pPr>
        <w:bidi/>
        <w:spacing w:before="100" w:after="100" w:line="360" w:lineRule="auto"/>
        <w:jc w:val="both"/>
      </w:pPr>
      <w:r>
        <w:t>ا التفكير (Thinking)عملية ذهنية لتفكيك المدخلات، لكنها وحدها قد تسبب فوضى وصداعاً ما لم تنتقل لمرحلة العقل.</w:t>
      </w:r>
    </w:p>
    <w:p w14:paraId="56A45182" w14:textId="1618FAA7" w:rsidR="00527AEA" w:rsidRDefault="00000000" w:rsidP="001F0383">
      <w:pPr>
        <w:bidi/>
        <w:spacing w:before="100" w:after="100" w:line="360" w:lineRule="auto"/>
        <w:jc w:val="both"/>
      </w:pPr>
      <w:r>
        <w:t>ا العقل (Aql)عملية جمع وترتيب وتنظيم للمعلومات تهدف للوصول إلى العلم والعمل الصالح.</w:t>
      </w:r>
    </w:p>
    <w:p w14:paraId="78D7D1A6" w14:textId="57549C41" w:rsidR="00527AEA" w:rsidRDefault="00000000" w:rsidP="001F0383">
      <w:pPr>
        <w:bidi/>
        <w:spacing w:before="100" w:after="100" w:line="360" w:lineRule="auto"/>
        <w:jc w:val="both"/>
      </w:pPr>
      <w:r>
        <w:t>ا الأمية المركبة (Compound Ignorance)حالة يظن فيها المرء أنه يعلم وهو في الحقيقة يجهل جهلاً مطبقاً بأساسيات العلم.</w:t>
      </w:r>
    </w:p>
    <w:p w14:paraId="0A92BCF4" w14:textId="63FB3D4E" w:rsidR="00527AEA" w:rsidRDefault="00000000" w:rsidP="001F0383">
      <w:pPr>
        <w:bidi/>
        <w:spacing w:before="100" w:after="100" w:line="360" w:lineRule="auto"/>
        <w:jc w:val="both"/>
      </w:pPr>
      <w:r>
        <w:t>ا الخنفشارية (Pseudo-intellectualism)ادعاء العلم في كل شيء والحديث بلسان الواثق في مسائل يجهلها المتحدث.</w:t>
      </w:r>
    </w:p>
    <w:p w14:paraId="3A6782A1" w14:textId="386BD56B" w:rsidR="00527AEA" w:rsidRDefault="00000000" w:rsidP="001F0383">
      <w:pPr>
        <w:bidi/>
        <w:spacing w:before="100" w:after="100" w:line="360" w:lineRule="auto"/>
        <w:jc w:val="both"/>
      </w:pPr>
      <w:r>
        <w:t>ا الإمساك والتوقف (Withholding)مهارة التوقف عن استقبال المدخلات المشبوهة أو غير النافعة لحماية حيز النفس.</w:t>
      </w:r>
    </w:p>
    <w:p w14:paraId="300B37DA" w14:textId="1BE73BEC" w:rsidR="00527AEA" w:rsidRDefault="00000000" w:rsidP="001F0383">
      <w:pPr>
        <w:bidi/>
        <w:spacing w:before="100" w:after="100" w:line="360" w:lineRule="auto"/>
        <w:jc w:val="both"/>
      </w:pPr>
      <w:r>
        <w:t>ا القلق الفكري (Intellectual Anxiety)حالة من الشك والاضطراب تصيب النفس نتيجة تناقض المصادر وغياب المرجعية.</w:t>
      </w:r>
    </w:p>
    <w:p w14:paraId="396A661C" w14:textId="10F27C3E" w:rsidR="00527AEA" w:rsidRDefault="00000000" w:rsidP="001F0383">
      <w:pPr>
        <w:bidi/>
        <w:spacing w:before="100" w:after="100" w:line="360" w:lineRule="auto"/>
        <w:jc w:val="both"/>
      </w:pPr>
      <w:r>
        <w:t>ا الفلسفة الإنسانية (Humanistic Philosophy)طريقة تفكير منطلقة من المنهج الإنساني المجرد، غالباً ما تزيد من تشتت الإنسان.</w:t>
      </w:r>
    </w:p>
    <w:p w14:paraId="41DC17B0" w14:textId="41951025" w:rsidR="00527AEA" w:rsidRDefault="00000000" w:rsidP="001F0383">
      <w:pPr>
        <w:bidi/>
        <w:spacing w:before="100" w:after="100" w:line="360" w:lineRule="auto"/>
        <w:jc w:val="both"/>
      </w:pPr>
      <w:r>
        <w:t>ا العلم النافع (Beneficial Knowledge)العلم الذي يثمر عملاً صالحاً ويقود النفس نحو الاستقرار واليقين.</w:t>
      </w:r>
    </w:p>
    <w:p w14:paraId="33859AC6" w14:textId="0E992912" w:rsidR="00527AEA" w:rsidRDefault="00000000" w:rsidP="001F0383">
      <w:pPr>
        <w:bidi/>
        <w:spacing w:before="100" w:after="100" w:line="360" w:lineRule="auto"/>
        <w:jc w:val="both"/>
      </w:pPr>
      <w:r>
        <w:t>ا الشهوة المعلوماتية (Information Lust)نهش المعلومات والقراءة في كل شيء دون منهجية، مما يؤدي لعدم معرفة أي شيء.</w:t>
      </w:r>
    </w:p>
    <w:p w14:paraId="278F5D9F" w14:textId="24C951E9" w:rsidR="00527AEA" w:rsidRDefault="00000000" w:rsidP="001F0383">
      <w:pPr>
        <w:bidi/>
        <w:spacing w:before="100" w:after="100" w:line="360" w:lineRule="auto"/>
        <w:jc w:val="both"/>
      </w:pPr>
      <w:r>
        <w:t>ا المرجعية (Reference Frame)المعيار الذي يحتكم إليه الإنسان لتمييز الحق من الباطل والصواب من الخطأ.</w:t>
      </w:r>
    </w:p>
    <w:p w14:paraId="42075F60" w14:textId="5A581E3A" w:rsidR="00527AEA" w:rsidRDefault="00000000" w:rsidP="001F0383">
      <w:pPr>
        <w:bidi/>
        <w:spacing w:before="100" w:after="100" w:line="360" w:lineRule="auto"/>
        <w:jc w:val="both"/>
      </w:pPr>
      <w:r>
        <w:t>ا الفوضى النفسية (Psychological Chaos)حالة تنشأ من فتح المدخلات دون فرز، مما يجعل النفس مشتتة وغير مستقرة.</w:t>
      </w:r>
    </w:p>
    <w:p w14:paraId="2FE2ABB6" w14:textId="018C74F6" w:rsidR="00527AEA" w:rsidRDefault="00000000" w:rsidP="001F0383">
      <w:pPr>
        <w:bidi/>
        <w:spacing w:before="100" w:after="100" w:line="360" w:lineRule="auto"/>
        <w:jc w:val="both"/>
      </w:pPr>
      <w:r>
        <w:lastRenderedPageBreak/>
        <w:t>ا الشعوذة الفكرية (Intellectual Charlatanism)خطاب يدعي العلم (كالدكتوراه في الطاقة) ويمزجه بضلالات تخالف العقل والدين.</w:t>
      </w:r>
    </w:p>
    <w:p w14:paraId="25E223AF" w14:textId="046FA556" w:rsidR="00527AEA" w:rsidRDefault="00000000" w:rsidP="001F0383">
      <w:pPr>
        <w:bidi/>
        <w:spacing w:before="100" w:after="100" w:line="360" w:lineRule="auto"/>
        <w:jc w:val="both"/>
      </w:pPr>
      <w:r>
        <w:t>ا قانون الجذب (Law of Attraction)مفهوم انتشر في التنمية البشرية يدعي أن الإنسان يجذب كل ما يحدث له، وهو محل نقد فكري.</w:t>
      </w:r>
    </w:p>
    <w:p w14:paraId="6F7FBDBF" w14:textId="4A268EE9" w:rsidR="00527AEA" w:rsidRDefault="00000000" w:rsidP="001F0383">
      <w:pPr>
        <w:bidi/>
        <w:spacing w:before="100" w:after="100" w:line="360" w:lineRule="auto"/>
        <w:jc w:val="both"/>
      </w:pPr>
      <w:r>
        <w:t>ا اليقين (Certainty)الحالة التي ينتقل إليها الإنسان بعد التفكير والتعقل لتجاوز الشك والتردد.</w:t>
      </w:r>
    </w:p>
    <w:p w14:paraId="129F4C0A" w14:textId="44456E99" w:rsidR="00527AEA" w:rsidRDefault="00000000" w:rsidP="001F0383">
      <w:pPr>
        <w:bidi/>
        <w:spacing w:before="100" w:after="100" w:line="360" w:lineRule="auto"/>
        <w:jc w:val="both"/>
      </w:pPr>
      <w:r>
        <w:t>ا المنطق (Logic)آلة فكرية تهدف لعصم الفكر من الخطأ، لكنها قد تكون مضرة إذا لم تُبنَ على أصول إسلامية.</w:t>
      </w:r>
    </w:p>
    <w:p w14:paraId="0BEDB422" w14:textId="0DD604A4" w:rsidR="00BA7DEF" w:rsidRDefault="00BA7DEF" w:rsidP="001F0383">
      <w:pPr>
        <w:pStyle w:val="Titre2"/>
        <w:bidi/>
        <w:rPr>
          <w:rtl/>
        </w:rPr>
      </w:pPr>
      <w:bookmarkStart w:id="93" w:name="_Toc226110458"/>
      <w:r>
        <w:rPr>
          <w:rtl/>
        </w:rPr>
        <w:t>المحتوى المنظم</w:t>
      </w:r>
      <w:bookmarkEnd w:id="93"/>
    </w:p>
    <w:p w14:paraId="7E354A4F" w14:textId="34B7D832" w:rsidR="005B74D5" w:rsidRDefault="005B74D5" w:rsidP="001F0383">
      <w:pPr>
        <w:bidi/>
      </w:pPr>
    </w:p>
    <w:p w14:paraId="79CEED45" w14:textId="74C6804F" w:rsidR="00527AEA" w:rsidRDefault="00000000" w:rsidP="001F0383">
      <w:pPr>
        <w:bidi/>
        <w:spacing w:before="100" w:after="100" w:line="360" w:lineRule="auto"/>
        <w:jc w:val="both"/>
      </w:pPr>
      <w:r>
        <w:t xml:space="preserve"> أزمة التفكير في العصر الحديثالتفكير وحده لا يكفي لأن المدخلات المعاصرة أصبحت كثيرة وفوضوية، مما يسبب صداعاً نفسياً وتشتتاً. يظن الكثيرون أن مجرد التفكير والبحث سيوصلهم للحقيقة، لكن الواقع يشهد بأن كثرة الأسئلة دون منهجية تزيد من دائرة العجز والضعف. إن النفس التي تفتح أبوابها لكل مدخل دون "إمساك وتوقف" تصبح مرتهنة لإعلانات تجارية وأفكار عشوائية.</w:t>
      </w:r>
    </w:p>
    <w:p w14:paraId="127171C5" w14:textId="77777777" w:rsidR="00527AEA" w:rsidRDefault="00000000" w:rsidP="001F0383">
      <w:pPr>
        <w:bidi/>
        <w:spacing w:before="100" w:after="100" w:line="360" w:lineRule="auto"/>
        <w:jc w:val="both"/>
      </w:pPr>
      <w:r>
        <w:t>من أمثلة ذلك:</w:t>
      </w:r>
    </w:p>
    <w:p w14:paraId="2526563B" w14:textId="77777777" w:rsidR="00527AEA" w:rsidRDefault="00000000" w:rsidP="001F0383">
      <w:pPr>
        <w:bidi/>
        <w:spacing w:before="100" w:after="100" w:line="360" w:lineRule="auto"/>
        <w:jc w:val="both"/>
      </w:pPr>
      <w:r>
        <w:t>التشتت الناتج عن متابعة منشورات فيسبوك العشوائية.</w:t>
      </w:r>
    </w:p>
    <w:p w14:paraId="4AC6C9BC" w14:textId="77777777" w:rsidR="00527AEA" w:rsidRDefault="00000000" w:rsidP="001F0383">
      <w:pPr>
        <w:bidi/>
        <w:spacing w:before="100" w:after="100" w:line="360" w:lineRule="auto"/>
        <w:jc w:val="both"/>
      </w:pPr>
      <w:r>
        <w:t>الحيرة في اختيار شريك الحياة أو العمل نتيجة غياب المعايير.</w:t>
      </w:r>
    </w:p>
    <w:p w14:paraId="7E19DD9C" w14:textId="3490B338" w:rsidR="00527AEA" w:rsidRDefault="00000000" w:rsidP="001F0383">
      <w:pPr>
        <w:bidi/>
        <w:spacing w:before="100" w:after="100" w:line="360" w:lineRule="auto"/>
        <w:jc w:val="both"/>
      </w:pPr>
      <w:r>
        <w:t>الشعور بالضياع رغم كثرة القراءة والاطلاع. فخ الأمية المركبة والخنفشاريةيقع الكثير من المثقفين اليوم في فخ "الأمية المركبة"، حيث يقرأ أحدهم معلومات يسيرة ويظن نفسه عالماً بكل شيء. هذه الحالة تمنع الإنسان من التعلم الحقيقي لأنه يرى نفسه مستغنياً بما لديه من "خنفشارية" فكرية. العلم الحقيقي يتطلب التواضع والاعتراف بحدود العقل البشري أمام عظمة الخالق والوجود.</w:t>
      </w:r>
    </w:p>
    <w:p w14:paraId="4157A262" w14:textId="77777777" w:rsidR="00527AEA" w:rsidRDefault="00000000" w:rsidP="001F0383">
      <w:pPr>
        <w:bidi/>
        <w:spacing w:before="100" w:after="100" w:line="360" w:lineRule="auto"/>
        <w:jc w:val="both"/>
      </w:pPr>
      <w:r>
        <w:t>من أمثلة ذلك:</w:t>
      </w:r>
    </w:p>
    <w:p w14:paraId="59FD550E" w14:textId="77777777" w:rsidR="00527AEA" w:rsidRDefault="00000000" w:rsidP="001F0383">
      <w:pPr>
        <w:bidi/>
        <w:spacing w:before="100" w:after="100" w:line="360" w:lineRule="auto"/>
        <w:jc w:val="both"/>
      </w:pPr>
      <w:r>
        <w:t>شخص يقرأ عشر معلومات ويظن نفسه قادراً على نقد التراث.</w:t>
      </w:r>
    </w:p>
    <w:p w14:paraId="66B4D08D" w14:textId="77777777" w:rsidR="00527AEA" w:rsidRDefault="00000000" w:rsidP="001F0383">
      <w:pPr>
        <w:bidi/>
        <w:spacing w:before="100" w:after="100" w:line="360" w:lineRule="auto"/>
        <w:jc w:val="both"/>
      </w:pPr>
      <w:r>
        <w:t>ادعاء العلم في تخصصات دقيقة دون دراسة أكاديمية أو شرعية.</w:t>
      </w:r>
    </w:p>
    <w:p w14:paraId="56B74DE0" w14:textId="2E383A8B" w:rsidR="00527AEA" w:rsidRDefault="00000000" w:rsidP="001F0383">
      <w:pPr>
        <w:bidi/>
        <w:spacing w:before="100" w:after="100" w:line="360" w:lineRule="auto"/>
        <w:jc w:val="both"/>
      </w:pPr>
      <w:r>
        <w:t>المتحدثون بلسان الواثق في قضايا الغيب والوجود دون مستند. ضرورة الإمساك والتوقفالمهارة الأولى في رحلة "كيف أعقل" هي القدرة على قول "لا" للمدخلات التي تضر النفس أو تشغلها بما لا ينفع. الإمساك والتوقف ليس انغلاقاً، بل هو حماية لمستودع النفس من التلوث الفكري والرأسمالي. إذا لم تتدرب النفس على الصبر عن سماع الترهات، فإنها لن تجد حيزاً لاستقبال العلم النافع والوحي الصادق.</w:t>
      </w:r>
    </w:p>
    <w:p w14:paraId="51336E1B" w14:textId="77777777" w:rsidR="00527AEA" w:rsidRDefault="00000000" w:rsidP="001F0383">
      <w:pPr>
        <w:bidi/>
        <w:spacing w:before="100" w:after="100" w:line="360" w:lineRule="auto"/>
        <w:jc w:val="both"/>
      </w:pPr>
      <w:r>
        <w:t>من أمثلة ذلك:</w:t>
      </w:r>
    </w:p>
    <w:p w14:paraId="3D13D295" w14:textId="77777777" w:rsidR="00527AEA" w:rsidRDefault="00000000" w:rsidP="001F0383">
      <w:pPr>
        <w:bidi/>
        <w:spacing w:before="100" w:after="100" w:line="360" w:lineRule="auto"/>
        <w:jc w:val="both"/>
      </w:pPr>
      <w:r>
        <w:lastRenderedPageBreak/>
        <w:t>التوقف عن مشاهدة الإعلانات التجارية التي تبرمج الحاجات.</w:t>
      </w:r>
    </w:p>
    <w:p w14:paraId="3C8270A0" w14:textId="77777777" w:rsidR="00527AEA" w:rsidRDefault="00000000" w:rsidP="001F0383">
      <w:pPr>
        <w:bidi/>
        <w:spacing w:before="100" w:after="100" w:line="360" w:lineRule="auto"/>
        <w:jc w:val="both"/>
      </w:pPr>
      <w:r>
        <w:t>الامتناع عن قراءة الروايات التي تروج لمنظومات قيمية مشوهة.</w:t>
      </w:r>
    </w:p>
    <w:p w14:paraId="4DEA4D4F" w14:textId="3E2AC01C" w:rsidR="00527AEA" w:rsidRDefault="00000000" w:rsidP="001F0383">
      <w:pPr>
        <w:bidi/>
        <w:spacing w:before="100" w:after="100" w:line="360" w:lineRule="auto"/>
        <w:jc w:val="both"/>
      </w:pPr>
      <w:r>
        <w:t>اختيار الأصدقاء الذين يضيفون للنفس ولا يستنزفون طاقاتها. هل عقلي يكفيني؟العقل أداة عظيمة لكنه محدود بحدود الحواس والمدخلات، والتفكير المجرد قد يصل لنتائج متناقضة. التساؤل "هل عقلي يكفيني؟" هو بداية الاعتراف بالحاجة إلى مرجعية تتجاوز المادة والإنسان. العقل يحتاج إلى نور الوحي ليحكم على الحق والباطل، وإلا تاه في متاهات الفلسفات المادية والعبثية.</w:t>
      </w:r>
    </w:p>
    <w:p w14:paraId="30A49FA6" w14:textId="77777777" w:rsidR="00527AEA" w:rsidRDefault="00000000" w:rsidP="001F0383">
      <w:pPr>
        <w:bidi/>
        <w:spacing w:before="100" w:after="100" w:line="360" w:lineRule="auto"/>
        <w:jc w:val="both"/>
      </w:pPr>
      <w:r>
        <w:t>من أمثلة ذلك:</w:t>
      </w:r>
    </w:p>
    <w:p w14:paraId="368D75E0" w14:textId="77777777" w:rsidR="00527AEA" w:rsidRDefault="00000000" w:rsidP="001F0383">
      <w:pPr>
        <w:bidi/>
        <w:spacing w:before="100" w:after="100" w:line="360" w:lineRule="auto"/>
        <w:jc w:val="both"/>
      </w:pPr>
      <w:r>
        <w:t>تناقض الفلاسفة في الإجابة على سؤال "من أنا؟".</w:t>
      </w:r>
    </w:p>
    <w:p w14:paraId="6BEFF2A8" w14:textId="77777777" w:rsidR="00527AEA" w:rsidRDefault="00000000" w:rsidP="001F0383">
      <w:pPr>
        <w:bidi/>
        <w:spacing w:before="100" w:after="100" w:line="360" w:lineRule="auto"/>
        <w:jc w:val="both"/>
      </w:pPr>
      <w:r>
        <w:t>عجز العقل عن تفسير ظاهرة الموت والبعث دون وحي.</w:t>
      </w:r>
    </w:p>
    <w:p w14:paraId="124A31A8" w14:textId="0918D54E" w:rsidR="00527AEA" w:rsidRDefault="00000000" w:rsidP="001F0383">
      <w:pPr>
        <w:bidi/>
        <w:spacing w:before="100" w:after="100" w:line="360" w:lineRule="auto"/>
        <w:jc w:val="both"/>
      </w:pPr>
      <w:r>
        <w:t>اختلاف الناس في تحديد الصواب والخطأ الأخلاقي عند غياب الدين. نماذج من الشعوذة الفكرية المعاصرةتنتشر اليوم شخصيات تدعي العلم وتمزج بين مصطلحات علمية وضلالات عقدية تحت مسمى التنمية البشرية أو الطاقة. هؤلاء يستغلون جهل الناس بالأساسيات الشرعية والعلمية لترويج أفكار كقانون الجذب أو إنكار الثوابت الدينية. الوعي بأساليب هؤلاء "المشعوذين" ضروري لحماية العقل من الاختراق الفكري.</w:t>
      </w:r>
    </w:p>
    <w:p w14:paraId="435FC230" w14:textId="77777777" w:rsidR="00527AEA" w:rsidRDefault="00000000" w:rsidP="001F0383">
      <w:pPr>
        <w:bidi/>
        <w:spacing w:before="100" w:after="100" w:line="360" w:lineRule="auto"/>
        <w:jc w:val="both"/>
      </w:pPr>
      <w:r>
        <w:t>من أمثلة ذلك:</w:t>
      </w:r>
    </w:p>
    <w:p w14:paraId="4BA98234" w14:textId="77777777" w:rsidR="00527AEA" w:rsidRDefault="00000000" w:rsidP="001F0383">
      <w:pPr>
        <w:bidi/>
        <w:spacing w:before="100" w:after="100" w:line="360" w:lineRule="auto"/>
        <w:jc w:val="both"/>
      </w:pPr>
      <w:r>
        <w:t>شخص يدعي الدكتوراه في الطاقة ويخالف صريح القرآن.</w:t>
      </w:r>
    </w:p>
    <w:p w14:paraId="40F4EBC4" w14:textId="77777777" w:rsidR="00527AEA" w:rsidRDefault="00000000" w:rsidP="001F0383">
      <w:pPr>
        <w:bidi/>
        <w:spacing w:before="100" w:after="100" w:line="360" w:lineRule="auto"/>
        <w:jc w:val="both"/>
      </w:pPr>
      <w:r>
        <w:t>إنكار وجود الحجاب أو عذاب القبر بمسوغات عقلانية زائفة.</w:t>
      </w:r>
    </w:p>
    <w:p w14:paraId="66E875AC" w14:textId="18BBD0BA" w:rsidR="00527AEA" w:rsidRDefault="00000000" w:rsidP="001F0383">
      <w:pPr>
        <w:bidi/>
        <w:spacing w:before="100" w:after="100" w:line="360" w:lineRule="auto"/>
        <w:jc w:val="both"/>
      </w:pPr>
      <w:r>
        <w:t>الترويج لأن العقل الباطن يتحكم في الصحة بعيداً عن السنن الكونية. القلق الفكري وتجارب العائدينيمر الكثير من المفكرين بمرحلة "القلق الفكري" والشك قبل الوصول إلى اليقين، وهي تجربة صعبة تتطلب صدقاً مع النفس. نماذج مثل السامرائي أو نديم الجسر تظهر كيف أن التفكير وحده كاد يوردهم المهالك لولا تداركهم بالعقل والوحي. اليقين ليس مجرد معلومة، بل هو طمأنينة تنبع من موافقة العقل للفطرة والوحي.</w:t>
      </w:r>
    </w:p>
    <w:p w14:paraId="7EF73088" w14:textId="77777777" w:rsidR="00527AEA" w:rsidRDefault="00000000" w:rsidP="001F0383">
      <w:pPr>
        <w:bidi/>
        <w:spacing w:before="100" w:after="100" w:line="360" w:lineRule="auto"/>
        <w:jc w:val="both"/>
      </w:pPr>
      <w:r>
        <w:t>من أمثلة ذلك:</w:t>
      </w:r>
    </w:p>
    <w:p w14:paraId="6C0DC492" w14:textId="77777777" w:rsidR="00527AEA" w:rsidRDefault="00000000" w:rsidP="001F0383">
      <w:pPr>
        <w:bidi/>
        <w:spacing w:before="100" w:after="100" w:line="360" w:lineRule="auto"/>
        <w:jc w:val="both"/>
      </w:pPr>
      <w:r>
        <w:t>تجربة السامرائي في الانتقال من الشك إلى اليقين.</w:t>
      </w:r>
    </w:p>
    <w:p w14:paraId="673AF5EB" w14:textId="77777777" w:rsidR="00527AEA" w:rsidRDefault="00000000" w:rsidP="001F0383">
      <w:pPr>
        <w:bidi/>
        <w:spacing w:before="100" w:after="100" w:line="360" w:lineRule="auto"/>
        <w:jc w:val="both"/>
      </w:pPr>
      <w:r>
        <w:t>وصف نديم الجسر للفلسفة بأنها بحر بلا شطآن.</w:t>
      </w:r>
    </w:p>
    <w:p w14:paraId="0232FA22" w14:textId="78433CAB" w:rsidR="00527AEA" w:rsidRDefault="00000000" w:rsidP="001F0383">
      <w:pPr>
        <w:bidi/>
        <w:spacing w:before="100" w:after="100" w:line="360" w:lineRule="auto"/>
        <w:jc w:val="both"/>
      </w:pPr>
      <w:r>
        <w:t>القلق الذي يصيب من يقرأ في التنمية البشرية ثم يكتشف زيفها. المرجعية الإلهية مقابل المرجعية الإنسانيةالصراع الحقيقي في التفكير هو صراع المرجعيات؛ هل المرجع هو الوحي الإلهي أم العقل الإنساني المتقلب؟ المرجعية الإنسانية أدت إلى حروب وأزمات نفسية لأنها تفتقر إلى الثبات والشمولية. بينما المرجعية الإلهية توفر إطاراً يحفظ للنفس كرامتها وللعقل وظيفته الصحيحة دون إفراط أو تفريط.</w:t>
      </w:r>
    </w:p>
    <w:p w14:paraId="78B28AF1" w14:textId="77777777" w:rsidR="00527AEA" w:rsidRDefault="00000000" w:rsidP="001F0383">
      <w:pPr>
        <w:bidi/>
        <w:spacing w:before="100" w:after="100" w:line="360" w:lineRule="auto"/>
        <w:jc w:val="both"/>
      </w:pPr>
      <w:r>
        <w:lastRenderedPageBreak/>
        <w:t>من أمثلة ذلك:</w:t>
      </w:r>
    </w:p>
    <w:p w14:paraId="74894047" w14:textId="77777777" w:rsidR="00527AEA" w:rsidRDefault="00000000" w:rsidP="001F0383">
      <w:pPr>
        <w:bidi/>
        <w:spacing w:before="100" w:after="100" w:line="360" w:lineRule="auto"/>
        <w:jc w:val="both"/>
      </w:pPr>
      <w:r>
        <w:t>فشل العلمانية في توفير طمأنينة حقيقية للمجتمعات.</w:t>
      </w:r>
    </w:p>
    <w:p w14:paraId="5073D6F5" w14:textId="77777777" w:rsidR="00527AEA" w:rsidRDefault="00000000" w:rsidP="001F0383">
      <w:pPr>
        <w:bidi/>
        <w:spacing w:before="100" w:after="100" w:line="360" w:lineRule="auto"/>
        <w:jc w:val="both"/>
      </w:pPr>
      <w:r>
        <w:t>تناقض القوانين الوضعية وتغيرها المستمر عبر الزمان.</w:t>
      </w:r>
    </w:p>
    <w:p w14:paraId="328DB9FC" w14:textId="467B68CD" w:rsidR="00527AEA" w:rsidRDefault="00000000" w:rsidP="001F0383">
      <w:pPr>
        <w:bidi/>
        <w:spacing w:before="100" w:after="100" w:line="360" w:lineRule="auto"/>
        <w:jc w:val="both"/>
      </w:pPr>
      <w:r>
        <w:t>شمولية النظام الإسلامي الذي يحتضن التخصصات المختلفة تحت مظلته. أثر الشهوة المعلوماتيةقراءة كل شيء لمجرد المعرفة دون هدف (الشهوة المعلوماتية) تنتهي بصاحبها إلى الجهل بكل شيء. النفس تحتاج إلى غذاء نوعي لا كمي، فكثرة الكتب والمنشورات دون هضم وتحليل تسبب "تخمة" فكرية تمنع العمل. المنهجية الصحيحة هي تعلم ما ينفع وما يترتب عليه عمل صالح في واقع الإنسان.</w:t>
      </w:r>
    </w:p>
    <w:p w14:paraId="0224CE32" w14:textId="77777777" w:rsidR="00527AEA" w:rsidRDefault="00000000" w:rsidP="001F0383">
      <w:pPr>
        <w:bidi/>
        <w:spacing w:before="100" w:after="100" w:line="360" w:lineRule="auto"/>
        <w:jc w:val="both"/>
      </w:pPr>
      <w:r>
        <w:t>من أمثلة ذلك:</w:t>
      </w:r>
    </w:p>
    <w:p w14:paraId="5906F8E1" w14:textId="77777777" w:rsidR="00527AEA" w:rsidRDefault="00000000" w:rsidP="001F0383">
      <w:pPr>
        <w:bidi/>
        <w:spacing w:before="100" w:after="100" w:line="360" w:lineRule="auto"/>
        <w:jc w:val="both"/>
      </w:pPr>
      <w:r>
        <w:t>الشخص الذي يشتري كل الكتب الأكثر مبيعاً دون قراءتها بعمق.</w:t>
      </w:r>
    </w:p>
    <w:p w14:paraId="7B86A9BA" w14:textId="77777777" w:rsidR="00527AEA" w:rsidRDefault="00000000" w:rsidP="001F0383">
      <w:pPr>
        <w:bidi/>
        <w:spacing w:before="100" w:after="100" w:line="360" w:lineRule="auto"/>
        <w:jc w:val="both"/>
      </w:pPr>
      <w:r>
        <w:t>تشتت الطالب بين دورات تدريبية متناقضة الأصول.</w:t>
      </w:r>
    </w:p>
    <w:p w14:paraId="072D423C" w14:textId="077063E8" w:rsidR="00527AEA" w:rsidRDefault="00000000" w:rsidP="001F0383">
      <w:pPr>
        <w:bidi/>
        <w:spacing w:before="100" w:after="100" w:line="360" w:lineRule="auto"/>
        <w:jc w:val="both"/>
      </w:pPr>
      <w:r>
        <w:t>ضياع الوقت في متابعة أخبار المشاهير والترندات. الانتقال من التفكير إلى العقلالهدف من مجالس "اقرأ" هو الانتقال من مجرد التفكير والسؤال إلى مرحلة التعقل واليقين. التفكير هو المرحلة القلقة، بينما العقل هو مرحلة الاستقرار والربط الصحيح بين الأسباب والنتائج. هذا الانتقال يتطلب شجاعة في مواجهة المخادعات النفسية وصدقاً في طلب الحق.</w:t>
      </w:r>
    </w:p>
    <w:p w14:paraId="6E52A846" w14:textId="77777777" w:rsidR="00527AEA" w:rsidRDefault="00000000" w:rsidP="001F0383">
      <w:pPr>
        <w:bidi/>
        <w:spacing w:before="100" w:after="100" w:line="360" w:lineRule="auto"/>
        <w:jc w:val="both"/>
      </w:pPr>
      <w:r>
        <w:t>من أمثلة ذلك:</w:t>
      </w:r>
    </w:p>
    <w:p w14:paraId="740E7346" w14:textId="77777777" w:rsidR="00527AEA" w:rsidRDefault="00000000" w:rsidP="001F0383">
      <w:pPr>
        <w:bidi/>
        <w:spacing w:before="100" w:after="100" w:line="360" w:lineRule="auto"/>
        <w:jc w:val="both"/>
      </w:pPr>
      <w:r>
        <w:t>التوقف عن التردد في الثوابت العقدية بعد وضوح الدليل.</w:t>
      </w:r>
    </w:p>
    <w:p w14:paraId="6969295B" w14:textId="77777777" w:rsidR="00527AEA" w:rsidRDefault="00000000" w:rsidP="001F0383">
      <w:pPr>
        <w:bidi/>
        <w:spacing w:before="100" w:after="100" w:line="360" w:lineRule="auto"/>
        <w:jc w:val="both"/>
      </w:pPr>
      <w:r>
        <w:t>ربط العلم بالعمل الفوري في واقع الحياة اليومية.</w:t>
      </w:r>
    </w:p>
    <w:p w14:paraId="63E959BD" w14:textId="7DB5702D" w:rsidR="00527AEA" w:rsidRDefault="00000000" w:rsidP="001F0383">
      <w:pPr>
        <w:bidi/>
        <w:spacing w:before="100" w:after="100" w:line="360" w:lineRule="auto"/>
        <w:jc w:val="both"/>
      </w:pPr>
      <w:r>
        <w:t>القدرة على فرز الناس والحكم على الأفكار بمرجعية واضحة. خطورة الأندية القرائية والموضات الثقافيةالأندية القرائية المعاصرة قد تتحول إلى محاضن للأمية المركبة إذا لم تُبنَ على أصول علمية صحيحة. الانبهار بالكتب المترجمة والروايات دون نقد فكري يضعف الشخصية المسلمة ويجعلها تابعة للغرب. من العقل أن ينتقي الإنسان ما يقرأ كما ينتقي ما يأكل، حماية لنفسه من السموم الفكرية.</w:t>
      </w:r>
    </w:p>
    <w:p w14:paraId="0A2482DB" w14:textId="77777777" w:rsidR="00527AEA" w:rsidRDefault="00000000" w:rsidP="001F0383">
      <w:pPr>
        <w:bidi/>
        <w:spacing w:before="100" w:after="100" w:line="360" w:lineRule="auto"/>
        <w:jc w:val="both"/>
      </w:pPr>
      <w:r>
        <w:t>من أمثلة ذلك:</w:t>
      </w:r>
    </w:p>
    <w:p w14:paraId="35BCB1D9" w14:textId="77777777" w:rsidR="00527AEA" w:rsidRDefault="00000000" w:rsidP="001F0383">
      <w:pPr>
        <w:bidi/>
        <w:spacing w:before="100" w:after="100" w:line="360" w:lineRule="auto"/>
        <w:jc w:val="both"/>
      </w:pPr>
      <w:r>
        <w:t>الإعجاب بروايات تروج للإلحاد أو العبثية تحت ستار الفن.</w:t>
      </w:r>
    </w:p>
    <w:p w14:paraId="22FFA4B4" w14:textId="77777777" w:rsidR="00527AEA" w:rsidRDefault="00000000" w:rsidP="001F0383">
      <w:pPr>
        <w:bidi/>
        <w:spacing w:before="100" w:after="100" w:line="360" w:lineRule="auto"/>
        <w:jc w:val="both"/>
      </w:pPr>
      <w:r>
        <w:t>الانجرار خلف "الكافيهات الثقافية" التي تبيع الوهم والبريستيج.</w:t>
      </w:r>
    </w:p>
    <w:p w14:paraId="740FDB16" w14:textId="349D77B1" w:rsidR="00527AEA" w:rsidRDefault="00000000" w:rsidP="001F0383">
      <w:pPr>
        <w:bidi/>
        <w:spacing w:before="100" w:after="100" w:line="360" w:lineRule="auto"/>
        <w:jc w:val="both"/>
      </w:pPr>
      <w:r>
        <w:lastRenderedPageBreak/>
        <w:t>الافتتان بالمصطلحات الغربية الرنانة دون فهم مضامينها. الفرق بين العلم والظنالتفكير وحده قد يوصل إلى الظن، لكن العقل والوحي يوصلان إلى العلم اليقين. الكثير من الأفكار التي تروج اليوم هي مجرد "ظنون" بشرية تُعرض كأنها حقائق علمية مطلقة. التعقل يقتضي التمييز بين الحقيقة الثابتة والنظرية المتقلبة، خاصة في العلوم الإنسانية والنفسية.</w:t>
      </w:r>
    </w:p>
    <w:p w14:paraId="1F54D31B" w14:textId="77777777" w:rsidR="00527AEA" w:rsidRDefault="00000000" w:rsidP="001F0383">
      <w:pPr>
        <w:bidi/>
        <w:spacing w:before="100" w:after="100" w:line="360" w:lineRule="auto"/>
        <w:jc w:val="both"/>
      </w:pPr>
      <w:r>
        <w:t>من أمثلة ذلك:</w:t>
      </w:r>
    </w:p>
    <w:p w14:paraId="14336CE2" w14:textId="77777777" w:rsidR="00527AEA" w:rsidRDefault="00000000" w:rsidP="001F0383">
      <w:pPr>
        <w:bidi/>
        <w:spacing w:before="100" w:after="100" w:line="360" w:lineRule="auto"/>
        <w:jc w:val="both"/>
      </w:pPr>
      <w:r>
        <w:t>الفرق بين الحقيقة الفطرية والنظريات النفسية المتغيرة.</w:t>
      </w:r>
    </w:p>
    <w:p w14:paraId="13E4C4D0" w14:textId="77777777" w:rsidR="00527AEA" w:rsidRDefault="00000000" w:rsidP="001F0383">
      <w:pPr>
        <w:bidi/>
        <w:spacing w:before="100" w:after="100" w:line="360" w:lineRule="auto"/>
        <w:jc w:val="both"/>
      </w:pPr>
      <w:r>
        <w:t>التمييز بين النص الشرعي القطعي والاجتهاد البشري.</w:t>
      </w:r>
    </w:p>
    <w:p w14:paraId="3F7DD4DF" w14:textId="18059932" w:rsidR="00527AEA" w:rsidRDefault="00000000" w:rsidP="001F0383">
      <w:pPr>
        <w:bidi/>
        <w:spacing w:before="100" w:after="100" w:line="360" w:lineRule="auto"/>
        <w:jc w:val="both"/>
      </w:pPr>
      <w:r>
        <w:t>نقد نظرية داروين كنموذج للظن الذي يُفرض كعلم. دور العقل في تزكية النفسالعقل ليس مجرد آلة للحساب، بل هو أداة للتزكية والتقرب إلى الله. التعقل الصحيح يؤدي إلى خشية الله والعمل الصالح، فكل علم لا يثمر عملاً هو حجة على صاحبه. النفس العاقلة هي التي تدرك حدودها وتخضع لخالقها، فتجد في ذلك حريتها الحقيقية وطمأنينتها.</w:t>
      </w:r>
    </w:p>
    <w:p w14:paraId="595C37C4" w14:textId="77777777" w:rsidR="00527AEA" w:rsidRDefault="00000000" w:rsidP="001F0383">
      <w:pPr>
        <w:bidi/>
        <w:spacing w:before="100" w:after="100" w:line="360" w:lineRule="auto"/>
        <w:jc w:val="both"/>
      </w:pPr>
      <w:r>
        <w:t>من أمثلة ذلك:</w:t>
      </w:r>
    </w:p>
    <w:p w14:paraId="41D4425B" w14:textId="77777777" w:rsidR="00527AEA" w:rsidRDefault="00000000" w:rsidP="001F0383">
      <w:pPr>
        <w:bidi/>
        <w:spacing w:before="100" w:after="100" w:line="360" w:lineRule="auto"/>
        <w:jc w:val="both"/>
      </w:pPr>
      <w:r>
        <w:t>تحول العلم بالأسماء والصفات إلى عبادة وخشوع.</w:t>
      </w:r>
    </w:p>
    <w:p w14:paraId="070262F8" w14:textId="77777777" w:rsidR="00527AEA" w:rsidRDefault="00000000" w:rsidP="001F0383">
      <w:pPr>
        <w:bidi/>
        <w:spacing w:before="100" w:after="100" w:line="360" w:lineRule="auto"/>
        <w:jc w:val="both"/>
      </w:pPr>
      <w:r>
        <w:t>استخدام العقل في كشف مخادعات النفس وتصحيح المسار.</w:t>
      </w:r>
    </w:p>
    <w:p w14:paraId="019B89A2" w14:textId="77777777" w:rsidR="00527AEA" w:rsidRDefault="00000000" w:rsidP="001F0383">
      <w:pPr>
        <w:bidi/>
        <w:spacing w:before="100" w:after="100" w:line="360" w:lineRule="auto"/>
        <w:jc w:val="both"/>
      </w:pPr>
      <w:r>
        <w:t>الوصول إلى مرتبة "أولي الألباب" من خلال التفكر في الخلق.</w:t>
      </w:r>
    </w:p>
    <w:p w14:paraId="46FBAE8B" w14:textId="25CDCF46" w:rsidR="00527AEA" w:rsidRDefault="007F5FBB" w:rsidP="001F0383">
      <w:pPr>
        <w:pStyle w:val="Titre2"/>
        <w:bidi/>
      </w:pPr>
      <w:bookmarkStart w:id="94" w:name="_Toc226110459"/>
      <w:r>
        <w:rPr>
          <w:rtl/>
        </w:rPr>
        <w:t>النقاط الرئيسية التي يجب تذكرها</w:t>
      </w:r>
      <w:bookmarkEnd w:id="94"/>
    </w:p>
    <w:p w14:paraId="4063E828" w14:textId="77777777" w:rsidR="00527AEA" w:rsidRDefault="00000000" w:rsidP="001F0383">
      <w:pPr>
        <w:bidi/>
        <w:spacing w:before="100" w:after="100" w:line="360" w:lineRule="auto"/>
        <w:jc w:val="both"/>
      </w:pPr>
      <w:r>
        <w:t>التفكير وحده قد يولد الفوضى؛ العقل هو الذي ينظمها ويحولها إلى يقين وعمل.</w:t>
      </w:r>
    </w:p>
    <w:p w14:paraId="53CE2DC8" w14:textId="77777777" w:rsidR="00527AEA" w:rsidRDefault="00000000" w:rsidP="001F0383">
      <w:pPr>
        <w:bidi/>
        <w:spacing w:before="100" w:after="100" w:line="360" w:lineRule="auto"/>
        <w:jc w:val="both"/>
      </w:pPr>
      <w:r>
        <w:t>الإمساك والتوقف عن المدخلات الضارة هو الخطوة الأولى لحماية سلامة النفس وعقلها.</w:t>
      </w:r>
    </w:p>
    <w:p w14:paraId="27BF3709" w14:textId="77777777" w:rsidR="00527AEA" w:rsidRDefault="00000000" w:rsidP="001F0383">
      <w:pPr>
        <w:bidi/>
        <w:spacing w:before="100" w:after="100" w:line="360" w:lineRule="auto"/>
        <w:jc w:val="both"/>
      </w:pPr>
      <w:r>
        <w:t>الأمية المركبة أخطر من الجهل البسيط لأن صاحبها يتوهم العلم فيغلق باب التعلم.</w:t>
      </w:r>
    </w:p>
    <w:p w14:paraId="6DAF24E4" w14:textId="77777777" w:rsidR="00527AEA" w:rsidRDefault="00000000" w:rsidP="001F0383">
      <w:pPr>
        <w:bidi/>
        <w:spacing w:before="100" w:after="100" w:line="360" w:lineRule="auto"/>
        <w:jc w:val="both"/>
      </w:pPr>
      <w:r>
        <w:t>المرجعية الإلهية (الوحي) هي البوصلة الضرورية ليعمل العقل البشري في مساره الصحيح.</w:t>
      </w:r>
    </w:p>
    <w:p w14:paraId="732729BF" w14:textId="77777777" w:rsidR="00527AEA" w:rsidRDefault="00000000" w:rsidP="001F0383">
      <w:pPr>
        <w:bidi/>
        <w:spacing w:before="100" w:after="100" w:line="360" w:lineRule="auto"/>
        <w:jc w:val="both"/>
      </w:pPr>
      <w:r>
        <w:t>الشعوذة الفكرية المعاصرة تستخدم ألقاباً براقة لترويج ضلالات تصادم الفطرة والدين.</w:t>
      </w:r>
    </w:p>
    <w:p w14:paraId="40798C62" w14:textId="77777777" w:rsidR="00527AEA" w:rsidRDefault="00000000" w:rsidP="001F0383">
      <w:pPr>
        <w:bidi/>
        <w:spacing w:before="100" w:after="100" w:line="360" w:lineRule="auto"/>
        <w:jc w:val="both"/>
      </w:pPr>
      <w:r>
        <w:t>العلم ثلاثة أشبار: الأول كبر، والثاني تواضع، والثالث إدراك للجهل (لا أعلم).</w:t>
      </w:r>
    </w:p>
    <w:p w14:paraId="120B5928" w14:textId="1D941269" w:rsidR="00527AEA" w:rsidRDefault="007F5FBB" w:rsidP="001F0383">
      <w:pPr>
        <w:pStyle w:val="Titre2"/>
        <w:bidi/>
      </w:pPr>
      <w:bookmarkStart w:id="95" w:name="_Toc226110460"/>
      <w:r>
        <w:rPr>
          <w:rtl/>
        </w:rPr>
        <w:t>التطبيقات العملية</w:t>
      </w:r>
      <w:bookmarkEnd w:id="95"/>
    </w:p>
    <w:p w14:paraId="586806EE" w14:textId="77777777" w:rsidR="00527AEA" w:rsidRDefault="00000000" w:rsidP="001F0383">
      <w:pPr>
        <w:bidi/>
        <w:spacing w:before="100" w:after="100" w:line="360" w:lineRule="auto"/>
        <w:jc w:val="both"/>
      </w:pPr>
      <w:r>
        <w:lastRenderedPageBreak/>
        <w:t>خصص وقتاً يومياً لـ "الإمساك والتوقف" عن كل وسائل التواصل لفرز ما دخل لنفسك.اسأل نفسك عند كل معلومة جديدة: ما مصدرها؟ وهل يترتب عليها عمل نافع؟احذف المتابعات للأشخاص الذين يروجون "للخنفشارية" الفكرية أو الشعوذة تحت ستار الطاقة.ابدأ بتعلم "أصول" دينك وعقلك قبل الانغماس في قراءة الفلسفات أو الروايات المعقدة.تدرب على قول "لا أعلم" في المسائل التي تجهلها، لكسر حدة الكبر والأمية المركبة.راجع نيتك من طلب المعرفة؛ هل هي للتزكية والعمل أم لمجرد الشهوة المعلوماتية والجدال؟</w:t>
      </w:r>
    </w:p>
    <w:p w14:paraId="29DEC988" w14:textId="77777777" w:rsidR="00527AEA" w:rsidRDefault="00000000" w:rsidP="001F0383">
      <w:pPr>
        <w:bidi/>
        <w:jc w:val="both"/>
      </w:pPr>
      <w:r>
        <w:br w:type="page"/>
      </w:r>
    </w:p>
    <w:p w14:paraId="62E61D8D" w14:textId="77B3CFCC" w:rsidR="00527AEA" w:rsidRDefault="00000000" w:rsidP="001F0383">
      <w:pPr>
        <w:pStyle w:val="Titre1"/>
        <w:bidi/>
        <w:jc w:val="both"/>
      </w:pPr>
      <w:bookmarkStart w:id="96" w:name="_Toc226110461"/>
      <w:r>
        <w:lastRenderedPageBreak/>
        <w:t>مجالس فقه النفس 017 | اقرأ 11 | العقل | ما هو؟ ولماذا؟ وما معوّقاته؟</w:t>
      </w:r>
      <w:bookmarkEnd w:id="96"/>
    </w:p>
    <w:p w14:paraId="31089E70" w14:textId="77777777" w:rsidR="00527AEA" w:rsidRDefault="00527AEA" w:rsidP="001F0383">
      <w:pPr>
        <w:pBdr>
          <w:bottom w:val="single" w:sz="3" w:space="1" w:color="2D6A4F"/>
        </w:pBdr>
        <w:bidi/>
        <w:spacing w:after="300"/>
        <w:jc w:val="both"/>
      </w:pPr>
    </w:p>
    <w:p w14:paraId="32B2FDF6" w14:textId="549E0F54" w:rsidR="00527AEA" w:rsidRDefault="007F5FBB" w:rsidP="001F0383">
      <w:pPr>
        <w:pStyle w:val="Titre2"/>
        <w:bidi/>
      </w:pPr>
      <w:bookmarkStart w:id="97" w:name="_Toc226110462"/>
      <w:r>
        <w:rPr>
          <w:rtl/>
        </w:rPr>
        <w:t>أهداف التعلم</w:t>
      </w:r>
      <w:bookmarkEnd w:id="97"/>
    </w:p>
    <w:p w14:paraId="17C5A6F4" w14:textId="77777777" w:rsidR="00527AEA" w:rsidRDefault="00000000" w:rsidP="001F0383">
      <w:pPr>
        <w:bidi/>
        <w:spacing w:before="100" w:after="100" w:line="360" w:lineRule="auto"/>
        <w:jc w:val="both"/>
      </w:pPr>
      <w:r>
        <w:t>تعريف العقل كعملية معنوية لا كمادة عضوية مجردة.تحديد معوقات التعقل الثلاثة: الجهل، والهوى، واللعب/اللهو.التمييز بين الذكاء (سرعة الوصول للحل) والعقل (إصابة الحق والعمل به).تحليل دلالة ورود العقل بصيغة الفعل دائماً في القرآن الكريم.شرح العلاقة بين القلب والعملية التعقلية من منظور شرعي وعلمي.استنتاج أهمية التبصر بالمخادعات النفسية قبل محاولة التعقل.تصنيف مراتب العقل عند أهل السنة والجماعة (غريزة، علوم ضرورية، نظرية، عمل).تطبيق مفهوم "سد الذرائع" الفكري على الجدال العقيم والمراء.تحليل أثر الغفلة في تعطيل وظيفة العقل وتعريض النفس للاستغفال.توضيح حدود العقل البشري أمام الغيبيات والوحي.</w:t>
      </w:r>
    </w:p>
    <w:p w14:paraId="14A2974A" w14:textId="6EFDA500" w:rsidR="00527AEA" w:rsidRDefault="007F5FBB" w:rsidP="001F0383">
      <w:pPr>
        <w:pStyle w:val="Titre2"/>
        <w:bidi/>
      </w:pPr>
      <w:bookmarkStart w:id="98" w:name="_Toc226110463"/>
      <w:r>
        <w:rPr>
          <w:rtl/>
        </w:rPr>
        <w:t>المفاهيم الأساسية</w:t>
      </w:r>
      <w:bookmarkEnd w:id="98"/>
    </w:p>
    <w:p w14:paraId="3C92B1A6" w14:textId="29D2C91D" w:rsidR="00527AEA" w:rsidRDefault="00000000" w:rsidP="001F0383">
      <w:pPr>
        <w:bidi/>
        <w:spacing w:before="100" w:after="100" w:line="360" w:lineRule="auto"/>
        <w:jc w:val="both"/>
      </w:pPr>
      <w:r>
        <w:t>ا العقل كعملية (Aql as a Process)العقل ليس عضواً مادياً بل هو عملية معنوية للجمع والترتيب والربط بين الأسباب والنتائج.</w:t>
      </w:r>
    </w:p>
    <w:p w14:paraId="62B5F6E2" w14:textId="167A2EFC" w:rsidR="00527AEA" w:rsidRDefault="00000000" w:rsidP="001F0383">
      <w:pPr>
        <w:bidi/>
        <w:spacing w:before="100" w:after="100" w:line="360" w:lineRule="auto"/>
        <w:jc w:val="both"/>
      </w:pPr>
      <w:r>
        <w:t>ا الجهل (Ignorance)عدم العلم، وهو عائق أولي يمنع الإنسان من تصور الحقائق كما هي.</w:t>
      </w:r>
    </w:p>
    <w:p w14:paraId="79CD242C" w14:textId="68693E07" w:rsidR="00527AEA" w:rsidRDefault="00000000" w:rsidP="001F0383">
      <w:pPr>
        <w:bidi/>
        <w:spacing w:before="100" w:after="100" w:line="360" w:lineRule="auto"/>
        <w:jc w:val="both"/>
      </w:pPr>
      <w:r>
        <w:t>ا الهوى (Passion/Desire)ميل النفس لما تحب بعيداً عن الحق، وهو أخطر معوقات العقل لأنه يقود للمخادعة.</w:t>
      </w:r>
    </w:p>
    <w:p w14:paraId="4DF1B7A6" w14:textId="287D937F" w:rsidR="00527AEA" w:rsidRDefault="00000000" w:rsidP="001F0383">
      <w:pPr>
        <w:bidi/>
        <w:spacing w:before="100" w:after="100" w:line="360" w:lineRule="auto"/>
        <w:jc w:val="both"/>
      </w:pPr>
      <w:r>
        <w:t>ا المخادعة (Deception/Self-deceit)حيلة نفسية لإيهام الذات بصواب المسار رغم انحرافه، هرباً من تكاليف الحق.</w:t>
      </w:r>
    </w:p>
    <w:p w14:paraId="4D1F4B52" w14:textId="749039C3" w:rsidR="00527AEA" w:rsidRDefault="00000000" w:rsidP="001F0383">
      <w:pPr>
        <w:bidi/>
        <w:spacing w:before="100" w:after="100" w:line="360" w:lineRule="auto"/>
        <w:jc w:val="both"/>
      </w:pPr>
      <w:r>
        <w:t>ا اللعب واللهو (Distraction)الانشغال بما لا ينفع، مما يورث غفلة تعطل قدرة العقل على التركيز في الأولويات.</w:t>
      </w:r>
    </w:p>
    <w:p w14:paraId="449977D5" w14:textId="5C04EABE" w:rsidR="00527AEA" w:rsidRDefault="00000000" w:rsidP="001F0383">
      <w:pPr>
        <w:bidi/>
        <w:spacing w:before="100" w:after="100" w:line="360" w:lineRule="auto"/>
        <w:jc w:val="both"/>
      </w:pPr>
      <w:r>
        <w:t>ا الذكاء (Intelligence)سرعة الوصول للمعلومة أو الحل، وقد يكون في الخير أو الشر، وهو غير العقل الممدوح.</w:t>
      </w:r>
    </w:p>
    <w:p w14:paraId="4E97078F" w14:textId="43AE736F" w:rsidR="00527AEA" w:rsidRDefault="00000000" w:rsidP="001F0383">
      <w:pPr>
        <w:bidi/>
        <w:spacing w:before="100" w:after="100" w:line="360" w:lineRule="auto"/>
        <w:jc w:val="both"/>
      </w:pPr>
      <w:r>
        <w:t>ا العلوم الضرورية (Necessary Knowledge)مبادئ أولية يشترك فيها العقلاء ولا تحتاج لدليل، كأن الجزء أصغر من الكل.</w:t>
      </w:r>
    </w:p>
    <w:p w14:paraId="1309E958" w14:textId="168F3F32" w:rsidR="00527AEA" w:rsidRDefault="00000000" w:rsidP="001F0383">
      <w:pPr>
        <w:bidi/>
        <w:spacing w:before="100" w:after="100" w:line="360" w:lineRule="auto"/>
        <w:jc w:val="both"/>
      </w:pPr>
      <w:r>
        <w:t>ا العلوم النظرية (Theoretical Knowledge)المعارف التي تُكتسب بالبحث والاستدلال والنظر في الآفاق والأنفس.</w:t>
      </w:r>
    </w:p>
    <w:p w14:paraId="7E499A20" w14:textId="10781ACA" w:rsidR="00527AEA" w:rsidRDefault="00000000" w:rsidP="001F0383">
      <w:pPr>
        <w:bidi/>
        <w:spacing w:before="100" w:after="100" w:line="360" w:lineRule="auto"/>
        <w:jc w:val="both"/>
      </w:pPr>
      <w:r>
        <w:t>ا الدليل السمعي (Revelational Evidence)الخبر اليقيني المستمد من الوحي، وهو قسيم للدليل العقلي ولا يعارضه.</w:t>
      </w:r>
    </w:p>
    <w:p w14:paraId="68AAB090" w14:textId="6AA85EA5" w:rsidR="00527AEA" w:rsidRDefault="00000000" w:rsidP="001F0383">
      <w:pPr>
        <w:bidi/>
        <w:spacing w:before="100" w:after="100" w:line="360" w:lineRule="auto"/>
        <w:jc w:val="both"/>
      </w:pPr>
      <w:r>
        <w:t>ا الغفلة (Heedlessness)حالة تجعل النفس ضحية للمستغفلات والمشاركات الدنيوية، مما يؤخر التعقل.</w:t>
      </w:r>
    </w:p>
    <w:p w14:paraId="774476BA" w14:textId="5843C0AC" w:rsidR="00527AEA" w:rsidRDefault="00000000" w:rsidP="001F0383">
      <w:pPr>
        <w:bidi/>
        <w:spacing w:before="100" w:after="100" w:line="360" w:lineRule="auto"/>
        <w:jc w:val="both"/>
      </w:pPr>
      <w:r>
        <w:t>ا الفطرة (Fitra)النظام التشغيلي الأولي الذي أودعه الله في الإنسان ليعرف به المبادئ الأساسية.</w:t>
      </w:r>
    </w:p>
    <w:p w14:paraId="188BA56C" w14:textId="3A43736E" w:rsidR="00527AEA" w:rsidRDefault="00000000" w:rsidP="001F0383">
      <w:pPr>
        <w:bidi/>
        <w:spacing w:before="100" w:after="100" w:line="360" w:lineRule="auto"/>
        <w:jc w:val="both"/>
      </w:pPr>
      <w:r>
        <w:lastRenderedPageBreak/>
        <w:t>ا المراء (Argumentation)الجدال العقيم الذي يهدف للغلبة لا للحق، وهو مما يفسد العقل والقلب.</w:t>
      </w:r>
    </w:p>
    <w:p w14:paraId="4055F0C8" w14:textId="48B020D9" w:rsidR="00527AEA" w:rsidRDefault="00000000" w:rsidP="001F0383">
      <w:pPr>
        <w:bidi/>
        <w:spacing w:before="100" w:after="100" w:line="360" w:lineRule="auto"/>
        <w:jc w:val="both"/>
      </w:pPr>
      <w:r>
        <w:t>ا القلب (The Heart)محل العقل الحقيقي في المنظور القرآني (قلوب يعقلون بها)، وهو مركز الإرادة.</w:t>
      </w:r>
    </w:p>
    <w:p w14:paraId="3C030C9C" w14:textId="27E8EF2A" w:rsidR="00527AEA" w:rsidRDefault="00000000" w:rsidP="001F0383">
      <w:pPr>
        <w:bidi/>
        <w:spacing w:before="100" w:after="100" w:line="360" w:lineRule="auto"/>
        <w:jc w:val="both"/>
      </w:pPr>
      <w:r>
        <w:t>ا التزكية (Purification)الغاية من العقل، حيث لا تزكية حقيقية بلا عقل يدرك الحق ويعمل به.</w:t>
      </w:r>
    </w:p>
    <w:p w14:paraId="5C07A259" w14:textId="2E2BD8EE" w:rsidR="00527AEA" w:rsidRDefault="00000000" w:rsidP="001F0383">
      <w:pPr>
        <w:bidi/>
        <w:spacing w:before="100" w:after="100" w:line="360" w:lineRule="auto"/>
        <w:jc w:val="both"/>
      </w:pPr>
      <w:r>
        <w:t>ا اليقظة (Alertness)ضد الغفلة، وهي حالة التنبه الدائم للمدخلات والمخادعات النفسية.</w:t>
      </w:r>
    </w:p>
    <w:p w14:paraId="3D8ABB55" w14:textId="58690D8B" w:rsidR="00BA7DEF" w:rsidRDefault="00BA7DEF" w:rsidP="001F0383">
      <w:pPr>
        <w:pStyle w:val="Titre2"/>
        <w:bidi/>
        <w:rPr>
          <w:rtl/>
        </w:rPr>
      </w:pPr>
      <w:bookmarkStart w:id="99" w:name="_Toc226110464"/>
      <w:r>
        <w:rPr>
          <w:rtl/>
        </w:rPr>
        <w:t>المحتوى المنظم</w:t>
      </w:r>
      <w:bookmarkEnd w:id="99"/>
    </w:p>
    <w:p w14:paraId="4A04B58F" w14:textId="39243825" w:rsidR="005B74D5" w:rsidRDefault="005B74D5" w:rsidP="001F0383">
      <w:pPr>
        <w:bidi/>
      </w:pPr>
    </w:p>
    <w:p w14:paraId="1C1ACB75" w14:textId="5D70C364" w:rsidR="00527AEA" w:rsidRDefault="00000000" w:rsidP="001F0383">
      <w:pPr>
        <w:bidi/>
        <w:spacing w:before="100" w:after="100" w:line="360" w:lineRule="auto"/>
        <w:jc w:val="both"/>
      </w:pPr>
      <w:r>
        <w:t xml:space="preserve"> العقل عملية وليس مادةالعقل في جوهره عملية معنوية وليس مجرد مادة عضوية كالدماغ. الدماغ هو الأداة الحسية، لكن التعقل هو فعل النفس في الجمع والترتيب والربط بين المدخلات. يخطئ من يحصر العقل في الخلايا العصبية، فالواقع يرينا أكاديميين أذكياء لكنهم "بلا عقل" لأنهم لا يحسنون العمل بمقتضى الحق.</w:t>
      </w:r>
    </w:p>
    <w:p w14:paraId="4AFC0432" w14:textId="77777777" w:rsidR="00527AEA" w:rsidRDefault="00000000" w:rsidP="001F0383">
      <w:pPr>
        <w:bidi/>
        <w:spacing w:before="100" w:after="100" w:line="360" w:lineRule="auto"/>
        <w:jc w:val="both"/>
      </w:pPr>
      <w:r>
        <w:t>من أمثلة ذلك:</w:t>
      </w:r>
    </w:p>
    <w:p w14:paraId="4139D0F3" w14:textId="77777777" w:rsidR="00527AEA" w:rsidRDefault="00000000" w:rsidP="001F0383">
      <w:pPr>
        <w:bidi/>
        <w:spacing w:before="100" w:after="100" w:line="360" w:lineRule="auto"/>
        <w:jc w:val="both"/>
      </w:pPr>
      <w:r>
        <w:t>الفرق بين "امتلاك عقل" (كعضو) و"فعل التعقل" (كعملية).</w:t>
      </w:r>
    </w:p>
    <w:p w14:paraId="6211CB7F" w14:textId="77777777" w:rsidR="00527AEA" w:rsidRDefault="00000000" w:rsidP="001F0383">
      <w:pPr>
        <w:bidi/>
        <w:spacing w:before="100" w:after="100" w:line="360" w:lineRule="auto"/>
        <w:jc w:val="both"/>
      </w:pPr>
      <w:r>
        <w:t>الأكاديمي الذي يخدع نفسه من أجل منصب أو هوى.</w:t>
      </w:r>
    </w:p>
    <w:p w14:paraId="4E2EAD00" w14:textId="71BFBAFC" w:rsidR="00527AEA" w:rsidRDefault="00000000" w:rsidP="001F0383">
      <w:pPr>
        <w:bidi/>
        <w:spacing w:before="100" w:after="100" w:line="360" w:lineRule="auto"/>
        <w:jc w:val="both"/>
      </w:pPr>
      <w:r>
        <w:t>الربط بين السمع والبصر والعملية العقلية في القرآن. معوقات العقل الثلاثةهناك مثلث يعطل العقل: الجهل، والهوى، واللعب/اللهو. الجهل يمنع التصور الصحيح، والهوى يميل بالنفس عن الحق، واللعب يشتت الانتباه. هذه المعوقات تجعل الإنسان يهرب من "التكليف" الذي يفرضه عليه العقل، فيفضل البقاء في دائرة التفكير السطحي.</w:t>
      </w:r>
    </w:p>
    <w:p w14:paraId="6FAFC8DE" w14:textId="77777777" w:rsidR="00527AEA" w:rsidRDefault="00000000" w:rsidP="001F0383">
      <w:pPr>
        <w:bidi/>
        <w:spacing w:before="100" w:after="100" w:line="360" w:lineRule="auto"/>
        <w:jc w:val="both"/>
      </w:pPr>
      <w:r>
        <w:t>من أمثلة ذلك:</w:t>
      </w:r>
    </w:p>
    <w:p w14:paraId="45B9CDC1" w14:textId="77777777" w:rsidR="00527AEA" w:rsidRDefault="00000000" w:rsidP="001F0383">
      <w:pPr>
        <w:bidi/>
        <w:spacing w:before="100" w:after="100" w:line="360" w:lineRule="auto"/>
        <w:jc w:val="both"/>
      </w:pPr>
      <w:r>
        <w:t>الهوى الذي يمنع شخصاً من ترك التدخين رغم علمه بضرره.</w:t>
      </w:r>
    </w:p>
    <w:p w14:paraId="04174E8B" w14:textId="77777777" w:rsidR="00527AEA" w:rsidRDefault="00000000" w:rsidP="001F0383">
      <w:pPr>
        <w:bidi/>
        <w:spacing w:before="100" w:after="100" w:line="360" w:lineRule="auto"/>
        <w:jc w:val="both"/>
      </w:pPr>
      <w:r>
        <w:t>اللعب الذي يستهلك وقت الشباب في الألعاب الرقمية بدل التعلم.</w:t>
      </w:r>
    </w:p>
    <w:p w14:paraId="0AD127B7" w14:textId="637547BC" w:rsidR="00527AEA" w:rsidRDefault="00000000" w:rsidP="001F0383">
      <w:pPr>
        <w:bidi/>
        <w:spacing w:before="100" w:after="100" w:line="360" w:lineRule="auto"/>
        <w:jc w:val="both"/>
      </w:pPr>
      <w:r>
        <w:t>الجهل بأساسيات العقيدة الذي يجعل المرء فريسة للشبهات. العقل في القرآن الكريموردت مفردة العقل في القرآن بصيغة الفعل (تعقلون، يعقلون) دائماً، مما يشير إلى أنه حركة مستمرة وليس حالة استاتيكية. كما أن القرآن يربط دائماً بين العقل والمدح، فلا يوجد عقل مذموم في الوحي؛ فإما أن يعقل الإنسان فيكون ممدوحاً، أو لا يعقل فيكون كالأنعام.</w:t>
      </w:r>
    </w:p>
    <w:p w14:paraId="14ED408B" w14:textId="77777777" w:rsidR="00527AEA" w:rsidRDefault="00000000" w:rsidP="001F0383">
      <w:pPr>
        <w:bidi/>
        <w:spacing w:before="100" w:after="100" w:line="360" w:lineRule="auto"/>
        <w:jc w:val="both"/>
      </w:pPr>
      <w:r>
        <w:t>من أمثلة ذلك:</w:t>
      </w:r>
    </w:p>
    <w:p w14:paraId="6CD1DCA6" w14:textId="77777777" w:rsidR="00527AEA" w:rsidRDefault="00000000" w:rsidP="001F0383">
      <w:pPr>
        <w:bidi/>
        <w:spacing w:before="100" w:after="100" w:line="360" w:lineRule="auto"/>
        <w:jc w:val="both"/>
      </w:pPr>
      <w:r>
        <w:lastRenderedPageBreak/>
        <w:t>"أفلا تعقلون" دعوة دائمة لتحريك الفطرة وربط الأسباب بالنتائج.</w:t>
      </w:r>
    </w:p>
    <w:p w14:paraId="4A0AC96F" w14:textId="77777777" w:rsidR="00527AEA" w:rsidRDefault="00000000" w:rsidP="001F0383">
      <w:pPr>
        <w:bidi/>
        <w:spacing w:before="100" w:after="100" w:line="360" w:lineRule="auto"/>
        <w:jc w:val="both"/>
      </w:pPr>
      <w:r>
        <w:t>ربط العقل بالتقوى وترك الدنيا الفانية في نصوص الوحي.</w:t>
      </w:r>
    </w:p>
    <w:p w14:paraId="6707E32B" w14:textId="254DF09C" w:rsidR="00527AEA" w:rsidRDefault="00000000" w:rsidP="001F0383">
      <w:pPr>
        <w:bidi/>
        <w:spacing w:before="100" w:after="100" w:line="360" w:lineRule="auto"/>
        <w:jc w:val="both"/>
      </w:pPr>
      <w:r>
        <w:t>الثناء على "أولي الألباب" الذين يجمعون بين الذكر والفكر. الذكاء مقابل العقلالذكاء هو سرعة الوصول للحل، بينما العقل هو الإصابة للحق والعمل بمقتضاه. قد يكون الإنسان ذكياً جداً (كإبليس أو المجرمين) لكنه ليس عاقلاً لأنه لم ينجُ بنفسه. العقل يتضمن الحكمة والخلق والتزكية، بينما الذكاء قد يكون مجرد مهارة تحليلية جافة.</w:t>
      </w:r>
    </w:p>
    <w:p w14:paraId="34A2C59C" w14:textId="77777777" w:rsidR="00527AEA" w:rsidRDefault="00000000" w:rsidP="001F0383">
      <w:pPr>
        <w:bidi/>
        <w:spacing w:before="100" w:after="100" w:line="360" w:lineRule="auto"/>
        <w:jc w:val="both"/>
      </w:pPr>
      <w:r>
        <w:t>من أمثلة ذلك:</w:t>
      </w:r>
    </w:p>
    <w:p w14:paraId="6383B51B" w14:textId="77777777" w:rsidR="00527AEA" w:rsidRDefault="00000000" w:rsidP="001F0383">
      <w:pPr>
        <w:bidi/>
        <w:spacing w:before="100" w:after="100" w:line="360" w:lineRule="auto"/>
        <w:jc w:val="both"/>
      </w:pPr>
      <w:r>
        <w:t>ذكاء إبليس الذي لم ينفعه لأنه لم يعقل عظمة الخالق.</w:t>
      </w:r>
    </w:p>
    <w:p w14:paraId="4EC7B8EE" w14:textId="77777777" w:rsidR="00527AEA" w:rsidRDefault="00000000" w:rsidP="001F0383">
      <w:pPr>
        <w:bidi/>
        <w:spacing w:before="100" w:after="100" w:line="360" w:lineRule="auto"/>
        <w:jc w:val="both"/>
      </w:pPr>
      <w:r>
        <w:t>المجرم الذكي الذي يخطط لسرقة لكنه ينتهي في السجن.</w:t>
      </w:r>
    </w:p>
    <w:p w14:paraId="4595E088" w14:textId="3A144712" w:rsidR="00527AEA" w:rsidRDefault="00000000" w:rsidP="001F0383">
      <w:pPr>
        <w:bidi/>
        <w:spacing w:before="100" w:after="100" w:line="360" w:lineRule="auto"/>
        <w:jc w:val="both"/>
      </w:pPr>
      <w:r>
        <w:t>كبار السن الذين لا يعرفون القراءة والكتابة لكنهم عقلاء بفطرتهم وإيمانهم. محل العقل: القلب أم الدماغ؟يشير القرآن صراحة إلى أن القلب هو محل التعقل (قلوب يعقلون بها)، بينما العلم التجريبي الحديث بدأ يكتشف أن للقلب نظاماً عصبياً خاصاً. الدماغ هو معالج للمدخلات الحسية، لكن "القرار" واليقين والمعتقد محلهم الصدر. هذا الربط يعيد للعقل بعده الوجداني والأخلاقي لا المادي الصرف.</w:t>
      </w:r>
    </w:p>
    <w:p w14:paraId="21D39E52" w14:textId="77777777" w:rsidR="00527AEA" w:rsidRDefault="00000000" w:rsidP="001F0383">
      <w:pPr>
        <w:bidi/>
        <w:spacing w:before="100" w:after="100" w:line="360" w:lineRule="auto"/>
        <w:jc w:val="both"/>
      </w:pPr>
      <w:r>
        <w:t>من أمثلة ذلك:</w:t>
      </w:r>
    </w:p>
    <w:p w14:paraId="4E6D6C41" w14:textId="77777777" w:rsidR="00527AEA" w:rsidRDefault="00000000" w:rsidP="001F0383">
      <w:pPr>
        <w:bidi/>
        <w:spacing w:before="100" w:after="100" w:line="360" w:lineRule="auto"/>
        <w:jc w:val="both"/>
      </w:pPr>
      <w:r>
        <w:t>آية "تعمى القلوب التي في الصدور" كدلالة مكانية واضحة.</w:t>
      </w:r>
    </w:p>
    <w:p w14:paraId="56DEE9DB" w14:textId="77777777" w:rsidR="00527AEA" w:rsidRDefault="00000000" w:rsidP="001F0383">
      <w:pPr>
        <w:bidi/>
        <w:spacing w:before="100" w:after="100" w:line="360" w:lineRule="auto"/>
        <w:jc w:val="both"/>
      </w:pPr>
      <w:r>
        <w:t>أبحاث جراحة الأعصاب التي تشير لعدم مسؤولية الدماغ عن كل المعتقدات.</w:t>
      </w:r>
    </w:p>
    <w:p w14:paraId="60AEE442" w14:textId="36F7526F" w:rsidR="00527AEA" w:rsidRDefault="00000000" w:rsidP="001F0383">
      <w:pPr>
        <w:bidi/>
        <w:spacing w:before="100" w:after="100" w:line="360" w:lineRule="auto"/>
        <w:jc w:val="both"/>
      </w:pPr>
      <w:r>
        <w:t>استمرار إيمان الشخص وتدينه حتى بعد إصابات معينة في الدماغ. مراتب العقل عند أهل السنةيقسم أهل السنة العقل إلى أربع مراتب: الغريزة (الفطرة)، العلوم الضرورية (البديهيات)، العلوم النظرية (الاستدلال)، والعمل بالعلم. العقل الكامل هو الذي يجمع هذه المراتب، فمن علم ولم يعمل فقد نقص عقله. العقل هو الذي يجعل الإنسان مكلفاً، وبدونه لا يخاطب المرء بالنصوص.</w:t>
      </w:r>
    </w:p>
    <w:p w14:paraId="3077A97F" w14:textId="77777777" w:rsidR="00527AEA" w:rsidRDefault="00000000" w:rsidP="001F0383">
      <w:pPr>
        <w:bidi/>
        <w:spacing w:before="100" w:after="100" w:line="360" w:lineRule="auto"/>
        <w:jc w:val="both"/>
      </w:pPr>
      <w:r>
        <w:t>من أمثلة ذلك:</w:t>
      </w:r>
    </w:p>
    <w:p w14:paraId="79AE27BA" w14:textId="77777777" w:rsidR="00527AEA" w:rsidRDefault="00000000" w:rsidP="001F0383">
      <w:pPr>
        <w:bidi/>
        <w:spacing w:before="100" w:after="100" w:line="360" w:lineRule="auto"/>
        <w:jc w:val="both"/>
      </w:pPr>
      <w:r>
        <w:t>العلم الضروري بأن النقيضين لا يجتمعان.</w:t>
      </w:r>
    </w:p>
    <w:p w14:paraId="29370C6C" w14:textId="77777777" w:rsidR="00527AEA" w:rsidRDefault="00000000" w:rsidP="001F0383">
      <w:pPr>
        <w:bidi/>
        <w:spacing w:before="100" w:after="100" w:line="360" w:lineRule="auto"/>
        <w:jc w:val="both"/>
      </w:pPr>
      <w:r>
        <w:t>العلم النظري الناتج عن دراسة الطبيعة أو الشريعة.</w:t>
      </w:r>
    </w:p>
    <w:p w14:paraId="36CA29CD" w14:textId="49223E72" w:rsidR="00527AEA" w:rsidRDefault="00000000" w:rsidP="001F0383">
      <w:pPr>
        <w:bidi/>
        <w:spacing w:before="100" w:after="100" w:line="360" w:lineRule="auto"/>
        <w:jc w:val="both"/>
      </w:pPr>
      <w:r>
        <w:t>اعتبار العمل بالعلم جزءاً لا يتجزأ من مسمى العقل الكامل. علاقة العقل بالوحي (النقل)لا يوجد تعارض حقيقي بين عقل صريح ونقل صحيح. العقل هو الذي يوصلنا إلى باب الوحي، فإذا دخلنا سلمنا للوحي فيما يتجاوز قدراتنا. عند توهم التعارض، يتهم العقل بالقصور ويقدم النقل، لأن العقل نفسه هو من أثبت صدق الوحي.</w:t>
      </w:r>
    </w:p>
    <w:p w14:paraId="04B26FD3" w14:textId="77777777" w:rsidR="00527AEA" w:rsidRDefault="00000000" w:rsidP="001F0383">
      <w:pPr>
        <w:bidi/>
        <w:spacing w:before="100" w:after="100" w:line="360" w:lineRule="auto"/>
        <w:jc w:val="both"/>
      </w:pPr>
      <w:r>
        <w:lastRenderedPageBreak/>
        <w:t>من أمثلة ذلك:</w:t>
      </w:r>
    </w:p>
    <w:p w14:paraId="4C7896AB" w14:textId="77777777" w:rsidR="00527AEA" w:rsidRDefault="00000000" w:rsidP="001F0383">
      <w:pPr>
        <w:bidi/>
        <w:spacing w:before="100" w:after="100" w:line="360" w:lineRule="auto"/>
        <w:jc w:val="both"/>
      </w:pPr>
      <w:r>
        <w:t>تسليم العقل بوقوع المعجزات (كالإسراء والمعراج) رغم غرابتها العادية.</w:t>
      </w:r>
    </w:p>
    <w:p w14:paraId="4938ED9F" w14:textId="77777777" w:rsidR="00527AEA" w:rsidRDefault="00000000" w:rsidP="001F0383">
      <w:pPr>
        <w:bidi/>
        <w:spacing w:before="100" w:after="100" w:line="360" w:lineRule="auto"/>
        <w:jc w:val="both"/>
      </w:pPr>
      <w:r>
        <w:t>استخدام العقل لفهم مقاصد الشريعة واستنباط الأحكام.</w:t>
      </w:r>
    </w:p>
    <w:p w14:paraId="3F34C61C" w14:textId="41C27840" w:rsidR="00527AEA" w:rsidRDefault="00000000" w:rsidP="001F0383">
      <w:pPr>
        <w:bidi/>
        <w:spacing w:before="100" w:after="100" w:line="360" w:lineRule="auto"/>
        <w:jc w:val="both"/>
      </w:pPr>
      <w:r>
        <w:t>تقديم النص الشرعي في قضايا الغيب التي لا يدركها العقل استقلالاً. المخادعات: العائق الأكبر أمام التعقلالمخادعة هي حيلة النفس للهروب من الالتزام بالحق. الكبر والكسل هما الوقود الرئيسي للمخادعات التي تعطل العقل. التبصر بهذه المخادعات (أن أعرف أني أخدع نفسي) هو نصف الطريق نحو العقل. النفس التي لا ترى عيوبها لا يمكنها أن تعقل الحقائق.</w:t>
      </w:r>
    </w:p>
    <w:p w14:paraId="66A1076C" w14:textId="77777777" w:rsidR="00527AEA" w:rsidRDefault="00000000" w:rsidP="001F0383">
      <w:pPr>
        <w:bidi/>
        <w:spacing w:before="100" w:after="100" w:line="360" w:lineRule="auto"/>
        <w:jc w:val="both"/>
      </w:pPr>
      <w:r>
        <w:t>من أمثلة ذلك:</w:t>
      </w:r>
    </w:p>
    <w:p w14:paraId="4AA69F9D" w14:textId="77777777" w:rsidR="00527AEA" w:rsidRDefault="00000000" w:rsidP="001F0383">
      <w:pPr>
        <w:bidi/>
        <w:spacing w:before="100" w:after="100" w:line="360" w:lineRule="auto"/>
        <w:jc w:val="both"/>
      </w:pPr>
      <w:r>
        <w:t>طالب يرفض قول "لا أعلم" كبراً فيضيع عليه العلم.</w:t>
      </w:r>
    </w:p>
    <w:p w14:paraId="75461AA8" w14:textId="77777777" w:rsidR="00527AEA" w:rsidRDefault="00000000" w:rsidP="001F0383">
      <w:pPr>
        <w:bidi/>
        <w:spacing w:before="100" w:after="100" w:line="360" w:lineRule="auto"/>
        <w:jc w:val="both"/>
      </w:pPr>
      <w:r>
        <w:t>شخص يدعي "وجهة نظر" ليهرب من حقيقة شرعية واضحة.</w:t>
      </w:r>
    </w:p>
    <w:p w14:paraId="5AAE3745" w14:textId="5C8C0B1C" w:rsidR="00527AEA" w:rsidRDefault="00000000" w:rsidP="001F0383">
      <w:pPr>
        <w:bidi/>
        <w:spacing w:before="100" w:after="100" w:line="360" w:lineRule="auto"/>
        <w:jc w:val="both"/>
      </w:pPr>
      <w:r>
        <w:t>التمسك بالعادات والتقاليد لمعارضة الدليل العقلي والشرعي. الغفلة وآثارها التدميريةالغفلة تجعل العقل متأخراً عن إدراك المخاطر، فتصبح النفس ضحية للمستغفلين. الانشغال بالدنيا و"اللعب" يورث طبقة من الغفلة تحجب الرؤية الصحيحة. التعقل يقتضي "اليقظة" الدائمة والربط المستمر بين الأفعال ومآلاتها في الدنيا والآخرة.</w:t>
      </w:r>
    </w:p>
    <w:p w14:paraId="688B45E7" w14:textId="77777777" w:rsidR="00527AEA" w:rsidRDefault="00000000" w:rsidP="001F0383">
      <w:pPr>
        <w:bidi/>
        <w:spacing w:before="100" w:after="100" w:line="360" w:lineRule="auto"/>
        <w:jc w:val="both"/>
      </w:pPr>
      <w:r>
        <w:t>من أمثلة ذلك:</w:t>
      </w:r>
    </w:p>
    <w:p w14:paraId="4205A814" w14:textId="77777777" w:rsidR="00527AEA" w:rsidRDefault="00000000" w:rsidP="001F0383">
      <w:pPr>
        <w:bidi/>
        <w:spacing w:before="100" w:after="100" w:line="360" w:lineRule="auto"/>
        <w:jc w:val="both"/>
      </w:pPr>
      <w:r>
        <w:t>الغفلة عن أساليب الدعاية التي تبرمج العقل الباطن.</w:t>
      </w:r>
    </w:p>
    <w:p w14:paraId="6E0DD616" w14:textId="77777777" w:rsidR="00527AEA" w:rsidRDefault="00000000" w:rsidP="001F0383">
      <w:pPr>
        <w:bidi/>
        <w:spacing w:before="100" w:after="100" w:line="360" w:lineRule="auto"/>
        <w:jc w:val="both"/>
      </w:pPr>
      <w:r>
        <w:t>الانشغال بتوافه الأمور عن الأولويات الكبرى في الحياة.</w:t>
      </w:r>
    </w:p>
    <w:p w14:paraId="25A16C39" w14:textId="0393258A" w:rsidR="00527AEA" w:rsidRDefault="00000000" w:rsidP="001F0383">
      <w:pPr>
        <w:bidi/>
        <w:spacing w:before="100" w:after="100" w:line="360" w:lineRule="auto"/>
        <w:jc w:val="both"/>
      </w:pPr>
      <w:r>
        <w:t>التأخر في التوبة أو تصحيح المسار نتيجة الغفلة عن الموت. الجدال والمراء كمفسدات للعقلالجدال بهدف الغلبة (المراء) يغلق منافذ العقل ويشحن القلب بالهوى. العاقل هو من يترك المراء ولو كان محقاً حفاظاً على سلامة صدره وعقله. الطاقة المصروفة في الجدال العقيم أولى بها أن تُصرف في البناء والعمل الصالح.</w:t>
      </w:r>
    </w:p>
    <w:p w14:paraId="3CC18B31" w14:textId="77777777" w:rsidR="00527AEA" w:rsidRDefault="00000000" w:rsidP="001F0383">
      <w:pPr>
        <w:bidi/>
        <w:spacing w:before="100" w:after="100" w:line="360" w:lineRule="auto"/>
        <w:jc w:val="both"/>
      </w:pPr>
      <w:r>
        <w:t>من أمثلة ذلك:</w:t>
      </w:r>
    </w:p>
    <w:p w14:paraId="6805B163" w14:textId="77777777" w:rsidR="00527AEA" w:rsidRDefault="00000000" w:rsidP="001F0383">
      <w:pPr>
        <w:bidi/>
        <w:spacing w:before="100" w:after="100" w:line="360" w:lineRule="auto"/>
        <w:jc w:val="both"/>
      </w:pPr>
      <w:r>
        <w:t>النقاشات العقيمة على وسائل التواصل التي تنتهي بالسب.</w:t>
      </w:r>
    </w:p>
    <w:p w14:paraId="3D7313F5" w14:textId="77777777" w:rsidR="00527AEA" w:rsidRDefault="00000000" w:rsidP="001F0383">
      <w:pPr>
        <w:bidi/>
        <w:spacing w:before="100" w:after="100" w:line="360" w:lineRule="auto"/>
        <w:jc w:val="both"/>
      </w:pPr>
      <w:r>
        <w:t>التغذي على "الردود" لإشباع غرور النفس لا للوصول للحق.</w:t>
      </w:r>
    </w:p>
    <w:p w14:paraId="3870F0D5" w14:textId="3F13D5FB" w:rsidR="00527AEA" w:rsidRDefault="00000000" w:rsidP="001F0383">
      <w:pPr>
        <w:bidi/>
        <w:spacing w:before="100" w:after="100" w:line="360" w:lineRule="auto"/>
        <w:jc w:val="both"/>
      </w:pPr>
      <w:r>
        <w:lastRenderedPageBreak/>
        <w:t>وصية النبي صلى الله عليه وسلم بترك المراء لضمان بيت في الجنة. حدود العقل البشريالعقل له حدود ضيقة في مجالات الغيب والروح، والاعتراف بهذه الحدود هو قمة العقل. العقل يبحث في "كيف" و "لماذا" في عالم الشهادة، لكنه يقف عاجزاً أمام تفاصيل عالم الغيب. من يحاول إخضاع الغيب للمختبر المادي يرتكب خطأً عقلياً فادحاً.</w:t>
      </w:r>
    </w:p>
    <w:p w14:paraId="5FD3EA47" w14:textId="77777777" w:rsidR="00527AEA" w:rsidRDefault="00000000" w:rsidP="001F0383">
      <w:pPr>
        <w:bidi/>
        <w:spacing w:before="100" w:after="100" w:line="360" w:lineRule="auto"/>
        <w:jc w:val="both"/>
      </w:pPr>
      <w:r>
        <w:t>من أمثلة ذلك:</w:t>
      </w:r>
    </w:p>
    <w:p w14:paraId="5FCFA0E6" w14:textId="77777777" w:rsidR="00527AEA" w:rsidRDefault="00000000" w:rsidP="001F0383">
      <w:pPr>
        <w:bidi/>
        <w:spacing w:before="100" w:after="100" w:line="360" w:lineRule="auto"/>
        <w:jc w:val="both"/>
      </w:pPr>
      <w:r>
        <w:t>عجز العقل عن إدراك كيفية استواء الله على عرشه.</w:t>
      </w:r>
    </w:p>
    <w:p w14:paraId="3B5C821A" w14:textId="77777777" w:rsidR="00527AEA" w:rsidRDefault="00000000" w:rsidP="001F0383">
      <w:pPr>
        <w:bidi/>
        <w:spacing w:before="100" w:after="100" w:line="360" w:lineRule="auto"/>
        <w:jc w:val="both"/>
      </w:pPr>
      <w:r>
        <w:t>توقف العقل أمام تفاصيل الروح والبعث والنشور.</w:t>
      </w:r>
    </w:p>
    <w:p w14:paraId="53D263CB" w14:textId="7704D685" w:rsidR="00527AEA" w:rsidRDefault="00000000" w:rsidP="001F0383">
      <w:pPr>
        <w:bidi/>
        <w:spacing w:before="100" w:after="100" w:line="360" w:lineRule="auto"/>
        <w:jc w:val="both"/>
      </w:pPr>
      <w:r>
        <w:t>الفرق بين "محالات العقول" (المستحيلات) و "محارات العقول" (ما يحار فيه العقل). العقل كأداة للتفرس والتمييزالعقل يمكن صاحبه من "التفرس" في أحوال الناس والأفكار، فيعرف الصادق من الكاذب. العاقل لا يُخدع مرتين، لأنه يربط بين المقدمات والنتائج بسرعة ودقة. التفرس هو ثمرة للجمع بين نور العقل ونور التقوى.</w:t>
      </w:r>
    </w:p>
    <w:p w14:paraId="494B37CA" w14:textId="77777777" w:rsidR="00527AEA" w:rsidRDefault="00000000" w:rsidP="001F0383">
      <w:pPr>
        <w:bidi/>
        <w:spacing w:before="100" w:after="100" w:line="360" w:lineRule="auto"/>
        <w:jc w:val="both"/>
      </w:pPr>
      <w:r>
        <w:t>من أمثلة ذلك:</w:t>
      </w:r>
    </w:p>
    <w:p w14:paraId="65A82070" w14:textId="77777777" w:rsidR="00527AEA" w:rsidRDefault="00000000" w:rsidP="001F0383">
      <w:pPr>
        <w:bidi/>
        <w:spacing w:before="100" w:after="100" w:line="360" w:lineRule="auto"/>
        <w:jc w:val="both"/>
      </w:pPr>
      <w:r>
        <w:t>كشف المشعوذين من خلال تناقض أقوالهم مع الفطرة.</w:t>
      </w:r>
    </w:p>
    <w:p w14:paraId="7DF163A4" w14:textId="77777777" w:rsidR="00527AEA" w:rsidRDefault="00000000" w:rsidP="001F0383">
      <w:pPr>
        <w:bidi/>
        <w:spacing w:before="100" w:after="100" w:line="360" w:lineRule="auto"/>
        <w:jc w:val="both"/>
      </w:pPr>
      <w:r>
        <w:t>تمييز العالم الرباني من "المتثاقف" مدعي العلم.</w:t>
      </w:r>
    </w:p>
    <w:p w14:paraId="30888D8E" w14:textId="77777777" w:rsidR="00527AEA" w:rsidRDefault="00000000" w:rsidP="001F0383">
      <w:pPr>
        <w:bidi/>
        <w:spacing w:before="100" w:after="100" w:line="360" w:lineRule="auto"/>
        <w:jc w:val="both"/>
      </w:pPr>
      <w:r>
        <w:t>الحكم على جودة المناهج التربوية من خلال آثارها على الأبناء.</w:t>
      </w:r>
    </w:p>
    <w:p w14:paraId="01AB478C" w14:textId="7AC6AC28" w:rsidR="00527AEA" w:rsidRDefault="007F5FBB" w:rsidP="001F0383">
      <w:pPr>
        <w:pStyle w:val="Titre2"/>
        <w:bidi/>
      </w:pPr>
      <w:bookmarkStart w:id="100" w:name="_Toc226110465"/>
      <w:r>
        <w:rPr>
          <w:rtl/>
        </w:rPr>
        <w:t>النقاط الرئيسية التي يجب تذكرها</w:t>
      </w:r>
      <w:bookmarkEnd w:id="100"/>
    </w:p>
    <w:p w14:paraId="22E479DD" w14:textId="77777777" w:rsidR="00527AEA" w:rsidRDefault="00000000" w:rsidP="001F0383">
      <w:pPr>
        <w:bidi/>
        <w:spacing w:before="100" w:after="100" w:line="360" w:lineRule="auto"/>
        <w:jc w:val="both"/>
      </w:pPr>
      <w:r>
        <w:t>العقل عملية مستمرة من الجمع والترتيب، وليس مجرد عضو بيولوجي في الرأس.</w:t>
      </w:r>
    </w:p>
    <w:p w14:paraId="3223C903" w14:textId="77777777" w:rsidR="00527AEA" w:rsidRDefault="00000000" w:rsidP="001F0383">
      <w:pPr>
        <w:bidi/>
        <w:spacing w:before="100" w:after="100" w:line="360" w:lineRule="auto"/>
        <w:jc w:val="both"/>
      </w:pPr>
      <w:r>
        <w:t>الهوى هو العدو الأول للعقل، لأنه يلبس الباطل ثوب الحق عبر المخادعة.</w:t>
      </w:r>
    </w:p>
    <w:p w14:paraId="21E34BA3" w14:textId="77777777" w:rsidR="00527AEA" w:rsidRDefault="00000000" w:rsidP="001F0383">
      <w:pPr>
        <w:bidi/>
        <w:spacing w:before="100" w:after="100" w:line="360" w:lineRule="auto"/>
        <w:jc w:val="both"/>
      </w:pPr>
      <w:r>
        <w:t>الذكاء وسيلة، أما العقل فهو الغاية التي تقود للنجاة والفوز بالآخرة.</w:t>
      </w:r>
    </w:p>
    <w:p w14:paraId="27D973FF" w14:textId="77777777" w:rsidR="00527AEA" w:rsidRDefault="00000000" w:rsidP="001F0383">
      <w:pPr>
        <w:bidi/>
        <w:spacing w:before="100" w:after="100" w:line="360" w:lineRule="auto"/>
        <w:jc w:val="both"/>
      </w:pPr>
      <w:r>
        <w:t>القرآن يمدح "التعقل" كفعل إرادي، مما يعني أن الإنسان يحاسب على عدم تعقله.</w:t>
      </w:r>
    </w:p>
    <w:p w14:paraId="5C43D7ED" w14:textId="77777777" w:rsidR="00527AEA" w:rsidRDefault="00000000" w:rsidP="001F0383">
      <w:pPr>
        <w:bidi/>
        <w:spacing w:before="100" w:after="100" w:line="360" w:lineRule="auto"/>
        <w:jc w:val="both"/>
      </w:pPr>
      <w:r>
        <w:t>القلب هو المركز الحقيقي للوعي والإرادة والتعقل في المنظور الإسلامي الصحيح.</w:t>
      </w:r>
    </w:p>
    <w:p w14:paraId="31BF7438" w14:textId="77777777" w:rsidR="00527AEA" w:rsidRDefault="00000000" w:rsidP="001F0383">
      <w:pPr>
        <w:bidi/>
        <w:spacing w:before="100" w:after="100" w:line="360" w:lineRule="auto"/>
        <w:jc w:val="both"/>
      </w:pPr>
      <w:r>
        <w:t>العقل والوحي جناحان للنفس؛ العقل يفهم النص، والوحي يهدي العقل لما عجز عنه.</w:t>
      </w:r>
    </w:p>
    <w:p w14:paraId="18DA4902" w14:textId="2A5602B2" w:rsidR="00527AEA" w:rsidRDefault="007F5FBB" w:rsidP="001F0383">
      <w:pPr>
        <w:pStyle w:val="Titre2"/>
        <w:bidi/>
      </w:pPr>
      <w:bookmarkStart w:id="101" w:name="_Toc226110466"/>
      <w:r>
        <w:rPr>
          <w:rtl/>
        </w:rPr>
        <w:t>التطبيقات العملية</w:t>
      </w:r>
      <w:bookmarkEnd w:id="101"/>
    </w:p>
    <w:p w14:paraId="092FA234" w14:textId="77777777" w:rsidR="00527AEA" w:rsidRDefault="00000000" w:rsidP="001F0383">
      <w:pPr>
        <w:bidi/>
        <w:spacing w:before="100" w:after="100" w:line="360" w:lineRule="auto"/>
        <w:jc w:val="both"/>
      </w:pPr>
      <w:r>
        <w:lastRenderedPageBreak/>
        <w:t>تدرب على الصمت عند شهوة الكلام لتبصر مخادعات نفسك قبل أن تنطق.لا تدخل في جدال (مراء) مع شخص يهدف للغلبة لا للحق، انسحب فوراً.فرق في تقييمك للأشخاص بين "ذكائهم" (قدراتهم التحليلية) و"عقلهم" (خلقهم وعملهم بالحق).اجعل لنفسك وقتاً للتفكر بعيداً عن "اللعب واللهو" (هاتفك، الألعاب) لتقوية عضلة العقل.عند ورود شبهة، اتهم عقلك بالقصور ولا تتهم النص بالخطأ، وابحث عن أهل الاختصاص.اشغل نفسك بتصحيح عيوبك بدلاً من تتبع سقطات الآخرين، فهذا هو عين العقل.</w:t>
      </w:r>
    </w:p>
    <w:p w14:paraId="036E5B84" w14:textId="77777777" w:rsidR="00527AEA" w:rsidRDefault="00000000" w:rsidP="001F0383">
      <w:pPr>
        <w:bidi/>
        <w:jc w:val="both"/>
      </w:pPr>
      <w:r>
        <w:br w:type="page"/>
      </w:r>
    </w:p>
    <w:p w14:paraId="3BB99A64" w14:textId="157E28F5" w:rsidR="00527AEA" w:rsidRDefault="00000000" w:rsidP="001F0383">
      <w:pPr>
        <w:pStyle w:val="Titre1"/>
        <w:bidi/>
        <w:jc w:val="both"/>
      </w:pPr>
      <w:bookmarkStart w:id="102" w:name="_Toc226110467"/>
      <w:r>
        <w:lastRenderedPageBreak/>
        <w:t>مجالس فقه النفس 018 | اقرأ 12 | كيف أعقل 01 | خارطة عامة</w:t>
      </w:r>
      <w:bookmarkEnd w:id="102"/>
    </w:p>
    <w:p w14:paraId="5A64B416" w14:textId="77777777" w:rsidR="00527AEA" w:rsidRDefault="00527AEA" w:rsidP="001F0383">
      <w:pPr>
        <w:pBdr>
          <w:bottom w:val="single" w:sz="3" w:space="1" w:color="2D6A4F"/>
        </w:pBdr>
        <w:bidi/>
        <w:spacing w:after="300"/>
        <w:jc w:val="both"/>
      </w:pPr>
    </w:p>
    <w:p w14:paraId="645D8DF3" w14:textId="0C5E6926" w:rsidR="00527AEA" w:rsidRDefault="007F5FBB" w:rsidP="001F0383">
      <w:pPr>
        <w:pStyle w:val="Titre2"/>
        <w:bidi/>
      </w:pPr>
      <w:bookmarkStart w:id="103" w:name="_Toc226110468"/>
      <w:r>
        <w:rPr>
          <w:rtl/>
        </w:rPr>
        <w:t>أهداف التعلم</w:t>
      </w:r>
      <w:bookmarkEnd w:id="103"/>
    </w:p>
    <w:p w14:paraId="741B9AEF" w14:textId="77777777" w:rsidR="00527AEA" w:rsidRDefault="00000000" w:rsidP="001F0383">
      <w:pPr>
        <w:bidi/>
        <w:spacing w:before="100" w:after="100" w:line="360" w:lineRule="auto"/>
        <w:jc w:val="both"/>
      </w:pPr>
      <w:r>
        <w:t>بناء الخارطة العامة لعملية التعقل (فطرة، كسب، وحي).تطبيق قاعدة "نفسي نفسي" بالمعنى الإيجابي للبدء بإصلاح الذات.تحليل الفرق بين "التبصر بالمخادعات" و"التخلص منها" كواقع إنساني.تحديد شروط "حسن السؤال" عن المدخلات الفكرية (ماذا، لماذا، كيف).شرح مفهوم "عون" (عقل، وحي، نظر) كمنظومة متكاملة للمعرفة.التمييز بين العلوم الضرورية (الفطرة) والعلوم المكتسبة (النظر).تحليل أثر "سد الذرائع" في حماية المبتدئين من الشبهات العقدية.توضيح دور اللغة واللسان في عملية التعقل وبناء المفاهيم.استنتاج مخاطر التصدر للرد على الشبهات قبل إتقان الأصول.تطبيق مفهوم "السداد" في تحديد الأهداف الفكرية والعملية.</w:t>
      </w:r>
    </w:p>
    <w:p w14:paraId="6213C619" w14:textId="5E49BAB5" w:rsidR="00527AEA" w:rsidRDefault="007F5FBB" w:rsidP="001F0383">
      <w:pPr>
        <w:pStyle w:val="Titre2"/>
        <w:bidi/>
      </w:pPr>
      <w:bookmarkStart w:id="104" w:name="_Toc226110469"/>
      <w:r>
        <w:rPr>
          <w:rtl/>
        </w:rPr>
        <w:t>المفاهيم الأساسية</w:t>
      </w:r>
      <w:bookmarkEnd w:id="104"/>
    </w:p>
    <w:p w14:paraId="2BA38FEA" w14:textId="0FA6B271" w:rsidR="00527AEA" w:rsidRDefault="00000000" w:rsidP="001F0383">
      <w:pPr>
        <w:bidi/>
        <w:spacing w:before="100" w:after="100" w:line="360" w:lineRule="auto"/>
        <w:jc w:val="both"/>
      </w:pPr>
      <w:r>
        <w:t>ا خارطة التعقل (Cognition Map)منظومة ثلاثية المراحل: التبصر بالمخادعات، حسن السؤال، ثم العمل بالعلم.</w:t>
      </w:r>
    </w:p>
    <w:p w14:paraId="3CD4CDE3" w14:textId="091851ED" w:rsidR="00527AEA" w:rsidRDefault="00000000" w:rsidP="001F0383">
      <w:pPr>
        <w:bidi/>
        <w:spacing w:before="100" w:after="100" w:line="360" w:lineRule="auto"/>
        <w:jc w:val="both"/>
      </w:pPr>
      <w:r>
        <w:t>ا التبصر بالمخادعات (Insight into Deceptions)ملاحظة حيل النفس المستمرة للهروب من الحق، وهو بديل واقعي عن وهم "التخلص النهائي".</w:t>
      </w:r>
    </w:p>
    <w:p w14:paraId="4AEB5B0D" w14:textId="050B9F68" w:rsidR="00527AEA" w:rsidRDefault="00000000" w:rsidP="001F0383">
      <w:pPr>
        <w:bidi/>
        <w:spacing w:before="100" w:after="100" w:line="360" w:lineRule="auto"/>
        <w:jc w:val="both"/>
      </w:pPr>
      <w:r>
        <w:t>ا حسن السؤال (Eloquent Questioning)القدرة على طرح أسئلة منهجية حول ماهية المدخلات (ماذا)، وسبب الاشتغال بها (لماذا)، وطريقة الحكم عليها (كيف).</w:t>
      </w:r>
    </w:p>
    <w:p w14:paraId="4210D68B" w14:textId="29EF1600" w:rsidR="00527AEA" w:rsidRDefault="00000000" w:rsidP="001F0383">
      <w:pPr>
        <w:bidi/>
        <w:spacing w:before="100" w:after="100" w:line="360" w:lineRule="auto"/>
        <w:jc w:val="both"/>
      </w:pPr>
      <w:r>
        <w:t>ا الفطرة / الأوليات (Primordial Nature/Axioms)نظام تشغيلي أولي يولد مع الإنسان، يعالجه المدخلات بعفوية ويقين.</w:t>
      </w:r>
    </w:p>
    <w:p w14:paraId="1B035DA7" w14:textId="542BC0D6" w:rsidR="00527AEA" w:rsidRDefault="00000000" w:rsidP="001F0383">
      <w:pPr>
        <w:bidi/>
        <w:spacing w:before="100" w:after="100" w:line="360" w:lineRule="auto"/>
        <w:jc w:val="both"/>
      </w:pPr>
      <w:r>
        <w:t>ا الكسب (Acquisition)المعارف والمهارات التي يحصل عليها الإنسان عبر الحس والنظر والسعي.</w:t>
      </w:r>
    </w:p>
    <w:p w14:paraId="6B2C8A42" w14:textId="2D91AC7B" w:rsidR="00527AEA" w:rsidRDefault="00000000" w:rsidP="001F0383">
      <w:pPr>
        <w:bidi/>
        <w:spacing w:before="100" w:after="100" w:line="360" w:lineRule="auto"/>
        <w:jc w:val="both"/>
      </w:pPr>
      <w:r>
        <w:t>ا النظر (Reasoning/Investigation)عملية البحث والسعي والسؤال لربط الأشياء ببعضها والوصول لنتائج.</w:t>
      </w:r>
    </w:p>
    <w:p w14:paraId="26C107D4" w14:textId="4892C340" w:rsidR="00527AEA" w:rsidRDefault="00000000" w:rsidP="001F0383">
      <w:pPr>
        <w:bidi/>
        <w:spacing w:before="100" w:after="100" w:line="360" w:lineRule="auto"/>
        <w:jc w:val="both"/>
      </w:pPr>
      <w:r>
        <w:t>ا الوحي (Revelation)المصدر الخارجي الضروري لهداية الفطرة وتقييد الكسب في عالمي الشهادة والغيب.</w:t>
      </w:r>
    </w:p>
    <w:p w14:paraId="5656219D" w14:textId="41593C8D" w:rsidR="00527AEA" w:rsidRDefault="00000000" w:rsidP="001F0383">
      <w:pPr>
        <w:bidi/>
        <w:spacing w:before="100" w:after="100" w:line="360" w:lineRule="auto"/>
        <w:jc w:val="both"/>
      </w:pPr>
      <w:r>
        <w:t>ا السداد (Correctness/Targeting)تحديد الهدف الصحيح للعمل (كالدعوة أو طلب العلم) وتصحيحه باستمرار عبر التبصر.</w:t>
      </w:r>
    </w:p>
    <w:p w14:paraId="41545675" w14:textId="1774BFF2" w:rsidR="00527AEA" w:rsidRDefault="00000000" w:rsidP="001F0383">
      <w:pPr>
        <w:bidi/>
        <w:spacing w:before="100" w:after="100" w:line="360" w:lineRule="auto"/>
        <w:jc w:val="both"/>
      </w:pPr>
      <w:r>
        <w:t>ا الشهادة والغيب (The Seen and Unseen)المجالان اللذان يتحرك فيهما العقل البشري، ولكل منهما قوانين إدراكية.</w:t>
      </w:r>
    </w:p>
    <w:p w14:paraId="5B8598D9" w14:textId="74F46EC4" w:rsidR="00527AEA" w:rsidRDefault="00000000" w:rsidP="001F0383">
      <w:pPr>
        <w:bidi/>
        <w:spacing w:before="100" w:after="100" w:line="360" w:lineRule="auto"/>
        <w:jc w:val="both"/>
      </w:pPr>
      <w:r>
        <w:t>ا "عون" (AUN)اختصار لمنظومة (عقل، وحي، نظر) التي تشكل الخلاصة الكلية لعملية التعقل.</w:t>
      </w:r>
    </w:p>
    <w:p w14:paraId="2F45AE93" w14:textId="604A5CD2" w:rsidR="00527AEA" w:rsidRDefault="00000000" w:rsidP="001F0383">
      <w:pPr>
        <w:bidi/>
        <w:spacing w:before="100" w:after="100" w:line="360" w:lineRule="auto"/>
        <w:jc w:val="both"/>
      </w:pPr>
      <w:r>
        <w:lastRenderedPageBreak/>
        <w:t>ا الإخلاص (Sincerity)ثمرة التبصر بالمخادعات، حيث يكشف الإنسان كذبه على نفسه في طلب العلم.</w:t>
      </w:r>
    </w:p>
    <w:p w14:paraId="1F470CE7" w14:textId="1FD7DBCD" w:rsidR="00527AEA" w:rsidRDefault="00000000" w:rsidP="001F0383">
      <w:pPr>
        <w:bidi/>
        <w:spacing w:before="100" w:after="100" w:line="360" w:lineRule="auto"/>
        <w:jc w:val="both"/>
      </w:pPr>
      <w:r>
        <w:t>ا لسان المخالفين (Opponents' Discourse)تعلم لغة المخالف للحذر منها لا لاعتناقها، وهو من مهارات العقل المتمرس.</w:t>
      </w:r>
    </w:p>
    <w:p w14:paraId="03C6C90C" w14:textId="37181673" w:rsidR="00527AEA" w:rsidRDefault="00000000" w:rsidP="001F0383">
      <w:pPr>
        <w:bidi/>
        <w:spacing w:before="100" w:after="100" w:line="360" w:lineRule="auto"/>
        <w:jc w:val="both"/>
      </w:pPr>
      <w:r>
        <w:t>ا القراءة (Reading/Recitation)بمعناها اللغوي الواسع: الجمع والترتيب والضم، وهي مرادفة لعملية العقل.</w:t>
      </w:r>
    </w:p>
    <w:p w14:paraId="7C1B7DA3" w14:textId="3221FE7D" w:rsidR="00527AEA" w:rsidRDefault="00000000" w:rsidP="001F0383">
      <w:pPr>
        <w:bidi/>
        <w:spacing w:before="100" w:after="100" w:line="360" w:lineRule="auto"/>
        <w:jc w:val="both"/>
      </w:pPr>
      <w:r>
        <w:t>ا التفرس (Discernment)القدرة على قراءة دوافع الآخرين وصدقهم من خلال إيماءاتهم وكلامهم.</w:t>
      </w:r>
    </w:p>
    <w:p w14:paraId="45AFE3D4" w14:textId="5D2CCA8A" w:rsidR="00527AEA" w:rsidRDefault="00000000" w:rsidP="001F0383">
      <w:pPr>
        <w:bidi/>
        <w:spacing w:before="100" w:after="100" w:line="360" w:lineRule="auto"/>
        <w:jc w:val="both"/>
      </w:pPr>
      <w:r>
        <w:t>ا العلم النافع (Beneficial Science)العلم الذي يتبعه عمل صالح، وبدونه يكون مجرد معلومات جافة.</w:t>
      </w:r>
    </w:p>
    <w:p w14:paraId="03129140" w14:textId="24ADE3DA" w:rsidR="00BA7DEF" w:rsidRDefault="00BA7DEF" w:rsidP="001F0383">
      <w:pPr>
        <w:pStyle w:val="Titre2"/>
        <w:bidi/>
        <w:rPr>
          <w:rtl/>
        </w:rPr>
      </w:pPr>
      <w:bookmarkStart w:id="105" w:name="_Toc226110470"/>
      <w:r>
        <w:rPr>
          <w:rtl/>
        </w:rPr>
        <w:t>المحتوى المنظم</w:t>
      </w:r>
      <w:bookmarkEnd w:id="105"/>
    </w:p>
    <w:p w14:paraId="303C9664" w14:textId="0E418832" w:rsidR="005B74D5" w:rsidRDefault="005B74D5" w:rsidP="001F0383">
      <w:pPr>
        <w:bidi/>
      </w:pPr>
    </w:p>
    <w:p w14:paraId="0A47B00F" w14:textId="31B60DCF" w:rsidR="00527AEA" w:rsidRDefault="00000000" w:rsidP="001F0383">
      <w:pPr>
        <w:bidi/>
        <w:spacing w:before="100" w:after="100" w:line="360" w:lineRule="auto"/>
        <w:jc w:val="both"/>
      </w:pPr>
      <w:r>
        <w:t xml:space="preserve"> قاعدة "نفسي نفسي" الإيجابيةالبداية الصحيحة للتعقل تبدأ من الذات: "نفسي نفسي". لا تنشغل بهداية العالم وأنت لم تهتدِ بعد، ولا تنقذ الآخرين وأنت تغرق. إصلاح النفس هو أكبر خدمة تقدمها لمن حولك، لأنك ستكون نموذجاً حياً للحق. الاشتغال بالنفس ليس أنانية، بل هو ترتيب للأولويات يمنعك من السقوط الجماعي.</w:t>
      </w:r>
    </w:p>
    <w:p w14:paraId="7B39EBC3" w14:textId="77777777" w:rsidR="00527AEA" w:rsidRDefault="00000000" w:rsidP="001F0383">
      <w:pPr>
        <w:bidi/>
        <w:spacing w:before="100" w:after="100" w:line="360" w:lineRule="auto"/>
        <w:jc w:val="both"/>
      </w:pPr>
      <w:r>
        <w:t>من أمثلة ذلك:</w:t>
      </w:r>
    </w:p>
    <w:p w14:paraId="7816A082" w14:textId="77777777" w:rsidR="00527AEA" w:rsidRDefault="00000000" w:rsidP="001F0383">
      <w:pPr>
        <w:bidi/>
        <w:spacing w:before="100" w:after="100" w:line="360" w:lineRule="auto"/>
        <w:jc w:val="both"/>
      </w:pPr>
      <w:r>
        <w:t>الطبيب الذي يعالج نفسه قبل أن يتصدى لعلاج الأوبئة الكبرى.</w:t>
      </w:r>
    </w:p>
    <w:p w14:paraId="1718810F" w14:textId="77777777" w:rsidR="00527AEA" w:rsidRDefault="00000000" w:rsidP="001F0383">
      <w:pPr>
        <w:bidi/>
        <w:spacing w:before="100" w:after="100" w:line="360" w:lineRule="auto"/>
        <w:jc w:val="both"/>
      </w:pPr>
      <w:r>
        <w:t>عدم الدخول في مناظرات مع الملاحدة وأنت لا تتقن أصول عقيدتك.</w:t>
      </w:r>
    </w:p>
    <w:p w14:paraId="1F2A129A" w14:textId="6154B481" w:rsidR="00527AEA" w:rsidRDefault="00000000" w:rsidP="001F0383">
      <w:pPr>
        <w:bidi/>
        <w:spacing w:before="100" w:after="100" w:line="360" w:lineRule="auto"/>
        <w:jc w:val="both"/>
      </w:pPr>
      <w:r>
        <w:t>التركيز على تغيير سلوكك الشخصي في البيت قبل تنظير القيم على الأبناء. التبصر بالمخادعات لا التخلص منهاالمخادعات جزء أصيل من الابتلاء الإنساني، لذا الهدف هو "التبصر" بها لا "التخلص" النهائي منها. عندما تبصر مخادعتك، فإنك تضعف أثرها على قرارك العقلي. النفس تخدعنا لنتجنب تكاليف الحق أو لنظهر بمظهر العظمة. العاقل هو من يشك في دوافعه أولاً قبل أن يشك في الآخرين.</w:t>
      </w:r>
    </w:p>
    <w:p w14:paraId="2C185744" w14:textId="77777777" w:rsidR="00527AEA" w:rsidRDefault="00000000" w:rsidP="001F0383">
      <w:pPr>
        <w:bidi/>
        <w:spacing w:before="100" w:after="100" w:line="360" w:lineRule="auto"/>
        <w:jc w:val="both"/>
      </w:pPr>
      <w:r>
        <w:t>من أمثلة ذلك:</w:t>
      </w:r>
    </w:p>
    <w:p w14:paraId="3CD8A3D2" w14:textId="77777777" w:rsidR="00527AEA" w:rsidRDefault="00000000" w:rsidP="001F0383">
      <w:pPr>
        <w:bidi/>
        <w:spacing w:before="100" w:after="100" w:line="360" w:lineRule="auto"/>
        <w:jc w:val="both"/>
      </w:pPr>
      <w:r>
        <w:t>إدراك أنك تدافع عن رأي "شيخك" بدافع الهوى لا بدافع الدليل.</w:t>
      </w:r>
    </w:p>
    <w:p w14:paraId="5E117A24" w14:textId="77777777" w:rsidR="00527AEA" w:rsidRDefault="00000000" w:rsidP="001F0383">
      <w:pPr>
        <w:bidi/>
        <w:spacing w:before="100" w:after="100" w:line="360" w:lineRule="auto"/>
        <w:jc w:val="both"/>
      </w:pPr>
      <w:r>
        <w:t>التبصر بأن رغبتك في "نقد الآخرين" هي لإثبات تفوقك الذاتي.</w:t>
      </w:r>
    </w:p>
    <w:p w14:paraId="7172DAA6" w14:textId="099DA6A3" w:rsidR="00527AEA" w:rsidRDefault="00000000" w:rsidP="001F0383">
      <w:pPr>
        <w:bidi/>
        <w:spacing w:before="100" w:after="100" w:line="360" w:lineRule="auto"/>
        <w:jc w:val="both"/>
      </w:pPr>
      <w:r>
        <w:t>كشف مخادعة "الخجل" التي تمنعك من سؤال أهل العلم عما تجهل. مراحل "كيف أعقل" الثلاثالتعقل عملية منظمة تبدأ بالإمساك والتوقف للتبصر بالمخادعات، ثم حسن السؤال عن المدخلات، وتنتهي بالعمل. هذه الثلاثية تضمن ألا يكون العقل مجرد "آلة" بل "منهج حياة". بدون التبصر، يكون السؤال ملوثاً بالهوى، وبدون العمل، يكون التعقل عبثاً لا فائدة منه.</w:t>
      </w:r>
    </w:p>
    <w:p w14:paraId="5E3B08B1" w14:textId="77777777" w:rsidR="00527AEA" w:rsidRDefault="00000000" w:rsidP="001F0383">
      <w:pPr>
        <w:bidi/>
        <w:spacing w:before="100" w:after="100" w:line="360" w:lineRule="auto"/>
        <w:jc w:val="both"/>
      </w:pPr>
      <w:r>
        <w:lastRenderedPageBreak/>
        <w:t>من أمثلة ذلك:</w:t>
      </w:r>
    </w:p>
    <w:p w14:paraId="19C947D8" w14:textId="77777777" w:rsidR="00527AEA" w:rsidRDefault="00000000" w:rsidP="001F0383">
      <w:pPr>
        <w:bidi/>
        <w:spacing w:before="100" w:after="100" w:line="360" w:lineRule="auto"/>
        <w:jc w:val="both"/>
      </w:pPr>
      <w:r>
        <w:t>الصمت عند شهوة الكلام (إمساك وتوقف) لفرز الدوافع.</w:t>
      </w:r>
    </w:p>
    <w:p w14:paraId="59D5DF44" w14:textId="77777777" w:rsidR="00527AEA" w:rsidRDefault="00000000" w:rsidP="001F0383">
      <w:pPr>
        <w:bidi/>
        <w:spacing w:before="100" w:after="100" w:line="360" w:lineRule="auto"/>
        <w:jc w:val="both"/>
      </w:pPr>
      <w:r>
        <w:t>التساؤل عن جدوى قراءة كتاب معين (لماذا) قبل البدء فيه.</w:t>
      </w:r>
    </w:p>
    <w:p w14:paraId="2FF2837E" w14:textId="000E72AA" w:rsidR="00527AEA" w:rsidRDefault="00000000" w:rsidP="001F0383">
      <w:pPr>
        <w:bidi/>
        <w:spacing w:before="100" w:after="100" w:line="360" w:lineRule="auto"/>
        <w:jc w:val="both"/>
      </w:pPr>
      <w:r>
        <w:t>تحويل معلومة عن بر الوالدين إلى سلوك عملي مباشر (عمل). منظومة "عون" (عقل، وحي، نظر)هذه هي الخلاصة الكلية: العقل الفطري هو نظام التشغيل، والنظر هو السعي والبحث، والوحي هو الهادي لهما. لا يستقل العقل وحده بالمعرفة الكاملة، كما لا يغني الوحي عن إعمال النظر في السنن الكونية. الثلاثية تعمل معاً لإنتاج إنسان عاقل، مستقر، ومتصل بخالقه.</w:t>
      </w:r>
    </w:p>
    <w:p w14:paraId="05AB529E" w14:textId="77777777" w:rsidR="00527AEA" w:rsidRDefault="00000000" w:rsidP="001F0383">
      <w:pPr>
        <w:bidi/>
        <w:spacing w:before="100" w:after="100" w:line="360" w:lineRule="auto"/>
        <w:jc w:val="both"/>
      </w:pPr>
      <w:r>
        <w:t>من أمثلة ذلك:</w:t>
      </w:r>
    </w:p>
    <w:p w14:paraId="188D22B6" w14:textId="77777777" w:rsidR="00527AEA" w:rsidRDefault="00000000" w:rsidP="001F0383">
      <w:pPr>
        <w:bidi/>
        <w:spacing w:before="100" w:after="100" w:line="360" w:lineRule="auto"/>
        <w:jc w:val="both"/>
      </w:pPr>
      <w:r>
        <w:t>استخدام العقل لفهم قوانين الفيزياء (نظر) مع التسليم لله (وحي).</w:t>
      </w:r>
    </w:p>
    <w:p w14:paraId="79795324" w14:textId="77777777" w:rsidR="00527AEA" w:rsidRDefault="00000000" w:rsidP="001F0383">
      <w:pPr>
        <w:bidi/>
        <w:spacing w:before="100" w:after="100" w:line="360" w:lineRule="auto"/>
        <w:jc w:val="both"/>
      </w:pPr>
      <w:r>
        <w:t>الفطرة التي تخبرك بوجود خالق، والوحي الذي يخبرك من هو هذا الخالق.</w:t>
      </w:r>
    </w:p>
    <w:p w14:paraId="098FEBE1" w14:textId="4551A71E" w:rsidR="00527AEA" w:rsidRDefault="00000000" w:rsidP="001F0383">
      <w:pPr>
        <w:bidi/>
        <w:spacing w:before="100" w:after="100" w:line="360" w:lineRule="auto"/>
        <w:jc w:val="both"/>
      </w:pPr>
      <w:r>
        <w:t>النظر في التاريخ لفهم سنن الله في المجتمعات البشرية. الفطرة والعلوم الضروريةيولد الإنسان ومعالجته للواقع مبنية على "أوليات" فطرية لا تحتاج لتعلم، كاستحالة التناقض. هذه الفطرة هي المطبخ الذي سيعالج كل المدخلات اللاحقة. إنكار هذه الضرورات هو بداية الجنون أو السفسطة الفكرية. الفطرة هي الحجة الأولى التي يقيمها الله على خلقه.</w:t>
      </w:r>
    </w:p>
    <w:p w14:paraId="7158BC59" w14:textId="77777777" w:rsidR="00527AEA" w:rsidRDefault="00000000" w:rsidP="001F0383">
      <w:pPr>
        <w:bidi/>
        <w:spacing w:before="100" w:after="100" w:line="360" w:lineRule="auto"/>
        <w:jc w:val="both"/>
      </w:pPr>
      <w:r>
        <w:t>من أمثلة ذلك:</w:t>
      </w:r>
    </w:p>
    <w:p w14:paraId="743EA993" w14:textId="77777777" w:rsidR="00527AEA" w:rsidRDefault="00000000" w:rsidP="001F0383">
      <w:pPr>
        <w:bidi/>
        <w:spacing w:before="100" w:after="100" w:line="360" w:lineRule="auto"/>
        <w:jc w:val="both"/>
      </w:pPr>
      <w:r>
        <w:t>إدراك الطفل أن الشيء لا يمكن أن يكون موجوداً ومعدوماً في نفس الوقت.</w:t>
      </w:r>
    </w:p>
    <w:p w14:paraId="22FC675D" w14:textId="77777777" w:rsidR="00527AEA" w:rsidRDefault="00000000" w:rsidP="001F0383">
      <w:pPr>
        <w:bidi/>
        <w:spacing w:before="100" w:after="100" w:line="360" w:lineRule="auto"/>
        <w:jc w:val="both"/>
      </w:pPr>
      <w:r>
        <w:t>اليقين بأن لكل حدث محدثاً (قانون السببية) بالفطرة.</w:t>
      </w:r>
    </w:p>
    <w:p w14:paraId="119B2D1A" w14:textId="68850F0D" w:rsidR="00527AEA" w:rsidRDefault="00000000" w:rsidP="001F0383">
      <w:pPr>
        <w:bidi/>
        <w:spacing w:before="100" w:after="100" w:line="360" w:lineRule="auto"/>
        <w:jc w:val="both"/>
      </w:pPr>
      <w:r>
        <w:t>الشعور بالضيق عند سماع المتناقضات الفكرية والمنطقية. الكسب عبر الحس والنظربعد الفطرة يأتي الكسب، وهو نوعان: حسّي مباشر، ونظري استدلالي. الحس هو النافذة الأولى، والنظر هو معالجة هذه الصور وتصنيفها. العقل يحتاج إلى كسب مستمر لينمو، لكن هذا الكسب يجب أن يكون منقاداً للوحي لئلا يضل.</w:t>
      </w:r>
    </w:p>
    <w:p w14:paraId="091DEE54" w14:textId="77777777" w:rsidR="00527AEA" w:rsidRDefault="00000000" w:rsidP="001F0383">
      <w:pPr>
        <w:bidi/>
        <w:spacing w:before="100" w:after="100" w:line="360" w:lineRule="auto"/>
        <w:jc w:val="both"/>
      </w:pPr>
      <w:r>
        <w:t>من أمثلة ذلك:</w:t>
      </w:r>
    </w:p>
    <w:p w14:paraId="5C4CC29D" w14:textId="77777777" w:rsidR="00527AEA" w:rsidRDefault="00000000" w:rsidP="001F0383">
      <w:pPr>
        <w:bidi/>
        <w:spacing w:before="100" w:after="100" w:line="360" w:lineRule="auto"/>
        <w:jc w:val="both"/>
      </w:pPr>
      <w:r>
        <w:t>تعلم أسماء الأشياء وصفاتها عبر الرؤية والسمع (حس).</w:t>
      </w:r>
    </w:p>
    <w:p w14:paraId="07D2E06C" w14:textId="77777777" w:rsidR="00527AEA" w:rsidRDefault="00000000" w:rsidP="001F0383">
      <w:pPr>
        <w:bidi/>
        <w:spacing w:before="100" w:after="100" w:line="360" w:lineRule="auto"/>
        <w:jc w:val="both"/>
      </w:pPr>
      <w:r>
        <w:t>استنباط الأحكام الشرعية من الأدلة التفصيلية (نظر).</w:t>
      </w:r>
    </w:p>
    <w:p w14:paraId="337462A9" w14:textId="539F5571" w:rsidR="00527AEA" w:rsidRDefault="00000000" w:rsidP="001F0383">
      <w:pPr>
        <w:bidi/>
        <w:spacing w:before="100" w:after="100" w:line="360" w:lineRule="auto"/>
        <w:jc w:val="both"/>
      </w:pPr>
      <w:r>
        <w:lastRenderedPageBreak/>
        <w:t>البحث العلمي في المختبرات لاكتشاف خصائص المواد (كسب). ضرورة الوحي في عالمي الشهادة والغيبالوحي ليس للغيب فقط، بل هو هادٍ للعقل في عالم الشهادة أيضاً ليضع له الموازين. الفطرة والكسب يقفان عاجزين عند حدود الموت وما بعده، وهنا تبرز ضرورة الوحي المطلقة. الوحي يهذب الكسب الإنساني ليمنع طغيان الإنسان أو ضلاله.</w:t>
      </w:r>
    </w:p>
    <w:p w14:paraId="12F9B0FC" w14:textId="77777777" w:rsidR="00527AEA" w:rsidRDefault="00000000" w:rsidP="001F0383">
      <w:pPr>
        <w:bidi/>
        <w:spacing w:before="100" w:after="100" w:line="360" w:lineRule="auto"/>
        <w:jc w:val="both"/>
      </w:pPr>
      <w:r>
        <w:t>من أمثلة ذلك:</w:t>
      </w:r>
    </w:p>
    <w:p w14:paraId="100760E2" w14:textId="77777777" w:rsidR="00527AEA" w:rsidRDefault="00000000" w:rsidP="001F0383">
      <w:pPr>
        <w:bidi/>
        <w:spacing w:before="100" w:after="100" w:line="360" w:lineRule="auto"/>
        <w:jc w:val="both"/>
      </w:pPr>
      <w:r>
        <w:t>معرفة تفاصيل الجنة والنار التي لا يدركها النظر العقلي وحده.</w:t>
      </w:r>
    </w:p>
    <w:p w14:paraId="061C6D76" w14:textId="77777777" w:rsidR="00527AEA" w:rsidRDefault="00000000" w:rsidP="001F0383">
      <w:pPr>
        <w:bidi/>
        <w:spacing w:before="100" w:after="100" w:line="360" w:lineRule="auto"/>
        <w:jc w:val="both"/>
      </w:pPr>
      <w:r>
        <w:t>وضع موازين العدل والظلم التي قد تضطرب فيها أهواء البشر.</w:t>
      </w:r>
    </w:p>
    <w:p w14:paraId="124F3E18" w14:textId="229DA339" w:rsidR="00527AEA" w:rsidRDefault="00000000" w:rsidP="001F0383">
      <w:pPr>
        <w:bidi/>
        <w:spacing w:before="100" w:after="100" w:line="360" w:lineRule="auto"/>
        <w:jc w:val="both"/>
      </w:pPr>
      <w:r>
        <w:t>الوحي الذي يوجه العلم التجريبي ليكون نافعاً لا مدمراً للبشرية. العمل ثمرة العلم الحقيقيةالعقل في الإسلام ليس ترفاً فكرياً، بل هو مقدمة للعمل الصالح. كل علم لا يثمر عملاً هو "جهالة" وإن سمي علماً في الاصطلاح. التكامل بين العلم والعمل هو الذي يحقق "التزكية" المقصودة من خلق الإنسان.</w:t>
      </w:r>
    </w:p>
    <w:p w14:paraId="050DD858" w14:textId="77777777" w:rsidR="00527AEA" w:rsidRDefault="00000000" w:rsidP="001F0383">
      <w:pPr>
        <w:bidi/>
        <w:spacing w:before="100" w:after="100" w:line="360" w:lineRule="auto"/>
        <w:jc w:val="both"/>
      </w:pPr>
      <w:r>
        <w:t>من أمثلة ذلك:</w:t>
      </w:r>
    </w:p>
    <w:p w14:paraId="7F314F3A" w14:textId="77777777" w:rsidR="00527AEA" w:rsidRDefault="00000000" w:rsidP="001F0383">
      <w:pPr>
        <w:bidi/>
        <w:spacing w:before="100" w:after="100" w:line="360" w:lineRule="auto"/>
        <w:jc w:val="both"/>
      </w:pPr>
      <w:r>
        <w:t>تعلم فقه الصلاة ثم المداومة على أدائها بخشوع.</w:t>
      </w:r>
    </w:p>
    <w:p w14:paraId="21B96B2B" w14:textId="77777777" w:rsidR="00527AEA" w:rsidRDefault="00000000" w:rsidP="001F0383">
      <w:pPr>
        <w:bidi/>
        <w:spacing w:before="100" w:after="100" w:line="360" w:lineRule="auto"/>
        <w:jc w:val="both"/>
      </w:pPr>
      <w:r>
        <w:t>معرفة أضرار الغيبة ثم الإمساك الفعلي للسان عنها.</w:t>
      </w:r>
    </w:p>
    <w:p w14:paraId="7EF6E3A5" w14:textId="148B8D03" w:rsidR="00527AEA" w:rsidRDefault="00000000" w:rsidP="001F0383">
      <w:pPr>
        <w:bidi/>
        <w:spacing w:before="100" w:after="100" w:line="360" w:lineRule="auto"/>
        <w:jc w:val="both"/>
      </w:pPr>
      <w:r>
        <w:t>دراسة السيرة النبوية ثم الاقتداء بأخلاق النبي صلى الله عليه وسلم. مخاطر التصدر المبكرالتصدر للرد على الشبهات (كالإلحاد) قبل التمكن من الأصول هو انتحار فكري. المبتدئ الذي يحاول "إنقاذ" الناس قد يغرق معهم في بحار الشبهات. العقل يقتضي بناء "الحصانة" الذاتية أولاً قبل الخروج للميدان.</w:t>
      </w:r>
    </w:p>
    <w:p w14:paraId="60881D83" w14:textId="77777777" w:rsidR="00527AEA" w:rsidRDefault="00000000" w:rsidP="001F0383">
      <w:pPr>
        <w:bidi/>
        <w:spacing w:before="100" w:after="100" w:line="360" w:lineRule="auto"/>
        <w:jc w:val="both"/>
      </w:pPr>
      <w:r>
        <w:t>من أمثلة ذلك:</w:t>
      </w:r>
    </w:p>
    <w:p w14:paraId="60E10C12" w14:textId="77777777" w:rsidR="00527AEA" w:rsidRDefault="00000000" w:rsidP="001F0383">
      <w:pPr>
        <w:bidi/>
        <w:spacing w:before="100" w:after="100" w:line="360" w:lineRule="auto"/>
        <w:jc w:val="both"/>
      </w:pPr>
      <w:r>
        <w:t>الشاب الذي يتابع قنوات الملاحدة وهو لا يحسن الوضوء.</w:t>
      </w:r>
    </w:p>
    <w:p w14:paraId="3498F471" w14:textId="77777777" w:rsidR="00527AEA" w:rsidRDefault="00000000" w:rsidP="001F0383">
      <w:pPr>
        <w:bidi/>
        <w:spacing w:before="100" w:after="100" w:line="360" w:lineRule="auto"/>
        <w:jc w:val="both"/>
      </w:pPr>
      <w:r>
        <w:t>"أبو شبر" الذي يظن نفسه عالماً فيبدأ بالإفتاء بغير علم.</w:t>
      </w:r>
    </w:p>
    <w:p w14:paraId="251A366F" w14:textId="48AD749F" w:rsidR="00527AEA" w:rsidRDefault="00000000" w:rsidP="001F0383">
      <w:pPr>
        <w:bidi/>
        <w:spacing w:before="100" w:after="100" w:line="360" w:lineRule="auto"/>
        <w:jc w:val="both"/>
      </w:pPr>
      <w:r>
        <w:t>ضرورة التواضع للعلماء والجلوس للتعلم لسنوات قبل التصدر. السداد وتحديد الهدفالتبصر بالمخادعات يعين على "تسديد الهدف"؛ لماذا أريد أن أكون داعية أو عالماً؟ هل لله أم للجاه؟ السداد هو بوصلة العقل التي تحميه من الانحراف نحو الأهداف الوهمية أو الدنيوية. النفس العاقلة تراجع هدفها باستمرار لتتأكد من إخلاصها.</w:t>
      </w:r>
    </w:p>
    <w:p w14:paraId="79A6FE49" w14:textId="77777777" w:rsidR="00527AEA" w:rsidRDefault="00000000" w:rsidP="001F0383">
      <w:pPr>
        <w:bidi/>
        <w:spacing w:before="100" w:after="100" w:line="360" w:lineRule="auto"/>
        <w:jc w:val="both"/>
      </w:pPr>
      <w:r>
        <w:t>من أمثلة ذلك:</w:t>
      </w:r>
    </w:p>
    <w:p w14:paraId="16763F0B" w14:textId="77777777" w:rsidR="00527AEA" w:rsidRDefault="00000000" w:rsidP="001F0383">
      <w:pPr>
        <w:bidi/>
        <w:spacing w:before="100" w:after="100" w:line="360" w:lineRule="auto"/>
        <w:jc w:val="both"/>
      </w:pPr>
      <w:r>
        <w:t>مراجعة النية قبل إعطاء درس أو نصيحة للآخرين.</w:t>
      </w:r>
    </w:p>
    <w:p w14:paraId="515D3AAC" w14:textId="77777777" w:rsidR="00527AEA" w:rsidRDefault="00000000" w:rsidP="001F0383">
      <w:pPr>
        <w:bidi/>
        <w:spacing w:before="100" w:after="100" w:line="360" w:lineRule="auto"/>
        <w:jc w:val="both"/>
      </w:pPr>
      <w:r>
        <w:t>اختيار التخصص العلمي الذي ينفع الأمة ويسد ثغراتها.</w:t>
      </w:r>
    </w:p>
    <w:p w14:paraId="325B6F81" w14:textId="415FCB02" w:rsidR="00527AEA" w:rsidRDefault="00000000" w:rsidP="001F0383">
      <w:pPr>
        <w:bidi/>
        <w:spacing w:before="100" w:after="100" w:line="360" w:lineRule="auto"/>
        <w:jc w:val="both"/>
      </w:pPr>
      <w:r>
        <w:lastRenderedPageBreak/>
        <w:t>التوقف عن الأنشطة التي تخدم "الأنا" وتضر بالعمل الجماعي. لسان المخالف والحذر الواعيمن العقل أن تتعرف على "لسان المخالف" ومغالطاته لتتقي شرها، لا لتعجب بها. معرفة المغالطات المنطقية وسيلة دفاعية لتجنب الخداع الفكري. العاقل هو من يقرأ "بين السطور" ويدرك الدوافع خلف المصطلحات البراقة.</w:t>
      </w:r>
    </w:p>
    <w:p w14:paraId="78D16D18" w14:textId="77777777" w:rsidR="00527AEA" w:rsidRDefault="00000000" w:rsidP="001F0383">
      <w:pPr>
        <w:bidi/>
        <w:spacing w:before="100" w:after="100" w:line="360" w:lineRule="auto"/>
        <w:jc w:val="both"/>
      </w:pPr>
      <w:r>
        <w:t>من أمثلة ذلك:</w:t>
      </w:r>
    </w:p>
    <w:p w14:paraId="15533722" w14:textId="77777777" w:rsidR="00527AEA" w:rsidRDefault="00000000" w:rsidP="001F0383">
      <w:pPr>
        <w:bidi/>
        <w:spacing w:before="100" w:after="100" w:line="360" w:lineRule="auto"/>
        <w:jc w:val="both"/>
      </w:pPr>
      <w:r>
        <w:t>فهم مصطلحات التنمية البشرية لتمييز الحق من الضلال فيها.</w:t>
      </w:r>
    </w:p>
    <w:p w14:paraId="3476C388" w14:textId="77777777" w:rsidR="00527AEA" w:rsidRDefault="00000000" w:rsidP="001F0383">
      <w:pPr>
        <w:bidi/>
        <w:spacing w:before="100" w:after="100" w:line="360" w:lineRule="auto"/>
        <w:jc w:val="both"/>
      </w:pPr>
      <w:r>
        <w:t>معرفة أساليب "الحيدة" والالتفاف في النقاشات الفكرية.</w:t>
      </w:r>
    </w:p>
    <w:p w14:paraId="3FF2FA23" w14:textId="12FBDE00" w:rsidR="00527AEA" w:rsidRDefault="00000000" w:rsidP="001F0383">
      <w:pPr>
        <w:bidi/>
        <w:spacing w:before="100" w:after="100" w:line="360" w:lineRule="auto"/>
        <w:jc w:val="both"/>
      </w:pPr>
      <w:r>
        <w:t>التفرس في لغة الجسد ونبرة الصوت لكشف المخادعين. القراءة كعملية عقليةالقراءة بالمعنى القرآني (اقرأ) هي عملية جمع للعقل والوحي والنظر. التعقل هو "قراءة" للوجود وللوحي وللنفس. الإنسان العاقل هو "قارئ" جيد للسنن والآيات، يربط بينها ليخرج بعلم نافع.</w:t>
      </w:r>
    </w:p>
    <w:p w14:paraId="6772F4D1" w14:textId="77777777" w:rsidR="00527AEA" w:rsidRDefault="00000000" w:rsidP="001F0383">
      <w:pPr>
        <w:bidi/>
        <w:spacing w:before="100" w:after="100" w:line="360" w:lineRule="auto"/>
        <w:jc w:val="both"/>
      </w:pPr>
      <w:r>
        <w:t>من أمثلة ذلك:</w:t>
      </w:r>
    </w:p>
    <w:p w14:paraId="4026E98A" w14:textId="77777777" w:rsidR="00527AEA" w:rsidRDefault="00000000" w:rsidP="001F0383">
      <w:pPr>
        <w:bidi/>
        <w:spacing w:before="100" w:after="100" w:line="360" w:lineRule="auto"/>
        <w:jc w:val="both"/>
      </w:pPr>
      <w:r>
        <w:t>"قراءة" أحداث الحياة اليومية كرسائل ربانية للتصحيح.</w:t>
      </w:r>
    </w:p>
    <w:p w14:paraId="2FDA3763" w14:textId="77777777" w:rsidR="00527AEA" w:rsidRDefault="00000000" w:rsidP="001F0383">
      <w:pPr>
        <w:bidi/>
        <w:spacing w:before="100" w:after="100" w:line="360" w:lineRule="auto"/>
        <w:jc w:val="both"/>
      </w:pPr>
      <w:r>
        <w:t>الجمع بين قراءة المسطور (القرآن) والمنظور (الكون).</w:t>
      </w:r>
    </w:p>
    <w:p w14:paraId="618BAC27" w14:textId="77777777" w:rsidR="00527AEA" w:rsidRDefault="00000000" w:rsidP="001F0383">
      <w:pPr>
        <w:bidi/>
        <w:spacing w:before="100" w:after="100" w:line="360" w:lineRule="auto"/>
        <w:jc w:val="both"/>
      </w:pPr>
      <w:r>
        <w:t>التدبر في الآيات للوصول إلى مرتبة "أولي الألباب".</w:t>
      </w:r>
    </w:p>
    <w:p w14:paraId="4658302E" w14:textId="2AB664DE" w:rsidR="00527AEA" w:rsidRDefault="007F5FBB" w:rsidP="001F0383">
      <w:pPr>
        <w:pStyle w:val="Titre2"/>
        <w:bidi/>
      </w:pPr>
      <w:bookmarkStart w:id="106" w:name="_Toc226110471"/>
      <w:r>
        <w:rPr>
          <w:rtl/>
        </w:rPr>
        <w:t>النقاط الرئيسية التي يجب تذكرها</w:t>
      </w:r>
      <w:bookmarkEnd w:id="106"/>
    </w:p>
    <w:p w14:paraId="403D30A6" w14:textId="77777777" w:rsidR="00527AEA" w:rsidRDefault="00000000" w:rsidP="001F0383">
      <w:pPr>
        <w:bidi/>
        <w:spacing w:before="100" w:after="100" w:line="360" w:lineRule="auto"/>
        <w:jc w:val="both"/>
      </w:pPr>
      <w:r>
        <w:t>"نفسي نفسي" هي نقطة الانطلاق؛ لا يمكنك إعطاء النور للآخرين وأنت تعيش في الظلام.</w:t>
      </w:r>
    </w:p>
    <w:p w14:paraId="06802547" w14:textId="77777777" w:rsidR="00527AEA" w:rsidRDefault="00000000" w:rsidP="001F0383">
      <w:pPr>
        <w:bidi/>
        <w:spacing w:before="100" w:after="100" w:line="360" w:lineRule="auto"/>
        <w:jc w:val="both"/>
      </w:pPr>
      <w:r>
        <w:t>التبصر بالمخادعات هو "الجهاد الأكبر" للعقل، وهو مفتاح الإخلاص والسداد.</w:t>
      </w:r>
    </w:p>
    <w:p w14:paraId="7D22C784" w14:textId="77777777" w:rsidR="00527AEA" w:rsidRDefault="00000000" w:rsidP="001F0383">
      <w:pPr>
        <w:bidi/>
        <w:spacing w:before="100" w:after="100" w:line="360" w:lineRule="auto"/>
        <w:jc w:val="both"/>
      </w:pPr>
      <w:r>
        <w:t>منظومة "عون" (عقل، وحي، نظر) هي الإطار الشامل للمعرفة التي توازن بين الروح والمادة.</w:t>
      </w:r>
    </w:p>
    <w:p w14:paraId="3A4D1208" w14:textId="77777777" w:rsidR="00527AEA" w:rsidRDefault="00000000" w:rsidP="001F0383">
      <w:pPr>
        <w:bidi/>
        <w:spacing w:before="100" w:after="100" w:line="360" w:lineRule="auto"/>
        <w:jc w:val="both"/>
      </w:pPr>
      <w:r>
        <w:t>الفطرة هي نظام التشغيل، والوحي هو كتيب التعليمات، والنظر هو ممارسة العيش.</w:t>
      </w:r>
    </w:p>
    <w:p w14:paraId="39B99925" w14:textId="77777777" w:rsidR="00527AEA" w:rsidRDefault="00000000" w:rsidP="001F0383">
      <w:pPr>
        <w:bidi/>
        <w:spacing w:before="100" w:after="100" w:line="360" w:lineRule="auto"/>
        <w:jc w:val="both"/>
      </w:pPr>
      <w:r>
        <w:t>العلم بلا عمل هو "جهالة" وتخمة معلوماتية تزيد النفس قلقاً وتشتتاً.</w:t>
      </w:r>
    </w:p>
    <w:p w14:paraId="2034EAEC" w14:textId="77777777" w:rsidR="00527AEA" w:rsidRDefault="00000000" w:rsidP="001F0383">
      <w:pPr>
        <w:bidi/>
        <w:spacing w:before="100" w:after="100" w:line="360" w:lineRule="auto"/>
        <w:jc w:val="both"/>
      </w:pPr>
      <w:r>
        <w:t>التصدر قبل التمكين "فتنة" للمتصدر وضلال للمتبع؛ ابدأ ببناء حصونك أولاً.</w:t>
      </w:r>
    </w:p>
    <w:p w14:paraId="29252857" w14:textId="0F985B1A" w:rsidR="00527AEA" w:rsidRDefault="007F5FBB" w:rsidP="001F0383">
      <w:pPr>
        <w:pStyle w:val="Titre2"/>
        <w:bidi/>
      </w:pPr>
      <w:bookmarkStart w:id="107" w:name="_Toc226110472"/>
      <w:r>
        <w:rPr>
          <w:rtl/>
        </w:rPr>
        <w:t>التطبيقات العملية</w:t>
      </w:r>
      <w:bookmarkEnd w:id="107"/>
    </w:p>
    <w:p w14:paraId="11896BD3" w14:textId="77777777" w:rsidR="00527AEA" w:rsidRDefault="00000000" w:rsidP="001F0383">
      <w:pPr>
        <w:bidi/>
        <w:spacing w:before="100" w:after="100" w:line="360" w:lineRule="auto"/>
        <w:jc w:val="both"/>
      </w:pPr>
      <w:r>
        <w:lastRenderedPageBreak/>
        <w:t>ابدأ فوراً بتطبيق معلومة واحدة تعلمتها اليوم في واقعك (بر، صدق، صلاة).عند الشعور برغبة في نقد شخص ما، توقف واسأل نفسك: هل هذا حق أم هوى لنفسي؟اجعل لنفسك "حصناً" تعليمياً؛ لا تقرأ في الشبهات قبل أن تتقن أصول عقيدتك.استخدم مفردات "عون" في تحليل أي فكرة جديدة تعرض عليك: هل يقبلها العقل؟ هل يوافقها الوحي؟ وماذا يقول النظر العلمي؟مارس "الصمت" لمدة ساعة يومياً للتبصر في مخادعاتك الفكرية التي مارستها خلال اليوم.راجع تخصصك أو عملك؛ كيف يمكنك تحويله إلى "علم نافع" يخدم أمتك ويقربك من خالقك؟</w:t>
      </w:r>
    </w:p>
    <w:p w14:paraId="5FFA2570" w14:textId="77777777" w:rsidR="00527AEA" w:rsidRDefault="00000000" w:rsidP="001F0383">
      <w:pPr>
        <w:bidi/>
        <w:jc w:val="both"/>
      </w:pPr>
      <w:r>
        <w:br w:type="page"/>
      </w:r>
    </w:p>
    <w:p w14:paraId="1A7B24D6" w14:textId="5B6CDB87" w:rsidR="00527AEA" w:rsidRDefault="00000000" w:rsidP="001F0383">
      <w:pPr>
        <w:pStyle w:val="Titre1"/>
        <w:bidi/>
        <w:jc w:val="both"/>
      </w:pPr>
      <w:bookmarkStart w:id="108" w:name="_Toc226110473"/>
      <w:r>
        <w:lastRenderedPageBreak/>
        <w:t>مجالس فقه النفس 019 | اقرأ 13 | كيف أعقل 02 | الفِطرة</w:t>
      </w:r>
      <w:bookmarkEnd w:id="108"/>
    </w:p>
    <w:p w14:paraId="0140F5D8" w14:textId="77777777" w:rsidR="00527AEA" w:rsidRDefault="00527AEA" w:rsidP="001F0383">
      <w:pPr>
        <w:pBdr>
          <w:bottom w:val="single" w:sz="3" w:space="1" w:color="2D6A4F"/>
        </w:pBdr>
        <w:bidi/>
        <w:spacing w:after="300"/>
        <w:jc w:val="both"/>
      </w:pPr>
    </w:p>
    <w:p w14:paraId="3424199D" w14:textId="6B7E086E" w:rsidR="00527AEA" w:rsidRDefault="007F5FBB" w:rsidP="001F0383">
      <w:pPr>
        <w:pStyle w:val="Titre2"/>
        <w:bidi/>
      </w:pPr>
      <w:bookmarkStart w:id="109" w:name="_Toc226110474"/>
      <w:r>
        <w:rPr>
          <w:rtl/>
        </w:rPr>
        <w:t>أهداف التعلم</w:t>
      </w:r>
      <w:bookmarkEnd w:id="109"/>
    </w:p>
    <w:p w14:paraId="67F77413" w14:textId="77777777" w:rsidR="00527AEA" w:rsidRDefault="00000000" w:rsidP="001F0383">
      <w:pPr>
        <w:bidi/>
        <w:spacing w:before="100" w:after="100" w:line="360" w:lineRule="auto"/>
        <w:jc w:val="both"/>
      </w:pPr>
      <w:r>
        <w:t>تعريف الفطرة كقوة نفسية ومبادئ عقلية أولية سابقة للكسب.تحديد القوانين الفطرية الأساسية (الهوية، عدم التناقض، السببية).التمييز بين الفطرة (الضروريات) والكسب (النظريات) في المعرفة.تحليل الفرق بين "واجب الوجود" و"المستحيل العقلي" و"الممكن".شرح دور الفطرة في الاستدلال على وجود الله ووحدانيته.تطبيق مفهوم "الذاتية" على فهم استقلالية النفس ومسؤوليتها.تصنيف المعارف الإنسانية إلى أوليات عقلية ومكتسبات حسية.تحليل أثر "انتكاس الفطرة" في جحود الحقائق البديهية.توضيح علاقة الفطرة بالعلوم الطبيعية (كالفيزياء والرياضيات).استنباط شروط "اليقين الفطري" في مواجهة السفسطة الفكرية.</w:t>
      </w:r>
    </w:p>
    <w:p w14:paraId="1B2CF2A8" w14:textId="25D6A0BE" w:rsidR="00527AEA" w:rsidRDefault="007F5FBB" w:rsidP="001F0383">
      <w:pPr>
        <w:pStyle w:val="Titre2"/>
        <w:bidi/>
      </w:pPr>
      <w:bookmarkStart w:id="110" w:name="_Toc226110475"/>
      <w:r>
        <w:rPr>
          <w:rtl/>
        </w:rPr>
        <w:t>المفاهيم الأساسية</w:t>
      </w:r>
      <w:bookmarkEnd w:id="110"/>
    </w:p>
    <w:p w14:paraId="2665C87C" w14:textId="63806A68" w:rsidR="00527AEA" w:rsidRDefault="00000000" w:rsidP="001F0383">
      <w:pPr>
        <w:bidi/>
        <w:spacing w:before="100" w:after="100" w:line="360" w:lineRule="auto"/>
        <w:jc w:val="both"/>
      </w:pPr>
      <w:r>
        <w:t>ا الفطرة (Fitra)قوة نفسية واستعداد أصيل أودعه الله في المخلوق منذ خلقه لإدراك البديهيات.</w:t>
      </w:r>
    </w:p>
    <w:p w14:paraId="29C91264" w14:textId="507F11C4" w:rsidR="00527AEA" w:rsidRDefault="00000000" w:rsidP="001F0383">
      <w:pPr>
        <w:bidi/>
        <w:spacing w:before="100" w:after="100" w:line="360" w:lineRule="auto"/>
        <w:jc w:val="both"/>
      </w:pPr>
      <w:r>
        <w:t>ا الأوليات / البديهيات (Axioms/Self-evident Truths)معارف حاضرة في النفس لا تحتاج لدليل، بل هي الدليل لغيرها.</w:t>
      </w:r>
    </w:p>
    <w:p w14:paraId="21D35BE6" w14:textId="35D95AF4" w:rsidR="00527AEA" w:rsidRDefault="00000000" w:rsidP="001F0383">
      <w:pPr>
        <w:bidi/>
        <w:spacing w:before="100" w:after="100" w:line="360" w:lineRule="auto"/>
        <w:jc w:val="both"/>
      </w:pPr>
      <w:r>
        <w:t>ا قانون الهوية / الذاتية (Law of Identity)اليقين بأن (أ هو أ)، وأن الذات هي نفسها ولا يمكن أن تكون غيرها في آن واحد.</w:t>
      </w:r>
    </w:p>
    <w:p w14:paraId="44794AAA" w14:textId="6E8318CE" w:rsidR="00527AEA" w:rsidRDefault="00000000" w:rsidP="001F0383">
      <w:pPr>
        <w:bidi/>
        <w:spacing w:before="100" w:after="100" w:line="360" w:lineRule="auto"/>
        <w:jc w:val="both"/>
      </w:pPr>
      <w:r>
        <w:t>ا قانون عدم التناقض (Non-contradiction)استحالة اجتماع النقيضين في محل واحد وزمان واحد (الشيء لا يكون موجوداً ومعدوماً معاً).</w:t>
      </w:r>
    </w:p>
    <w:p w14:paraId="7C3239DD" w14:textId="365B92B1" w:rsidR="00527AEA" w:rsidRDefault="00000000" w:rsidP="001F0383">
      <w:pPr>
        <w:bidi/>
        <w:spacing w:before="100" w:after="100" w:line="360" w:lineRule="auto"/>
        <w:jc w:val="both"/>
      </w:pPr>
      <w:r>
        <w:t>ا قانون السببية (Causality)اليقين الفطري بأن لكل حادث محدثاً، ولكل فعل فاعلاً.</w:t>
      </w:r>
    </w:p>
    <w:p w14:paraId="2DE2D8E2" w14:textId="721773E1" w:rsidR="00527AEA" w:rsidRDefault="00000000" w:rsidP="001F0383">
      <w:pPr>
        <w:bidi/>
        <w:spacing w:before="100" w:after="100" w:line="360" w:lineRule="auto"/>
        <w:jc w:val="both"/>
      </w:pPr>
      <w:r>
        <w:t>ا واجب الوجود (Necessary Being)ما لا يتصور العقل عدمه، وهو الله سبحانه وتعالى في قمة هذا المفهوم.</w:t>
      </w:r>
    </w:p>
    <w:p w14:paraId="72A72AD8" w14:textId="08C567F1" w:rsidR="00527AEA" w:rsidRDefault="00000000" w:rsidP="001F0383">
      <w:pPr>
        <w:bidi/>
        <w:spacing w:before="100" w:after="100" w:line="360" w:lineRule="auto"/>
        <w:jc w:val="both"/>
      </w:pPr>
      <w:r>
        <w:t>ا المستحيل العقلي (Impossible)ما لا يتصور العقل وجوده، كاجتماع النقيضين أو وجود خالق له خالق.</w:t>
      </w:r>
    </w:p>
    <w:p w14:paraId="12238B05" w14:textId="18313CEE" w:rsidR="00527AEA" w:rsidRDefault="00000000" w:rsidP="001F0383">
      <w:pPr>
        <w:bidi/>
        <w:spacing w:before="100" w:after="100" w:line="360" w:lineRule="auto"/>
        <w:jc w:val="both"/>
      </w:pPr>
      <w:r>
        <w:t>ا الممكن العقلي (Possible)ما يتصور العقل وجوده وعدمه، كوجود الإنسان أو حدوث المعجزات (محارات العقول).</w:t>
      </w:r>
    </w:p>
    <w:p w14:paraId="7898FDAE" w14:textId="33FB28AA" w:rsidR="00527AEA" w:rsidRDefault="00000000" w:rsidP="001F0383">
      <w:pPr>
        <w:bidi/>
        <w:spacing w:before="100" w:after="100" w:line="360" w:lineRule="auto"/>
        <w:jc w:val="both"/>
      </w:pPr>
      <w:r>
        <w:t>ا المستحيل العادي / العرفي (Physical Impossibility)ما اعتدنا عدم وقوعه لكن العقل لا يمنع وجوده، كطيران الإنسان بلا آلة.</w:t>
      </w:r>
    </w:p>
    <w:p w14:paraId="2048E543" w14:textId="4553D00F" w:rsidR="00527AEA" w:rsidRDefault="00000000" w:rsidP="001F0383">
      <w:pPr>
        <w:bidi/>
        <w:spacing w:before="100" w:after="100" w:line="360" w:lineRule="auto"/>
        <w:jc w:val="both"/>
      </w:pPr>
      <w:r>
        <w:t>ا العلم الضروري (Necessary Knowledge)العلم الذي يضطر الإنسان للتسليم به دون بحث، وهو أساس كل العلوم.</w:t>
      </w:r>
    </w:p>
    <w:p w14:paraId="2790084B" w14:textId="3B61A22C" w:rsidR="00527AEA" w:rsidRDefault="00000000" w:rsidP="001F0383">
      <w:pPr>
        <w:bidi/>
        <w:spacing w:before="100" w:after="100" w:line="360" w:lineRule="auto"/>
        <w:jc w:val="both"/>
      </w:pPr>
      <w:r>
        <w:t>ا العلم المكتسب / الحصولي (Acquired Knowledge)المعارف التي تحصل عليها النفس عبر الحس والنظر والبحث.</w:t>
      </w:r>
    </w:p>
    <w:p w14:paraId="5B9AEDA0" w14:textId="2B9739D8" w:rsidR="00527AEA" w:rsidRDefault="00000000" w:rsidP="001F0383">
      <w:pPr>
        <w:bidi/>
        <w:spacing w:before="100" w:after="100" w:line="360" w:lineRule="auto"/>
        <w:jc w:val="both"/>
      </w:pPr>
      <w:r>
        <w:lastRenderedPageBreak/>
        <w:t>ا التسلسل (Infinite Regress)فكرة باطلة تدعي وجود سلسلة لا نهائية من المسببات دون أول، ويبطلها العقل.</w:t>
      </w:r>
    </w:p>
    <w:p w14:paraId="619AFECC" w14:textId="6392CE5C" w:rsidR="00527AEA" w:rsidRDefault="00000000" w:rsidP="001F0383">
      <w:pPr>
        <w:bidi/>
        <w:spacing w:before="100" w:after="100" w:line="360" w:lineRule="auto"/>
        <w:jc w:val="both"/>
      </w:pPr>
      <w:r>
        <w:t>ا الدور (Circularity)توقف الشيء في وجوده على ما يتوقف عليه ذلك الشيء، وهو مستحيل عقلي.</w:t>
      </w:r>
    </w:p>
    <w:p w14:paraId="122DB2A0" w14:textId="120396C9" w:rsidR="00527AEA" w:rsidRDefault="00000000" w:rsidP="001F0383">
      <w:pPr>
        <w:bidi/>
        <w:spacing w:before="100" w:after="100" w:line="360" w:lineRule="auto"/>
        <w:jc w:val="both"/>
      </w:pPr>
      <w:r>
        <w:t>ا الموضوعية (Objectivity)اصطلاح معاصر يزعم التجرد، بينما الحقيقة هي الإنصاف والصدق مع المنطلقات الفطرية.</w:t>
      </w:r>
    </w:p>
    <w:p w14:paraId="7E2A67C8" w14:textId="2EBC5E0F" w:rsidR="00527AEA" w:rsidRDefault="00000000" w:rsidP="001F0383">
      <w:pPr>
        <w:bidi/>
        <w:spacing w:before="100" w:after="100" w:line="360" w:lineRule="auto"/>
        <w:jc w:val="both"/>
      </w:pPr>
      <w:r>
        <w:t>ا نظام التشغيل (Operating System)تشبيه للفطرة بأنها البرمجة الأساسية التي تعالج كل "بيانات" الحياة اللاحقة.</w:t>
      </w:r>
    </w:p>
    <w:p w14:paraId="116AEEE4" w14:textId="44996C48" w:rsidR="00BA7DEF" w:rsidRDefault="00BA7DEF" w:rsidP="001F0383">
      <w:pPr>
        <w:pStyle w:val="Titre2"/>
        <w:bidi/>
        <w:rPr>
          <w:rtl/>
        </w:rPr>
      </w:pPr>
      <w:bookmarkStart w:id="111" w:name="_Toc226110476"/>
      <w:r>
        <w:rPr>
          <w:rtl/>
        </w:rPr>
        <w:t>المحتوى المنظم</w:t>
      </w:r>
      <w:bookmarkEnd w:id="111"/>
    </w:p>
    <w:p w14:paraId="19103522" w14:textId="7A5B08BB" w:rsidR="005B74D5" w:rsidRDefault="005B74D5" w:rsidP="001F0383">
      <w:pPr>
        <w:bidi/>
      </w:pPr>
    </w:p>
    <w:p w14:paraId="110F5F53" w14:textId="1F624C27" w:rsidR="00527AEA" w:rsidRDefault="00000000" w:rsidP="001F0383">
      <w:pPr>
        <w:bidi/>
        <w:spacing w:before="100" w:after="100" w:line="360" w:lineRule="auto"/>
        <w:jc w:val="both"/>
      </w:pPr>
      <w:r>
        <w:t xml:space="preserve"> الفطرة هي نظام التشغيل الإنسانيالفطرة ليست معلومات مخزنة مسبقاً، بل هي "قوة" ونظام تشغيلي يعالج المدخلات. يولد الإنسان "لا يعلم شيئاً" من المعلومات المكتسبة، لكنه يولد مزوداً بآليات إدراك فطرية. هذه الآليات هي التي تجعله يصرخ طلباً للغذاء أو يميز بين أمه وغيرها. الفطرة هي المطبخ، والمدخلات اللاحقة هي المواد التي تُطبخ فيه.</w:t>
      </w:r>
    </w:p>
    <w:p w14:paraId="15C8AD26" w14:textId="77777777" w:rsidR="00527AEA" w:rsidRDefault="00000000" w:rsidP="001F0383">
      <w:pPr>
        <w:bidi/>
        <w:spacing w:before="100" w:after="100" w:line="360" w:lineRule="auto"/>
        <w:jc w:val="both"/>
      </w:pPr>
      <w:r>
        <w:t>من أمثلة ذلك:</w:t>
      </w:r>
    </w:p>
    <w:p w14:paraId="4EA754E8" w14:textId="77777777" w:rsidR="00527AEA" w:rsidRDefault="00000000" w:rsidP="001F0383">
      <w:pPr>
        <w:bidi/>
        <w:spacing w:before="100" w:after="100" w:line="360" w:lineRule="auto"/>
        <w:jc w:val="both"/>
      </w:pPr>
      <w:r>
        <w:t>استجابة الجنين للأصوات والإضاءة خارج الرحم كدليل على آليات إدراكية مبكرة.</w:t>
      </w:r>
    </w:p>
    <w:p w14:paraId="04713AC7" w14:textId="77777777" w:rsidR="00527AEA" w:rsidRDefault="00000000" w:rsidP="001F0383">
      <w:pPr>
        <w:bidi/>
        <w:spacing w:before="100" w:after="100" w:line="360" w:lineRule="auto"/>
        <w:jc w:val="both"/>
      </w:pPr>
      <w:r>
        <w:t>بحث الرضيع عن صدر أمه فور ولادته دون تعليم مسبق.</w:t>
      </w:r>
    </w:p>
    <w:p w14:paraId="2178503E" w14:textId="10A761CD" w:rsidR="00527AEA" w:rsidRDefault="00000000" w:rsidP="001F0383">
      <w:pPr>
        <w:bidi/>
        <w:spacing w:before="100" w:after="100" w:line="360" w:lineRule="auto"/>
        <w:jc w:val="both"/>
      </w:pPr>
      <w:r>
        <w:t>شعور الإنسان بالاستغراب عند رؤية شيء يتحدى قوانين السببية. تعريف الفطرة بمسمياتها المختلفةتعددت أسماء الفطرة في العلوم العقلية: أوليات، بديهيات، ضروريات، قبليات، كليات. كلها تلتقي في كونها معارف "حضورية" لا تحتاج لاستدعاء أو دليل. هي "ضرورية" لأن غيرها يحتاج إليها، وهي لا تحتاج لغيرها. العاقل هو من يحترم هذه الضرورات، والسفسطائي هو من يشكك فيها ليهدم اليقين.</w:t>
      </w:r>
    </w:p>
    <w:p w14:paraId="1FAB30EB" w14:textId="77777777" w:rsidR="00527AEA" w:rsidRDefault="00000000" w:rsidP="001F0383">
      <w:pPr>
        <w:bidi/>
        <w:spacing w:before="100" w:after="100" w:line="360" w:lineRule="auto"/>
        <w:jc w:val="both"/>
      </w:pPr>
      <w:r>
        <w:t>من أمثلة ذلك:</w:t>
      </w:r>
    </w:p>
    <w:p w14:paraId="05806B69" w14:textId="77777777" w:rsidR="00527AEA" w:rsidRDefault="00000000" w:rsidP="001F0383">
      <w:pPr>
        <w:bidi/>
        <w:spacing w:before="100" w:after="100" w:line="360" w:lineRule="auto"/>
        <w:jc w:val="both"/>
      </w:pPr>
      <w:r>
        <w:t>العلم بأن الكل أكبر من الجزء كعلم ضروري.</w:t>
      </w:r>
    </w:p>
    <w:p w14:paraId="2AA54BED" w14:textId="77777777" w:rsidR="00527AEA" w:rsidRDefault="00000000" w:rsidP="001F0383">
      <w:pPr>
        <w:bidi/>
        <w:spacing w:before="100" w:after="100" w:line="360" w:lineRule="auto"/>
        <w:jc w:val="both"/>
      </w:pPr>
      <w:r>
        <w:t>المسلمات التي لا يختلف عليها بشر، كصدق الحواس في الجملة.</w:t>
      </w:r>
    </w:p>
    <w:p w14:paraId="1E64C6A7" w14:textId="005FBAC9" w:rsidR="00527AEA" w:rsidRDefault="00000000" w:rsidP="001F0383">
      <w:pPr>
        <w:bidi/>
        <w:spacing w:before="100" w:after="100" w:line="360" w:lineRule="auto"/>
        <w:jc w:val="both"/>
      </w:pPr>
      <w:r>
        <w:t>البديهات التي تخطر للنفس فوراً دون إعمال فكر طويل. قانون الهوية والذاتيةأول قانون فطري هو "أنا هو أنا". الهوية تعني أن للشيء ذاتاً مستقلة لا تتغير مع تغير الظروف الخارجية. هذا القانون هو أساس التفكير المنطقي؛ فبدونه لا يمكننا تمييز الأشياء عن بعضها. الذاتية تجعلنا ندرك مسؤوليتنا الشخصية وتميزنا عن العالم من حولنا.</w:t>
      </w:r>
    </w:p>
    <w:p w14:paraId="1B25B569" w14:textId="77777777" w:rsidR="00527AEA" w:rsidRDefault="00000000" w:rsidP="001F0383">
      <w:pPr>
        <w:bidi/>
        <w:spacing w:before="100" w:after="100" w:line="360" w:lineRule="auto"/>
        <w:jc w:val="both"/>
      </w:pPr>
      <w:r>
        <w:t>من أمثلة ذلك:</w:t>
      </w:r>
    </w:p>
    <w:p w14:paraId="10AD2E3A" w14:textId="77777777" w:rsidR="00527AEA" w:rsidRDefault="00000000" w:rsidP="001F0383">
      <w:pPr>
        <w:bidi/>
        <w:spacing w:before="100" w:after="100" w:line="360" w:lineRule="auto"/>
        <w:jc w:val="both"/>
      </w:pPr>
      <w:r>
        <w:lastRenderedPageBreak/>
        <w:t>معرفتك أنك الشخص نفسه الذي استيقظ صباحاً رغم تغير خلايا جسدك.</w:t>
      </w:r>
    </w:p>
    <w:p w14:paraId="5ED31992" w14:textId="77777777" w:rsidR="00527AEA" w:rsidRDefault="00000000" w:rsidP="001F0383">
      <w:pPr>
        <w:bidi/>
        <w:spacing w:before="100" w:after="100" w:line="360" w:lineRule="auto"/>
        <w:jc w:val="both"/>
      </w:pPr>
      <w:r>
        <w:t>التمييز الفطري بين الذات (أنا) والموضوع (العالم الخارجي).</w:t>
      </w:r>
    </w:p>
    <w:p w14:paraId="150E6038" w14:textId="738D652B" w:rsidR="00527AEA" w:rsidRDefault="00000000" w:rsidP="001F0383">
      <w:pPr>
        <w:bidi/>
        <w:spacing w:before="100" w:after="100" w:line="360" w:lineRule="auto"/>
        <w:jc w:val="both"/>
      </w:pPr>
      <w:r>
        <w:t>استغراب الطفل إذا تغير اسم والده أو هويته فجأة. قانون عدم التناقضالعقل الفطري يرفض اجتماع النقيضين؛ فلا يمكن أن يكون الجدار أبيض وأسود في نفس اللحظة والجهة. هذا القانون هو "حارس" الحقيقة، فكل دعوى تتضمن تناقضاً هي باطلة عقلاً. المشككون في هذا القانون يقعون في التناقض بمجرد النطق، لأنهم يستخدمونه لإنكاره.</w:t>
      </w:r>
    </w:p>
    <w:p w14:paraId="638E0DB2" w14:textId="77777777" w:rsidR="00527AEA" w:rsidRDefault="00000000" w:rsidP="001F0383">
      <w:pPr>
        <w:bidi/>
        <w:spacing w:before="100" w:after="100" w:line="360" w:lineRule="auto"/>
        <w:jc w:val="both"/>
      </w:pPr>
      <w:r>
        <w:t>من أمثلة ذلك:</w:t>
      </w:r>
    </w:p>
    <w:p w14:paraId="5BB05F32" w14:textId="77777777" w:rsidR="00527AEA" w:rsidRDefault="00000000" w:rsidP="001F0383">
      <w:pPr>
        <w:bidi/>
        <w:spacing w:before="100" w:after="100" w:line="360" w:lineRule="auto"/>
        <w:jc w:val="both"/>
      </w:pPr>
      <w:r>
        <w:t>استحالة أن يكون الشخص مسافراً ومقيماً في نفس اللحظة والجهة.</w:t>
      </w:r>
    </w:p>
    <w:p w14:paraId="1840F2D5" w14:textId="77777777" w:rsidR="00527AEA" w:rsidRDefault="00000000" w:rsidP="001F0383">
      <w:pPr>
        <w:bidi/>
        <w:spacing w:before="100" w:after="100" w:line="360" w:lineRule="auto"/>
        <w:jc w:val="both"/>
      </w:pPr>
      <w:r>
        <w:t>رفض العقل لفكرة وجود إله خالق ومخلوق في نفس الوقت.</w:t>
      </w:r>
    </w:p>
    <w:p w14:paraId="28A6C6E4" w14:textId="126F0CA6" w:rsidR="00527AEA" w:rsidRDefault="00000000" w:rsidP="001F0383">
      <w:pPr>
        <w:bidi/>
        <w:spacing w:before="100" w:after="100" w:line="360" w:lineRule="auto"/>
        <w:jc w:val="both"/>
      </w:pPr>
      <w:r>
        <w:t>تناقض الملحد الذي ينكر السببية لكنه يبحث عن سبب نشوء الكون. قانون السببية (لكل حادث محدث)السببية ليست مجرد عادة، بل هي يقين فطري يحكم العقل البشري. نحن لا نقبل أن تتحرك الورقة دون ريح، ولا أن يوجد الكتاب دون مؤلف. هذا القانون هو المحرك للبحث العلمي وللاستدلال على وجود الخالق. إنكار السببية هو إنكار للعلوم الطبيعية برمتها.</w:t>
      </w:r>
    </w:p>
    <w:p w14:paraId="2128EB1A" w14:textId="77777777" w:rsidR="00527AEA" w:rsidRDefault="00000000" w:rsidP="001F0383">
      <w:pPr>
        <w:bidi/>
        <w:spacing w:before="100" w:after="100" w:line="360" w:lineRule="auto"/>
        <w:jc w:val="both"/>
      </w:pPr>
      <w:r>
        <w:t>من أمثلة ذلك:</w:t>
      </w:r>
    </w:p>
    <w:p w14:paraId="39D008DB" w14:textId="77777777" w:rsidR="00527AEA" w:rsidRDefault="00000000" w:rsidP="001F0383">
      <w:pPr>
        <w:bidi/>
        <w:spacing w:before="100" w:after="100" w:line="360" w:lineRule="auto"/>
        <w:jc w:val="both"/>
      </w:pPr>
      <w:r>
        <w:t>بحث الطفل عن مصدر الصوت فور سماعه.</w:t>
      </w:r>
    </w:p>
    <w:p w14:paraId="7CF08D2D" w14:textId="77777777" w:rsidR="00527AEA" w:rsidRDefault="00000000" w:rsidP="001F0383">
      <w:pPr>
        <w:bidi/>
        <w:spacing w:before="100" w:after="100" w:line="360" w:lineRule="auto"/>
        <w:jc w:val="both"/>
      </w:pPr>
      <w:r>
        <w:t>اعتماد قوانين الفيزياء والرياضيات على اطراد الأسباب والنتائج.</w:t>
      </w:r>
    </w:p>
    <w:p w14:paraId="41D0411C" w14:textId="4944FF11" w:rsidR="00527AEA" w:rsidRDefault="00000000" w:rsidP="001F0383">
      <w:pPr>
        <w:bidi/>
        <w:spacing w:before="100" w:after="100" w:line="360" w:lineRule="auto"/>
        <w:jc w:val="both"/>
      </w:pPr>
      <w:r>
        <w:t>الاستدلال بوجود الكون (الحادث) على وجود الخالق (المحدث). واجب الوجود والمستحيل والممكنتنقسم الأحكام العقلية إلى ثلاثة: واجب (لا يتصور العقل عدمه)، مستحيل (لا يتصور وجوده)، وممكن (يتصور وجوده وعدمه). الله هو واجب الوجود الأول، واجتماع النقيضين مستحيل، ووجودنا نحن هو ممكن. فهم هذه التقسيمات يحمي العقل من الخلط بين المعجزات والمستحيلات.</w:t>
      </w:r>
    </w:p>
    <w:p w14:paraId="6D5EABA2" w14:textId="77777777" w:rsidR="00527AEA" w:rsidRDefault="00000000" w:rsidP="001F0383">
      <w:pPr>
        <w:bidi/>
        <w:spacing w:before="100" w:after="100" w:line="360" w:lineRule="auto"/>
        <w:jc w:val="both"/>
      </w:pPr>
      <w:r>
        <w:t>من أمثلة ذلك:</w:t>
      </w:r>
    </w:p>
    <w:p w14:paraId="63EB453C" w14:textId="77777777" w:rsidR="00527AEA" w:rsidRDefault="00000000" w:rsidP="001F0383">
      <w:pPr>
        <w:bidi/>
        <w:spacing w:before="100" w:after="100" w:line="360" w:lineRule="auto"/>
        <w:jc w:val="both"/>
      </w:pPr>
      <w:r>
        <w:t>واجب الوجود: الخالق الذي بدأت منه كل الأسباب.</w:t>
      </w:r>
    </w:p>
    <w:p w14:paraId="53CBF17A" w14:textId="77777777" w:rsidR="00527AEA" w:rsidRDefault="00000000" w:rsidP="001F0383">
      <w:pPr>
        <w:bidi/>
        <w:spacing w:before="100" w:after="100" w:line="360" w:lineRule="auto"/>
        <w:jc w:val="both"/>
      </w:pPr>
      <w:r>
        <w:t>المستحيل العقلي: وجود شريك لله أو وجود ابن له.</w:t>
      </w:r>
    </w:p>
    <w:p w14:paraId="40C05AF4" w14:textId="76FA02F1" w:rsidR="00527AEA" w:rsidRDefault="00000000" w:rsidP="001F0383">
      <w:pPr>
        <w:bidi/>
        <w:spacing w:before="100" w:after="100" w:line="360" w:lineRule="auto"/>
        <w:jc w:val="both"/>
      </w:pPr>
      <w:r>
        <w:t>الممكن العقلي: طيران الإنسان بوسائل تكنولوجية أو وقوع المعجزات. محارات العقول مقابل محالات العقولالأنبياء جاؤوا بـ "محارات العقول" (ما يحار فيه العقل لعظمته) ولم يأتوا بـ "محالات العقول" (ما يمنعه العقل لتناقضه). المعجزات هي ممكنات عقلية لكنها مستحيلات عادية (خرق للعادة). العاقل يفرق بين ما يعجز عقله عن إدراكه وبين ما يحكم عقله باستحالته.</w:t>
      </w:r>
    </w:p>
    <w:p w14:paraId="2E6E16B6" w14:textId="77777777" w:rsidR="00527AEA" w:rsidRDefault="00000000" w:rsidP="001F0383">
      <w:pPr>
        <w:bidi/>
        <w:spacing w:before="100" w:after="100" w:line="360" w:lineRule="auto"/>
        <w:jc w:val="both"/>
      </w:pPr>
      <w:r>
        <w:lastRenderedPageBreak/>
        <w:t>من أمثلة ذلك:</w:t>
      </w:r>
    </w:p>
    <w:p w14:paraId="506A1650" w14:textId="77777777" w:rsidR="00527AEA" w:rsidRDefault="00000000" w:rsidP="001F0383">
      <w:pPr>
        <w:bidi/>
        <w:spacing w:before="100" w:after="100" w:line="360" w:lineRule="auto"/>
        <w:jc w:val="both"/>
      </w:pPr>
      <w:r>
        <w:t>الإسراء والمعراج: معجزة (ممكن عقلي، مستحيل عادي).</w:t>
      </w:r>
    </w:p>
    <w:p w14:paraId="10E6DEDF" w14:textId="77777777" w:rsidR="00527AEA" w:rsidRDefault="00000000" w:rsidP="001F0383">
      <w:pPr>
        <w:bidi/>
        <w:spacing w:before="100" w:after="100" w:line="360" w:lineRule="auto"/>
        <w:jc w:val="both"/>
      </w:pPr>
      <w:r>
        <w:t>البعث والنشور: غيب يحار فيه العقل لكنه لا يمنعه.</w:t>
      </w:r>
    </w:p>
    <w:p w14:paraId="2C2E44B4" w14:textId="704FDA99" w:rsidR="00527AEA" w:rsidRDefault="00000000" w:rsidP="001F0383">
      <w:pPr>
        <w:bidi/>
        <w:spacing w:before="100" w:after="100" w:line="360" w:lineRule="auto"/>
        <w:jc w:val="both"/>
      </w:pPr>
      <w:r>
        <w:t>الفرق بين "الغموض" في صفات الله و "التناقض" المرفوع عقلاً. الفطرة كدليل على وجود اللهالإيمان بوجود إله هو "نزعة" فطرية سابقة للبحث الفلسفي. الأطفال يولدون وعندهم ميل طبيعي للاعتقاد بقوة عليا مسؤولة عن النظام. الوحي يأتي ليؤكد هذه الفطرة ويوجهها، لا لينشئها من العدم. إنكار وجود الله يتطلب "جهداً" لمخالفة الفطرة، بينما الإيمان هو حالة الاسترخاء الفطري.</w:t>
      </w:r>
    </w:p>
    <w:p w14:paraId="060E8715" w14:textId="77777777" w:rsidR="00527AEA" w:rsidRDefault="00000000" w:rsidP="001F0383">
      <w:pPr>
        <w:bidi/>
        <w:spacing w:before="100" w:after="100" w:line="360" w:lineRule="auto"/>
        <w:jc w:val="both"/>
      </w:pPr>
      <w:r>
        <w:t>من أمثلة ذلك:</w:t>
      </w:r>
    </w:p>
    <w:p w14:paraId="7660F45C" w14:textId="77777777" w:rsidR="00527AEA" w:rsidRDefault="00000000" w:rsidP="001F0383">
      <w:pPr>
        <w:bidi/>
        <w:spacing w:before="100" w:after="100" w:line="360" w:lineRule="auto"/>
        <w:jc w:val="both"/>
      </w:pPr>
      <w:r>
        <w:t>تجربة جامعة أكسفورد التي أثبتت أن الأطفال مؤمنون بالفطرة.</w:t>
      </w:r>
    </w:p>
    <w:p w14:paraId="008B756C" w14:textId="77777777" w:rsidR="00527AEA" w:rsidRDefault="00000000" w:rsidP="001F0383">
      <w:pPr>
        <w:bidi/>
        <w:spacing w:before="100" w:after="100" w:line="360" w:lineRule="auto"/>
        <w:jc w:val="both"/>
      </w:pPr>
      <w:r>
        <w:t>الشعور بالاضطرار للجوء للقوة العليا عند وقوع الشدائد (فطرة الشدة).</w:t>
      </w:r>
    </w:p>
    <w:p w14:paraId="6A3AA3FF" w14:textId="428213F2" w:rsidR="00527AEA" w:rsidRDefault="00000000" w:rsidP="001F0383">
      <w:pPr>
        <w:bidi/>
        <w:spacing w:before="100" w:after="100" w:line="360" w:lineRule="auto"/>
        <w:jc w:val="both"/>
      </w:pPr>
      <w:r>
        <w:t>إدراك الإتقان في الكون كدليل فطري على وجود المصمم. استحالة التسلسل والدورالعقل يرفض "التسلسل" (سلسلة لا نهائية من الخالقين) و"الدور" (أن يخلق الشيء نفسه أو يعتمد على ما يعتمد عليه). هذه القواعد الفطرية تنهي الجدالات السفسطائية حول "من خلق الخالق". لابد للعقل أن ينتهي إلى "أول" ليس قبله شيء، وهو الله.</w:t>
      </w:r>
    </w:p>
    <w:p w14:paraId="66B26A33" w14:textId="77777777" w:rsidR="00527AEA" w:rsidRDefault="00000000" w:rsidP="001F0383">
      <w:pPr>
        <w:bidi/>
        <w:spacing w:before="100" w:after="100" w:line="360" w:lineRule="auto"/>
        <w:jc w:val="both"/>
      </w:pPr>
      <w:r>
        <w:t>من أمثلة ذلك:</w:t>
      </w:r>
    </w:p>
    <w:p w14:paraId="65A12215" w14:textId="77777777" w:rsidR="00527AEA" w:rsidRDefault="00000000" w:rsidP="001F0383">
      <w:pPr>
        <w:bidi/>
        <w:spacing w:before="100" w:after="100" w:line="360" w:lineRule="auto"/>
        <w:jc w:val="both"/>
      </w:pPr>
      <w:r>
        <w:t>مثال الجندي الذي لا يطلق النار إلا بأمر من جندي قبله إلى ما لا نهاية.</w:t>
      </w:r>
    </w:p>
    <w:p w14:paraId="71A56D9F" w14:textId="77777777" w:rsidR="00527AEA" w:rsidRDefault="00000000" w:rsidP="001F0383">
      <w:pPr>
        <w:bidi/>
        <w:spacing w:before="100" w:after="100" w:line="360" w:lineRule="auto"/>
        <w:jc w:val="both"/>
      </w:pPr>
      <w:r>
        <w:t>استحالة أن تكون الدجاجة من البيضة والبيضة من الدجاجة دون خالق أول لهما.</w:t>
      </w:r>
    </w:p>
    <w:p w14:paraId="1C3AA8C2" w14:textId="13440834" w:rsidR="00527AEA" w:rsidRDefault="00000000" w:rsidP="001F0383">
      <w:pPr>
        <w:bidi/>
        <w:spacing w:before="100" w:after="100" w:line="360" w:lineRule="auto"/>
        <w:jc w:val="both"/>
      </w:pPr>
      <w:r>
        <w:t>لزوم وجود "نقطة انطلاق" أولى لكل حركة في الكون. الفطرة هي أساس العلم التجريبيالفيزياء والرياضيات لا تقوم لهما قائمة دون الإيمان المسبق بقوانين الفطرة كالهوية والسببية. العالم الذي يجري تجربة يفترض سلفاً أن النتائج ستطرد إذا ثبتت الأسباب. العلم التجريبي هو "فرع" من شجرة الفطرة الكبيرة. إنكار الفطرة يهدم المختبر قبل أن يبدأ البحث.</w:t>
      </w:r>
    </w:p>
    <w:p w14:paraId="1168E170" w14:textId="77777777" w:rsidR="00527AEA" w:rsidRDefault="00000000" w:rsidP="001F0383">
      <w:pPr>
        <w:bidi/>
        <w:spacing w:before="100" w:after="100" w:line="360" w:lineRule="auto"/>
        <w:jc w:val="both"/>
      </w:pPr>
      <w:r>
        <w:t>من أمثلة ذلك:</w:t>
      </w:r>
    </w:p>
    <w:p w14:paraId="7F9D39AF" w14:textId="77777777" w:rsidR="00527AEA" w:rsidRDefault="00000000" w:rsidP="001F0383">
      <w:pPr>
        <w:bidi/>
        <w:spacing w:before="100" w:after="100" w:line="360" w:lineRule="auto"/>
        <w:jc w:val="both"/>
      </w:pPr>
      <w:r>
        <w:t>اعتماد "الظروف المعيارية" في التجارب العلمية لضمان اطراد النتائج.</w:t>
      </w:r>
    </w:p>
    <w:p w14:paraId="4DBAF106" w14:textId="77777777" w:rsidR="00527AEA" w:rsidRDefault="00000000" w:rsidP="001F0383">
      <w:pPr>
        <w:bidi/>
        <w:spacing w:before="100" w:after="100" w:line="360" w:lineRule="auto"/>
        <w:jc w:val="both"/>
      </w:pPr>
      <w:r>
        <w:t>استخدام قانون الهوية في تعريف العناصر الكيميائية وتمييزها.</w:t>
      </w:r>
    </w:p>
    <w:p w14:paraId="559F3AB6" w14:textId="33FB6BD6" w:rsidR="00527AEA" w:rsidRDefault="00000000" w:rsidP="001F0383">
      <w:pPr>
        <w:bidi/>
        <w:spacing w:before="100" w:after="100" w:line="360" w:lineRule="auto"/>
        <w:jc w:val="both"/>
      </w:pPr>
      <w:r>
        <w:lastRenderedPageBreak/>
        <w:t>حاجة الفيزياء لنظام "السبب والنتيجة" لتفسير الظواهر الطبيعية. مخادعة "الموضوعية" المعاصرةلا يوجد إنسان "موضوعي" بالمعنى التجردي المطلق من كل منطلق. كل إنسان ينطلق من "مسلمات" وأوليات تشكل وعيه. الموضوعية الحقيقية هي "الإنصاف" والصدق في اتباع الدليل الفطري والوحي الصادق. التظاهر بالتجرد هو مخادعة لإخفاء المنطلقات الأيديولوجية أو الهوى.</w:t>
      </w:r>
    </w:p>
    <w:p w14:paraId="589C2D76" w14:textId="77777777" w:rsidR="00527AEA" w:rsidRDefault="00000000" w:rsidP="001F0383">
      <w:pPr>
        <w:bidi/>
        <w:spacing w:before="100" w:after="100" w:line="360" w:lineRule="auto"/>
        <w:jc w:val="both"/>
      </w:pPr>
      <w:r>
        <w:t>من أمثلة ذلك:</w:t>
      </w:r>
    </w:p>
    <w:p w14:paraId="7A88DD6F" w14:textId="77777777" w:rsidR="00527AEA" w:rsidRDefault="00000000" w:rsidP="001F0383">
      <w:pPr>
        <w:bidi/>
        <w:spacing w:before="100" w:after="100" w:line="360" w:lineRule="auto"/>
        <w:jc w:val="both"/>
      </w:pPr>
      <w:r>
        <w:t>الليبرالي الذي يزعم الموضوعية لكنه ينطلق من قداسة الحرية الفردية.</w:t>
      </w:r>
    </w:p>
    <w:p w14:paraId="6FA3D5CB" w14:textId="77777777" w:rsidR="00527AEA" w:rsidRDefault="00000000" w:rsidP="001F0383">
      <w:pPr>
        <w:bidi/>
        <w:spacing w:before="100" w:after="100" w:line="360" w:lineRule="auto"/>
        <w:jc w:val="both"/>
      </w:pPr>
      <w:r>
        <w:t>المادي الذي يرفض الدليل الغيبي سلفاً ثم يدعي البحث العلمي المجرد.</w:t>
      </w:r>
    </w:p>
    <w:p w14:paraId="73631085" w14:textId="4F64CC61" w:rsidR="00527AEA" w:rsidRDefault="00000000" w:rsidP="001F0383">
      <w:pPr>
        <w:bidi/>
        <w:spacing w:before="100" w:after="100" w:line="360" w:lineRule="auto"/>
        <w:jc w:val="both"/>
      </w:pPr>
      <w:r>
        <w:t>الإنصاف في قبول الحق حتى لو جاء من مخالف، وهذا هو عين العقل. انتكاس الفطرة وعلاجهقد تنكس الفطرة نتيجة التربية الفاسدة أو كثرة المخادعات، فينكر الإنسان البديهيات. العلاج يكون بالرجوع إلى "الاضطرار" وتصفية النفس من الهوى. الوحي هو "المرآة" التي تعيد للفطرة صفاءها وتمكنها من الرؤية الصحيحة. التعقل هو رحلة استعادة الفطرة السليمة.</w:t>
      </w:r>
    </w:p>
    <w:p w14:paraId="3A7DBC46" w14:textId="77777777" w:rsidR="00527AEA" w:rsidRDefault="00000000" w:rsidP="001F0383">
      <w:pPr>
        <w:bidi/>
        <w:spacing w:before="100" w:after="100" w:line="360" w:lineRule="auto"/>
        <w:jc w:val="both"/>
      </w:pPr>
      <w:r>
        <w:t>من أمثلة ذلك:</w:t>
      </w:r>
    </w:p>
    <w:p w14:paraId="04AC89F2" w14:textId="77777777" w:rsidR="00527AEA" w:rsidRDefault="00000000" w:rsidP="001F0383">
      <w:pPr>
        <w:bidi/>
        <w:spacing w:before="100" w:after="100" w:line="360" w:lineRule="auto"/>
        <w:jc w:val="both"/>
      </w:pPr>
      <w:r>
        <w:t>إنكار البديهيات العقلية في النقاشات لمجرد العناد.</w:t>
      </w:r>
    </w:p>
    <w:p w14:paraId="6A34CB73" w14:textId="77777777" w:rsidR="00527AEA" w:rsidRDefault="00000000" w:rsidP="001F0383">
      <w:pPr>
        <w:bidi/>
        <w:spacing w:before="100" w:after="100" w:line="360" w:lineRule="auto"/>
        <w:jc w:val="both"/>
      </w:pPr>
      <w:r>
        <w:t>حالة "اللاأدرية" التي تدعي الشك في كل شيء حتى الوجود.</w:t>
      </w:r>
    </w:p>
    <w:p w14:paraId="066DE002" w14:textId="77777777" w:rsidR="00527AEA" w:rsidRDefault="00000000" w:rsidP="001F0383">
      <w:pPr>
        <w:bidi/>
        <w:spacing w:before="100" w:after="100" w:line="360" w:lineRule="auto"/>
        <w:jc w:val="both"/>
      </w:pPr>
      <w:r>
        <w:t>دور "مجالس فقه النفس" في إزالة الغبش عن الفطرة الإنسانية.</w:t>
      </w:r>
    </w:p>
    <w:p w14:paraId="40376F6A" w14:textId="206596B2" w:rsidR="00527AEA" w:rsidRDefault="007F5FBB" w:rsidP="001F0383">
      <w:pPr>
        <w:pStyle w:val="Titre2"/>
        <w:bidi/>
      </w:pPr>
      <w:bookmarkStart w:id="112" w:name="_Toc226110477"/>
      <w:r>
        <w:rPr>
          <w:rtl/>
        </w:rPr>
        <w:t>النقاط الرئيسية التي يجب تذكرها</w:t>
      </w:r>
      <w:bookmarkEnd w:id="112"/>
    </w:p>
    <w:p w14:paraId="29BA0250" w14:textId="77777777" w:rsidR="00527AEA" w:rsidRDefault="00000000" w:rsidP="001F0383">
      <w:pPr>
        <w:bidi/>
        <w:spacing w:before="100" w:after="100" w:line="360" w:lineRule="auto"/>
        <w:jc w:val="both"/>
      </w:pPr>
      <w:r>
        <w:t>الفطرة هي البرمجة الإلهية التي تسبق أي تعلم، وبدونها لا يمكننا فهم أي شيء.</w:t>
      </w:r>
    </w:p>
    <w:p w14:paraId="5FF77181" w14:textId="77777777" w:rsidR="00527AEA" w:rsidRDefault="00000000" w:rsidP="001F0383">
      <w:pPr>
        <w:bidi/>
        <w:spacing w:before="100" w:after="100" w:line="360" w:lineRule="auto"/>
        <w:jc w:val="both"/>
      </w:pPr>
      <w:r>
        <w:t>قانون عدم التناقض هو "شرطي المرور" في العقل، يمنع مرور الأكاذيب والضلالات.</w:t>
      </w:r>
    </w:p>
    <w:p w14:paraId="32CA55C7" w14:textId="77777777" w:rsidR="00527AEA" w:rsidRDefault="00000000" w:rsidP="001F0383">
      <w:pPr>
        <w:bidi/>
        <w:spacing w:before="100" w:after="100" w:line="360" w:lineRule="auto"/>
        <w:jc w:val="both"/>
      </w:pPr>
      <w:r>
        <w:t>السببية هي السلم الذي يصعد به العقل من عالم الشهادة إلى اليقين بالخالق.</w:t>
      </w:r>
    </w:p>
    <w:p w14:paraId="17498D0F" w14:textId="77777777" w:rsidR="00527AEA" w:rsidRDefault="00000000" w:rsidP="001F0383">
      <w:pPr>
        <w:bidi/>
        <w:spacing w:before="100" w:after="100" w:line="360" w:lineRule="auto"/>
        <w:jc w:val="both"/>
      </w:pPr>
      <w:r>
        <w:t>الله هو "واجب الوجود"؛ العقل يضطر لقبول وجوده ليفسر وجود كل الممكنات الأخرى.</w:t>
      </w:r>
    </w:p>
    <w:p w14:paraId="7BB54326" w14:textId="77777777" w:rsidR="00527AEA" w:rsidRDefault="00000000" w:rsidP="001F0383">
      <w:pPr>
        <w:bidi/>
        <w:spacing w:before="100" w:after="100" w:line="360" w:lineRule="auto"/>
        <w:jc w:val="both"/>
      </w:pPr>
      <w:r>
        <w:t>المعجزات تخرق العادة (المستحيل العادي) لكنها لا تخرق العقل (المستحيل العقلي).</w:t>
      </w:r>
    </w:p>
    <w:p w14:paraId="73DE0CAD" w14:textId="77777777" w:rsidR="00527AEA" w:rsidRDefault="00000000" w:rsidP="001F0383">
      <w:pPr>
        <w:bidi/>
        <w:spacing w:before="100" w:after="100" w:line="360" w:lineRule="auto"/>
        <w:jc w:val="both"/>
      </w:pPr>
      <w:r>
        <w:t>الموضوعية المطلقة وهم؛ العاقل هو من يعترف بمنطلقاته الفطرية ويخلص للحق.</w:t>
      </w:r>
    </w:p>
    <w:p w14:paraId="28993D10" w14:textId="05FA75E2" w:rsidR="00527AEA" w:rsidRDefault="007F5FBB" w:rsidP="001F0383">
      <w:pPr>
        <w:pStyle w:val="Titre2"/>
        <w:bidi/>
      </w:pPr>
      <w:bookmarkStart w:id="113" w:name="_Toc226110478"/>
      <w:r>
        <w:rPr>
          <w:rtl/>
        </w:rPr>
        <w:t>التطبيقات العملية</w:t>
      </w:r>
      <w:bookmarkEnd w:id="113"/>
    </w:p>
    <w:p w14:paraId="19C85E2A" w14:textId="77777777" w:rsidR="00527AEA" w:rsidRDefault="00000000" w:rsidP="001F0383">
      <w:pPr>
        <w:bidi/>
        <w:spacing w:before="100" w:after="100" w:line="360" w:lineRule="auto"/>
        <w:jc w:val="both"/>
      </w:pPr>
      <w:r>
        <w:lastRenderedPageBreak/>
        <w:t>عند سماع أي فكرة، ابحث عن "التناقض" الداخلي فيها؛ فإذا تناقضت سقطت عقلاً.لا تشغل نفسك بسؤال "من خلق الخالق"، لأن العقل يدرك بطلان التسلسل وضرورة الأول.لاحظ "السببية" في حياتك اليومية؛ فالنتائج الفاشلة لها أسباب فاشلة، فصحح السبب.تدرب على "التجرد" من هواك الشخصي عند سماع نصيحة، لتقبل الحق الفطري فيها.علّم أطفالك ربط المخلوقات بالخالق عبر قانون السببية (من صنع هذا؟ إذن من خلق الكون؟).واجه المشككين في البديهيات بالتوقف عن النقاش؛ فمن ينكر وجوده لا يستحق الحوار.</w:t>
      </w:r>
    </w:p>
    <w:p w14:paraId="36D13272" w14:textId="77777777" w:rsidR="00527AEA" w:rsidRDefault="00000000" w:rsidP="001F0383">
      <w:pPr>
        <w:bidi/>
        <w:jc w:val="both"/>
      </w:pPr>
      <w:r>
        <w:br w:type="page"/>
      </w:r>
    </w:p>
    <w:p w14:paraId="12891A4E" w14:textId="58ABEA01" w:rsidR="00527AEA" w:rsidRDefault="00000000" w:rsidP="001F0383">
      <w:pPr>
        <w:pStyle w:val="Titre1"/>
        <w:bidi/>
        <w:jc w:val="both"/>
      </w:pPr>
      <w:bookmarkStart w:id="114" w:name="_Toc226110479"/>
      <w:r>
        <w:lastRenderedPageBreak/>
        <w:t>مجالس فقه النفس 020 | اقرأ 14 | كيف أعقل 03 | الكسب | اللسان واللغة والحقيقة والمجاز</w:t>
      </w:r>
      <w:bookmarkEnd w:id="114"/>
    </w:p>
    <w:p w14:paraId="30C2E27A" w14:textId="77777777" w:rsidR="00527AEA" w:rsidRDefault="00527AEA" w:rsidP="001F0383">
      <w:pPr>
        <w:pBdr>
          <w:bottom w:val="single" w:sz="3" w:space="1" w:color="2D6A4F"/>
        </w:pBdr>
        <w:bidi/>
        <w:spacing w:after="300"/>
        <w:jc w:val="both"/>
      </w:pPr>
    </w:p>
    <w:p w14:paraId="3F772861" w14:textId="3DE27E74" w:rsidR="00527AEA" w:rsidRDefault="007F5FBB" w:rsidP="001F0383">
      <w:pPr>
        <w:pStyle w:val="Titre2"/>
        <w:bidi/>
      </w:pPr>
      <w:bookmarkStart w:id="115" w:name="_Toc226110480"/>
      <w:r>
        <w:rPr>
          <w:rtl/>
        </w:rPr>
        <w:t>أهداف التعلم</w:t>
      </w:r>
      <w:bookmarkEnd w:id="115"/>
    </w:p>
    <w:p w14:paraId="5954E4B5" w14:textId="77777777" w:rsidR="00527AEA" w:rsidRDefault="00000000" w:rsidP="001F0383">
      <w:pPr>
        <w:bidi/>
        <w:spacing w:before="100" w:after="100" w:line="360" w:lineRule="auto"/>
        <w:jc w:val="both"/>
      </w:pPr>
      <w:r>
        <w:t>تحليل دور اللسان واللغة كأولى أدوات الكسب المعرفي.تحديد أغراض التسمية (الإبانة، التواصل، الحفظ، التمييز).التمييز بين المصدر الإلهي (التوقيفي) والمصدر الإنساني (الوضعي) للغة.شرح مفهوم "الاسم" كحكم أولي على ماهية الأشياء.تحليل العلاقة بين "المبنى" (اللفظ) و"المعنى" في فهم النصوص.التمييز بين "الحقيقة" (الأصل) و"المجاز" (التجاوز) في اللسان العربي.تطبيق مهارة كشف "القرينة" الصارفة للفظ عن معناه الظاهر.تحليل أثر "الاصطلاح" في تقييد المعاني عند الطوائف والعلوم.نقد استخدام "المجاز" كجسر لتعطيل صفات الخالق سبحانه.استنباط شروط "الفهم الصحيح" للأسماء والمسميات في الوحي والواقع.</w:t>
      </w:r>
    </w:p>
    <w:p w14:paraId="28D6DAEF" w14:textId="239EC9DE" w:rsidR="00527AEA" w:rsidRDefault="007F5FBB" w:rsidP="001F0383">
      <w:pPr>
        <w:pStyle w:val="Titre2"/>
        <w:bidi/>
      </w:pPr>
      <w:bookmarkStart w:id="116" w:name="_Toc226110481"/>
      <w:r>
        <w:rPr>
          <w:rtl/>
        </w:rPr>
        <w:t>المفاهيم الأساسية</w:t>
      </w:r>
      <w:bookmarkEnd w:id="116"/>
    </w:p>
    <w:p w14:paraId="5599BADF" w14:textId="690184B2" w:rsidR="00527AEA" w:rsidRDefault="00000000" w:rsidP="001F0383">
      <w:pPr>
        <w:bidi/>
        <w:spacing w:before="100" w:after="100" w:line="360" w:lineRule="auto"/>
        <w:jc w:val="both"/>
      </w:pPr>
      <w:r>
        <w:t>ا اللسان (Language/Tongue)الأصوات والألفاظ التي يعبر بها الإنسان عن حاجاته، وهي المصطلح القرآني للغة.</w:t>
      </w:r>
    </w:p>
    <w:p w14:paraId="05A2D1C2" w14:textId="7A4C8A3C" w:rsidR="00527AEA" w:rsidRDefault="00000000" w:rsidP="001F0383">
      <w:pPr>
        <w:bidi/>
        <w:spacing w:before="100" w:after="100" w:line="360" w:lineRule="auto"/>
        <w:jc w:val="both"/>
      </w:pPr>
      <w:r>
        <w:t>ا الكسب اللساني (Linguistic Acquisition)عملية تعلم الأسماء والمفاهيم من المحيط (الوالدين، المجتمع) بناءً على الفطرة.</w:t>
      </w:r>
    </w:p>
    <w:p w14:paraId="5255C3A9" w14:textId="65601D60" w:rsidR="00527AEA" w:rsidRDefault="00000000" w:rsidP="001F0383">
      <w:pPr>
        <w:bidi/>
        <w:spacing w:before="100" w:after="100" w:line="360" w:lineRule="auto"/>
        <w:jc w:val="both"/>
      </w:pPr>
      <w:r>
        <w:t>ا الاسم (The Name)حكم أولي على الشيء لتمييزه ووسمه بعلامة محددة تسهل تداوله.</w:t>
      </w:r>
    </w:p>
    <w:p w14:paraId="3F400F79" w14:textId="3353D633" w:rsidR="00527AEA" w:rsidRDefault="00000000" w:rsidP="001F0383">
      <w:pPr>
        <w:bidi/>
        <w:spacing w:before="100" w:after="100" w:line="360" w:lineRule="auto"/>
        <w:jc w:val="both"/>
      </w:pPr>
      <w:r>
        <w:t>ا الإبانة والتعبير (Expression)الحاجة النفسية الفطرية لإخراج ما في الداخل من مشاعر وأفكار إلى حيز الظهور.</w:t>
      </w:r>
    </w:p>
    <w:p w14:paraId="179E7013" w14:textId="324D32B4" w:rsidR="00527AEA" w:rsidRDefault="00000000" w:rsidP="001F0383">
      <w:pPr>
        <w:bidi/>
        <w:spacing w:before="100" w:after="100" w:line="360" w:lineRule="auto"/>
        <w:jc w:val="both"/>
      </w:pPr>
      <w:r>
        <w:t>ا التوقيف (Divine Revelation of Language)القول بأن أصل اللغة تعليم من الله لآدم عليه السلام (وعلم أدم الأسماء كلها).</w:t>
      </w:r>
    </w:p>
    <w:p w14:paraId="343E3795" w14:textId="569EE481" w:rsidR="00527AEA" w:rsidRDefault="00000000" w:rsidP="001F0383">
      <w:pPr>
        <w:bidi/>
        <w:spacing w:before="100" w:after="100" w:line="360" w:lineRule="auto"/>
        <w:jc w:val="both"/>
      </w:pPr>
      <w:r>
        <w:t>ا المواضعة / الاصطلاح (Convention)اتفاق مجموعة من الناس على إطلاق لفظ معين لمعنى محدد (كالمصطلحات العلمية).</w:t>
      </w:r>
    </w:p>
    <w:p w14:paraId="51E72F30" w14:textId="28B0FCC9" w:rsidR="00527AEA" w:rsidRDefault="00000000" w:rsidP="001F0383">
      <w:pPr>
        <w:bidi/>
        <w:spacing w:before="100" w:after="100" w:line="360" w:lineRule="auto"/>
        <w:jc w:val="both"/>
      </w:pPr>
      <w:r>
        <w:t>ا الحقيقة (Literal Truth)استعمال اللفظ في أصل وضعه اللغوي دون تأويل أو صرف.</w:t>
      </w:r>
    </w:p>
    <w:p w14:paraId="2D0A1908" w14:textId="28DE6F48" w:rsidR="00527AEA" w:rsidRDefault="00000000" w:rsidP="001F0383">
      <w:pPr>
        <w:bidi/>
        <w:spacing w:before="100" w:after="100" w:line="360" w:lineRule="auto"/>
        <w:jc w:val="both"/>
      </w:pPr>
      <w:r>
        <w:t>ا المجاز (Metaphor)تجاوز اللفظ لمعناه الأصلي إلى معنى آخر لعلاقة ورابط، بوجود قرينة.</w:t>
      </w:r>
    </w:p>
    <w:p w14:paraId="776F2484" w14:textId="785FE2D6" w:rsidR="00527AEA" w:rsidRDefault="00000000" w:rsidP="001F0383">
      <w:pPr>
        <w:bidi/>
        <w:spacing w:before="100" w:after="100" w:line="360" w:lineRule="auto"/>
        <w:jc w:val="both"/>
      </w:pPr>
      <w:r>
        <w:t>ا القرينة (Indicator/Context)الدليل (لفظي أو حالي) الذي يصرف الذهن من المعنى الحقيقي للمجازي.</w:t>
      </w:r>
    </w:p>
    <w:p w14:paraId="7DD8C945" w14:textId="118E291A" w:rsidR="00527AEA" w:rsidRDefault="00000000" w:rsidP="001F0383">
      <w:pPr>
        <w:bidi/>
        <w:spacing w:before="100" w:after="100" w:line="360" w:lineRule="auto"/>
        <w:jc w:val="both"/>
      </w:pPr>
      <w:r>
        <w:t>ا المترادفات (Synonyms)ألفاظ مختلفة تؤدي معاني متقاربة، مع وجود فروق دقيقة في المبنى والمعنى.</w:t>
      </w:r>
    </w:p>
    <w:p w14:paraId="00AE5CDF" w14:textId="15CB7994" w:rsidR="00527AEA" w:rsidRDefault="00000000" w:rsidP="001F0383">
      <w:pPr>
        <w:bidi/>
        <w:spacing w:before="100" w:after="100" w:line="360" w:lineRule="auto"/>
        <w:jc w:val="both"/>
      </w:pPr>
      <w:r>
        <w:lastRenderedPageBreak/>
        <w:t>ا المشترك اللفظي (Homonym)لفظ واحد له عدة معاني مختلفة، يُحدد المراد منها عبر السياق والقرينة.</w:t>
      </w:r>
    </w:p>
    <w:p w14:paraId="3C2D93C7" w14:textId="3A03DFE8" w:rsidR="00527AEA" w:rsidRDefault="00000000" w:rsidP="001F0383">
      <w:pPr>
        <w:bidi/>
        <w:spacing w:before="100" w:after="100" w:line="360" w:lineRule="auto"/>
        <w:jc w:val="both"/>
      </w:pPr>
      <w:r>
        <w:t>ا التأويل (Interpretation)صرف اللفظ عن معناه الظاهر، وقد يكون صحيحاً بقرينة أو باطلاً بغير قرينة.</w:t>
      </w:r>
    </w:p>
    <w:p w14:paraId="3B8B1F0C" w14:textId="41B1A983" w:rsidR="00527AEA" w:rsidRDefault="00000000" w:rsidP="001F0383">
      <w:pPr>
        <w:bidi/>
        <w:spacing w:before="100" w:after="100" w:line="360" w:lineRule="auto"/>
        <w:jc w:val="both"/>
      </w:pPr>
      <w:r>
        <w:t>ا الطواغيت الأربعة (The Four Idols)أصول الانحراف في فهم النصوص حسب ابن القيم (منها دعوى المجاز الكلية).</w:t>
      </w:r>
    </w:p>
    <w:p w14:paraId="6332E7EC" w14:textId="57C0E573" w:rsidR="00527AEA" w:rsidRDefault="00000000" w:rsidP="001F0383">
      <w:pPr>
        <w:bidi/>
        <w:spacing w:before="100" w:after="100" w:line="360" w:lineRule="auto"/>
        <w:jc w:val="both"/>
      </w:pPr>
      <w:r>
        <w:t>ا الجامع المانع (Definition)شرط التعريف الصحيح للمصطلح؛ يجمع كل أفراده ويمنع دخول غيرهم فيه.</w:t>
      </w:r>
    </w:p>
    <w:p w14:paraId="32F83D66" w14:textId="1E2F44F8" w:rsidR="00527AEA" w:rsidRDefault="00000000" w:rsidP="001F0383">
      <w:pPr>
        <w:bidi/>
        <w:spacing w:before="100" w:after="100" w:line="360" w:lineRule="auto"/>
        <w:jc w:val="both"/>
      </w:pPr>
      <w:r>
        <w:t>ا النسبية اللسانية (Linguistic Relativity)تغير معاني الألفاظ بحسب الأعراف والبلدان، مما يتطلب دقة في الاصطلاح.</w:t>
      </w:r>
    </w:p>
    <w:p w14:paraId="21E8F88F" w14:textId="28867E52" w:rsidR="00BA7DEF" w:rsidRDefault="00BA7DEF" w:rsidP="001F0383">
      <w:pPr>
        <w:pStyle w:val="Titre2"/>
        <w:bidi/>
        <w:rPr>
          <w:rtl/>
        </w:rPr>
      </w:pPr>
      <w:bookmarkStart w:id="117" w:name="_Toc226110482"/>
      <w:r>
        <w:rPr>
          <w:rtl/>
        </w:rPr>
        <w:t>المحتوى المنظم</w:t>
      </w:r>
      <w:bookmarkEnd w:id="117"/>
    </w:p>
    <w:p w14:paraId="4765F2BE" w14:textId="4E5B5C19" w:rsidR="005B74D5" w:rsidRDefault="005B74D5" w:rsidP="001F0383">
      <w:pPr>
        <w:bidi/>
      </w:pPr>
    </w:p>
    <w:p w14:paraId="6D534E26" w14:textId="1DD31F56" w:rsidR="00527AEA" w:rsidRDefault="00000000" w:rsidP="001F0383">
      <w:pPr>
        <w:bidi/>
        <w:spacing w:before="100" w:after="100" w:line="360" w:lineRule="auto"/>
        <w:jc w:val="both"/>
      </w:pPr>
      <w:r>
        <w:t xml:space="preserve"> اللسان أولى خطوات الكسببعد الفطرة، يبدأ الكسب، وأول ما يكسبه الإنسان هو "اللسان". اللغة ليست مجرد أصوات، بل هي وعاء الفكر وأداة التعقل. باللسان نضع "الأسماء" للأشياء لنتعرف على ماهياتها. الرضيع يبدأ بكسب الأسماء ليعبر عن حاجاته الفطرية، وبدون اللسان يبقى الإنسان سجيناً في داخله.</w:t>
      </w:r>
    </w:p>
    <w:p w14:paraId="2FE9E923" w14:textId="77777777" w:rsidR="00527AEA" w:rsidRDefault="00000000" w:rsidP="001F0383">
      <w:pPr>
        <w:bidi/>
        <w:spacing w:before="100" w:after="100" w:line="360" w:lineRule="auto"/>
        <w:jc w:val="both"/>
      </w:pPr>
      <w:r>
        <w:t>من أمثلة ذلك:</w:t>
      </w:r>
    </w:p>
    <w:p w14:paraId="3BA1BBC2" w14:textId="77777777" w:rsidR="00527AEA" w:rsidRDefault="00000000" w:rsidP="001F0383">
      <w:pPr>
        <w:bidi/>
        <w:spacing w:before="100" w:after="100" w:line="360" w:lineRule="auto"/>
        <w:jc w:val="both"/>
      </w:pPr>
      <w:r>
        <w:t>تعلم الطفل كلمة "ماء" ليربط بين اللفظ وحاجة الارتواء الفطرية.</w:t>
      </w:r>
    </w:p>
    <w:p w14:paraId="46ACC55D" w14:textId="77777777" w:rsidR="00527AEA" w:rsidRDefault="00000000" w:rsidP="001F0383">
      <w:pPr>
        <w:bidi/>
        <w:spacing w:before="100" w:after="100" w:line="360" w:lineRule="auto"/>
        <w:jc w:val="both"/>
      </w:pPr>
      <w:r>
        <w:t>استخدام "منطق الطير" كدلالة على وجود لسان لكل كائن يعبر به.</w:t>
      </w:r>
    </w:p>
    <w:p w14:paraId="714F5A81" w14:textId="3BEA8B56" w:rsidR="00527AEA" w:rsidRDefault="00000000" w:rsidP="001F0383">
      <w:pPr>
        <w:bidi/>
        <w:spacing w:before="100" w:after="100" w:line="360" w:lineRule="auto"/>
        <w:jc w:val="both"/>
      </w:pPr>
      <w:r>
        <w:t>عجز المريض عن الشفاء إذا لم يحسن "الإبانة" عن موضع ألمه. وظائف التسمية في النفس والمجتمعالتسمية حكم أولي ضروري لثلاثة أغراض: الإبانة عن النفس، التواصل مع الآخرين، وحفظ المقاصد. الأسماء تيسر الحياة وتمنع اختلاط الأمور ببعضها. نحن نهتم بالأسماء لأنها تحمل "قيم" وأوليات؛ فالاسم هو الذي يحدد كيف سنتعامل مع المسمى (احتراماً أو حذراً).</w:t>
      </w:r>
    </w:p>
    <w:p w14:paraId="0C5000C6" w14:textId="77777777" w:rsidR="00527AEA" w:rsidRDefault="00000000" w:rsidP="001F0383">
      <w:pPr>
        <w:bidi/>
        <w:spacing w:before="100" w:after="100" w:line="360" w:lineRule="auto"/>
        <w:jc w:val="both"/>
      </w:pPr>
      <w:r>
        <w:t>من أمثلة ذلك:</w:t>
      </w:r>
    </w:p>
    <w:p w14:paraId="743A73C8" w14:textId="77777777" w:rsidR="00527AEA" w:rsidRDefault="00000000" w:rsidP="001F0383">
      <w:pPr>
        <w:bidi/>
        <w:spacing w:before="100" w:after="100" w:line="360" w:lineRule="auto"/>
        <w:jc w:val="both"/>
      </w:pPr>
      <w:r>
        <w:t>تسمية "كتاب الله" لتمييزه عن بقية الكتب وإعطائه قدسية خاصة.</w:t>
      </w:r>
    </w:p>
    <w:p w14:paraId="0178C748" w14:textId="77777777" w:rsidR="00527AEA" w:rsidRDefault="00000000" w:rsidP="001F0383">
      <w:pPr>
        <w:bidi/>
        <w:spacing w:before="100" w:after="100" w:line="360" w:lineRule="auto"/>
        <w:jc w:val="both"/>
      </w:pPr>
      <w:r>
        <w:t>استخدام اسم "إرهاب" أو "حقوق" لتوجيه الاهتمام والتعاطف البشري.</w:t>
      </w:r>
    </w:p>
    <w:p w14:paraId="39AD4F87" w14:textId="2FF0283A" w:rsidR="00527AEA" w:rsidRDefault="00000000" w:rsidP="001F0383">
      <w:pPr>
        <w:bidi/>
        <w:spacing w:before="100" w:after="100" w:line="360" w:lineRule="auto"/>
        <w:jc w:val="both"/>
      </w:pPr>
      <w:r>
        <w:t>مهارة الطبيب في تسمية "الأعراض" للوصول لتشخيص دقيق للمرض. مصدر اللغة: إلهي أم إنساني؟يجمع المسلمون على أن أصل اللغة "توقيف" من الله (وعلم أدم الأسماء)، مع وجود مساحة لـ "المواضعة" البشرية اللاحقة. العلم الحديث يعجز عن تفسير نشأة اللغة ويسميها "الانفجار اللغوي". الاعتراف بالمصدر الإلهي للغة يحفظ قدسية النصوص ومعانيها من التلاعب البشري العبثي.</w:t>
      </w:r>
    </w:p>
    <w:p w14:paraId="48D0BE41" w14:textId="77777777" w:rsidR="00527AEA" w:rsidRDefault="00000000" w:rsidP="001F0383">
      <w:pPr>
        <w:bidi/>
        <w:spacing w:before="100" w:after="100" w:line="360" w:lineRule="auto"/>
        <w:jc w:val="both"/>
      </w:pPr>
      <w:r>
        <w:lastRenderedPageBreak/>
        <w:t>من أمثلة ذلك:</w:t>
      </w:r>
    </w:p>
    <w:p w14:paraId="0B1F9B6F" w14:textId="77777777" w:rsidR="00527AEA" w:rsidRDefault="00000000" w:rsidP="001F0383">
      <w:pPr>
        <w:bidi/>
        <w:spacing w:before="100" w:after="100" w:line="360" w:lineRule="auto"/>
        <w:jc w:val="both"/>
      </w:pPr>
      <w:r>
        <w:t>تسمية يحيى عليه السلام باسم لم يكن له مثيل من قبل (تسمية إلهية).</w:t>
      </w:r>
    </w:p>
    <w:p w14:paraId="569AA04E" w14:textId="77777777" w:rsidR="00527AEA" w:rsidRDefault="00000000" w:rsidP="001F0383">
      <w:pPr>
        <w:bidi/>
        <w:spacing w:before="100" w:after="100" w:line="360" w:lineRule="auto"/>
        <w:jc w:val="both"/>
      </w:pPr>
      <w:r>
        <w:t>الأسماء التي اصطلح عليها البشر للأدوات والمخترعات الحديثة (مواضعة).</w:t>
      </w:r>
    </w:p>
    <w:p w14:paraId="1E5D7965" w14:textId="2B440593" w:rsidR="00527AEA" w:rsidRDefault="00000000" w:rsidP="001F0383">
      <w:pPr>
        <w:bidi/>
        <w:spacing w:before="100" w:after="100" w:line="360" w:lineRule="auto"/>
        <w:jc w:val="both"/>
      </w:pPr>
      <w:r>
        <w:t>عجز الملاحدة عن تفسير كيفية تحول أصوات القردة إلى لغة بشرية معقدة. الاسم والصفة وقانون التناقضالاسم في اللسان العربي يتضمن "صفات" المسمى بالضرورة. عندما نقول "نخلة"، فإن العقل يستدعي صفاتها (جذع، ليف، ثمر). نفي الصفات عن الاسم هو تناقض عقلي (كقولنا نخلة بلا جذع). هذا الفهم يحمينا من مخادعات المتثاقفين الذين يفرغون المصطلحات من مضامينها.</w:t>
      </w:r>
    </w:p>
    <w:p w14:paraId="0306CF71" w14:textId="77777777" w:rsidR="00527AEA" w:rsidRDefault="00000000" w:rsidP="001F0383">
      <w:pPr>
        <w:bidi/>
        <w:spacing w:before="100" w:after="100" w:line="360" w:lineRule="auto"/>
        <w:jc w:val="both"/>
      </w:pPr>
      <w:r>
        <w:t>من أمثلة ذلك:</w:t>
      </w:r>
    </w:p>
    <w:p w14:paraId="3750DAEC" w14:textId="77777777" w:rsidR="00527AEA" w:rsidRDefault="00000000" w:rsidP="001F0383">
      <w:pPr>
        <w:bidi/>
        <w:spacing w:before="100" w:after="100" w:line="360" w:lineRule="auto"/>
        <w:jc w:val="both"/>
      </w:pPr>
      <w:r>
        <w:t>استحالة قبول "كتاب" لا يحتوي على أوراق أو مادة مكتوبة.</w:t>
      </w:r>
    </w:p>
    <w:p w14:paraId="33EB6468" w14:textId="77777777" w:rsidR="00527AEA" w:rsidRDefault="00000000" w:rsidP="001F0383">
      <w:pPr>
        <w:bidi/>
        <w:spacing w:before="100" w:after="100" w:line="360" w:lineRule="auto"/>
        <w:jc w:val="both"/>
      </w:pPr>
      <w:r>
        <w:t>نقد من يدعي "الإيمان" وهو يمارس أفعالاً تنقض أصل مسمى الإيمان.</w:t>
      </w:r>
    </w:p>
    <w:p w14:paraId="54C0E622" w14:textId="6B969D56" w:rsidR="00527AEA" w:rsidRDefault="00000000" w:rsidP="001F0383">
      <w:pPr>
        <w:bidi/>
        <w:spacing w:before="100" w:after="100" w:line="360" w:lineRule="auto"/>
        <w:jc w:val="both"/>
      </w:pPr>
      <w:r>
        <w:t>الفرق بين "الاسم" المجرد و "المسمى" الذي يحمل حقائق عينية. الحقيقة والمجاز في اللسانالحقيقة هي استعمال اللفظ في أصله، والمجاز هو "تجاوزه" لمعنى آخر برابط وقرينة. المجاز وسيلة جمالية وتعبيرية واسعة في العربية، لكنه يحتاج لضوابط لئلا يضيع المعنى. العقل ينتقل للمجاز فقط عندما تمنع "قرينة" مراد الحقيقة الأصلي.</w:t>
      </w:r>
    </w:p>
    <w:p w14:paraId="074981EB" w14:textId="77777777" w:rsidR="00527AEA" w:rsidRDefault="00000000" w:rsidP="001F0383">
      <w:pPr>
        <w:bidi/>
        <w:spacing w:before="100" w:after="100" w:line="360" w:lineRule="auto"/>
        <w:jc w:val="both"/>
      </w:pPr>
      <w:r>
        <w:t>من أمثلة ذلك:</w:t>
      </w:r>
    </w:p>
    <w:p w14:paraId="2A09C680" w14:textId="77777777" w:rsidR="00527AEA" w:rsidRDefault="00000000" w:rsidP="001F0383">
      <w:pPr>
        <w:bidi/>
        <w:spacing w:before="100" w:after="100" w:line="360" w:lineRule="auto"/>
        <w:jc w:val="both"/>
      </w:pPr>
      <w:r>
        <w:t>"رأيت أسداً" (حقيقة: حيوان مفترس).</w:t>
      </w:r>
    </w:p>
    <w:p w14:paraId="5410E3D5" w14:textId="77777777" w:rsidR="00527AEA" w:rsidRDefault="00000000" w:rsidP="001F0383">
      <w:pPr>
        <w:bidi/>
        <w:spacing w:before="100" w:after="100" w:line="360" w:lineRule="auto"/>
        <w:jc w:val="both"/>
      </w:pPr>
      <w:r>
        <w:t>"رأيت أسداً يخطب" (مجاز: رجل شجاع، القرينة: يخطب).</w:t>
      </w:r>
    </w:p>
    <w:p w14:paraId="74FD0730" w14:textId="0C1ECA48" w:rsidR="00527AEA" w:rsidRDefault="00000000" w:rsidP="001F0383">
      <w:pPr>
        <w:bidi/>
        <w:spacing w:before="100" w:after="100" w:line="360" w:lineRule="auto"/>
        <w:jc w:val="both"/>
      </w:pPr>
      <w:r>
        <w:t>"واسأل القرية" (مجاز: أهل القرية، القرينة: الجماد لا يُسأل). أنواع المجاز في القرآن الكريمالقرآن استخدم المجاز لتقريب المعاني وتصوير الحقائق ببراعة لسانية. التعبير بالكل عن الجزء، أو بالمآل عن الحال، كلها أساليب لغوية فصيحة. فهم هذه الأساليب يمنع "الظاهرية" الجافة التي قد تفسد المعنى المراد من الوحي.</w:t>
      </w:r>
    </w:p>
    <w:p w14:paraId="2A09A138" w14:textId="77777777" w:rsidR="00527AEA" w:rsidRDefault="00000000" w:rsidP="001F0383">
      <w:pPr>
        <w:bidi/>
        <w:spacing w:before="100" w:after="100" w:line="360" w:lineRule="auto"/>
        <w:jc w:val="both"/>
      </w:pPr>
      <w:r>
        <w:t>من أمثلة ذلك:</w:t>
      </w:r>
    </w:p>
    <w:p w14:paraId="4E7AA0A8" w14:textId="77777777" w:rsidR="00527AEA" w:rsidRDefault="00000000" w:rsidP="001F0383">
      <w:pPr>
        <w:bidi/>
        <w:spacing w:before="100" w:after="100" w:line="360" w:lineRule="auto"/>
        <w:jc w:val="both"/>
      </w:pPr>
      <w:r>
        <w:t>"يجعلون أصابعهم في آذانهم" (الكل والمراد الأطراف لشدة الهلع).</w:t>
      </w:r>
    </w:p>
    <w:p w14:paraId="51723987" w14:textId="77777777" w:rsidR="00527AEA" w:rsidRDefault="00000000" w:rsidP="001F0383">
      <w:pPr>
        <w:bidi/>
        <w:spacing w:before="100" w:after="100" w:line="360" w:lineRule="auto"/>
        <w:jc w:val="both"/>
      </w:pPr>
      <w:r>
        <w:t>"إني أراني أعصر خمراً" (تسمية العنب بالمآل الذي سيصير إليه).</w:t>
      </w:r>
    </w:p>
    <w:p w14:paraId="2D05B3BE" w14:textId="1442DE23" w:rsidR="00527AEA" w:rsidRDefault="00000000" w:rsidP="001F0383">
      <w:pPr>
        <w:bidi/>
        <w:spacing w:before="100" w:after="100" w:line="360" w:lineRule="auto"/>
        <w:jc w:val="both"/>
      </w:pPr>
      <w:r>
        <w:lastRenderedPageBreak/>
        <w:t>"وأقيموا الصلاة" (التعبير بالركن عن العبادة كاملة). فتنة المجاز في الأسماء والصفاتاستخدمت بعض الفرق "المجاز" لتعطيل صفات الله سبحانه بدعوى تنزيهه. الخطأ العقلي هنا هو محاولة "القياس" بين الخالق والمخلوق؛ فالمجاز يتطلب معرفة الحقيقة أولاً، ونحن لا ندرك كنه ذات الله. القاعدة هي إثبات ما أثبته الله لنفسه بلا تمثيل ولا تعطيل، مع الاعتراف بعجز العقل عن إدراك الكيف.</w:t>
      </w:r>
    </w:p>
    <w:p w14:paraId="4ECD3872" w14:textId="77777777" w:rsidR="00527AEA" w:rsidRDefault="00000000" w:rsidP="001F0383">
      <w:pPr>
        <w:bidi/>
        <w:spacing w:before="100" w:after="100" w:line="360" w:lineRule="auto"/>
        <w:jc w:val="both"/>
      </w:pPr>
      <w:r>
        <w:t>من أمثلة ذلك:</w:t>
      </w:r>
    </w:p>
    <w:p w14:paraId="31FB3EA3" w14:textId="77777777" w:rsidR="00527AEA" w:rsidRDefault="00000000" w:rsidP="001F0383">
      <w:pPr>
        <w:bidi/>
        <w:spacing w:before="100" w:after="100" w:line="360" w:lineRule="auto"/>
        <w:jc w:val="both"/>
      </w:pPr>
      <w:r>
        <w:t>تأويل "يد الله" بالقوة أو النعمة لتهرب من مشابهة المخلوق (مخادعة).</w:t>
      </w:r>
    </w:p>
    <w:p w14:paraId="0E9EC929" w14:textId="77777777" w:rsidR="00527AEA" w:rsidRDefault="00000000" w:rsidP="001F0383">
      <w:pPr>
        <w:bidi/>
        <w:spacing w:before="100" w:after="100" w:line="360" w:lineRule="auto"/>
        <w:jc w:val="both"/>
      </w:pPr>
      <w:r>
        <w:t>الرد بأن "يد" الله حقيقية تليق بجلاله، ولا تشبه يد المخلوق.</w:t>
      </w:r>
    </w:p>
    <w:p w14:paraId="6B0B608D" w14:textId="64509E1C" w:rsidR="00527AEA" w:rsidRDefault="00000000" w:rsidP="001F0383">
      <w:pPr>
        <w:bidi/>
        <w:spacing w:before="100" w:after="100" w:line="360" w:lineRule="auto"/>
        <w:jc w:val="both"/>
      </w:pPr>
      <w:r>
        <w:t>قاعدة: "الكلام في الصفات فرع عن الكلام في الذات". الاصطلاح وتعدد الدلالاتالاصطلاح هو اتفاق طائفة على معنى مخصوص للفظ. تكمن المشكلة عندما نستخدم "مصطلحاً" خاصاً لفهم لغة "عامة" أو نص "شرعي". يجب فهم كل كلمة بحسب "اصطلاح" قائلها وزمانه لئلا نقع في سوء الفهم أو التحريف.</w:t>
      </w:r>
    </w:p>
    <w:p w14:paraId="2E83E268" w14:textId="77777777" w:rsidR="00527AEA" w:rsidRDefault="00000000" w:rsidP="001F0383">
      <w:pPr>
        <w:bidi/>
        <w:spacing w:before="100" w:after="100" w:line="360" w:lineRule="auto"/>
        <w:jc w:val="both"/>
      </w:pPr>
      <w:r>
        <w:t>من أمثلة ذلك:</w:t>
      </w:r>
    </w:p>
    <w:p w14:paraId="149179E3" w14:textId="77777777" w:rsidR="00527AEA" w:rsidRDefault="00000000" w:rsidP="001F0383">
      <w:pPr>
        <w:bidi/>
        <w:spacing w:before="100" w:after="100" w:line="360" w:lineRule="auto"/>
        <w:jc w:val="both"/>
      </w:pPr>
      <w:r>
        <w:t>كلمة "سيارة" في القرآن (قافلة) تختلف عن "سيارة" اليوم (مركبة).</w:t>
      </w:r>
    </w:p>
    <w:p w14:paraId="2BFDC598" w14:textId="77777777" w:rsidR="00527AEA" w:rsidRDefault="00000000" w:rsidP="001F0383">
      <w:pPr>
        <w:bidi/>
        <w:spacing w:before="100" w:after="100" w:line="360" w:lineRule="auto"/>
        <w:jc w:val="both"/>
      </w:pPr>
      <w:r>
        <w:t>مصطلح "الغريب" عند أهل الحديث يختلف عن معناه عند اللغويين.</w:t>
      </w:r>
    </w:p>
    <w:p w14:paraId="1DFC5921" w14:textId="03CE7743" w:rsidR="00527AEA" w:rsidRDefault="00000000" w:rsidP="001F0383">
      <w:pPr>
        <w:bidi/>
        <w:spacing w:before="100" w:after="100" w:line="360" w:lineRule="auto"/>
        <w:jc w:val="both"/>
      </w:pPr>
      <w:r>
        <w:t>"الحرية" في الاصطلاح الغربي تختلف عن "الحرية" في المفهوم الإسلامي. المبنى والمعنى والعلاقة بينهماأي تغيير في "مبنى" الكلمة (حروفها، حركاتها) يؤدي لتغيير في "معناها". اللغة العربية دقيقة جداً؛ فالسكون والشدة يغيران هوية الكلمة تماماً. العاقل هو من يحترم هذه الدقة ولا يتساهل في تبديل الألفاظ أو الحركات عند الاستنباط.</w:t>
      </w:r>
    </w:p>
    <w:p w14:paraId="74F3F704" w14:textId="77777777" w:rsidR="00527AEA" w:rsidRDefault="00000000" w:rsidP="001F0383">
      <w:pPr>
        <w:bidi/>
        <w:spacing w:before="100" w:after="100" w:line="360" w:lineRule="auto"/>
        <w:jc w:val="both"/>
      </w:pPr>
      <w:r>
        <w:t>من أمثلة ذلك:</w:t>
      </w:r>
    </w:p>
    <w:p w14:paraId="4E583EDA" w14:textId="77777777" w:rsidR="00527AEA" w:rsidRDefault="00000000" w:rsidP="001F0383">
      <w:pPr>
        <w:bidi/>
        <w:spacing w:before="100" w:after="100" w:line="360" w:lineRule="auto"/>
        <w:jc w:val="both"/>
      </w:pPr>
      <w:r>
        <w:t>الفرق بين "أَمَّ" (قصد) و "أُمّ" (والدة) بحسب الحركة.</w:t>
      </w:r>
    </w:p>
    <w:p w14:paraId="2A700857" w14:textId="77777777" w:rsidR="00527AEA" w:rsidRDefault="00000000" w:rsidP="001F0383">
      <w:pPr>
        <w:bidi/>
        <w:spacing w:before="100" w:after="100" w:line="360" w:lineRule="auto"/>
        <w:jc w:val="both"/>
      </w:pPr>
      <w:r>
        <w:t>الفرق بين "والد" و "مولود" في الدلالة على الفاعل والمفعول.</w:t>
      </w:r>
    </w:p>
    <w:p w14:paraId="46C2F7E0" w14:textId="22C1E5B6" w:rsidR="00527AEA" w:rsidRDefault="00000000" w:rsidP="001F0383">
      <w:pPr>
        <w:bidi/>
        <w:spacing w:before="100" w:after="100" w:line="360" w:lineRule="auto"/>
        <w:jc w:val="both"/>
      </w:pPr>
      <w:r>
        <w:t>أثر تقديم الجار والمجرور في الحصر والاختصاص (إياك نعبد). مخاطر "النسبية اللسانية" الحديثةتحاول "ما بعد الحداثة" جعل الأسماء بلا معاني ثابتة (نسبية مطلقة) لهدم الحقيقة. هذا التفلت اللساني يؤدي إلى ضياع الأخلاق والقوانين والشرائع. حماية "اللغة" هي حماية للعقل وللدين من السيولة الفكرية المعاصرة.</w:t>
      </w:r>
    </w:p>
    <w:p w14:paraId="40AC337A" w14:textId="77777777" w:rsidR="00527AEA" w:rsidRDefault="00000000" w:rsidP="001F0383">
      <w:pPr>
        <w:bidi/>
        <w:spacing w:before="100" w:after="100" w:line="360" w:lineRule="auto"/>
        <w:jc w:val="both"/>
      </w:pPr>
      <w:r>
        <w:t>من أمثلة ذلك:</w:t>
      </w:r>
    </w:p>
    <w:p w14:paraId="293FA6C3" w14:textId="77777777" w:rsidR="00527AEA" w:rsidRDefault="00000000" w:rsidP="001F0383">
      <w:pPr>
        <w:bidi/>
        <w:spacing w:before="100" w:after="100" w:line="360" w:lineRule="auto"/>
        <w:jc w:val="both"/>
      </w:pPr>
      <w:r>
        <w:t>تسمية "الزنا" بعلاقة رضائية لتمييع الحكم الشرعي.</w:t>
      </w:r>
    </w:p>
    <w:p w14:paraId="09ED5FB5" w14:textId="77777777" w:rsidR="00527AEA" w:rsidRDefault="00000000" w:rsidP="001F0383">
      <w:pPr>
        <w:bidi/>
        <w:spacing w:before="100" w:after="100" w:line="360" w:lineRule="auto"/>
        <w:jc w:val="both"/>
      </w:pPr>
      <w:r>
        <w:lastRenderedPageBreak/>
        <w:t>إطلاق مسمى "تنوير" على هدم ثوابت الدين.</w:t>
      </w:r>
    </w:p>
    <w:p w14:paraId="4FD48AE9" w14:textId="03963C94" w:rsidR="00527AEA" w:rsidRDefault="00000000" w:rsidP="001F0383">
      <w:pPr>
        <w:bidi/>
        <w:spacing w:before="100" w:after="100" w:line="360" w:lineRule="auto"/>
        <w:jc w:val="both"/>
      </w:pPr>
      <w:r>
        <w:t>استخدام مصطلحات "فضفاضة" في القوانين لتمرير أجندات مشبوهة. التوقيف والاجتهاد في التسميةبينما الأصول توقيفية، سمح الشرع والعقل بـ "الاجتهاد" في تسمية المحدثات بما لا يخالف الأصول. هذا يظهر مرونة اللسان العربي وقدرته على الاستيعاب. لكن هذا الاجتهاد يجب أن يراعي "المناسبات" اللغوية والفطرية لئلا يصبح لغواً.</w:t>
      </w:r>
    </w:p>
    <w:p w14:paraId="27E1FC5D" w14:textId="77777777" w:rsidR="00527AEA" w:rsidRDefault="00000000" w:rsidP="001F0383">
      <w:pPr>
        <w:bidi/>
        <w:spacing w:before="100" w:after="100" w:line="360" w:lineRule="auto"/>
        <w:jc w:val="both"/>
      </w:pPr>
      <w:r>
        <w:t>من أمثلة ذلك:</w:t>
      </w:r>
    </w:p>
    <w:p w14:paraId="239B4EF5" w14:textId="77777777" w:rsidR="00527AEA" w:rsidRDefault="00000000" w:rsidP="001F0383">
      <w:pPr>
        <w:bidi/>
        <w:spacing w:before="100" w:after="100" w:line="360" w:lineRule="auto"/>
        <w:jc w:val="both"/>
      </w:pPr>
      <w:r>
        <w:t>تسمية "الطائرة" قياساً على طيران الطير في السماء.</w:t>
      </w:r>
    </w:p>
    <w:p w14:paraId="1830D84F" w14:textId="77777777" w:rsidR="00527AEA" w:rsidRDefault="00000000" w:rsidP="001F0383">
      <w:pPr>
        <w:bidi/>
        <w:spacing w:before="100" w:after="100" w:line="360" w:lineRule="auto"/>
        <w:jc w:val="both"/>
      </w:pPr>
      <w:r>
        <w:t>اشتقاق أسماء للعلوم الحديثة من جذور عربية أصيلة.</w:t>
      </w:r>
    </w:p>
    <w:p w14:paraId="507305AE" w14:textId="359EBBDA" w:rsidR="00527AEA" w:rsidRDefault="00000000" w:rsidP="001F0383">
      <w:pPr>
        <w:bidi/>
        <w:spacing w:before="100" w:after="100" w:line="360" w:lineRule="auto"/>
        <w:jc w:val="both"/>
      </w:pPr>
      <w:r>
        <w:t>رفض التسميات التي تصادم الحقائق (كتسمية الخمر مشروباً روحياً). الفهم الصحيح وطريق التعقلالتعقل اللساني يقتضي: فهم اللفظ في سياقه، ومعرفة اصطلاح المتحدث، والتمييز بين الحقيقة والمجاز. اللغة ليست لعباً، بل هي أمانة يُسأل عنها المرء. القراءة الصحيحة للنصوص هي مفتاح اليقين والاستقرار النفسي.</w:t>
      </w:r>
    </w:p>
    <w:p w14:paraId="67ADB67B" w14:textId="77777777" w:rsidR="00527AEA" w:rsidRDefault="00000000" w:rsidP="001F0383">
      <w:pPr>
        <w:bidi/>
        <w:spacing w:before="100" w:after="100" w:line="360" w:lineRule="auto"/>
        <w:jc w:val="both"/>
      </w:pPr>
      <w:r>
        <w:t>من أمثلة ذلك:</w:t>
      </w:r>
    </w:p>
    <w:p w14:paraId="0E3E7776" w14:textId="77777777" w:rsidR="00527AEA" w:rsidRDefault="00000000" w:rsidP="001F0383">
      <w:pPr>
        <w:bidi/>
        <w:spacing w:before="100" w:after="100" w:line="360" w:lineRule="auto"/>
        <w:jc w:val="both"/>
      </w:pPr>
      <w:r>
        <w:t>فهم نصوص الوحي بلسان العرب الذين نزل فيهم القرآن.</w:t>
      </w:r>
    </w:p>
    <w:p w14:paraId="0D799721" w14:textId="77777777" w:rsidR="00527AEA" w:rsidRDefault="00000000" w:rsidP="001F0383">
      <w:pPr>
        <w:bidi/>
        <w:spacing w:before="100" w:after="100" w:line="360" w:lineRule="auto"/>
        <w:jc w:val="both"/>
      </w:pPr>
      <w:r>
        <w:t>الحذر من "الأمية المركبة" التي تفسر القرآن بغير أدوات العلم.</w:t>
      </w:r>
    </w:p>
    <w:p w14:paraId="0CA77561" w14:textId="77777777" w:rsidR="00527AEA" w:rsidRDefault="00000000" w:rsidP="001F0383">
      <w:pPr>
        <w:bidi/>
        <w:spacing w:before="100" w:after="100" w:line="360" w:lineRule="auto"/>
        <w:jc w:val="both"/>
      </w:pPr>
      <w:r>
        <w:t>الصدق في استخدام الألفاظ لتعبر عن الحقائق لا لتزييفها.</w:t>
      </w:r>
    </w:p>
    <w:p w14:paraId="0F4EBA0C" w14:textId="2DF510A7" w:rsidR="00527AEA" w:rsidRDefault="007F5FBB" w:rsidP="001F0383">
      <w:pPr>
        <w:pStyle w:val="Titre2"/>
        <w:bidi/>
      </w:pPr>
      <w:bookmarkStart w:id="118" w:name="_Toc226110483"/>
      <w:r>
        <w:rPr>
          <w:rtl/>
        </w:rPr>
        <w:t>النقاط الرئيسية التي يجب تذكرها</w:t>
      </w:r>
      <w:bookmarkEnd w:id="118"/>
    </w:p>
    <w:p w14:paraId="5A440D7D" w14:textId="77777777" w:rsidR="00527AEA" w:rsidRDefault="00000000" w:rsidP="001F0383">
      <w:pPr>
        <w:bidi/>
        <w:spacing w:before="100" w:after="100" w:line="360" w:lineRule="auto"/>
        <w:jc w:val="both"/>
      </w:pPr>
      <w:r>
        <w:t>اللسان هو الجسر الذي يعبر عليه العقل من الفطرة الصامتة إلى الكسب الناطق.</w:t>
      </w:r>
    </w:p>
    <w:p w14:paraId="7FC657E9" w14:textId="77777777" w:rsidR="00527AEA" w:rsidRDefault="00000000" w:rsidP="001F0383">
      <w:pPr>
        <w:bidi/>
        <w:spacing w:before="100" w:after="100" w:line="360" w:lineRule="auto"/>
        <w:jc w:val="both"/>
      </w:pPr>
      <w:r>
        <w:t>الأسماء ليست مجرد علامات، بل هي أحكام عقلية تحدد موقفنا من الوجود.</w:t>
      </w:r>
    </w:p>
    <w:p w14:paraId="77278E3C" w14:textId="77777777" w:rsidR="00527AEA" w:rsidRDefault="00000000" w:rsidP="001F0383">
      <w:pPr>
        <w:bidi/>
        <w:spacing w:before="100" w:after="100" w:line="360" w:lineRule="auto"/>
        <w:jc w:val="both"/>
      </w:pPr>
      <w:r>
        <w:t>الأصل في الكلام الحقيقة، ولا ننتقل للمجاز إلا بضرورة وقرينة واضحة.</w:t>
      </w:r>
    </w:p>
    <w:p w14:paraId="43889918" w14:textId="77777777" w:rsidR="00527AEA" w:rsidRDefault="00000000" w:rsidP="001F0383">
      <w:pPr>
        <w:bidi/>
        <w:spacing w:before="100" w:after="100" w:line="360" w:lineRule="auto"/>
        <w:jc w:val="both"/>
      </w:pPr>
      <w:r>
        <w:t>استخدام المجاز في صفات الله دون ضابط هو هدم لمعنى الوحي وتعطيل لمراد الخالق.</w:t>
      </w:r>
    </w:p>
    <w:p w14:paraId="6A660CF3" w14:textId="77777777" w:rsidR="00527AEA" w:rsidRDefault="00000000" w:rsidP="001F0383">
      <w:pPr>
        <w:bidi/>
        <w:spacing w:before="100" w:after="100" w:line="360" w:lineRule="auto"/>
        <w:jc w:val="both"/>
      </w:pPr>
      <w:r>
        <w:t>دقة اللسان العربي (مبنى ومعنى) هي صمام أمان يحفظ الدين من التحريف.</w:t>
      </w:r>
    </w:p>
    <w:p w14:paraId="680BC14F" w14:textId="77777777" w:rsidR="00527AEA" w:rsidRDefault="00000000" w:rsidP="001F0383">
      <w:pPr>
        <w:bidi/>
        <w:spacing w:before="100" w:after="100" w:line="360" w:lineRule="auto"/>
        <w:jc w:val="both"/>
      </w:pPr>
      <w:r>
        <w:t>المصطلحات هي مفاتيح العلوم؛ فمن ضاعت منه المفاتيح بقي خارج أبواب المعرفة.</w:t>
      </w:r>
    </w:p>
    <w:p w14:paraId="2603D748" w14:textId="4AEADA4E" w:rsidR="00527AEA" w:rsidRDefault="007F5FBB" w:rsidP="001F0383">
      <w:pPr>
        <w:pStyle w:val="Titre2"/>
        <w:bidi/>
      </w:pPr>
      <w:bookmarkStart w:id="119" w:name="_Toc226110484"/>
      <w:r>
        <w:rPr>
          <w:rtl/>
        </w:rPr>
        <w:lastRenderedPageBreak/>
        <w:t>التطبيقات العملية</w:t>
      </w:r>
      <w:bookmarkEnd w:id="119"/>
    </w:p>
    <w:p w14:paraId="7C66A7FD" w14:textId="77777777" w:rsidR="00527AEA" w:rsidRDefault="00000000" w:rsidP="001F0383">
      <w:pPr>
        <w:bidi/>
        <w:spacing w:before="100" w:after="100" w:line="360" w:lineRule="auto"/>
        <w:jc w:val="both"/>
      </w:pPr>
      <w:r>
        <w:t>عند سماع مصطلح جديد (كالجندر أو الطاقة)، ابحث عن معناه "الجامع المانع" ولا تكتفِ بالاسم.لا تستخدم كلمة "مجاز" لتبرير مخالفة ظاهر النص الشرعي إلا إذا وجدتها عند السلف بقرينة.انتبه لحركات الكلمات في صلاتك وقراءتك، فالحركة الواحدة قد تقلب المعنى من التوحيد للشرك.إذا اختلف شخص معك في "حق"، تأكد أولاً أنكما تتفقان على "معاني الأسماء" التي تستخدمانها.طهر لسانك من المسميات التي تلمع المعاصي (كالفن الهابط أو الفوائد الربوية).اقرأ في "معاجم اللغة" لتثري مستودعك اللفظي، مما يقوي قدرتك على التفكير والتعقل.</w:t>
      </w:r>
    </w:p>
    <w:p w14:paraId="09479604" w14:textId="77777777" w:rsidR="00527AEA" w:rsidRDefault="00000000" w:rsidP="001F0383">
      <w:pPr>
        <w:bidi/>
        <w:spacing w:before="100" w:after="100" w:line="360" w:lineRule="auto"/>
        <w:jc w:val="both"/>
      </w:pPr>
      <w:r>
        <w:t>الوثيقة 5 من.</w:t>
      </w:r>
    </w:p>
    <w:p w14:paraId="1A52C9BC" w14:textId="77777777" w:rsidR="00527AEA" w:rsidRDefault="00000000" w:rsidP="001F0383">
      <w:pPr>
        <w:bidi/>
        <w:jc w:val="both"/>
      </w:pPr>
      <w:r>
        <w:br w:type="page"/>
      </w:r>
    </w:p>
    <w:p w14:paraId="7511E033" w14:textId="739D17E0" w:rsidR="00527AEA" w:rsidRDefault="00000000" w:rsidP="001F0383">
      <w:pPr>
        <w:pStyle w:val="Titre1"/>
        <w:bidi/>
        <w:jc w:val="both"/>
      </w:pPr>
      <w:bookmarkStart w:id="120" w:name="_Toc226110485"/>
      <w:r>
        <w:lastRenderedPageBreak/>
        <w:t>مجالس فقه النفس 021 | اقرأ 15 | كيف أعقل 04 | من الحقيقة إلى الحق</w:t>
      </w:r>
      <w:bookmarkEnd w:id="120"/>
    </w:p>
    <w:p w14:paraId="49D2F97D" w14:textId="77777777" w:rsidR="00527AEA" w:rsidRDefault="00527AEA" w:rsidP="001F0383">
      <w:pPr>
        <w:pBdr>
          <w:bottom w:val="single" w:sz="3" w:space="1" w:color="2D6A4F"/>
        </w:pBdr>
        <w:bidi/>
        <w:spacing w:after="300"/>
        <w:jc w:val="both"/>
      </w:pPr>
    </w:p>
    <w:p w14:paraId="3DBA1F14" w14:textId="43C1D539" w:rsidR="00527AEA" w:rsidRDefault="007F5FBB" w:rsidP="001F0383">
      <w:pPr>
        <w:pStyle w:val="Titre2"/>
        <w:bidi/>
      </w:pPr>
      <w:bookmarkStart w:id="121" w:name="_Toc226110486"/>
      <w:r>
        <w:rPr>
          <w:rtl/>
        </w:rPr>
        <w:t>أهداف التعلم</w:t>
      </w:r>
      <w:bookmarkEnd w:id="121"/>
    </w:p>
    <w:p w14:paraId="284726F9" w14:textId="77777777" w:rsidR="00527AEA" w:rsidRDefault="00000000" w:rsidP="001F0383">
      <w:pPr>
        <w:bidi/>
        <w:spacing w:before="100" w:after="100" w:line="360" w:lineRule="auto"/>
        <w:jc w:val="both"/>
      </w:pPr>
      <w:r>
        <w:t>استنتاج أهمية فقه الأولويات قبل البدء في عملية التحقق والتعقل.</w:t>
      </w:r>
    </w:p>
    <w:p w14:paraId="4CAED6BA" w14:textId="77777777" w:rsidR="00527AEA" w:rsidRDefault="00000000" w:rsidP="001F0383">
      <w:pPr>
        <w:bidi/>
        <w:spacing w:before="100" w:after="100" w:line="360" w:lineRule="auto"/>
        <w:jc w:val="both"/>
      </w:pPr>
      <w:r>
        <w:t>التمييز بين دور الفطرة ودور الكسب في تحديد أولويات البحث المعرفي.</w:t>
      </w:r>
    </w:p>
    <w:p w14:paraId="6A708738" w14:textId="77777777" w:rsidR="00527AEA" w:rsidRDefault="00000000" w:rsidP="001F0383">
      <w:pPr>
        <w:bidi/>
        <w:spacing w:before="100" w:after="100" w:line="360" w:lineRule="auto"/>
        <w:jc w:val="both"/>
      </w:pPr>
      <w:r>
        <w:t>تحليل القاعدة المعرفية "إن كنت ناقلاً فالصحة أو مدعياً فالدليل" وتطبيقاتها.</w:t>
      </w:r>
    </w:p>
    <w:p w14:paraId="7A004D87" w14:textId="77777777" w:rsidR="00527AEA" w:rsidRDefault="00000000" w:rsidP="001F0383">
      <w:pPr>
        <w:bidi/>
        <w:spacing w:before="100" w:after="100" w:line="360" w:lineRule="auto"/>
        <w:jc w:val="both"/>
      </w:pPr>
      <w:r>
        <w:t>تحديد الفرق الجوهري بين "المصدر" و"الدليل" أو "البرهان".</w:t>
      </w:r>
    </w:p>
    <w:p w14:paraId="78AB1A3E" w14:textId="77777777" w:rsidR="00527AEA" w:rsidRDefault="00000000" w:rsidP="001F0383">
      <w:pPr>
        <w:bidi/>
        <w:spacing w:before="100" w:after="100" w:line="360" w:lineRule="auto"/>
        <w:jc w:val="both"/>
      </w:pPr>
      <w:r>
        <w:t>شرح منهجية التثبت من "حقيقة حصول الشيء" قبل الخوض في محتواه.</w:t>
      </w:r>
    </w:p>
    <w:p w14:paraId="571AB36F" w14:textId="77777777" w:rsidR="00527AEA" w:rsidRDefault="00000000" w:rsidP="001F0383">
      <w:pPr>
        <w:bidi/>
        <w:spacing w:before="100" w:after="100" w:line="360" w:lineRule="auto"/>
        <w:jc w:val="both"/>
      </w:pPr>
      <w:r>
        <w:t>استنباط معايير قبول الناقل من خلال صفات العدالة والضبط.</w:t>
      </w:r>
    </w:p>
    <w:p w14:paraId="36628D5B" w14:textId="77777777" w:rsidR="00527AEA" w:rsidRDefault="00000000" w:rsidP="001F0383">
      <w:pPr>
        <w:bidi/>
        <w:spacing w:before="100" w:after="100" w:line="360" w:lineRule="auto"/>
        <w:jc w:val="both"/>
      </w:pPr>
      <w:r>
        <w:t>التمييز بين الاستقراء والاستنباط كأدوات كسبية للوصول للحقائق.</w:t>
      </w:r>
    </w:p>
    <w:p w14:paraId="7DD5A256" w14:textId="77777777" w:rsidR="00527AEA" w:rsidRDefault="00000000" w:rsidP="001F0383">
      <w:pPr>
        <w:bidi/>
        <w:spacing w:before="100" w:after="100" w:line="360" w:lineRule="auto"/>
        <w:jc w:val="both"/>
      </w:pPr>
      <w:r>
        <w:t>تحليل محدودية العقل البشري واحتياجه لمصدر خارجي (الوحي) للحكم على الحقائق.</w:t>
      </w:r>
    </w:p>
    <w:p w14:paraId="07C1CBFC" w14:textId="77CD98F9" w:rsidR="00527AEA" w:rsidRDefault="007F5FBB" w:rsidP="001F0383">
      <w:pPr>
        <w:pStyle w:val="Titre2"/>
        <w:bidi/>
      </w:pPr>
      <w:bookmarkStart w:id="122" w:name="_Toc226110487"/>
      <w:r>
        <w:rPr>
          <w:rtl/>
        </w:rPr>
        <w:t>المفاهيم الأساسية</w:t>
      </w:r>
      <w:bookmarkEnd w:id="122"/>
    </w:p>
    <w:p w14:paraId="30BB3713" w14:textId="25997BFB" w:rsidR="00527AEA" w:rsidRDefault="00000000" w:rsidP="001F0383">
      <w:pPr>
        <w:bidi/>
        <w:spacing w:before="100" w:after="100" w:line="360" w:lineRule="auto"/>
        <w:jc w:val="both"/>
      </w:pPr>
      <w:r>
        <w:t>ا فقه الأولوياتهو العلم الذي يحدد قيمة الشيء وأهميته في حياة الإنسان قبل استهلاك الجهد والوقت في التحقق منه.</w:t>
      </w:r>
    </w:p>
    <w:p w14:paraId="193C940B" w14:textId="0C36013C" w:rsidR="00527AEA" w:rsidRDefault="00000000" w:rsidP="001F0383">
      <w:pPr>
        <w:bidi/>
        <w:spacing w:before="100" w:after="100" w:line="360" w:lineRule="auto"/>
        <w:jc w:val="both"/>
      </w:pPr>
      <w:r>
        <w:t>ا حقيقة حصول الشيءهو التأكد المجرد من وقوع الفعل أو قول العبارة ونسبتها لصاحبها، بمعزل عن كون محتواها حقاً أم باطلاً.</w:t>
      </w:r>
    </w:p>
    <w:p w14:paraId="4408300E" w14:textId="0EDA255B" w:rsidR="00527AEA" w:rsidRDefault="00000000" w:rsidP="001F0383">
      <w:pPr>
        <w:bidi/>
        <w:spacing w:before="100" w:after="100" w:line="360" w:lineRule="auto"/>
        <w:jc w:val="both"/>
      </w:pPr>
      <w:r>
        <w:t>ا المصدر (المظنة)هو ظرف حصول الشيء أو الوعاء الذي صدرت منه المعلومة، ولا يعني بالضرورة صدق المعلومة في ذاتها.</w:t>
      </w:r>
    </w:p>
    <w:p w14:paraId="09285C8F" w14:textId="61D7BD44" w:rsidR="00527AEA" w:rsidRDefault="00000000" w:rsidP="001F0383">
      <w:pPr>
        <w:bidi/>
        <w:spacing w:before="100" w:after="100" w:line="360" w:lineRule="auto"/>
        <w:jc w:val="both"/>
      </w:pPr>
      <w:r>
        <w:t>ا الدليل (البرهان)هو ما يتوصل بصحيح النظر فيه إلى الحق، وهو الحجة التي تلزم العقل بالقبول.</w:t>
      </w:r>
    </w:p>
    <w:p w14:paraId="6C739AC3" w14:textId="2C84D629" w:rsidR="00527AEA" w:rsidRDefault="00000000" w:rsidP="001F0383">
      <w:pPr>
        <w:bidi/>
        <w:spacing w:before="100" w:after="100" w:line="360" w:lineRule="auto"/>
        <w:jc w:val="both"/>
      </w:pPr>
      <w:r>
        <w:t>ا الاستقراءمنهج معرفي يعتمد على ملاحظة الجزيئات المتكررة للوصول إلى حكم كلي عام.</w:t>
      </w:r>
    </w:p>
    <w:p w14:paraId="2A050940" w14:textId="7F18B16A" w:rsidR="00527AEA" w:rsidRDefault="00000000" w:rsidP="001F0383">
      <w:pPr>
        <w:bidi/>
        <w:spacing w:before="100" w:after="100" w:line="360" w:lineRule="auto"/>
        <w:jc w:val="both"/>
      </w:pPr>
      <w:r>
        <w:t>ا الاستنباطمنهج يعتمد على الانطلاق من زعم أو قاعدة كلية ومحاولة تطبيقها على الأفراد والجزيئات.</w:t>
      </w:r>
    </w:p>
    <w:p w14:paraId="1E40B0FF" w14:textId="715B3D7F" w:rsidR="00527AEA" w:rsidRDefault="00000000" w:rsidP="001F0383">
      <w:pPr>
        <w:bidi/>
        <w:spacing w:before="100" w:after="100" w:line="360" w:lineRule="auto"/>
        <w:jc w:val="both"/>
      </w:pPr>
      <w:r>
        <w:t>ا الحقيقة (الواقع)هي مجرد ثبوت حصول الشيء كواقع مشهود أو مطابقته للواقع كصفة أو معنى.</w:t>
      </w:r>
    </w:p>
    <w:p w14:paraId="32D2EAD3" w14:textId="54531311" w:rsidR="00527AEA" w:rsidRDefault="00000000" w:rsidP="001F0383">
      <w:pPr>
        <w:bidi/>
        <w:spacing w:before="100" w:after="100" w:line="360" w:lineRule="auto"/>
        <w:jc w:val="both"/>
      </w:pPr>
      <w:r>
        <w:t>ا الحقهو الحكم القيمي على الحقيقة؛ فليس كل ما هو "حقيقة واقعة" يعتبر "حقاً" مشروعاً أو صحيحاً.</w:t>
      </w:r>
    </w:p>
    <w:p w14:paraId="60875F5E" w14:textId="120F5C9A" w:rsidR="00527AEA" w:rsidRDefault="00000000" w:rsidP="001F0383">
      <w:pPr>
        <w:bidi/>
        <w:spacing w:before="100" w:after="100" w:line="360" w:lineRule="auto"/>
        <w:jc w:val="both"/>
      </w:pPr>
      <w:r>
        <w:lastRenderedPageBreak/>
        <w:t>ا العدالة والضبطمعايير علم السند للتحقق من صدق الناقل وقدرته على نقل المعلومة دون تغيير.</w:t>
      </w:r>
    </w:p>
    <w:p w14:paraId="44627443" w14:textId="72604939" w:rsidR="00527AEA" w:rsidRDefault="00000000" w:rsidP="001F0383">
      <w:pPr>
        <w:bidi/>
        <w:spacing w:before="100" w:after="100" w:line="360" w:lineRule="auto"/>
        <w:jc w:val="both"/>
      </w:pPr>
      <w:r>
        <w:t>ا علم الجرح والتعديلمنهج إسلامي فريد للتحقق من مصداقية الرواة وضمان أمن المصادر المعرفية.</w:t>
      </w:r>
    </w:p>
    <w:p w14:paraId="331D6636" w14:textId="4BD2C5C6" w:rsidR="00BA7DEF" w:rsidRDefault="00BA7DEF" w:rsidP="001F0383">
      <w:pPr>
        <w:pStyle w:val="Titre2"/>
        <w:bidi/>
        <w:rPr>
          <w:rtl/>
        </w:rPr>
      </w:pPr>
      <w:bookmarkStart w:id="123" w:name="_Toc226110488"/>
      <w:r>
        <w:rPr>
          <w:rtl/>
        </w:rPr>
        <w:t>المحتوى المنظم</w:t>
      </w:r>
      <w:bookmarkEnd w:id="123"/>
    </w:p>
    <w:p w14:paraId="7EAF7DD2" w14:textId="019458C0" w:rsidR="005B74D5" w:rsidRDefault="005B74D5" w:rsidP="001F0383">
      <w:pPr>
        <w:bidi/>
      </w:pPr>
    </w:p>
    <w:p w14:paraId="4475A6A9" w14:textId="2D1E4E52" w:rsidR="00527AEA" w:rsidRDefault="00000000" w:rsidP="001F0383">
      <w:pPr>
        <w:bidi/>
        <w:spacing w:before="100" w:after="100" w:line="360" w:lineRule="auto"/>
        <w:jc w:val="both"/>
      </w:pPr>
      <w:r>
        <w:t xml:space="preserve"> مقدمة في فقه الأولويات المعرفيةقبل السعي للتحقق من أي معلومة، يجب التوقف لسؤال النفس عن مدى استحقاق هذا الأمر للجهد والوقت. إن العلم النافع هو الذي يفرق بين "كيف أعقل" وبين مجرد جمع المعلومات العشوائية. الفطرة تقرر الأولويات بناءً على الحاجات الروحية والجسدية، بينما الكسب يقررها بناءً على النظر والاستقراء 3, 4.من أمثلة ذلك:</w:t>
      </w:r>
    </w:p>
    <w:p w14:paraId="708775FC" w14:textId="77777777" w:rsidR="00527AEA" w:rsidRDefault="00000000" w:rsidP="001F0383">
      <w:pPr>
        <w:bidi/>
        <w:spacing w:before="100" w:after="100" w:line="360" w:lineRule="auto"/>
        <w:jc w:val="both"/>
      </w:pPr>
      <w:r>
        <w:t>التحقق من وجود ماء في دكان عند العطش (حاجة فطرية).</w:t>
      </w:r>
    </w:p>
    <w:p w14:paraId="2CB2A6A3" w14:textId="7CF206ED" w:rsidR="00527AEA" w:rsidRDefault="00000000" w:rsidP="001F0383">
      <w:pPr>
        <w:bidi/>
        <w:spacing w:before="100" w:after="100" w:line="360" w:lineRule="auto"/>
        <w:jc w:val="both"/>
      </w:pPr>
      <w:r>
        <w:t>التحقق من "العلاج بالطاقة" أو "التنمية البشرية" بناءً على أهميتها في صياغة العقيدة. قاعدة التحقق الذهبية (النقل والادعاء)تقوم المنهجية العقلية على قاعدة "إن كنت ناقلاً فالصحة أو مدعياً فالدليل". في النقل، نبحث عن صحة النسبة للمصدر عبر السند وعلم الرجال. أما في الادعاء، فنطالب صاحبه بالبرهان العقلي أو التجريبي الذي يثبت صحة دعواه 25.من أمثلة ذلك:</w:t>
      </w:r>
    </w:p>
    <w:p w14:paraId="5CAF9594" w14:textId="77777777" w:rsidR="00527AEA" w:rsidRDefault="00000000" w:rsidP="001F0383">
      <w:pPr>
        <w:bidi/>
        <w:spacing w:before="100" w:after="100" w:line="360" w:lineRule="auto"/>
        <w:jc w:val="both"/>
      </w:pPr>
      <w:r>
        <w:t>القول بأن "الحجاب فرض": نحقق أولاً في صحة نسبة القول لله تعالى (نقل).</w:t>
      </w:r>
    </w:p>
    <w:p w14:paraId="3C1AD01A" w14:textId="6C00A7A8" w:rsidR="00527AEA" w:rsidRDefault="00000000" w:rsidP="001F0383">
      <w:pPr>
        <w:bidi/>
        <w:spacing w:before="100" w:after="100" w:line="360" w:lineRule="auto"/>
        <w:jc w:val="both"/>
      </w:pPr>
      <w:r>
        <w:t>القول بأن "التنمية البشرية شعوذة": نطالب المدعي بالدليل (ادعاء). الفرق بين المصدر والدليلليس كل مصدر يعتبر حجة أو سلطاناً في ذاته؛ فالمصدر هو مجرد مكان صدور المعلومة. الدليل هو المعتبر الذي يقود العقل للحق، وقد يكون الدليل أشمل من المصدر. الوصول للمصدر لا يكفي لقبول المحتوى دون إعمال النظر 28.من أمثلة ذلك:</w:t>
      </w:r>
    </w:p>
    <w:p w14:paraId="6BAE464A" w14:textId="77777777" w:rsidR="00527AEA" w:rsidRDefault="00000000" w:rsidP="001F0383">
      <w:pPr>
        <w:bidi/>
        <w:spacing w:before="100" w:after="100" w:line="360" w:lineRule="auto"/>
        <w:jc w:val="both"/>
      </w:pPr>
      <w:r>
        <w:t>قناة إخبارية (مصدر) قد تنقل خبراً كاذباً، فهي ليست دليلاً حتمياً.</w:t>
      </w:r>
    </w:p>
    <w:p w14:paraId="75AF0F75" w14:textId="702CD815" w:rsidR="00527AEA" w:rsidRDefault="00000000" w:rsidP="001F0383">
      <w:pPr>
        <w:bidi/>
        <w:spacing w:before="100" w:after="100" w:line="360" w:lineRule="auto"/>
        <w:jc w:val="both"/>
      </w:pPr>
      <w:r>
        <w:t>شخص يخبر عن مرضه (مصدر) لكن الطبيب يحتاج للفحص (دليل) للتشخيص. مناهج الكسب (الاستقراء والاستنباط)الاستقراء يبدأ بملاحظة الحالات الفردية لبناء نتيجة عامة، وهو مستخدم بكثرة في العلوم التجريبية. الاستنباط ينطلق من قواعد كلية ليطبقها على الواقع. كلاهما أدوات عقلية ضرورية للتعقل، لكنهما قد يقفان عند "غلبة الظن" في العلوم الإنسانية 11, 18.من أمثلة ذلك:</w:t>
      </w:r>
    </w:p>
    <w:p w14:paraId="57F0F76F" w14:textId="77777777" w:rsidR="00527AEA" w:rsidRDefault="00000000" w:rsidP="001F0383">
      <w:pPr>
        <w:bidi/>
        <w:spacing w:before="100" w:after="100" w:line="360" w:lineRule="auto"/>
        <w:jc w:val="both"/>
      </w:pPr>
      <w:r>
        <w:t>ملاحظة تصرفات "طيور الجنة" على الأطفال للوصول لحكم عام (استقراء).</w:t>
      </w:r>
    </w:p>
    <w:p w14:paraId="1341FAF7" w14:textId="036A87CE" w:rsidR="00527AEA" w:rsidRDefault="00000000" w:rsidP="001F0383">
      <w:pPr>
        <w:bidi/>
        <w:spacing w:before="100" w:after="100" w:line="360" w:lineRule="auto"/>
        <w:jc w:val="both"/>
      </w:pPr>
      <w:r>
        <w:t>تطبيق قاعدة قرآنية عن المخادعات على موقف معاصر (استنباط). من الحقيقة إلى الحق (ضرورة الوحي)العقل قد يصل إلى "الحقيقة" (ثبوت وقوع الفعل) لكنه يعجز بمفرده عن الحكم بكونه "حقاً" أو "باطلاً". هنا تبرز محدودية العقل واحتياجه لمصدر خارجي مفارق (الوحي). الحقيقة هي مطابقة الواقع، أما الحق فهو الحقيقة الخيرة التي يرضاها الخالق 31.من أمثلة ذلك:</w:t>
      </w:r>
    </w:p>
    <w:p w14:paraId="6545865B" w14:textId="77777777" w:rsidR="00527AEA" w:rsidRDefault="00000000" w:rsidP="001F0383">
      <w:pPr>
        <w:bidi/>
        <w:spacing w:before="100" w:after="100" w:line="360" w:lineRule="auto"/>
        <w:jc w:val="both"/>
      </w:pPr>
      <w:r>
        <w:lastRenderedPageBreak/>
        <w:t>حقيقة أن الصهاينة يحتلون الأرض (واقع)، لكن الحكم بكونه "باطلاً" يتجاوز مجرد شهود الفعل.</w:t>
      </w:r>
    </w:p>
    <w:p w14:paraId="37404CD7" w14:textId="77777777" w:rsidR="00527AEA" w:rsidRDefault="00000000" w:rsidP="001F0383">
      <w:pPr>
        <w:bidi/>
        <w:spacing w:before="100" w:after="100" w:line="360" w:lineRule="auto"/>
        <w:jc w:val="both"/>
      </w:pPr>
      <w:r>
        <w:t>ضرب شخص لطفل (حقيقة)، والحكم عليه بالحق أو الباطل يحتاج لمعيار قيمي.</w:t>
      </w:r>
    </w:p>
    <w:p w14:paraId="38D0B0A5" w14:textId="05AD6752" w:rsidR="00527AEA" w:rsidRDefault="007F5FBB" w:rsidP="001F0383">
      <w:pPr>
        <w:pStyle w:val="Titre2"/>
        <w:bidi/>
      </w:pPr>
      <w:bookmarkStart w:id="124" w:name="_Toc226110489"/>
      <w:r>
        <w:rPr>
          <w:rtl/>
        </w:rPr>
        <w:t>النقاط الرئيسية التي يجب تذكرها</w:t>
      </w:r>
      <w:bookmarkEnd w:id="124"/>
    </w:p>
    <w:p w14:paraId="391569EE" w14:textId="77777777" w:rsidR="00527AEA" w:rsidRDefault="00000000" w:rsidP="001F0383">
      <w:pPr>
        <w:bidi/>
        <w:spacing w:before="100" w:after="100" w:line="360" w:lineRule="auto"/>
        <w:jc w:val="both"/>
      </w:pPr>
      <w:r>
        <w:t>فقه الأولويات هو الحارس الأول لوقتك وعقلك من مضلات الفتن.</w:t>
      </w:r>
    </w:p>
    <w:p w14:paraId="058DADF3" w14:textId="77777777" w:rsidR="00527AEA" w:rsidRDefault="00000000" w:rsidP="001F0383">
      <w:pPr>
        <w:bidi/>
        <w:spacing w:before="100" w:after="100" w:line="360" w:lineRule="auto"/>
        <w:jc w:val="both"/>
      </w:pPr>
      <w:r>
        <w:t>التحقق من "حقيقة حصول الشيء" يقطع الطريق على الجدال في الأوهام.</w:t>
      </w:r>
    </w:p>
    <w:p w14:paraId="2756F8A1" w14:textId="77777777" w:rsidR="00527AEA" w:rsidRDefault="00000000" w:rsidP="001F0383">
      <w:pPr>
        <w:bidi/>
        <w:spacing w:before="100" w:after="100" w:line="360" w:lineRule="auto"/>
        <w:jc w:val="both"/>
      </w:pPr>
      <w:r>
        <w:t>العدالة والضبط في الناقل هما صمام أمان المعلومة الصادقة.</w:t>
      </w:r>
    </w:p>
    <w:p w14:paraId="4E8CF88D" w14:textId="77777777" w:rsidR="00527AEA" w:rsidRDefault="00000000" w:rsidP="001F0383">
      <w:pPr>
        <w:bidi/>
        <w:spacing w:before="100" w:after="100" w:line="360" w:lineRule="auto"/>
        <w:jc w:val="both"/>
      </w:pPr>
      <w:r>
        <w:t>الاستناد إلى علم السند الإسلامي هو مفخرة عقلية شهد بها الخصوم.</w:t>
      </w:r>
    </w:p>
    <w:p w14:paraId="11281EAE" w14:textId="77777777" w:rsidR="00527AEA" w:rsidRDefault="00000000" w:rsidP="001F0383">
      <w:pPr>
        <w:bidi/>
        <w:spacing w:before="100" w:after="100" w:line="360" w:lineRule="auto"/>
        <w:jc w:val="both"/>
      </w:pPr>
      <w:r>
        <w:t>الحقيقة مجرد شهود للواقع، والحق حكم قيمي يتطلب مرجعية الوحي.</w:t>
      </w:r>
    </w:p>
    <w:p w14:paraId="4B2DAA70" w14:textId="77777777" w:rsidR="00527AEA" w:rsidRDefault="00000000" w:rsidP="001F0383">
      <w:pPr>
        <w:bidi/>
        <w:spacing w:before="100" w:after="100" w:line="360" w:lineRule="auto"/>
        <w:jc w:val="both"/>
      </w:pPr>
      <w:r>
        <w:t>العقل المحدود مفتقر لمصدر خارجي (الوحي) لتفسير المجهولات والحكم على الغيب.</w:t>
      </w:r>
    </w:p>
    <w:p w14:paraId="31F0717E" w14:textId="753DC015" w:rsidR="00527AEA" w:rsidRDefault="007F5FBB" w:rsidP="001F0383">
      <w:pPr>
        <w:pStyle w:val="Titre2"/>
        <w:bidi/>
      </w:pPr>
      <w:bookmarkStart w:id="125" w:name="_Toc226110490"/>
      <w:r>
        <w:rPr>
          <w:rtl/>
        </w:rPr>
        <w:t>التطبيقات العملية</w:t>
      </w:r>
      <w:bookmarkEnd w:id="125"/>
    </w:p>
    <w:p w14:paraId="703EAA57" w14:textId="77777777" w:rsidR="00527AEA" w:rsidRDefault="00000000" w:rsidP="001F0383">
      <w:pPr>
        <w:bidi/>
        <w:spacing w:before="100" w:after="100" w:line="360" w:lineRule="auto"/>
        <w:jc w:val="both"/>
      </w:pPr>
      <w:r>
        <w:t>طبق قاعدة "من قال هذا؟" قبل الانفعال بأي شبهة تعرض عليك في مواقع التواصل.</w:t>
      </w:r>
    </w:p>
    <w:p w14:paraId="2F19B4F5" w14:textId="77777777" w:rsidR="00527AEA" w:rsidRDefault="00000000" w:rsidP="001F0383">
      <w:pPr>
        <w:bidi/>
        <w:spacing w:before="100" w:after="100" w:line="360" w:lineRule="auto"/>
        <w:jc w:val="both"/>
      </w:pPr>
      <w:r>
        <w:t>اسأل نفسك دائماً: "هل هذا الأمر ذو أولوية في حياتي؟" قبل البدء في بحثه.</w:t>
      </w:r>
    </w:p>
    <w:p w14:paraId="083FDD78" w14:textId="77777777" w:rsidR="00527AEA" w:rsidRDefault="00000000" w:rsidP="001F0383">
      <w:pPr>
        <w:bidi/>
        <w:spacing w:before="100" w:after="100" w:line="360" w:lineRule="auto"/>
        <w:jc w:val="both"/>
      </w:pPr>
      <w:r>
        <w:t>لا تقبل خبراً عن شخص إلا إذا تحققت من عدالة الناقل وضبطه للمعلومة.</w:t>
      </w:r>
    </w:p>
    <w:p w14:paraId="151FFC7E" w14:textId="77777777" w:rsidR="00527AEA" w:rsidRDefault="00000000" w:rsidP="001F0383">
      <w:pPr>
        <w:bidi/>
        <w:spacing w:before="100" w:after="100" w:line="360" w:lineRule="auto"/>
        <w:jc w:val="both"/>
      </w:pPr>
      <w:r>
        <w:t>ميز في حواراتك بين ما هو "حقيقة واقعة" وبين ما هو "حق مشروع" لتجنب المخادعات.</w:t>
      </w:r>
    </w:p>
    <w:p w14:paraId="07263496" w14:textId="77777777" w:rsidR="00527AEA" w:rsidRDefault="00000000" w:rsidP="001F0383">
      <w:pPr>
        <w:bidi/>
        <w:spacing w:before="100" w:after="100" w:line="360" w:lineRule="auto"/>
        <w:jc w:val="both"/>
      </w:pPr>
      <w:r>
        <w:t>استخدم "الاستقراء" لملاحظة تكرار المخادعات النفسية في سلوكك اليومي لعلاجها.</w:t>
      </w:r>
    </w:p>
    <w:p w14:paraId="5FBC048E" w14:textId="77777777" w:rsidR="00527AEA" w:rsidRDefault="00000000" w:rsidP="001F0383">
      <w:pPr>
        <w:bidi/>
        <w:spacing w:before="100" w:after="100" w:line="360" w:lineRule="auto"/>
        <w:jc w:val="both"/>
      </w:pPr>
      <w:r>
        <w:t>سلم بمحدودية عقلك الجسدي في إدراك الغيب والجأ للوحي الصادق للحصول على الطمأنينة.</w:t>
      </w:r>
    </w:p>
    <w:p w14:paraId="4B079FEA" w14:textId="77777777" w:rsidR="00527AEA" w:rsidRDefault="00000000" w:rsidP="001F0383">
      <w:pPr>
        <w:bidi/>
        <w:jc w:val="both"/>
      </w:pPr>
      <w:r>
        <w:br w:type="page"/>
      </w:r>
    </w:p>
    <w:p w14:paraId="7E8EB629" w14:textId="1FB5EDBA" w:rsidR="00527AEA" w:rsidRDefault="00000000" w:rsidP="001F0383">
      <w:pPr>
        <w:pStyle w:val="Titre1"/>
        <w:bidi/>
        <w:jc w:val="both"/>
      </w:pPr>
      <w:bookmarkStart w:id="126" w:name="_Toc226110491"/>
      <w:r>
        <w:lastRenderedPageBreak/>
        <w:t>مجالس فقه النفس 022 | اقرأ 16 | كيف أعقل 05 | من الوحي إلى الإسلام</w:t>
      </w:r>
      <w:bookmarkEnd w:id="126"/>
    </w:p>
    <w:p w14:paraId="43EF4126" w14:textId="77777777" w:rsidR="00527AEA" w:rsidRDefault="00527AEA" w:rsidP="001F0383">
      <w:pPr>
        <w:pBdr>
          <w:bottom w:val="single" w:sz="3" w:space="1" w:color="2D6A4F"/>
        </w:pBdr>
        <w:bidi/>
        <w:spacing w:after="300"/>
        <w:jc w:val="both"/>
      </w:pPr>
    </w:p>
    <w:p w14:paraId="4CA32B31" w14:textId="584730FC" w:rsidR="00527AEA" w:rsidRDefault="007F5FBB" w:rsidP="001F0383">
      <w:pPr>
        <w:pStyle w:val="Titre2"/>
        <w:bidi/>
      </w:pPr>
      <w:bookmarkStart w:id="127" w:name="_Toc226110492"/>
      <w:r>
        <w:rPr>
          <w:rtl/>
        </w:rPr>
        <w:t>أهداف التعلم</w:t>
      </w:r>
      <w:bookmarkEnd w:id="127"/>
    </w:p>
    <w:p w14:paraId="2ABCCF38" w14:textId="77777777" w:rsidR="00527AEA" w:rsidRDefault="00000000" w:rsidP="001F0383">
      <w:pPr>
        <w:bidi/>
        <w:spacing w:before="100" w:after="100" w:line="360" w:lineRule="auto"/>
        <w:jc w:val="both"/>
      </w:pPr>
      <w:r>
        <w:t>تحليل لغز (1+1) لشرح طبيعة الأحكام الفطرية والهوية الذاتية.</w:t>
      </w:r>
    </w:p>
    <w:p w14:paraId="286657B5" w14:textId="77777777" w:rsidR="00527AEA" w:rsidRDefault="00000000" w:rsidP="001F0383">
      <w:pPr>
        <w:bidi/>
        <w:spacing w:before="100" w:after="100" w:line="360" w:lineRule="auto"/>
        <w:jc w:val="both"/>
      </w:pPr>
      <w:r>
        <w:t>تطبيق الأحكام الفطرية (الهوية، عدم التناقض) في حل المشكلات المنطقية.</w:t>
      </w:r>
    </w:p>
    <w:p w14:paraId="793F95B7" w14:textId="77777777" w:rsidR="00527AEA" w:rsidRDefault="00000000" w:rsidP="001F0383">
      <w:pPr>
        <w:bidi/>
        <w:spacing w:before="100" w:after="100" w:line="360" w:lineRule="auto"/>
        <w:jc w:val="both"/>
      </w:pPr>
      <w:r>
        <w:t>تحديد مواطن عجز الفطرة والكسب عن إدراك تفاصيل الغيب والتشريع.</w:t>
      </w:r>
    </w:p>
    <w:p w14:paraId="175F7AF4" w14:textId="77777777" w:rsidR="00527AEA" w:rsidRDefault="00000000" w:rsidP="001F0383">
      <w:pPr>
        <w:bidi/>
        <w:spacing w:before="100" w:after="100" w:line="360" w:lineRule="auto"/>
        <w:jc w:val="both"/>
      </w:pPr>
      <w:r>
        <w:t>شرح مفهوم "الحق" بكونه "الحقيقة الخيرة" وعلاقته بالمعيار الخارجي.</w:t>
      </w:r>
    </w:p>
    <w:p w14:paraId="44FCA4A7" w14:textId="77777777" w:rsidR="00527AEA" w:rsidRDefault="00000000" w:rsidP="001F0383">
      <w:pPr>
        <w:bidi/>
        <w:spacing w:before="100" w:after="100" w:line="360" w:lineRule="auto"/>
        <w:jc w:val="both"/>
      </w:pPr>
      <w:r>
        <w:t>استنتاج ضرورة الوحي كمرجع فاصل للحكم على الحقائق بالحق أو الباطل.</w:t>
      </w:r>
    </w:p>
    <w:p w14:paraId="2B45757C" w14:textId="77777777" w:rsidR="00527AEA" w:rsidRDefault="00000000" w:rsidP="001F0383">
      <w:pPr>
        <w:bidi/>
        <w:spacing w:before="100" w:after="100" w:line="360" w:lineRule="auto"/>
        <w:jc w:val="both"/>
      </w:pPr>
      <w:r>
        <w:t>تحليل إمكانية الوحي عقلياً والرد على دعاوى استحالته.</w:t>
      </w:r>
    </w:p>
    <w:p w14:paraId="22B8CF38" w14:textId="77777777" w:rsidR="00527AEA" w:rsidRDefault="00000000" w:rsidP="001F0383">
      <w:pPr>
        <w:bidi/>
        <w:spacing w:before="100" w:after="100" w:line="360" w:lineRule="auto"/>
        <w:jc w:val="both"/>
      </w:pPr>
      <w:r>
        <w:t>ربط الحاجة الفطرية للاتصال بالخالق بضرورة وجود الوحي.</w:t>
      </w:r>
    </w:p>
    <w:p w14:paraId="26F26186" w14:textId="77777777" w:rsidR="00527AEA" w:rsidRDefault="00000000" w:rsidP="001F0383">
      <w:pPr>
        <w:bidi/>
        <w:spacing w:before="100" w:after="100" w:line="360" w:lineRule="auto"/>
        <w:jc w:val="both"/>
      </w:pPr>
      <w:r>
        <w:t>التمييز بين أنواع العلوم (صورية، مادية، اجتماعية) واختلاف أدلتها.</w:t>
      </w:r>
    </w:p>
    <w:p w14:paraId="3B9424C7" w14:textId="3581721C" w:rsidR="00527AEA" w:rsidRDefault="007F5FBB" w:rsidP="001F0383">
      <w:pPr>
        <w:pStyle w:val="Titre2"/>
        <w:bidi/>
      </w:pPr>
      <w:bookmarkStart w:id="128" w:name="_Toc226110493"/>
      <w:r>
        <w:rPr>
          <w:rtl/>
        </w:rPr>
        <w:t>المفاهيم الأساسية</w:t>
      </w:r>
      <w:bookmarkEnd w:id="128"/>
    </w:p>
    <w:p w14:paraId="3D53AAA1" w14:textId="28E8AC26" w:rsidR="00527AEA" w:rsidRDefault="00000000" w:rsidP="001F0383">
      <w:pPr>
        <w:bidi/>
        <w:spacing w:before="100" w:after="100" w:line="360" w:lineRule="auto"/>
        <w:jc w:val="both"/>
      </w:pPr>
      <w:r>
        <w:t>ا الأحكام الفطرية (الأوليات العقلية)هي القواعد المغروزة في النفس كالهوية وعدم التناقض والسببية، وهي نظام التشغيل الأساسي للعقل.</w:t>
      </w:r>
    </w:p>
    <w:p w14:paraId="4DC5AF24" w14:textId="0120FE22" w:rsidR="00527AEA" w:rsidRDefault="00000000" w:rsidP="001F0383">
      <w:pPr>
        <w:bidi/>
        <w:spacing w:before="100" w:after="100" w:line="360" w:lineRule="auto"/>
        <w:jc w:val="both"/>
      </w:pPr>
      <w:r>
        <w:t>ا الهوية والذاتيةأن الشيء هو هو في ذاته، ولا يمكن أن يكون شيئاً آخر في نفس الوقت والجهة.</w:t>
      </w:r>
    </w:p>
    <w:p w14:paraId="33DCCAF3" w14:textId="69C20709" w:rsidR="00527AEA" w:rsidRDefault="00000000" w:rsidP="001F0383">
      <w:pPr>
        <w:bidi/>
        <w:spacing w:before="100" w:after="100" w:line="360" w:lineRule="auto"/>
        <w:jc w:val="both"/>
      </w:pPr>
      <w:r>
        <w:t>ا مبدأ عدم التناقضاستحالة اجتماع النقيضين أو ارتفاعهما في آن واحد.</w:t>
      </w:r>
    </w:p>
    <w:p w14:paraId="3862A212" w14:textId="5394D650" w:rsidR="00527AEA" w:rsidRDefault="00000000" w:rsidP="001F0383">
      <w:pPr>
        <w:bidi/>
        <w:spacing w:before="100" w:after="100" w:line="360" w:lineRule="auto"/>
        <w:jc w:val="both"/>
      </w:pPr>
      <w:r>
        <w:t>ا عالم الشهادةهو الواقع المحسوس والمدرك الذي يمكن للعقل والبحث الكسبي الوصول إليه.</w:t>
      </w:r>
    </w:p>
    <w:p w14:paraId="3AF0658E" w14:textId="0FEE8B8A" w:rsidR="00527AEA" w:rsidRDefault="00000000" w:rsidP="001F0383">
      <w:pPr>
        <w:bidi/>
        <w:spacing w:before="100" w:after="100" w:line="360" w:lineRule="auto"/>
        <w:jc w:val="both"/>
      </w:pPr>
      <w:r>
        <w:t>ا عالم الغيبهو ما وراء الحس والشهادة، والذي يعجز العقل عن إدراك تفاصيله دون خبر صادق (وحي).</w:t>
      </w:r>
    </w:p>
    <w:p w14:paraId="3374CA55" w14:textId="4D6BE3C1" w:rsidR="00527AEA" w:rsidRDefault="00000000" w:rsidP="001F0383">
      <w:pPr>
        <w:bidi/>
        <w:spacing w:before="100" w:after="100" w:line="360" w:lineRule="auto"/>
        <w:jc w:val="both"/>
      </w:pPr>
      <w:r>
        <w:t>ا الوحيالمصدر الخارجي المفارق الذي يهدي الفطرة والكسب ويضع المعايير النهائية للحق والباطل.</w:t>
      </w:r>
    </w:p>
    <w:p w14:paraId="2282FF3D" w14:textId="3F0D4CEA" w:rsidR="00527AEA" w:rsidRDefault="00000000" w:rsidP="001F0383">
      <w:pPr>
        <w:bidi/>
        <w:spacing w:before="100" w:after="100" w:line="360" w:lineRule="auto"/>
        <w:jc w:val="both"/>
      </w:pPr>
      <w:r>
        <w:t>ا العلوم الصورية (العقلية)العلوم التي تعتمد على الاستدلال والاستنباط كالرياضيات والمنطق.</w:t>
      </w:r>
    </w:p>
    <w:p w14:paraId="16869144" w14:textId="7C4C72C3" w:rsidR="00527AEA" w:rsidRDefault="00000000" w:rsidP="001F0383">
      <w:pPr>
        <w:bidi/>
        <w:spacing w:before="100" w:after="100" w:line="360" w:lineRule="auto"/>
        <w:jc w:val="both"/>
      </w:pPr>
      <w:r>
        <w:t>ا العلوم الطبيعية (المادية)العلوم التي تنطلق من الملاحظة والتجريب والاستقراء المادي.</w:t>
      </w:r>
    </w:p>
    <w:p w14:paraId="437FA9D5" w14:textId="1BDBA72A" w:rsidR="00527AEA" w:rsidRDefault="00000000" w:rsidP="001F0383">
      <w:pPr>
        <w:bidi/>
        <w:spacing w:before="100" w:after="100" w:line="360" w:lineRule="auto"/>
        <w:jc w:val="both"/>
      </w:pPr>
      <w:r>
        <w:lastRenderedPageBreak/>
        <w:t>ا الإمكان العقليقبول العقل لشيء ما لعدم وجود تناقض في تصوره (مثل فكرة الوحي).</w:t>
      </w:r>
    </w:p>
    <w:p w14:paraId="13A318D6" w14:textId="54A8C7B4" w:rsidR="00527AEA" w:rsidRDefault="00000000" w:rsidP="001F0383">
      <w:pPr>
        <w:bidi/>
        <w:spacing w:before="100" w:after="100" w:line="360" w:lineRule="auto"/>
        <w:jc w:val="both"/>
      </w:pPr>
      <w:r>
        <w:t>ا المجهولالمساحات الواسعة في الأنفس والآفاق التي لم يصل إليها العلم الكسبي بعد.</w:t>
      </w:r>
    </w:p>
    <w:p w14:paraId="7E6182FC" w14:textId="69032CD4" w:rsidR="00BA7DEF" w:rsidRDefault="00BA7DEF" w:rsidP="001F0383">
      <w:pPr>
        <w:pStyle w:val="Titre2"/>
        <w:bidi/>
        <w:rPr>
          <w:rtl/>
        </w:rPr>
      </w:pPr>
      <w:bookmarkStart w:id="129" w:name="_Toc226110494"/>
      <w:r>
        <w:rPr>
          <w:rtl/>
        </w:rPr>
        <w:t>المحتوى المنظم</w:t>
      </w:r>
      <w:bookmarkEnd w:id="129"/>
    </w:p>
    <w:p w14:paraId="5DED134F" w14:textId="09E702C2" w:rsidR="005B74D5" w:rsidRDefault="005B74D5" w:rsidP="001F0383">
      <w:pPr>
        <w:bidi/>
      </w:pPr>
    </w:p>
    <w:p w14:paraId="5F141435" w14:textId="2D7ADFEB" w:rsidR="00527AEA" w:rsidRDefault="00000000" w:rsidP="001F0383">
      <w:pPr>
        <w:bidi/>
        <w:spacing w:before="100" w:after="100" w:line="360" w:lineRule="auto"/>
        <w:jc w:val="both"/>
      </w:pPr>
      <w:r>
        <w:t xml:space="preserve"> لغز (1+1) والأحكام الفطريةإن إدراكنا لكون 1+1=2 وليس 11 هو حكم فطري بامتياز يعتمد على "قيمة الهوية". العقل يدرك ذاتية الرقم وموقعه، وهذا الحكم هو أساس كل عملية تفكير لاحقة. بدون هذه الأولويات الفطرية، ينهار المنطق ولا يمكن بناء أي معرفة كسبية 39.من أمثلة ذلك:</w:t>
      </w:r>
    </w:p>
    <w:p w14:paraId="20581FBB" w14:textId="77777777" w:rsidR="00527AEA" w:rsidRDefault="00000000" w:rsidP="001F0383">
      <w:pPr>
        <w:bidi/>
        <w:spacing w:before="100" w:after="100" w:line="360" w:lineRule="auto"/>
        <w:jc w:val="both"/>
      </w:pPr>
      <w:r>
        <w:t>إدراك الطفل أن 11 تفاحة أكثر من تفاحتين بالفطرة قبل تعلم الحساب.</w:t>
      </w:r>
    </w:p>
    <w:p w14:paraId="1A14F273" w14:textId="70DB11BF" w:rsidR="00527AEA" w:rsidRDefault="00000000" w:rsidP="001F0383">
      <w:pPr>
        <w:bidi/>
        <w:spacing w:before="100" w:after="100" w:line="360" w:lineRule="auto"/>
        <w:jc w:val="both"/>
      </w:pPr>
      <w:r>
        <w:t>حل لغز الأرقام السلسلة بالاعتماد على مبدأ عدم التناقض. عجز الفطرة والكسب في عالم الغيبالفطرة تدلنا على وجود "خالق"، لكنها تعجز عن معرفة اسمه أو مراده من الخلق. الكسب التجريبي قد يثبت "حقيقة" الضرر، لكنه يعجز عن تقرير "حق" الأمانة النفسية أو بطلان العبثية دون وحي. هنا تظهر الحاجة للوحي كضرورة لهداية هذه القوى البشرية المحدودة 41.من أمثلة ذلك:</w:t>
      </w:r>
    </w:p>
    <w:p w14:paraId="30A5D429" w14:textId="77777777" w:rsidR="00527AEA" w:rsidRDefault="00000000" w:rsidP="001F0383">
      <w:pPr>
        <w:bidi/>
        <w:spacing w:before="100" w:after="100" w:line="360" w:lineRule="auto"/>
        <w:jc w:val="both"/>
      </w:pPr>
      <w:r>
        <w:t>الكسب العلمي يدرك "حقيقة" الموت، لكنه لا يخبرنا ماذا بعده.</w:t>
      </w:r>
    </w:p>
    <w:p w14:paraId="0B3BFD59" w14:textId="1F44BD62" w:rsidR="00527AEA" w:rsidRDefault="00000000" w:rsidP="001F0383">
      <w:pPr>
        <w:bidi/>
        <w:spacing w:before="100" w:after="100" w:line="360" w:lineRule="auto"/>
        <w:jc w:val="both"/>
      </w:pPr>
      <w:r>
        <w:t>الفطرة تشعر بالحاجة للعبادة، لكنها لا تعرف "كيف" تعبد الله. الحقيقة مقابل الحق والمعيار الماديالماديون يسقطون في فخ عدم القدرة على الحكم بالحق والباطل؛ لأن معيارهم "الحقيقة الواقعة" فقط. لولا الوحي، لصار الاغتصاب مجرد "حقيقة لذة وحقيقة ألم" دون حكم بالباطل. الحق يتطلب معياراً يتجاوز شهود الفعل المادي إلى مراد الخالق 31.من أمثلة ذلك:</w:t>
      </w:r>
    </w:p>
    <w:p w14:paraId="1772F416" w14:textId="77777777" w:rsidR="00527AEA" w:rsidRDefault="00000000" w:rsidP="001F0383">
      <w:pPr>
        <w:bidi/>
        <w:spacing w:before="100" w:after="100" w:line="360" w:lineRule="auto"/>
        <w:jc w:val="both"/>
      </w:pPr>
      <w:r>
        <w:t>الملحد لا يملك دليلاً مادياً على بطلان الاغتصاب سوى "العقل الجمعي" المتقلب.</w:t>
      </w:r>
    </w:p>
    <w:p w14:paraId="22760C8B" w14:textId="2B2208C8" w:rsidR="00527AEA" w:rsidRDefault="00000000" w:rsidP="001F0383">
      <w:pPr>
        <w:bidi/>
        <w:spacing w:before="100" w:after="100" w:line="360" w:lineRule="auto"/>
        <w:jc w:val="both"/>
      </w:pPr>
      <w:r>
        <w:t>الحيوانات لديها أنظمة حياة، لكن الإنسان مكلف بالارتقاء من "الحقيقة" إلى "الحق". إمكانية وضرورة الوحي عقلياًالوحي ليس مستحيلاً عقلياً؛ فالعقل يقبل تواصل الخالق مع مخلوقه كما حصل في البدء. الحاجة الفطرية للتواصل مع المصدر تدل على وجود "الواحد" في الخارج. الوحي ضرورة لأن الكسب الإنساني لوحده أفسد البر والبحر باتباع الهوى 60, 61.من أمثلة ذلك:</w:t>
      </w:r>
    </w:p>
    <w:p w14:paraId="25CC0518" w14:textId="77777777" w:rsidR="00527AEA" w:rsidRDefault="00000000" w:rsidP="001F0383">
      <w:pPr>
        <w:bidi/>
        <w:spacing w:before="100" w:after="100" w:line="360" w:lineRule="auto"/>
        <w:jc w:val="both"/>
      </w:pPr>
      <w:r>
        <w:t>إيمان بعض الماديين بوجود كائنات فضائية (ممكن عقلي) يفتح الباب لقبول الوحي.</w:t>
      </w:r>
    </w:p>
    <w:p w14:paraId="6393340D" w14:textId="53B7B2A0" w:rsidR="00527AEA" w:rsidRDefault="00000000" w:rsidP="001F0383">
      <w:pPr>
        <w:bidi/>
        <w:spacing w:before="100" w:after="100" w:line="360" w:lineRule="auto"/>
        <w:jc w:val="both"/>
      </w:pPr>
      <w:r>
        <w:t>فساد البيئة والمناخ نتاج محاولة الإنسان وضع "بصمته الشخصية" بعيداً عن السنن الإلهية. ملامح الوحي والمنهج الصحيحالوحي يجيب عن الأسئلة الوجودية الكبرى التي يعجز العقل عنها: من أنا؟ وماذا يريد الله مني؟. العلم الحقيقي هو ما قام على "عقد صريح" (فطرة وكسب) ونقل صحيح (وحي). القران هو المهيمن والجامع الذي يخرج الناس من ظلمات الأفكار إلى نور اليقين 65, 66.من أمثلة ذلك:</w:t>
      </w:r>
    </w:p>
    <w:p w14:paraId="2140B117" w14:textId="77777777" w:rsidR="00527AEA" w:rsidRDefault="00000000" w:rsidP="001F0383">
      <w:pPr>
        <w:bidi/>
        <w:spacing w:before="100" w:after="100" w:line="360" w:lineRule="auto"/>
        <w:jc w:val="both"/>
      </w:pPr>
      <w:r>
        <w:lastRenderedPageBreak/>
        <w:t>تجربة الغزالي الذي شك في المحسوسات والأوليات حتى أنقذه الله بنور اليقين.</w:t>
      </w:r>
    </w:p>
    <w:p w14:paraId="49D67514" w14:textId="77777777" w:rsidR="00527AEA" w:rsidRDefault="00000000" w:rsidP="001F0383">
      <w:pPr>
        <w:bidi/>
        <w:spacing w:before="100" w:after="100" w:line="360" w:lineRule="auto"/>
        <w:jc w:val="both"/>
      </w:pPr>
      <w:r>
        <w:t>تشبيه العقل بالبصر والوحي بالنور؛ فلا نفع للبصر في ظلام دامس.</w:t>
      </w:r>
    </w:p>
    <w:p w14:paraId="4356632C" w14:textId="7D317BA1" w:rsidR="00527AEA" w:rsidRDefault="007F5FBB" w:rsidP="001F0383">
      <w:pPr>
        <w:pStyle w:val="Titre2"/>
        <w:bidi/>
      </w:pPr>
      <w:bookmarkStart w:id="130" w:name="_Toc226110495"/>
      <w:r>
        <w:rPr>
          <w:rtl/>
        </w:rPr>
        <w:t>النقاط الرئيسية التي يجب تذكرها</w:t>
      </w:r>
      <w:bookmarkEnd w:id="130"/>
    </w:p>
    <w:p w14:paraId="64275FD5" w14:textId="77777777" w:rsidR="00527AEA" w:rsidRDefault="00000000" w:rsidP="001F0383">
      <w:pPr>
        <w:bidi/>
        <w:spacing w:before="100" w:after="100" w:line="360" w:lineRule="auto"/>
        <w:jc w:val="both"/>
      </w:pPr>
      <w:r>
        <w:t>الأحكام الفطرية هي "نظام التشغيل" الذي بدونه لا يعمل العقل ولا يصح الكسب.</w:t>
      </w:r>
    </w:p>
    <w:p w14:paraId="559447D8" w14:textId="77777777" w:rsidR="00527AEA" w:rsidRDefault="00000000" w:rsidP="001F0383">
      <w:pPr>
        <w:bidi/>
        <w:spacing w:before="100" w:after="100" w:line="360" w:lineRule="auto"/>
        <w:jc w:val="both"/>
      </w:pPr>
      <w:r>
        <w:t>الفطرة والكسب "يدركان وجود" الغيب لكنهما "يعجزان عن تفاصيله".</w:t>
      </w:r>
    </w:p>
    <w:p w14:paraId="3494FEAA" w14:textId="77777777" w:rsidR="00527AEA" w:rsidRDefault="00000000" w:rsidP="001F0383">
      <w:pPr>
        <w:bidi/>
        <w:spacing w:before="100" w:after="100" w:line="360" w:lineRule="auto"/>
        <w:jc w:val="both"/>
      </w:pPr>
      <w:r>
        <w:t>كل "حق" هو حقيقة، ولكن ليس كل "حقيقة" واقعة هي حق مشروع.</w:t>
      </w:r>
    </w:p>
    <w:p w14:paraId="52FA8763" w14:textId="77777777" w:rsidR="00527AEA" w:rsidRDefault="00000000" w:rsidP="001F0383">
      <w:pPr>
        <w:bidi/>
        <w:spacing w:before="100" w:after="100" w:line="360" w:lineRule="auto"/>
        <w:jc w:val="both"/>
      </w:pPr>
      <w:r>
        <w:t>الوحي "ممكن عقلياً" و"ضرورة حياتية" لمنع طغيان المادة وفساد النفس.</w:t>
      </w:r>
    </w:p>
    <w:p w14:paraId="7028D3AD" w14:textId="77777777" w:rsidR="00527AEA" w:rsidRDefault="00000000" w:rsidP="001F0383">
      <w:pPr>
        <w:bidi/>
        <w:spacing w:before="100" w:after="100" w:line="360" w:lineRule="auto"/>
        <w:jc w:val="both"/>
      </w:pPr>
      <w:r>
        <w:t>العقل وحي من الداخل، والوحي عقل من الخارج؛ وبكمالهما تكتمل الهداية.</w:t>
      </w:r>
    </w:p>
    <w:p w14:paraId="694D9792" w14:textId="77777777" w:rsidR="00527AEA" w:rsidRDefault="00000000" w:rsidP="001F0383">
      <w:pPr>
        <w:bidi/>
        <w:spacing w:before="100" w:after="100" w:line="360" w:lineRule="auto"/>
        <w:jc w:val="both"/>
      </w:pPr>
      <w:r>
        <w:t>الإسلام هو المنهج الوحيد الذي يجمع بين العلم اليقيني، الشمولية، وطمأنينة النفس.</w:t>
      </w:r>
    </w:p>
    <w:p w14:paraId="60BCA277" w14:textId="3887BC5A" w:rsidR="00527AEA" w:rsidRDefault="007F5FBB" w:rsidP="001F0383">
      <w:pPr>
        <w:pStyle w:val="Titre2"/>
        <w:bidi/>
      </w:pPr>
      <w:bookmarkStart w:id="131" w:name="_Toc226110496"/>
      <w:r>
        <w:rPr>
          <w:rtl/>
        </w:rPr>
        <w:t>التطبيقات العملية</w:t>
      </w:r>
      <w:bookmarkEnd w:id="131"/>
    </w:p>
    <w:p w14:paraId="3FB194AF" w14:textId="77777777" w:rsidR="00527AEA" w:rsidRDefault="00000000" w:rsidP="001F0383">
      <w:pPr>
        <w:bidi/>
        <w:spacing w:before="100" w:after="100" w:line="360" w:lineRule="auto"/>
        <w:jc w:val="both"/>
      </w:pPr>
      <w:r>
        <w:t>درب عقلك على حل المشكلات المعقدة بإرجاعها إلى "الأحكام الفطرية" البسيطة أولاً.</w:t>
      </w:r>
    </w:p>
    <w:p w14:paraId="1AA1D52B" w14:textId="77777777" w:rsidR="00527AEA" w:rsidRDefault="00000000" w:rsidP="001F0383">
      <w:pPr>
        <w:bidi/>
        <w:spacing w:before="100" w:after="100" w:line="360" w:lineRule="auto"/>
        <w:jc w:val="both"/>
      </w:pPr>
      <w:r>
        <w:t>عند رؤية منكر واقع (حقيقة)، اسأل نفسك: "ما حكم الوحي (الحق) في هذا؟" ولا تنخدع بالواقع.</w:t>
      </w:r>
    </w:p>
    <w:p w14:paraId="4D7B930F" w14:textId="77777777" w:rsidR="00527AEA" w:rsidRDefault="00000000" w:rsidP="001F0383">
      <w:pPr>
        <w:bidi/>
        <w:spacing w:before="100" w:after="100" w:line="360" w:lineRule="auto"/>
        <w:jc w:val="both"/>
      </w:pPr>
      <w:r>
        <w:t>استشعر "فقرك" للوحي في كل قرار حياتي؛ فالعقل وحده لا يضمن الصواب.</w:t>
      </w:r>
    </w:p>
    <w:p w14:paraId="18C58862" w14:textId="77777777" w:rsidR="00527AEA" w:rsidRDefault="00000000" w:rsidP="001F0383">
      <w:pPr>
        <w:bidi/>
        <w:spacing w:before="100" w:after="100" w:line="360" w:lineRule="auto"/>
        <w:jc w:val="both"/>
      </w:pPr>
      <w:r>
        <w:t>إذا واجهت شبهة عن الغيب، تذكر أن عقلك "محدود" في هذا المجال والجأ للخبر الصادق.</w:t>
      </w:r>
    </w:p>
    <w:p w14:paraId="6D0DDA96" w14:textId="77777777" w:rsidR="00527AEA" w:rsidRDefault="00000000" w:rsidP="001F0383">
      <w:pPr>
        <w:bidi/>
        <w:spacing w:before="100" w:after="100" w:line="360" w:lineRule="auto"/>
        <w:jc w:val="both"/>
      </w:pPr>
      <w:r>
        <w:t>مارس "الخلوة" مع النفس لاستحضار "الحاجة الفطرية" للتواصل مع خالقك.</w:t>
      </w:r>
    </w:p>
    <w:p w14:paraId="4787952B" w14:textId="77777777" w:rsidR="00527AEA" w:rsidRDefault="00000000" w:rsidP="001F0383">
      <w:pPr>
        <w:bidi/>
        <w:spacing w:before="100" w:after="100" w:line="360" w:lineRule="auto"/>
        <w:jc w:val="both"/>
      </w:pPr>
      <w:r>
        <w:t>اجعل "القرآن والسنة" هما المرجعية النهائية (المراد الجامع) عند الاختلاف مع الآخرين.</w:t>
      </w:r>
    </w:p>
    <w:p w14:paraId="37726305" w14:textId="77777777" w:rsidR="00527AEA" w:rsidRDefault="00000000" w:rsidP="001F0383">
      <w:pPr>
        <w:bidi/>
        <w:jc w:val="both"/>
      </w:pPr>
      <w:r>
        <w:br w:type="page"/>
      </w:r>
    </w:p>
    <w:p w14:paraId="3A4D8CD6" w14:textId="4C5C5430" w:rsidR="00527AEA" w:rsidRDefault="00000000" w:rsidP="001F0383">
      <w:pPr>
        <w:pStyle w:val="Titre1"/>
        <w:bidi/>
        <w:jc w:val="both"/>
      </w:pPr>
      <w:bookmarkStart w:id="132" w:name="_Toc226110497"/>
      <w:r>
        <w:lastRenderedPageBreak/>
        <w:t>مجالس فقه النفس 023 | اقرأ 17 | كيف أعقل 06 | من العلم إلى العمل | لماذا (اقرأ)</w:t>
      </w:r>
      <w:bookmarkEnd w:id="132"/>
    </w:p>
    <w:p w14:paraId="4C20B54C" w14:textId="77777777" w:rsidR="00527AEA" w:rsidRDefault="00527AEA" w:rsidP="001F0383">
      <w:pPr>
        <w:pBdr>
          <w:bottom w:val="single" w:sz="3" w:space="1" w:color="2D6A4F"/>
        </w:pBdr>
        <w:bidi/>
        <w:spacing w:after="300"/>
        <w:jc w:val="both"/>
      </w:pPr>
    </w:p>
    <w:p w14:paraId="1DD8105C" w14:textId="3168BAE0" w:rsidR="00527AEA" w:rsidRDefault="007F5FBB" w:rsidP="001F0383">
      <w:pPr>
        <w:pStyle w:val="Titre2"/>
        <w:bidi/>
      </w:pPr>
      <w:bookmarkStart w:id="133" w:name="_Toc226110498"/>
      <w:r>
        <w:rPr>
          <w:rtl/>
        </w:rPr>
        <w:t>أهداف التعلم</w:t>
      </w:r>
      <w:bookmarkEnd w:id="133"/>
    </w:p>
    <w:p w14:paraId="04F8548B" w14:textId="77777777" w:rsidR="00527AEA" w:rsidRDefault="00000000" w:rsidP="001F0383">
      <w:pPr>
        <w:bidi/>
        <w:spacing w:before="100" w:after="100" w:line="360" w:lineRule="auto"/>
        <w:jc w:val="both"/>
      </w:pPr>
      <w:r>
        <w:t>شرح مفهوم "العقل" في فقه النفس بكونه "إمساك النفس عن الجهل والجهالة".</w:t>
      </w:r>
    </w:p>
    <w:p w14:paraId="45D01809" w14:textId="77777777" w:rsidR="00527AEA" w:rsidRDefault="00000000" w:rsidP="001F0383">
      <w:pPr>
        <w:bidi/>
        <w:spacing w:before="100" w:after="100" w:line="360" w:lineRule="auto"/>
        <w:jc w:val="both"/>
      </w:pPr>
      <w:r>
        <w:t>التمييز بين "العلم النافع" والعلوم التي تزيد الإنسان غفلة عن مآله.</w:t>
      </w:r>
    </w:p>
    <w:p w14:paraId="5B36EC4E" w14:textId="77777777" w:rsidR="00527AEA" w:rsidRDefault="00000000" w:rsidP="001F0383">
      <w:pPr>
        <w:bidi/>
        <w:spacing w:before="100" w:after="100" w:line="360" w:lineRule="auto"/>
        <w:jc w:val="both"/>
      </w:pPr>
      <w:r>
        <w:t>تحليل العلاقة التبادلية بين "المدخلات" و"العمليات" و"المخرجات" في تشكيل النفس.</w:t>
      </w:r>
    </w:p>
    <w:p w14:paraId="651460C6" w14:textId="77777777" w:rsidR="00527AEA" w:rsidRDefault="00000000" w:rsidP="001F0383">
      <w:pPr>
        <w:bidi/>
        <w:spacing w:before="100" w:after="100" w:line="360" w:lineRule="auto"/>
        <w:jc w:val="both"/>
      </w:pPr>
      <w:r>
        <w:t>تحديد الفروق الجوهرية بين "الجهل" (نقص العلم) و"الجهالة" (فساد العمل).</w:t>
      </w:r>
    </w:p>
    <w:p w14:paraId="59D1701C" w14:textId="77777777" w:rsidR="00527AEA" w:rsidRDefault="00000000" w:rsidP="001F0383">
      <w:pPr>
        <w:bidi/>
        <w:spacing w:before="100" w:after="100" w:line="360" w:lineRule="auto"/>
        <w:jc w:val="both"/>
      </w:pPr>
      <w:r>
        <w:t>استنباط أبعاد كلمة (اقرأ) في الإسلام كمنهج شامل يشمل الخلق والإنسان والقلم.</w:t>
      </w:r>
    </w:p>
    <w:p w14:paraId="52C6B664" w14:textId="77777777" w:rsidR="00527AEA" w:rsidRDefault="00000000" w:rsidP="001F0383">
      <w:pPr>
        <w:bidi/>
        <w:spacing w:before="100" w:after="100" w:line="360" w:lineRule="auto"/>
        <w:jc w:val="both"/>
      </w:pPr>
      <w:r>
        <w:t>شرح أهمية "الصمت" كتدريب عملي على أولى خطوات التعقل (الإمساك).</w:t>
      </w:r>
    </w:p>
    <w:p w14:paraId="2C4FFA76" w14:textId="77777777" w:rsidR="00527AEA" w:rsidRDefault="00000000" w:rsidP="001F0383">
      <w:pPr>
        <w:bidi/>
        <w:spacing w:before="100" w:after="100" w:line="360" w:lineRule="auto"/>
        <w:jc w:val="both"/>
      </w:pPr>
      <w:r>
        <w:t>تحليل معوقات التعقل الثلاثة: الجهل، الهوى، واللعب.</w:t>
      </w:r>
    </w:p>
    <w:p w14:paraId="13485C6F" w14:textId="77777777" w:rsidR="00527AEA" w:rsidRDefault="00000000" w:rsidP="001F0383">
      <w:pPr>
        <w:bidi/>
        <w:spacing w:before="100" w:after="100" w:line="360" w:lineRule="auto"/>
        <w:jc w:val="both"/>
      </w:pPr>
      <w:r>
        <w:t>استنتاج دور "الوحي" في توجيه الفطرة والكسب نحو العلم والعمل الصالح.</w:t>
      </w:r>
    </w:p>
    <w:p w14:paraId="5A0EC073" w14:textId="1AD8B6FF" w:rsidR="00527AEA" w:rsidRDefault="007F5FBB" w:rsidP="001F0383">
      <w:pPr>
        <w:pStyle w:val="Titre2"/>
        <w:bidi/>
      </w:pPr>
      <w:bookmarkStart w:id="134" w:name="_Toc226110499"/>
      <w:r>
        <w:rPr>
          <w:rtl/>
        </w:rPr>
        <w:t>المفاهيم الأساسية</w:t>
      </w:r>
      <w:bookmarkEnd w:id="134"/>
    </w:p>
    <w:p w14:paraId="02F9E97A" w14:textId="494C9963" w:rsidR="00527AEA" w:rsidRDefault="00000000" w:rsidP="001F0383">
      <w:pPr>
        <w:bidi/>
        <w:spacing w:before="100" w:after="100" w:line="360" w:lineRule="auto"/>
        <w:jc w:val="both"/>
      </w:pPr>
      <w:r>
        <w:t>ا العقل (في فقه النفس)هو عملية إمساك النفس وتوقيدها لمنعها من الوقوع في الجهل (نقص المعرفة) والجهالة (السلوك الطائش).</w:t>
      </w:r>
    </w:p>
    <w:p w14:paraId="487E9DCC" w14:textId="1AA54F12" w:rsidR="00527AEA" w:rsidRDefault="00000000" w:rsidP="001F0383">
      <w:pPr>
        <w:bidi/>
        <w:spacing w:before="100" w:after="100" w:line="360" w:lineRule="auto"/>
        <w:jc w:val="both"/>
      </w:pPr>
      <w:r>
        <w:t>ا العلم النافعهو إدراك الوحيين (الكتاب والسنة) وما يتفرع عنهما من عمل، وهو الذي يورث خشية الله والقيام بالقسط.</w:t>
      </w:r>
    </w:p>
    <w:p w14:paraId="3C7888F5" w14:textId="52D732CA" w:rsidR="00527AEA" w:rsidRDefault="00000000" w:rsidP="001F0383">
      <w:pPr>
        <w:bidi/>
        <w:spacing w:before="100" w:after="100" w:line="360" w:lineRule="auto"/>
        <w:jc w:val="both"/>
      </w:pPr>
      <w:r>
        <w:t>ا الجهالةهي العمل بغير علم، أو السلوك الذي يخالف مقتضى العقل السليم، حتى وإن كان صاحبه يحمل معلومات.</w:t>
      </w:r>
    </w:p>
    <w:p w14:paraId="772AF46B" w14:textId="24C453A4" w:rsidR="00527AEA" w:rsidRDefault="00000000" w:rsidP="001F0383">
      <w:pPr>
        <w:bidi/>
        <w:spacing w:before="100" w:after="100" w:line="360" w:lineRule="auto"/>
        <w:jc w:val="both"/>
      </w:pPr>
      <w:r>
        <w:t>ا الأمية المركبةحالة الشخص الذي يظن نفسه عالماً وهو في الحقيقة جاهل بمبادئ العلم والعمل الصحيح.</w:t>
      </w:r>
    </w:p>
    <w:p w14:paraId="45EFAFC5" w14:textId="1AC96F68" w:rsidR="00527AEA" w:rsidRDefault="00000000" w:rsidP="001F0383">
      <w:pPr>
        <w:bidi/>
        <w:spacing w:before="100" w:after="100" w:line="360" w:lineRule="auto"/>
        <w:jc w:val="both"/>
      </w:pPr>
      <w:r>
        <w:t>ا اقرأ (بالمعنى الشامل)هي عملية الجمع والربط والربط باسم الله، وتشمل قراءة الخلق (الآفاق) وقراءة الإنسان (الأنفس) وقراءة القلم (الكتب).</w:t>
      </w:r>
    </w:p>
    <w:p w14:paraId="1736FEFF" w14:textId="3CC39E6E" w:rsidR="00527AEA" w:rsidRDefault="00000000" w:rsidP="001F0383">
      <w:pPr>
        <w:bidi/>
        <w:spacing w:before="100" w:after="100" w:line="360" w:lineRule="auto"/>
        <w:jc w:val="both"/>
      </w:pPr>
      <w:r>
        <w:t>ا فقه الوقت (واجب الوقت)الاشتغال بالعلم والعمل الذي يحتاجه الإنسان في لحظته الحاضرة ويؤدي لنفعه في دينه ودنياه.</w:t>
      </w:r>
    </w:p>
    <w:p w14:paraId="33E13BBA" w14:textId="37A1BDE6" w:rsidR="00527AEA" w:rsidRDefault="00000000" w:rsidP="001F0383">
      <w:pPr>
        <w:bidi/>
        <w:spacing w:before="100" w:after="100" w:line="360" w:lineRule="auto"/>
        <w:jc w:val="both"/>
      </w:pPr>
      <w:r>
        <w:t>ا التدوينأداة لترتيب مستودع النفس وحفظ الأفكار من التشتت والنسيان.</w:t>
      </w:r>
    </w:p>
    <w:p w14:paraId="62BD2629" w14:textId="52FEF586" w:rsidR="00527AEA" w:rsidRDefault="00000000" w:rsidP="001F0383">
      <w:pPr>
        <w:bidi/>
        <w:spacing w:before="100" w:after="100" w:line="360" w:lineRule="auto"/>
        <w:jc w:val="both"/>
      </w:pPr>
      <w:r>
        <w:t>ا السمت والصمتتدريبات عملية لضبط شهوة الكلام وضمان حضور العقل قبل النطق.</w:t>
      </w:r>
    </w:p>
    <w:p w14:paraId="0D6DD9B3" w14:textId="1A1DEEC6" w:rsidR="00527AEA" w:rsidRDefault="00000000" w:rsidP="001F0383">
      <w:pPr>
        <w:bidi/>
        <w:spacing w:before="100" w:after="100" w:line="360" w:lineRule="auto"/>
        <w:jc w:val="both"/>
      </w:pPr>
      <w:r>
        <w:lastRenderedPageBreak/>
        <w:t>ا قراءات السطور والصدورالتمييز بين العلم المأخوذ من الكتب (السطور) والعلم المأخوذ من التربية والمصاحبة (الصدور).</w:t>
      </w:r>
    </w:p>
    <w:p w14:paraId="4A456398" w14:textId="095DD449" w:rsidR="00527AEA" w:rsidRDefault="00000000" w:rsidP="001F0383">
      <w:pPr>
        <w:bidi/>
        <w:spacing w:before="100" w:after="100" w:line="360" w:lineRule="auto"/>
        <w:jc w:val="both"/>
      </w:pPr>
      <w:r>
        <w:t>ا فقه الاستخلافأن يتعلم الإنسان ما يلزمه للقيام بمهمته في الأرض (طبيب، مهندس، أم) بإتقان وتقوى.</w:t>
      </w:r>
    </w:p>
    <w:p w14:paraId="3908E823" w14:textId="3E9BD280" w:rsidR="00BA7DEF" w:rsidRDefault="00BA7DEF" w:rsidP="001F0383">
      <w:pPr>
        <w:pStyle w:val="Titre2"/>
        <w:bidi/>
        <w:rPr>
          <w:rtl/>
        </w:rPr>
      </w:pPr>
      <w:bookmarkStart w:id="135" w:name="_Toc226110500"/>
      <w:r>
        <w:rPr>
          <w:rtl/>
        </w:rPr>
        <w:t>المحتوى المنظم</w:t>
      </w:r>
      <w:bookmarkEnd w:id="135"/>
    </w:p>
    <w:p w14:paraId="13E25296" w14:textId="7DEAF012" w:rsidR="005B74D5" w:rsidRDefault="005B74D5" w:rsidP="001F0383">
      <w:pPr>
        <w:bidi/>
      </w:pPr>
    </w:p>
    <w:p w14:paraId="2ACB4E5A" w14:textId="6B0AAED7" w:rsidR="00527AEA" w:rsidRDefault="00000000" w:rsidP="001F0383">
      <w:pPr>
        <w:bidi/>
        <w:spacing w:before="100" w:after="100" w:line="360" w:lineRule="auto"/>
        <w:jc w:val="both"/>
      </w:pPr>
      <w:r>
        <w:t xml:space="preserve"> العقل كعملية إمساكالتعقل في فقه النفس يبدأ بـ "الإمساك والتوقف والصبر". الصمت هو التطبيق المباشر لهذا الإمساك؛ فالشخص الذي لا يملك صمته لا يملك عقله. الغرض هو كشف مخادعات النفس التي تتسلل عبر شهوة الكلام والظهور 98, 99.من أمثلة ذلك:</w:t>
      </w:r>
    </w:p>
    <w:p w14:paraId="5489A304" w14:textId="77777777" w:rsidR="00527AEA" w:rsidRDefault="00000000" w:rsidP="001F0383">
      <w:pPr>
        <w:bidi/>
        <w:spacing w:before="100" w:after="100" w:line="360" w:lineRule="auto"/>
        <w:jc w:val="both"/>
      </w:pPr>
      <w:r>
        <w:t>إغلاق مجموعات النقاش التي تحولت إلى "لغو" لتدريب المشتركين على الإمساك.</w:t>
      </w:r>
    </w:p>
    <w:p w14:paraId="0C96A154" w14:textId="4186AF2C" w:rsidR="00527AEA" w:rsidRDefault="00000000" w:rsidP="001F0383">
      <w:pPr>
        <w:bidi/>
        <w:spacing w:before="100" w:after="100" w:line="360" w:lineRule="auto"/>
        <w:jc w:val="both"/>
      </w:pPr>
      <w:r>
        <w:t>انتظار النبي ﷺ حتى يفرغ من حديثه قبل الإجابة عن سؤال السائل لتعليم الصبر. ماهية العلم النافع والعمل الصالحالعلم ليس مجرد حشو معلومات، بل هو ما أورث عملاً صالحاً. العلم النافع هو ما يقربك من الله ويجعلك تحذر الآخرة وترجو الرحمة. كل علم لا يتبعه عمل هو حجة على صاحبه وضرب من الجهالة 78, 102.من أمثلة ذلك:</w:t>
      </w:r>
    </w:p>
    <w:p w14:paraId="09B7D887" w14:textId="77777777" w:rsidR="00527AEA" w:rsidRDefault="00000000" w:rsidP="001F0383">
      <w:pPr>
        <w:bidi/>
        <w:spacing w:before="100" w:after="100" w:line="360" w:lineRule="auto"/>
        <w:jc w:val="both"/>
      </w:pPr>
      <w:r>
        <w:t>مصلٍ بسيط يطبق العلم بحرمة الشذوذ يسبق مفتياً يبرر المنكر لأغراض سياسية.</w:t>
      </w:r>
    </w:p>
    <w:p w14:paraId="5EE81AB8" w14:textId="66FAF3BD" w:rsidR="00527AEA" w:rsidRDefault="00000000" w:rsidP="001F0383">
      <w:pPr>
        <w:bidi/>
        <w:spacing w:before="100" w:after="100" w:line="360" w:lineRule="auto"/>
        <w:jc w:val="both"/>
      </w:pPr>
      <w:r>
        <w:t>"سيدي فلان" (شخص بسيط) خدم أطفالاً في الغور، عمله سبقه رغم قلة علمه النظري. معوقات التعقل (الجهل والهوى واللعب)يمنع الإنسان من التعقل ثلاثة: الجهل (عدم المعرفة)، الهوى (ميل النفس للمصالح الشخصية)، واللعب (الغفلة والانشغال بالتافه). هذه المعوقات تجعل الإنسان "أمياً مركباً" يجادل بغير علم. التخلص منها يتطلب "تطهير مستودع النفس" من المشتتات 84, 104.من أمثلة ذلك:</w:t>
      </w:r>
    </w:p>
    <w:p w14:paraId="0955DE16" w14:textId="77777777" w:rsidR="00527AEA" w:rsidRDefault="00000000" w:rsidP="001F0383">
      <w:pPr>
        <w:bidi/>
        <w:spacing w:before="100" w:after="100" w:line="360" w:lineRule="auto"/>
        <w:jc w:val="both"/>
      </w:pPr>
      <w:r>
        <w:t>الانشغال بمتابعة أخبار المشاهير والروايات التافهة التي تحشو المستودع بغير نافع.</w:t>
      </w:r>
    </w:p>
    <w:p w14:paraId="2D054827" w14:textId="446581CF" w:rsidR="00527AEA" w:rsidRDefault="00000000" w:rsidP="001F0383">
      <w:pPr>
        <w:bidi/>
        <w:spacing w:before="100" w:after="100" w:line="360" w:lineRule="auto"/>
        <w:jc w:val="both"/>
      </w:pPr>
      <w:r>
        <w:t>الدفاع عن أفكار مغلوطة لمجرد الحب الشخصي لصاحبها (هوى). ترتيب مستودع النفسالنفس تميل للترتيب بالفطرة، والبعثرة تكلفها جهداً عصبياً كبيراً. ترتيب المقتنيات الخارجية (السرير، الغرفة) هو مقدمة لترتيب الأفكار الداخلية. العادات اليومية المنضبطة (كالوضوء بالترتيب) تدرب العقل على النظام 93, 111.من أمثلة ذلك:</w:t>
      </w:r>
    </w:p>
    <w:p w14:paraId="3EADCB65" w14:textId="77777777" w:rsidR="00527AEA" w:rsidRDefault="00000000" w:rsidP="001F0383">
      <w:pPr>
        <w:bidi/>
        <w:spacing w:before="100" w:after="100" w:line="360" w:lineRule="auto"/>
        <w:jc w:val="both"/>
      </w:pPr>
      <w:r>
        <w:t>الخوارزمية العقلية المعقدة في دخول المسجد باليمين وخلع الحذاء باليسار.</w:t>
      </w:r>
    </w:p>
    <w:p w14:paraId="182389C5" w14:textId="0531CE79" w:rsidR="00527AEA" w:rsidRDefault="00000000" w:rsidP="001F0383">
      <w:pPr>
        <w:bidi/>
        <w:spacing w:before="100" w:after="100" w:line="360" w:lineRule="auto"/>
        <w:jc w:val="both"/>
      </w:pPr>
      <w:r>
        <w:t>ممارسة الرياضة اليومية البسيطة حتى في أصعب الظروف لترسيخ "العادة". أبعاد (اقرأ) الثلاثيةكلمة (اقرأ) هي الرباط الذي يجمع العلم بالعمل باسم الله. تشمل قراءة "الخلق" (تأمل الآفاق)، وقراءة "الإنسان" (معرفة النفس)، وقراءة "القلم" (تعلم الكتب). القراءة بدون "باسم ربك" قد تؤدي إلى الإلحاد أو التيه 114.من أمثلة ذلك:</w:t>
      </w:r>
    </w:p>
    <w:p w14:paraId="2668F61A" w14:textId="77777777" w:rsidR="00527AEA" w:rsidRDefault="00000000" w:rsidP="001F0383">
      <w:pPr>
        <w:bidi/>
        <w:spacing w:before="100" w:after="100" w:line="360" w:lineRule="auto"/>
        <w:jc w:val="both"/>
      </w:pPr>
      <w:r>
        <w:lastRenderedPageBreak/>
        <w:t>قراءة الطبيب لآيات الله في خلق الجسد (قراءة خلق وإنسان).</w:t>
      </w:r>
    </w:p>
    <w:p w14:paraId="23B60B61" w14:textId="77777777" w:rsidR="00527AEA" w:rsidRDefault="00000000" w:rsidP="001F0383">
      <w:pPr>
        <w:bidi/>
        <w:spacing w:before="100" w:after="100" w:line="360" w:lineRule="auto"/>
        <w:jc w:val="both"/>
      </w:pPr>
      <w:r>
        <w:t>الإيمان بلا (اقرأ) خرافة، والجهاد بلا (اقرأ) إرهاب.</w:t>
      </w:r>
    </w:p>
    <w:p w14:paraId="19DF4A1A" w14:textId="11911C1F" w:rsidR="00527AEA" w:rsidRDefault="007F5FBB" w:rsidP="001F0383">
      <w:pPr>
        <w:pStyle w:val="Titre2"/>
        <w:bidi/>
      </w:pPr>
      <w:bookmarkStart w:id="136" w:name="_Toc226110501"/>
      <w:r>
        <w:rPr>
          <w:rtl/>
        </w:rPr>
        <w:t>النقاط الرئيسية التي يجب تذكرها</w:t>
      </w:r>
      <w:bookmarkEnd w:id="136"/>
    </w:p>
    <w:p w14:paraId="262A9453" w14:textId="77777777" w:rsidR="00527AEA" w:rsidRDefault="00000000" w:rsidP="001F0383">
      <w:pPr>
        <w:bidi/>
        <w:spacing w:before="100" w:after="100" w:line="360" w:lineRule="auto"/>
        <w:jc w:val="both"/>
      </w:pPr>
      <w:r>
        <w:t>العقل هو "عقال" يمسك النفس عن طيش الجهل والجهالة.</w:t>
      </w:r>
    </w:p>
    <w:p w14:paraId="4A88F590" w14:textId="77777777" w:rsidR="00527AEA" w:rsidRDefault="00000000" w:rsidP="001F0383">
      <w:pPr>
        <w:bidi/>
        <w:spacing w:before="100" w:after="100" w:line="360" w:lineRule="auto"/>
        <w:jc w:val="both"/>
      </w:pPr>
      <w:r>
        <w:t>العلم الحقيقي هو ما أورث الخشية؛ و"قل هل يستوي الذين يعلمون" نزلت في القانتين.</w:t>
      </w:r>
    </w:p>
    <w:p w14:paraId="0341851C" w14:textId="77777777" w:rsidR="00527AEA" w:rsidRDefault="00000000" w:rsidP="001F0383">
      <w:pPr>
        <w:bidi/>
        <w:spacing w:before="100" w:after="100" w:line="360" w:lineRule="auto"/>
        <w:jc w:val="both"/>
      </w:pPr>
      <w:r>
        <w:t>الصمت ليس مجرد سكوت، بل هو تفعيل لآلة التعقل والتمحيص.</w:t>
      </w:r>
    </w:p>
    <w:p w14:paraId="039C36F4" w14:textId="77777777" w:rsidR="00527AEA" w:rsidRDefault="00000000" w:rsidP="001F0383">
      <w:pPr>
        <w:bidi/>
        <w:spacing w:before="100" w:after="100" w:line="360" w:lineRule="auto"/>
        <w:jc w:val="both"/>
      </w:pPr>
      <w:r>
        <w:t>ترتيب غرفتك ومقتنياتك هو الخطوة الأولى لترتيب عقلك ومستقبلك.</w:t>
      </w:r>
    </w:p>
    <w:p w14:paraId="1AF4CF77" w14:textId="77777777" w:rsidR="00527AEA" w:rsidRDefault="00000000" w:rsidP="001F0383">
      <w:pPr>
        <w:bidi/>
        <w:spacing w:before="100" w:after="100" w:line="360" w:lineRule="auto"/>
        <w:jc w:val="both"/>
      </w:pPr>
      <w:r>
        <w:t>"اقرأ" منهج حياة يربط المادة بالوحي، وبدونها يصبح العلم وبالاً.</w:t>
      </w:r>
    </w:p>
    <w:p w14:paraId="3CC7C1C4" w14:textId="77777777" w:rsidR="00527AEA" w:rsidRDefault="00000000" w:rsidP="001F0383">
      <w:pPr>
        <w:bidi/>
        <w:spacing w:before="100" w:after="100" w:line="360" w:lineRule="auto"/>
        <w:jc w:val="both"/>
      </w:pPr>
      <w:r>
        <w:t>واجب الوقت هو أن تتعلم ما يصحح عبادتك وعملك اليومي قبل التبحر في الفلسفات.</w:t>
      </w:r>
    </w:p>
    <w:p w14:paraId="566159FA" w14:textId="38C11459" w:rsidR="00527AEA" w:rsidRDefault="007F5FBB" w:rsidP="001F0383">
      <w:pPr>
        <w:pStyle w:val="Titre2"/>
        <w:bidi/>
      </w:pPr>
      <w:bookmarkStart w:id="137" w:name="_Toc226110502"/>
      <w:r>
        <w:rPr>
          <w:rtl/>
        </w:rPr>
        <w:t>التطبيقات العملية</w:t>
      </w:r>
      <w:bookmarkEnd w:id="137"/>
    </w:p>
    <w:p w14:paraId="6FC59ED7" w14:textId="77777777" w:rsidR="00527AEA" w:rsidRDefault="00000000" w:rsidP="001F0383">
      <w:pPr>
        <w:bidi/>
        <w:spacing w:before="100" w:after="100" w:line="360" w:lineRule="auto"/>
        <w:jc w:val="both"/>
      </w:pPr>
      <w:r>
        <w:t>تدرّب على "الصمت" لمدة ساعة يومياً لتراقب مخادعات نفسك قبل أن تنطق.</w:t>
      </w:r>
    </w:p>
    <w:p w14:paraId="0B6B81D7" w14:textId="77777777" w:rsidR="00527AEA" w:rsidRDefault="00000000" w:rsidP="001F0383">
      <w:pPr>
        <w:bidi/>
        <w:spacing w:before="100" w:after="100" w:line="360" w:lineRule="auto"/>
        <w:jc w:val="both"/>
      </w:pPr>
      <w:r>
        <w:t>طهّر هاتفك ومستودعك النفسي بإلغاء متابعة 5 قنوات أو حسابات لا تقدم علماً نافعاً.</w:t>
      </w:r>
    </w:p>
    <w:p w14:paraId="3660BF97" w14:textId="77777777" w:rsidR="00527AEA" w:rsidRDefault="00000000" w:rsidP="001F0383">
      <w:pPr>
        <w:bidi/>
        <w:spacing w:before="100" w:after="100" w:line="360" w:lineRule="auto"/>
        <w:jc w:val="both"/>
      </w:pPr>
      <w:r>
        <w:t>ابدأ فوراً بترتيب سريرك ومكتبك كل صباح؛ فهذا ينظم "خوارزميات" تفكيرك.</w:t>
      </w:r>
    </w:p>
    <w:p w14:paraId="38A2DD52" w14:textId="77777777" w:rsidR="00527AEA" w:rsidRDefault="00000000" w:rsidP="001F0383">
      <w:pPr>
        <w:bidi/>
        <w:spacing w:before="100" w:after="100" w:line="360" w:lineRule="auto"/>
        <w:jc w:val="both"/>
      </w:pPr>
      <w:r>
        <w:t>دوّن أهم 3 أفكار تعلمتها اليوم؛ فالتدوين يحمي العقل من "السيولة" المعرفية.</w:t>
      </w:r>
    </w:p>
    <w:p w14:paraId="5B1167FB" w14:textId="77777777" w:rsidR="00527AEA" w:rsidRDefault="00000000" w:rsidP="001F0383">
      <w:pPr>
        <w:bidi/>
        <w:spacing w:before="100" w:after="100" w:line="360" w:lineRule="auto"/>
        <w:jc w:val="both"/>
      </w:pPr>
      <w:r>
        <w:t>اسأل نفسك قبل أي قراءة: "هل هذا العلم مما مدحه الله ورسوله أم هو فضول؟".</w:t>
      </w:r>
    </w:p>
    <w:p w14:paraId="45CEF62E" w14:textId="77777777" w:rsidR="00527AEA" w:rsidRDefault="00000000" w:rsidP="001F0383">
      <w:pPr>
        <w:bidi/>
        <w:spacing w:before="100" w:after="100" w:line="360" w:lineRule="auto"/>
        <w:jc w:val="both"/>
      </w:pPr>
      <w:r>
        <w:t>خصص ربع ساعة يومياً لتعلم "ما لا يسع المسلم جهله" من فقه الطهارة والصلاة.</w:t>
      </w:r>
    </w:p>
    <w:p w14:paraId="2FC70F10" w14:textId="77777777" w:rsidR="00527AEA" w:rsidRDefault="00000000" w:rsidP="001F0383">
      <w:pPr>
        <w:bidi/>
        <w:jc w:val="both"/>
      </w:pPr>
      <w:r>
        <w:br w:type="page"/>
      </w:r>
    </w:p>
    <w:p w14:paraId="0299B62D" w14:textId="435D1679" w:rsidR="00527AEA" w:rsidRDefault="00000000" w:rsidP="001F0383">
      <w:pPr>
        <w:pStyle w:val="Titre1"/>
        <w:bidi/>
        <w:jc w:val="both"/>
      </w:pPr>
      <w:bookmarkStart w:id="138" w:name="_Toc226110503"/>
      <w:r>
        <w:lastRenderedPageBreak/>
        <w:t>مجالس فقه النفس 024 | اقرأ 18 | ماذا أقرأ؟ ولماذا؟ وكيف؟</w:t>
      </w:r>
      <w:bookmarkEnd w:id="138"/>
    </w:p>
    <w:p w14:paraId="5DEE9C43" w14:textId="77777777" w:rsidR="00527AEA" w:rsidRDefault="00527AEA" w:rsidP="001F0383">
      <w:pPr>
        <w:pBdr>
          <w:bottom w:val="single" w:sz="3" w:space="1" w:color="2D6A4F"/>
        </w:pBdr>
        <w:bidi/>
        <w:spacing w:after="300"/>
        <w:jc w:val="both"/>
      </w:pPr>
    </w:p>
    <w:p w14:paraId="25ED8DDC" w14:textId="3F3251BE" w:rsidR="00527AEA" w:rsidRDefault="007F5FBB" w:rsidP="001F0383">
      <w:pPr>
        <w:pStyle w:val="Titre2"/>
        <w:bidi/>
      </w:pPr>
      <w:bookmarkStart w:id="139" w:name="_Toc226110504"/>
      <w:r>
        <w:rPr>
          <w:rtl/>
        </w:rPr>
        <w:t>أهداف التعلم</w:t>
      </w:r>
      <w:bookmarkEnd w:id="139"/>
    </w:p>
    <w:p w14:paraId="25680166" w14:textId="77777777" w:rsidR="00527AEA" w:rsidRDefault="00000000" w:rsidP="001F0383">
      <w:pPr>
        <w:bidi/>
        <w:spacing w:before="100" w:after="100" w:line="360" w:lineRule="auto"/>
        <w:jc w:val="both"/>
      </w:pPr>
      <w:r>
        <w:t>تصنيف أنواع القراءات الثلاث المستنبطة من سورة العلق: الخلق، الإنسان، والقلم.</w:t>
      </w:r>
    </w:p>
    <w:p w14:paraId="220A5CAE" w14:textId="77777777" w:rsidR="00527AEA" w:rsidRDefault="00000000" w:rsidP="001F0383">
      <w:pPr>
        <w:bidi/>
        <w:spacing w:before="100" w:after="100" w:line="360" w:lineRule="auto"/>
        <w:jc w:val="both"/>
      </w:pPr>
      <w:r>
        <w:t>تحليل أهمية قراءتي "الخلق" و"الإنسان" كأصل يسبق قراءة "القلم" (الكتب).</w:t>
      </w:r>
    </w:p>
    <w:p w14:paraId="029242A7" w14:textId="77777777" w:rsidR="00527AEA" w:rsidRDefault="00000000" w:rsidP="001F0383">
      <w:pPr>
        <w:bidi/>
        <w:spacing w:before="100" w:after="100" w:line="360" w:lineRule="auto"/>
        <w:jc w:val="both"/>
      </w:pPr>
      <w:r>
        <w:t>شرح منهجية "قراءة الخلق" من خلال تأمل الآفاق والسنن الكونية.</w:t>
      </w:r>
    </w:p>
    <w:p w14:paraId="4013A010" w14:textId="77777777" w:rsidR="00527AEA" w:rsidRDefault="00000000" w:rsidP="001F0383">
      <w:pPr>
        <w:bidi/>
        <w:spacing w:before="100" w:after="100" w:line="360" w:lineRule="auto"/>
        <w:jc w:val="both"/>
      </w:pPr>
      <w:r>
        <w:t>تحديد فوائد "قراءة الإنسان" في فهم النفس وتزكيتها وفهم الآخرين.</w:t>
      </w:r>
    </w:p>
    <w:p w14:paraId="4BF063C6" w14:textId="77777777" w:rsidR="00527AEA" w:rsidRDefault="00000000" w:rsidP="001F0383">
      <w:pPr>
        <w:bidi/>
        <w:spacing w:before="100" w:after="100" w:line="360" w:lineRule="auto"/>
        <w:jc w:val="both"/>
      </w:pPr>
      <w:r>
        <w:t>تقييم مخاطر الاكتفاء بـ "قراءة القلم" دون تزكية أو تفاعل مع الواقع.</w:t>
      </w:r>
    </w:p>
    <w:p w14:paraId="60308B3A" w14:textId="77777777" w:rsidR="00527AEA" w:rsidRDefault="00000000" w:rsidP="001F0383">
      <w:pPr>
        <w:bidi/>
        <w:spacing w:before="100" w:after="100" w:line="360" w:lineRule="auto"/>
        <w:jc w:val="both"/>
      </w:pPr>
      <w:r>
        <w:t>تطبيق مهارات "القراءة المنهجية" للكتاب (المقدمة، الفهرس، التدوين).</w:t>
      </w:r>
    </w:p>
    <w:p w14:paraId="415A2A47" w14:textId="77777777" w:rsidR="00527AEA" w:rsidRDefault="00000000" w:rsidP="001F0383">
      <w:pPr>
        <w:bidi/>
        <w:spacing w:before="100" w:after="100" w:line="360" w:lineRule="auto"/>
        <w:jc w:val="both"/>
      </w:pPr>
      <w:r>
        <w:t>تحديد "أقل القليل" المعرفي لإصلاح اللسان والعقل والعمل.</w:t>
      </w:r>
    </w:p>
    <w:p w14:paraId="3B14C973" w14:textId="77777777" w:rsidR="00527AEA" w:rsidRDefault="00000000" w:rsidP="001F0383">
      <w:pPr>
        <w:bidi/>
        <w:spacing w:before="100" w:after="100" w:line="360" w:lineRule="auto"/>
        <w:jc w:val="both"/>
      </w:pPr>
      <w:r>
        <w:t>شرح الفرق بين "صحة اللسان" و"جمال اللسان" في التعامل مع الوحي.</w:t>
      </w:r>
    </w:p>
    <w:p w14:paraId="27810A95" w14:textId="690A641C" w:rsidR="00527AEA" w:rsidRDefault="007F5FBB" w:rsidP="001F0383">
      <w:pPr>
        <w:pStyle w:val="Titre2"/>
        <w:bidi/>
      </w:pPr>
      <w:bookmarkStart w:id="140" w:name="_Toc226110505"/>
      <w:r>
        <w:rPr>
          <w:rtl/>
        </w:rPr>
        <w:t>المفاهيم الأساسية</w:t>
      </w:r>
      <w:bookmarkEnd w:id="140"/>
    </w:p>
    <w:p w14:paraId="1C7FCCC0" w14:textId="62CABD7D" w:rsidR="00527AEA" w:rsidRDefault="00000000" w:rsidP="001F0383">
      <w:pPr>
        <w:bidi/>
        <w:spacing w:before="100" w:after="100" w:line="360" w:lineRule="auto"/>
        <w:jc w:val="both"/>
      </w:pPr>
      <w:r>
        <w:t>ا قراءة الخلق (الآفاق)التأمل في الزمان والمكان والسنن الكونية التي تدل على الخالق وتكشف مقدمات النتائج.</w:t>
      </w:r>
    </w:p>
    <w:p w14:paraId="6DDE9453" w14:textId="16D453D5" w:rsidR="00527AEA" w:rsidRDefault="00000000" w:rsidP="001F0383">
      <w:pPr>
        <w:bidi/>
        <w:spacing w:before="100" w:after="100" w:line="360" w:lineRule="auto"/>
        <w:jc w:val="both"/>
      </w:pPr>
      <w:r>
        <w:t>ا قراءة الإنسان (الأنفس)التبصر في النفس (تزكية) وفي نفوس الآخرين (فراسة) لفهم الدوافع والمخادعات.</w:t>
      </w:r>
    </w:p>
    <w:p w14:paraId="0EED254C" w14:textId="6AA0C9AC" w:rsidR="00527AEA" w:rsidRDefault="00000000" w:rsidP="001F0383">
      <w:pPr>
        <w:bidi/>
        <w:spacing w:before="100" w:after="100" w:line="360" w:lineRule="auto"/>
        <w:jc w:val="both"/>
      </w:pPr>
      <w:r>
        <w:t>ا قراءة القلم (السطور)كل ما سطره الإنسان من كتب ومقالات وبرمجيات، وهي مكملة للقراءتين السابقتين.</w:t>
      </w:r>
    </w:p>
    <w:p w14:paraId="3ABC92E0" w14:textId="3565CDA3" w:rsidR="00527AEA" w:rsidRDefault="00000000" w:rsidP="001F0383">
      <w:pPr>
        <w:bidi/>
        <w:spacing w:before="100" w:after="100" w:line="360" w:lineRule="auto"/>
        <w:jc w:val="both"/>
      </w:pPr>
      <w:r>
        <w:t>ا فقه اللسانإصلاح الأداة المعرفية الأولى (اللغة العربية) لتمكين العقل من فهم الوحي والواقع.</w:t>
      </w:r>
    </w:p>
    <w:p w14:paraId="6F5B730A" w14:textId="1D8EAD40" w:rsidR="00527AEA" w:rsidRDefault="00000000" w:rsidP="001F0383">
      <w:pPr>
        <w:bidi/>
        <w:spacing w:before="100" w:after="100" w:line="360" w:lineRule="auto"/>
        <w:jc w:val="both"/>
      </w:pPr>
      <w:r>
        <w:t>ا اللحن الجليالأخطاء الواضحة في قراءة القران (رفع المنصوب أو خفض المرفوع) والتي تفسد المعنى والعقل.</w:t>
      </w:r>
    </w:p>
    <w:p w14:paraId="22593468" w14:textId="05992B39" w:rsidR="00527AEA" w:rsidRDefault="00000000" w:rsidP="001F0383">
      <w:pPr>
        <w:bidi/>
        <w:spacing w:before="100" w:after="100" w:line="360" w:lineRule="auto"/>
        <w:jc w:val="both"/>
      </w:pPr>
      <w:r>
        <w:t>ا فقه الاستخلاف المهنيالواجب المعرفي على كل صاحب تخصص (طبيب، مهندس) بمتابعة مستجدات تخصصه لإتقان عمله.</w:t>
      </w:r>
    </w:p>
    <w:p w14:paraId="533C314D" w14:textId="601BDB4F" w:rsidR="00527AEA" w:rsidRDefault="00000000" w:rsidP="001F0383">
      <w:pPr>
        <w:bidi/>
        <w:spacing w:before="100" w:after="100" w:line="360" w:lineRule="auto"/>
        <w:jc w:val="both"/>
      </w:pPr>
      <w:r>
        <w:t>ا التدوين الهامشيكتابة الفوائد والاعتراضات والأسئلة على هوامش الكتب أثناء القراءة لضمان التفاعل الذهني.</w:t>
      </w:r>
    </w:p>
    <w:p w14:paraId="473C47AA" w14:textId="27B948FB" w:rsidR="00527AEA" w:rsidRDefault="00000000" w:rsidP="001F0383">
      <w:pPr>
        <w:bidi/>
        <w:spacing w:before="100" w:after="100" w:line="360" w:lineRule="auto"/>
        <w:jc w:val="both"/>
      </w:pPr>
      <w:r>
        <w:t>ا القراءة الموضوعيةقراءة الكتاب بهدف البحث عن إجابات لأسئلة محددة مسبقاً بدلاً من القراءة السلبية.</w:t>
      </w:r>
    </w:p>
    <w:p w14:paraId="6E9625CA" w14:textId="0A319283" w:rsidR="00527AEA" w:rsidRDefault="00000000" w:rsidP="001F0383">
      <w:pPr>
        <w:bidi/>
        <w:spacing w:before="100" w:after="100" w:line="360" w:lineRule="auto"/>
        <w:jc w:val="both"/>
      </w:pPr>
      <w:r>
        <w:lastRenderedPageBreak/>
        <w:t>ا الصدق المعرفيالتجرد من الهوى عند البحث عن الحق، وهو ما يفتح للإنسان مغاليق الفهم.</w:t>
      </w:r>
    </w:p>
    <w:p w14:paraId="113498D7" w14:textId="2ACE7073" w:rsidR="00527AEA" w:rsidRDefault="00000000" w:rsidP="001F0383">
      <w:pPr>
        <w:bidi/>
        <w:spacing w:before="100" w:after="100" w:line="360" w:lineRule="auto"/>
        <w:jc w:val="both"/>
      </w:pPr>
      <w:r>
        <w:t>ا عقل العربوصف للنحو العربي بكونه المنطق الفطري الذي يحكم لسان وفكر المسلم.</w:t>
      </w:r>
    </w:p>
    <w:p w14:paraId="12C7820E" w14:textId="14C50282" w:rsidR="00BA7DEF" w:rsidRDefault="00BA7DEF" w:rsidP="001F0383">
      <w:pPr>
        <w:pStyle w:val="Titre2"/>
        <w:bidi/>
        <w:rPr>
          <w:rtl/>
        </w:rPr>
      </w:pPr>
      <w:bookmarkStart w:id="141" w:name="_Toc226110506"/>
      <w:r>
        <w:rPr>
          <w:rtl/>
        </w:rPr>
        <w:t>المحتوى المنظم</w:t>
      </w:r>
      <w:bookmarkEnd w:id="141"/>
    </w:p>
    <w:p w14:paraId="143C503B" w14:textId="25BE5B76" w:rsidR="005B74D5" w:rsidRDefault="005B74D5" w:rsidP="001F0383">
      <w:pPr>
        <w:bidi/>
      </w:pPr>
    </w:p>
    <w:p w14:paraId="67C22FCB" w14:textId="6C870E4B" w:rsidR="00527AEA" w:rsidRDefault="00000000" w:rsidP="001F0383">
      <w:pPr>
        <w:bidi/>
        <w:spacing w:before="100" w:after="100" w:line="360" w:lineRule="auto"/>
        <w:jc w:val="both"/>
      </w:pPr>
      <w:r>
        <w:t xml:space="preserve"> ثلاثية القراءة (الخلق، الإنسان، القلم)القراءة في الإسلام تبدأ بـ "باسم ربك"، وتشمل ثلاثة عوالم: الخلق (الكون)، الإنسان (النفس)، والقلم (الكتب). الخطأ الشائع هو القفز للكتب (القلم) قبل تعلم قراءة الواقع والنفس. قراءة الخلق مجانية وميسرة وتورث الحكمة والنضج 142, 143.من أمثلة ذلك:</w:t>
      </w:r>
    </w:p>
    <w:p w14:paraId="1FB06FD1" w14:textId="77777777" w:rsidR="00527AEA" w:rsidRDefault="00000000" w:rsidP="001F0383">
      <w:pPr>
        <w:bidi/>
        <w:spacing w:before="100" w:after="100" w:line="360" w:lineRule="auto"/>
        <w:jc w:val="both"/>
      </w:pPr>
      <w:r>
        <w:t>تأمل حركة القمر والنجوم عند الإشارة الحمراء كقراءة للخلق.</w:t>
      </w:r>
    </w:p>
    <w:p w14:paraId="77DF12C0" w14:textId="008BB4DC" w:rsidR="00527AEA" w:rsidRDefault="00000000" w:rsidP="001F0383">
      <w:pPr>
        <w:bidi/>
        <w:spacing w:before="100" w:after="100" w:line="360" w:lineRule="auto"/>
        <w:jc w:val="both"/>
      </w:pPr>
      <w:r>
        <w:t>"الحج فلان" (الأمي) الذي يملك حكمة في قراءة النفوس تفوق المتعلم قراءة السطور. منهجية قراءة الإنسان (التبصر والفراسة)قراءة الإنسان تبدأ بـ "قراءة نفسي أولاً" للتعرف على نقاط القوة والضعف. التبصر بالنفس يحمي من "جلد الذات" ومن "العجب والغرور". كيف؟ عبر الخلوة الصادقة واستخدام "كراسة قراءة النفس" 135, 146.من أمثلة ذلك:</w:t>
      </w:r>
    </w:p>
    <w:p w14:paraId="43DF4563" w14:textId="77777777" w:rsidR="00527AEA" w:rsidRDefault="00000000" w:rsidP="001F0383">
      <w:pPr>
        <w:bidi/>
        <w:spacing w:before="100" w:after="100" w:line="360" w:lineRule="auto"/>
        <w:jc w:val="both"/>
      </w:pPr>
      <w:r>
        <w:t>اكتشاف فتاة لعدم رغبتها في الزواج من خلال "قراءة نفسها" بصدق أمام القران.</w:t>
      </w:r>
    </w:p>
    <w:p w14:paraId="2C7AE49C" w14:textId="0AA60DFA" w:rsidR="00527AEA" w:rsidRDefault="00000000" w:rsidP="001F0383">
      <w:pPr>
        <w:bidi/>
        <w:spacing w:before="100" w:after="100" w:line="360" w:lineRule="auto"/>
        <w:jc w:val="both"/>
      </w:pPr>
      <w:r>
        <w:t>التمييز بين "الأصل" (حقيقة الشخص) و"الصورة" (ما يدعيه) عند قراءة الآخرين. أصول قراءة القلم (الكتب)الكتاب يوجز لك أعماراً وجهوداً في ساعات. للانتفاع بالكتاب، يجب البدء بـ "الكاتب" (خلفيته)، ثم "الفهرس" (الهيكل)، ثم "المقدمة" (الدوافع). القراءة بلا سؤال هي "خروج بلا جواب"؛ لذا يجب تحديد الأسئلة قبل البدء 130, 151.من أمثلة ذلك:</w:t>
      </w:r>
    </w:p>
    <w:p w14:paraId="01A11290" w14:textId="77777777" w:rsidR="00527AEA" w:rsidRDefault="00000000" w:rsidP="001F0383">
      <w:pPr>
        <w:bidi/>
        <w:spacing w:before="100" w:after="100" w:line="360" w:lineRule="auto"/>
        <w:jc w:val="both"/>
      </w:pPr>
      <w:r>
        <w:t>نقد كتاب "تخطط لحياتك" لصلاح الراشد بسبب عدم انضباط الكاتب بمواعيده.</w:t>
      </w:r>
    </w:p>
    <w:p w14:paraId="2A96FED4" w14:textId="1F72F030" w:rsidR="00527AEA" w:rsidRDefault="00000000" w:rsidP="001F0383">
      <w:pPr>
        <w:bidi/>
        <w:spacing w:before="100" w:after="100" w:line="360" w:lineRule="auto"/>
        <w:jc w:val="both"/>
      </w:pPr>
      <w:r>
        <w:t>استخدام "الفوائد" و"صيد الخاطر" كقراءات خفيفة قبل النوم لترطيب النفس. أقل القليل لإصلاح اللسان والعقلإصلاح اللسان العربي هو أولوية قصوى؛ فالعربية هي وعاء العقل. "صحة اللسان" تتحقق بقراءة القران والحديث بصوت عالٍ على متمكن. "جمال اللسان" يطلب عبر التجويد وتحسين الخط ودراسة النحو 132, 134.من أمثلة ذلك:</w:t>
      </w:r>
    </w:p>
    <w:p w14:paraId="7DBAD29B" w14:textId="77777777" w:rsidR="00527AEA" w:rsidRDefault="00000000" w:rsidP="001F0383">
      <w:pPr>
        <w:bidi/>
        <w:spacing w:before="100" w:after="100" w:line="360" w:lineRule="auto"/>
        <w:jc w:val="both"/>
      </w:pPr>
      <w:r>
        <w:t>حضور دروس "النحو الصغير" أو "الآجرومية" لضبط الفكر واللسان.</w:t>
      </w:r>
    </w:p>
    <w:p w14:paraId="2AF33390" w14:textId="1775218B" w:rsidR="00527AEA" w:rsidRDefault="00000000" w:rsidP="001F0383">
      <w:pPr>
        <w:bidi/>
        <w:spacing w:before="100" w:after="100" w:line="360" w:lineRule="auto"/>
        <w:jc w:val="both"/>
      </w:pPr>
      <w:r>
        <w:t>قراءة 42 حديثاً من "الأربعين النبوية" مع سماع شرحها المنهجي. فقه عمل اليوم والليلةلا يكتمل التعقل إلا بالعمل اليومي؛ ويشمل فقه الطهارة والصلاة وما يلزمهما. كما يشمل "فقه الاستخلاف" في التخصص المهني. العلم بلا عمل "سيولة" وضياع للجهد 157, 158.من أمثلة ذلك:</w:t>
      </w:r>
    </w:p>
    <w:p w14:paraId="4F0DD250" w14:textId="77777777" w:rsidR="00527AEA" w:rsidRDefault="00000000" w:rsidP="001F0383">
      <w:pPr>
        <w:bidi/>
        <w:spacing w:before="100" w:after="100" w:line="360" w:lineRule="auto"/>
        <w:jc w:val="both"/>
      </w:pPr>
      <w:r>
        <w:t>طبيب يدرس الأحكام الشرعية المتعلقة بعيادته لضمان الحلال (فقه استخلاف).</w:t>
      </w:r>
    </w:p>
    <w:p w14:paraId="604A1DFA" w14:textId="77777777" w:rsidR="00527AEA" w:rsidRDefault="00000000" w:rsidP="001F0383">
      <w:pPr>
        <w:bidi/>
        <w:spacing w:before="100" w:after="100" w:line="360" w:lineRule="auto"/>
        <w:jc w:val="both"/>
      </w:pPr>
      <w:r>
        <w:lastRenderedPageBreak/>
        <w:t>الالتزام بربع ساعة قراءة مقدسة يومياً كعقد مع النفس.</w:t>
      </w:r>
    </w:p>
    <w:p w14:paraId="166CF4A3" w14:textId="5626810D" w:rsidR="00527AEA" w:rsidRDefault="007F5FBB" w:rsidP="001F0383">
      <w:pPr>
        <w:pStyle w:val="Titre2"/>
        <w:bidi/>
      </w:pPr>
      <w:bookmarkStart w:id="142" w:name="_Toc226110507"/>
      <w:r>
        <w:rPr>
          <w:rtl/>
        </w:rPr>
        <w:t>النقاط الرئيسية التي يجب تذكرها</w:t>
      </w:r>
      <w:bookmarkEnd w:id="142"/>
    </w:p>
    <w:p w14:paraId="6CF1CB82" w14:textId="77777777" w:rsidR="00527AEA" w:rsidRDefault="00000000" w:rsidP="001F0383">
      <w:pPr>
        <w:bidi/>
        <w:spacing w:before="100" w:after="100" w:line="360" w:lineRule="auto"/>
        <w:jc w:val="both"/>
      </w:pPr>
      <w:r>
        <w:t>القراءة ليست مجرد فك حروف، بل هي "جمع وربط" باسم الله.</w:t>
      </w:r>
    </w:p>
    <w:p w14:paraId="13192035" w14:textId="77777777" w:rsidR="00527AEA" w:rsidRDefault="00000000" w:rsidP="001F0383">
      <w:pPr>
        <w:bidi/>
        <w:spacing w:before="100" w:after="100" w:line="360" w:lineRule="auto"/>
        <w:jc w:val="both"/>
      </w:pPr>
      <w:r>
        <w:t>قراءة "الخلق والأنفس" هي المختبر الحقيقي الذي يثبت صدق ما في "الكتب".</w:t>
      </w:r>
    </w:p>
    <w:p w14:paraId="45F54CF9" w14:textId="77777777" w:rsidR="00527AEA" w:rsidRDefault="00000000" w:rsidP="001F0383">
      <w:pPr>
        <w:bidi/>
        <w:spacing w:before="100" w:after="100" w:line="360" w:lineRule="auto"/>
        <w:jc w:val="both"/>
      </w:pPr>
      <w:r>
        <w:t>من كان شيخه كتابه، كان خطؤه أكثر من صوابه؛ فالمصاحبة أصل.</w:t>
      </w:r>
    </w:p>
    <w:p w14:paraId="6E96BD61" w14:textId="77777777" w:rsidR="00527AEA" w:rsidRDefault="00000000" w:rsidP="001F0383">
      <w:pPr>
        <w:bidi/>
        <w:spacing w:before="100" w:after="100" w:line="360" w:lineRule="auto"/>
        <w:jc w:val="both"/>
      </w:pPr>
      <w:r>
        <w:t>النحو ليس فضولاً، بل هو "عقل العرب" الذي يضبط التفكير قبل الكلام.</w:t>
      </w:r>
    </w:p>
    <w:p w14:paraId="27EC12AC" w14:textId="77777777" w:rsidR="00527AEA" w:rsidRDefault="00000000" w:rsidP="001F0383">
      <w:pPr>
        <w:bidi/>
        <w:spacing w:before="100" w:after="100" w:line="360" w:lineRule="auto"/>
        <w:jc w:val="both"/>
      </w:pPr>
      <w:r>
        <w:t>القراءة قبل النوم يجب أن تكون "رقائق وقصص حق" لسكينة النفس.</w:t>
      </w:r>
    </w:p>
    <w:p w14:paraId="269521A2" w14:textId="77777777" w:rsidR="00527AEA" w:rsidRDefault="00000000" w:rsidP="001F0383">
      <w:pPr>
        <w:bidi/>
        <w:spacing w:before="100" w:after="100" w:line="360" w:lineRule="auto"/>
        <w:jc w:val="both"/>
      </w:pPr>
      <w:r>
        <w:t>القراءة المنهجية تتطلب ورقة وقلم وتوقتاً مقدساً؛ وما عدا ذلك فهو "تصفح".</w:t>
      </w:r>
    </w:p>
    <w:p w14:paraId="423812D4" w14:textId="5C953EDB" w:rsidR="00527AEA" w:rsidRDefault="007F5FBB" w:rsidP="001F0383">
      <w:pPr>
        <w:pStyle w:val="Titre2"/>
        <w:bidi/>
      </w:pPr>
      <w:bookmarkStart w:id="143" w:name="_Toc226110508"/>
      <w:r>
        <w:rPr>
          <w:rtl/>
        </w:rPr>
        <w:t>التطبيقات العملية</w:t>
      </w:r>
      <w:bookmarkEnd w:id="143"/>
    </w:p>
    <w:p w14:paraId="7C3713B9" w14:textId="77777777" w:rsidR="00527AEA" w:rsidRDefault="00000000" w:rsidP="001F0383">
      <w:pPr>
        <w:bidi/>
        <w:spacing w:before="100" w:after="100" w:line="360" w:lineRule="auto"/>
        <w:jc w:val="both"/>
      </w:pPr>
      <w:r>
        <w:t>تأمل في "خلق الله" لمدة 5 دقائق عند كل إشارة مرور أو انتظار.</w:t>
      </w:r>
    </w:p>
    <w:p w14:paraId="67FC8FB3" w14:textId="77777777" w:rsidR="00527AEA" w:rsidRDefault="00000000" w:rsidP="001F0383">
      <w:pPr>
        <w:bidi/>
        <w:spacing w:before="100" w:after="100" w:line="360" w:lineRule="auto"/>
        <w:jc w:val="both"/>
      </w:pPr>
      <w:r>
        <w:t>اقرأ صفحة من القران "بصوت عالٍ" يومياً لتعديل مخارج الحروف وصحة اللسان.</w:t>
      </w:r>
    </w:p>
    <w:p w14:paraId="5F21AAA8" w14:textId="77777777" w:rsidR="00527AEA" w:rsidRDefault="00000000" w:rsidP="001F0383">
      <w:pPr>
        <w:bidi/>
        <w:spacing w:before="100" w:after="100" w:line="360" w:lineRule="auto"/>
        <w:jc w:val="both"/>
      </w:pPr>
      <w:r>
        <w:t>قبل قراءة أي كتاب، اقرأ الفهرس والمقدمة ودوّن 3 أسئلة تبحث عن إجاباتها.</w:t>
      </w:r>
    </w:p>
    <w:p w14:paraId="299CC6B3" w14:textId="77777777" w:rsidR="00527AEA" w:rsidRDefault="00000000" w:rsidP="001F0383">
      <w:pPr>
        <w:bidi/>
        <w:spacing w:before="100" w:after="100" w:line="360" w:lineRule="auto"/>
        <w:jc w:val="both"/>
      </w:pPr>
      <w:r>
        <w:t>التحق بدورة في "مبادئ النحو" (كالآجرومية) لتقوية ملكة التعقل لديك.</w:t>
      </w:r>
    </w:p>
    <w:p w14:paraId="7E7F886E" w14:textId="77777777" w:rsidR="00527AEA" w:rsidRDefault="00000000" w:rsidP="001F0383">
      <w:pPr>
        <w:bidi/>
        <w:spacing w:before="100" w:after="100" w:line="360" w:lineRule="auto"/>
        <w:jc w:val="both"/>
      </w:pPr>
      <w:r>
        <w:t>ضع "صيد الخاطر" أو "صور من حياه الصحابة" بجانب سريرك لقراءتها قبل النوم.</w:t>
      </w:r>
    </w:p>
    <w:p w14:paraId="7DA1E822" w14:textId="77777777" w:rsidR="00527AEA" w:rsidRDefault="00000000" w:rsidP="001F0383">
      <w:pPr>
        <w:bidi/>
        <w:spacing w:before="100" w:after="100" w:line="360" w:lineRule="auto"/>
        <w:jc w:val="both"/>
      </w:pPr>
      <w:r>
        <w:t>خصص وقتاً أسبوعياً لمراجعة "مستجدات تخصصك المهني" كجزء من فقه الاستخلاف.</w:t>
      </w:r>
    </w:p>
    <w:p w14:paraId="47534A13" w14:textId="77777777" w:rsidR="00527AEA" w:rsidRDefault="00000000" w:rsidP="001F0383">
      <w:pPr>
        <w:bidi/>
        <w:jc w:val="both"/>
      </w:pPr>
      <w:r>
        <w:br w:type="page"/>
      </w:r>
    </w:p>
    <w:p w14:paraId="614DA021" w14:textId="1DCB0D33" w:rsidR="00527AEA" w:rsidRDefault="00000000" w:rsidP="001F0383">
      <w:pPr>
        <w:pStyle w:val="Titre1"/>
        <w:bidi/>
        <w:jc w:val="both"/>
      </w:pPr>
      <w:bookmarkStart w:id="144" w:name="_Toc226110509"/>
      <w:r>
        <w:lastRenderedPageBreak/>
        <w:t>مجالس فقه النفس 025 | اقرأ 19 | خلاصات + مراجع</w:t>
      </w:r>
      <w:bookmarkEnd w:id="144"/>
    </w:p>
    <w:p w14:paraId="7A04FB09" w14:textId="77777777" w:rsidR="00527AEA" w:rsidRDefault="00527AEA" w:rsidP="001F0383">
      <w:pPr>
        <w:pBdr>
          <w:bottom w:val="single" w:sz="3" w:space="1" w:color="2D6A4F"/>
        </w:pBdr>
        <w:bidi/>
        <w:spacing w:after="300"/>
        <w:jc w:val="both"/>
      </w:pPr>
    </w:p>
    <w:p w14:paraId="2C1F7B70" w14:textId="4DAE5E56" w:rsidR="00527AEA" w:rsidRDefault="007F5FBB" w:rsidP="001F0383">
      <w:pPr>
        <w:pStyle w:val="Titre2"/>
        <w:bidi/>
      </w:pPr>
      <w:bookmarkStart w:id="145" w:name="_Toc226110510"/>
      <w:r>
        <w:rPr>
          <w:rtl/>
        </w:rPr>
        <w:t>أهداف التعلم</w:t>
      </w:r>
      <w:bookmarkEnd w:id="145"/>
    </w:p>
    <w:p w14:paraId="4ECF3235" w14:textId="77777777" w:rsidR="00527AEA" w:rsidRDefault="00000000" w:rsidP="001F0383">
      <w:pPr>
        <w:bidi/>
        <w:spacing w:before="100" w:after="100" w:line="360" w:lineRule="auto"/>
        <w:jc w:val="both"/>
      </w:pPr>
      <w:r>
        <w:t>تلخيص "خارطة النفس" الثلاثية: مدخلات، عمليات، مخرجات.</w:t>
      </w:r>
    </w:p>
    <w:p w14:paraId="7DC5EFC5" w14:textId="77777777" w:rsidR="00527AEA" w:rsidRDefault="00000000" w:rsidP="001F0383">
      <w:pPr>
        <w:bidi/>
        <w:spacing w:before="100" w:after="100" w:line="360" w:lineRule="auto"/>
        <w:jc w:val="both"/>
      </w:pPr>
      <w:r>
        <w:t>تحليل محطات "تاريخ النفس" الكبرى وتأثيرها على الواقع المعاصر.</w:t>
      </w:r>
    </w:p>
    <w:p w14:paraId="2D8C5493" w14:textId="77777777" w:rsidR="00527AEA" w:rsidRDefault="00000000" w:rsidP="001F0383">
      <w:pPr>
        <w:bidi/>
        <w:spacing w:before="100" w:after="100" w:line="360" w:lineRule="auto"/>
        <w:jc w:val="both"/>
      </w:pPr>
      <w:r>
        <w:t>التمييز بين "الحس" و"التفكير" و"العقل" في معالجة المدخلات.</w:t>
      </w:r>
    </w:p>
    <w:p w14:paraId="7B95568D" w14:textId="77777777" w:rsidR="00527AEA" w:rsidRDefault="00000000" w:rsidP="001F0383">
      <w:pPr>
        <w:bidi/>
        <w:spacing w:before="100" w:after="100" w:line="360" w:lineRule="auto"/>
        <w:jc w:val="both"/>
      </w:pPr>
      <w:r>
        <w:t>استنباط معاني "العقل" في الإسلام من الفطرة إلى الهداية بالوحي.</w:t>
      </w:r>
    </w:p>
    <w:p w14:paraId="2B26668B" w14:textId="77777777" w:rsidR="00527AEA" w:rsidRDefault="00000000" w:rsidP="001F0383">
      <w:pPr>
        <w:bidi/>
        <w:spacing w:before="100" w:after="100" w:line="360" w:lineRule="auto"/>
        <w:jc w:val="both"/>
      </w:pPr>
      <w:r>
        <w:t>شرح منهجية "الإمساك والتوقف والصبر" في كشف مخادعات النفس.</w:t>
      </w:r>
    </w:p>
    <w:p w14:paraId="7B38BE21" w14:textId="77777777" w:rsidR="00527AEA" w:rsidRDefault="00000000" w:rsidP="001F0383">
      <w:pPr>
        <w:bidi/>
        <w:spacing w:before="100" w:after="100" w:line="360" w:lineRule="auto"/>
        <w:jc w:val="both"/>
      </w:pPr>
      <w:r>
        <w:t>تقييم المراجع الأساسية في فقه التاريخ، وعلم النفس، وفقه العقل.</w:t>
      </w:r>
    </w:p>
    <w:p w14:paraId="4AE2FDCF" w14:textId="77777777" w:rsidR="00527AEA" w:rsidRDefault="00000000" w:rsidP="001F0383">
      <w:pPr>
        <w:bidi/>
        <w:spacing w:before="100" w:after="100" w:line="360" w:lineRule="auto"/>
        <w:jc w:val="both"/>
      </w:pPr>
      <w:r>
        <w:t>تحديد الفرق بين "الرسول" (القائل) و"الرسالة" (المقول) في فقه الاختلاف.</w:t>
      </w:r>
    </w:p>
    <w:p w14:paraId="012FD7ED" w14:textId="77777777" w:rsidR="00527AEA" w:rsidRDefault="00000000" w:rsidP="001F0383">
      <w:pPr>
        <w:bidi/>
        <w:spacing w:before="100" w:after="100" w:line="360" w:lineRule="auto"/>
        <w:jc w:val="both"/>
      </w:pPr>
      <w:r>
        <w:t>استنتاج العلاقة بين "صدق النية" والوصول للحقائق الإيمانية.</w:t>
      </w:r>
    </w:p>
    <w:p w14:paraId="237B5DE4" w14:textId="3A9E3245" w:rsidR="00527AEA" w:rsidRDefault="007F5FBB" w:rsidP="001F0383">
      <w:pPr>
        <w:pStyle w:val="Titre2"/>
        <w:bidi/>
      </w:pPr>
      <w:bookmarkStart w:id="146" w:name="_Toc226110511"/>
      <w:r>
        <w:rPr>
          <w:rtl/>
        </w:rPr>
        <w:t>المفاهيم الأساسية</w:t>
      </w:r>
      <w:bookmarkEnd w:id="146"/>
    </w:p>
    <w:p w14:paraId="4ECDAF8C" w14:textId="039480E4" w:rsidR="00527AEA" w:rsidRDefault="00000000" w:rsidP="001F0383">
      <w:pPr>
        <w:bidi/>
        <w:spacing w:before="100" w:after="100" w:line="360" w:lineRule="auto"/>
        <w:jc w:val="both"/>
      </w:pPr>
      <w:r>
        <w:t>ا خارطة النفسنموذج يفسر تشكل الشخصية عبر: مدخلات (حواس)، عمليات (عقل)، مخرجات (سلوك).</w:t>
      </w:r>
    </w:p>
    <w:p w14:paraId="43D46A49" w14:textId="73216D2D" w:rsidR="00527AEA" w:rsidRDefault="00000000" w:rsidP="001F0383">
      <w:pPr>
        <w:bidi/>
        <w:spacing w:before="100" w:after="100" w:line="360" w:lineRule="auto"/>
        <w:jc w:val="both"/>
      </w:pPr>
      <w:r>
        <w:t>ا فقه التاريخمنهجية قراءة الماضي لفهم سنن الله في المجتمعات والأنفس وتجنب تكرار الأخطاء.</w:t>
      </w:r>
    </w:p>
    <w:p w14:paraId="46FE3B33" w14:textId="64663E56" w:rsidR="00527AEA" w:rsidRDefault="00000000" w:rsidP="001F0383">
      <w:pPr>
        <w:bidi/>
        <w:spacing w:before="100" w:after="100" w:line="360" w:lineRule="auto"/>
        <w:jc w:val="both"/>
      </w:pPr>
      <w:r>
        <w:t>ا فك الارتباط (فصل النسب)مهارة عقلية تفصل بين "الشخص" وبين "فكرته"، وبين "العاطفة" وبين "الحق".</w:t>
      </w:r>
    </w:p>
    <w:p w14:paraId="2231F4B6" w14:textId="41724986" w:rsidR="00527AEA" w:rsidRDefault="00000000" w:rsidP="001F0383">
      <w:pPr>
        <w:bidi/>
        <w:spacing w:before="100" w:after="100" w:line="360" w:lineRule="auto"/>
        <w:jc w:val="both"/>
      </w:pPr>
      <w:r>
        <w:t>ا الفوضى الخلاقة (في النفس)حالة التشتت التي تسببها كثرة المدخلات دون ترتيب، مما يؤدي للضعف النفسي.</w:t>
      </w:r>
    </w:p>
    <w:p w14:paraId="7185B425" w14:textId="587B832D" w:rsidR="00527AEA" w:rsidRDefault="00000000" w:rsidP="001F0383">
      <w:pPr>
        <w:bidi/>
        <w:spacing w:before="100" w:after="100" w:line="360" w:lineRule="auto"/>
        <w:jc w:val="both"/>
      </w:pPr>
      <w:r>
        <w:t>ا التبصر بالمخادعاتأولى خطوات التعقل؛ وهي كشف حيل النفس للهروب من الحق أو تبرير الباطل.</w:t>
      </w:r>
    </w:p>
    <w:p w14:paraId="315CDAF7" w14:textId="15644BF6" w:rsidR="00527AEA" w:rsidRDefault="00000000" w:rsidP="001F0383">
      <w:pPr>
        <w:bidi/>
        <w:spacing w:before="100" w:after="100" w:line="360" w:lineRule="auto"/>
        <w:jc w:val="both"/>
      </w:pPr>
      <w:r>
        <w:t>ا الأثر الخفي للمدخلاتالتأثير التراكمي للبيئة والإعلام الذي يجعل الإنسان يألف الباطل دون أن يشعر.</w:t>
      </w:r>
    </w:p>
    <w:p w14:paraId="52490262" w14:textId="43C2E473" w:rsidR="00527AEA" w:rsidRDefault="00000000" w:rsidP="001F0383">
      <w:pPr>
        <w:bidi/>
        <w:spacing w:before="100" w:after="100" w:line="360" w:lineRule="auto"/>
        <w:jc w:val="both"/>
      </w:pPr>
      <w:r>
        <w:t>ا المرجعية المعرفيةالمصدر الذي يستند إليه الإنسان في تقييم المعلومات (وحي، فلسفة، تجربة).</w:t>
      </w:r>
    </w:p>
    <w:p w14:paraId="55ED3C79" w14:textId="26C2DF94" w:rsidR="00527AEA" w:rsidRDefault="00000000" w:rsidP="001F0383">
      <w:pPr>
        <w:bidi/>
        <w:spacing w:before="100" w:after="100" w:line="360" w:lineRule="auto"/>
        <w:jc w:val="both"/>
      </w:pPr>
      <w:r>
        <w:t>ا فقه الاختلافأدب التعامل مع المخالفين بإنصاف، وفصل القول عن القائل عند الحاجة.</w:t>
      </w:r>
    </w:p>
    <w:p w14:paraId="0935C3C1" w14:textId="1D07F567" w:rsidR="00527AEA" w:rsidRDefault="00000000" w:rsidP="001F0383">
      <w:pPr>
        <w:bidi/>
        <w:spacing w:before="100" w:after="100" w:line="360" w:lineRule="auto"/>
        <w:jc w:val="both"/>
      </w:pPr>
      <w:r>
        <w:lastRenderedPageBreak/>
        <w:t>ا علم النفس الإسلاميتأصيل دراسة النفس بناءً على الوحي والفطرة والسنن، بعيداً عن وثنيات الغرب.</w:t>
      </w:r>
    </w:p>
    <w:p w14:paraId="6EA375C3" w14:textId="555E3294" w:rsidR="00527AEA" w:rsidRDefault="00000000" w:rsidP="001F0383">
      <w:pPr>
        <w:bidi/>
        <w:spacing w:before="100" w:after="100" w:line="360" w:lineRule="auto"/>
        <w:jc w:val="both"/>
      </w:pPr>
      <w:r>
        <w:t>ا كشف المخادعأداة معرفية (سؤال لماذا) للوصول للدوافع الحقيقية وراء الأقوال والأفعال.</w:t>
      </w:r>
    </w:p>
    <w:p w14:paraId="2B18C096" w14:textId="7D5C0179" w:rsidR="00BA7DEF" w:rsidRDefault="00BA7DEF" w:rsidP="001F0383">
      <w:pPr>
        <w:pStyle w:val="Titre2"/>
        <w:bidi/>
        <w:rPr>
          <w:rtl/>
        </w:rPr>
      </w:pPr>
      <w:bookmarkStart w:id="147" w:name="_Toc226110512"/>
      <w:r>
        <w:rPr>
          <w:rtl/>
        </w:rPr>
        <w:t>المحتوى المنظم</w:t>
      </w:r>
      <w:bookmarkEnd w:id="147"/>
    </w:p>
    <w:p w14:paraId="3EC72FDE" w14:textId="0AD511CE" w:rsidR="005B74D5" w:rsidRDefault="005B74D5" w:rsidP="001F0383">
      <w:pPr>
        <w:bidi/>
      </w:pPr>
    </w:p>
    <w:p w14:paraId="135C97B7" w14:textId="68DE9A02" w:rsidR="00527AEA" w:rsidRDefault="00000000" w:rsidP="001F0383">
      <w:pPr>
        <w:bidi/>
        <w:spacing w:before="100" w:after="100" w:line="360" w:lineRule="auto"/>
        <w:jc w:val="both"/>
      </w:pPr>
      <w:r>
        <w:t xml:space="preserve"> الخلاصة الجامعة لخارطة النفستبدأ النفس بـ "مدخلات" عبر الحواس من الآفاق والأنفس. هذه المدخلات تمر بـ "عمليات"؛ فإما أن تقف عند "الحس" (الانفعال البدائي)، أو ترتقي لـ "التفكير" (التحليل)، أو تصل لـ "العقل" (الربط والإنتاج). المخرجات النهائية هي "علم وعمل" أو "جهل وجهالة" 189.من أمثلة ذلك:</w:t>
      </w:r>
    </w:p>
    <w:p w14:paraId="6234F230" w14:textId="77777777" w:rsidR="00527AEA" w:rsidRDefault="00000000" w:rsidP="001F0383">
      <w:pPr>
        <w:bidi/>
        <w:spacing w:before="100" w:after="100" w:line="360" w:lineRule="auto"/>
        <w:jc w:val="both"/>
      </w:pPr>
      <w:r>
        <w:t>خبر في الإعلام (مدخل) يثير غضبك (حس)، فتمسكه (تفكير) لترده للحق (عقل).</w:t>
      </w:r>
    </w:p>
    <w:p w14:paraId="2E511308" w14:textId="0C02DF40" w:rsidR="00527AEA" w:rsidRDefault="00000000" w:rsidP="001F0383">
      <w:pPr>
        <w:bidi/>
        <w:spacing w:before="100" w:after="100" w:line="360" w:lineRule="auto"/>
        <w:jc w:val="both"/>
      </w:pPr>
      <w:r>
        <w:t>"البراندات" وشعارات الشركات كمدخلات بصرية تشكل هوية الإنسان دون وعي منه. فقه التاريخ وسياق النفسلا يمكن فهم النفس اليوم دون الرجوع لتاريخها: من الفلسفات الشرقية واليونانية، مروراً بعصور الظلام والحداثة، وصولاً للعالم الرقمي. تاريخ النفس عند المسلمين (البعثه، الفرق) هو المختبر الذي علمنا فقه السند والنقد 191, 192.من أمثلة ذلك:</w:t>
      </w:r>
    </w:p>
    <w:p w14:paraId="7753E2A9" w14:textId="77777777" w:rsidR="00527AEA" w:rsidRDefault="00000000" w:rsidP="001F0383">
      <w:pPr>
        <w:bidi/>
        <w:spacing w:before="100" w:after="100" w:line="360" w:lineRule="auto"/>
        <w:jc w:val="both"/>
      </w:pPr>
      <w:r>
        <w:t>تشابه "عصور الظلام" الأوروبية مع العبثية المعاصرة رغم التطور المادي.</w:t>
      </w:r>
    </w:p>
    <w:p w14:paraId="617DA1EA" w14:textId="653B3ED0" w:rsidR="00527AEA" w:rsidRDefault="00000000" w:rsidP="001F0383">
      <w:pPr>
        <w:bidi/>
        <w:spacing w:before="100" w:after="100" w:line="360" w:lineRule="auto"/>
        <w:jc w:val="both"/>
      </w:pPr>
      <w:r>
        <w:t>دراسة "الفتنة بين الصحابة" (كتاب امحزون) لتعلم أدب الاختلاف ونقد الروايات. العقل والوحي في ميزان "اقرأ"العقل في الإسلام هو "إمساك النفس عن القبح" و"اتباع الهدى". الفطرة والكسب (العقل) يحتاجان لـ "الوحي" لتوجيههما في عالم الغيب والشهادة. بدون "باسم ربك"، يصبح التعقل مجرد "سفسطة" أو "جهل مركب" 196, 197.من أمثلة ذلك:</w:t>
      </w:r>
    </w:p>
    <w:p w14:paraId="2BB987D8" w14:textId="77777777" w:rsidR="00527AEA" w:rsidRDefault="00000000" w:rsidP="001F0383">
      <w:pPr>
        <w:bidi/>
        <w:spacing w:before="100" w:after="100" w:line="360" w:lineRule="auto"/>
        <w:jc w:val="both"/>
      </w:pPr>
      <w:r>
        <w:t>تجربة الغزالي في "المنقذ من الضلال" كرحلة من الشك إلى نور اليقين بالوحي.</w:t>
      </w:r>
    </w:p>
    <w:p w14:paraId="336BEA91" w14:textId="2CE5A3FB" w:rsidR="00527AEA" w:rsidRDefault="00000000" w:rsidP="001F0383">
      <w:pPr>
        <w:bidi/>
        <w:spacing w:before="100" w:after="100" w:line="360" w:lineRule="auto"/>
        <w:jc w:val="both"/>
      </w:pPr>
      <w:r>
        <w:t>استخدام "الاستقراء" و"الاستنباط" كأدوات عقلية داخل إطار الوحي. منهجية المراجع وطلب العلمالمراجع ليست للقراءة الكاملة دائماً؛ بل منها "أصول" تؤسس و"فروع" تُطالع عند الحاجة. الترتيب الزمني للمراجع ينمي ملكة "التعقل" وفهم تطور الأفكار. كتب الأصول (المتقدمين) أمتن وأصدق من الملخصات المعاصرة 201.من أمثلة ذلك:</w:t>
      </w:r>
    </w:p>
    <w:p w14:paraId="4E12916B" w14:textId="77777777" w:rsidR="00527AEA" w:rsidRDefault="00000000" w:rsidP="001F0383">
      <w:pPr>
        <w:bidi/>
        <w:spacing w:before="100" w:after="100" w:line="360" w:lineRule="auto"/>
        <w:jc w:val="both"/>
      </w:pPr>
      <w:r>
        <w:t>"تفسير الطبري" و"الرسالة للشافعي" كمراجع أصلية تبني العقل القرآني.</w:t>
      </w:r>
    </w:p>
    <w:p w14:paraId="71540DF2" w14:textId="00D095AD" w:rsidR="00527AEA" w:rsidRDefault="00000000" w:rsidP="001F0383">
      <w:pPr>
        <w:bidi/>
        <w:spacing w:before="100" w:after="100" w:line="360" w:lineRule="auto"/>
        <w:jc w:val="both"/>
      </w:pPr>
      <w:r>
        <w:t>الاستفادة من مراجع "نقد علم النفس الغربي" (مثل نزار العاني) للتحصين المعرفي. مهارات فقه الاختلاف والإنصاففي الخلاف، يجب فصل "الرسول" عن "الرسالة"؛ فقد يقول السيئ حقاً. "فقه النسب" يمنع التعصب الحزبي ويعلمنا نقد الفكرة لا الشخص. الصدق مع النفس هو مفتاح قبول الحق عند ظهوره 141, 204.من أمثلة ذلك:</w:t>
      </w:r>
    </w:p>
    <w:p w14:paraId="40A7FE64" w14:textId="77777777" w:rsidR="00527AEA" w:rsidRDefault="00000000" w:rsidP="001F0383">
      <w:pPr>
        <w:bidi/>
        <w:spacing w:before="100" w:after="100" w:line="360" w:lineRule="auto"/>
        <w:jc w:val="both"/>
      </w:pPr>
      <w:r>
        <w:lastRenderedPageBreak/>
        <w:t>قبول نصيحة صحيحة من شخص أخطأ في أسلوبه (نفسان مخطئتان: الأسلوب والرد).</w:t>
      </w:r>
    </w:p>
    <w:p w14:paraId="07D71760" w14:textId="77777777" w:rsidR="00527AEA" w:rsidRDefault="00000000" w:rsidP="001F0383">
      <w:pPr>
        <w:bidi/>
        <w:spacing w:before="100" w:after="100" w:line="360" w:lineRule="auto"/>
        <w:jc w:val="both"/>
      </w:pPr>
      <w:r>
        <w:t>التمييز بين "النقد العلمي" وبين "الفجور في الخصومة" في السجالات المعاصرة.</w:t>
      </w:r>
    </w:p>
    <w:p w14:paraId="61A87791" w14:textId="7602DFC9" w:rsidR="00527AEA" w:rsidRDefault="007F5FBB" w:rsidP="001F0383">
      <w:pPr>
        <w:pStyle w:val="Titre2"/>
        <w:bidi/>
      </w:pPr>
      <w:bookmarkStart w:id="148" w:name="_Toc226110513"/>
      <w:r>
        <w:rPr>
          <w:rtl/>
        </w:rPr>
        <w:t>النقاط الرئيسية التي يجب تذكرها</w:t>
      </w:r>
      <w:bookmarkEnd w:id="148"/>
    </w:p>
    <w:p w14:paraId="16FFF0A3" w14:textId="77777777" w:rsidR="00527AEA" w:rsidRDefault="00000000" w:rsidP="001F0383">
      <w:pPr>
        <w:bidi/>
        <w:spacing w:before="100" w:after="100" w:line="360" w:lineRule="auto"/>
        <w:jc w:val="both"/>
      </w:pPr>
      <w:r>
        <w:t>التعقل عملية تبدأ بـ "الإمساك" وتنتهي بـ "العمل الصالح".</w:t>
      </w:r>
    </w:p>
    <w:p w14:paraId="73BF5376" w14:textId="77777777" w:rsidR="00527AEA" w:rsidRDefault="00000000" w:rsidP="001F0383">
      <w:pPr>
        <w:bidi/>
        <w:spacing w:before="100" w:after="100" w:line="360" w:lineRule="auto"/>
        <w:jc w:val="both"/>
      </w:pPr>
      <w:r>
        <w:t>"المخادعات" هي الحجاب الأكبر عن رؤية الحقائق كما هي.</w:t>
      </w:r>
    </w:p>
    <w:p w14:paraId="0DF1C331" w14:textId="77777777" w:rsidR="00527AEA" w:rsidRDefault="00000000" w:rsidP="001F0383">
      <w:pPr>
        <w:bidi/>
        <w:spacing w:before="100" w:after="100" w:line="360" w:lineRule="auto"/>
        <w:jc w:val="both"/>
      </w:pPr>
      <w:r>
        <w:t>العلم بلا عمل "جهالة"، والعمل بلا علم "ضلال".</w:t>
      </w:r>
    </w:p>
    <w:p w14:paraId="0ED9E2E1" w14:textId="77777777" w:rsidR="00527AEA" w:rsidRDefault="00000000" w:rsidP="001F0383">
      <w:pPr>
        <w:bidi/>
        <w:spacing w:before="100" w:after="100" w:line="360" w:lineRule="auto"/>
        <w:jc w:val="both"/>
      </w:pPr>
      <w:r>
        <w:t>دراسة التاريخ ضرورة لفهم "أصل" الأفكار التي تشكل مدخلاتنا اليوم.</w:t>
      </w:r>
    </w:p>
    <w:p w14:paraId="57E18E6E" w14:textId="77777777" w:rsidR="00527AEA" w:rsidRDefault="00000000" w:rsidP="001F0383">
      <w:pPr>
        <w:bidi/>
        <w:spacing w:before="100" w:after="100" w:line="360" w:lineRule="auto"/>
        <w:jc w:val="both"/>
      </w:pPr>
      <w:r>
        <w:t>"فك النسب" يحميك من الانبهار بالأشخاص أو الانغلاق عن الحق.</w:t>
      </w:r>
    </w:p>
    <w:p w14:paraId="0321F0C0" w14:textId="77777777" w:rsidR="00527AEA" w:rsidRDefault="00000000" w:rsidP="001F0383">
      <w:pPr>
        <w:bidi/>
        <w:spacing w:before="100" w:after="100" w:line="360" w:lineRule="auto"/>
        <w:jc w:val="both"/>
      </w:pPr>
      <w:r>
        <w:t>القران والسنة هما المعيار "المهيمن" على كل إنتاج بشري (خلق، إنسان، قلم).</w:t>
      </w:r>
    </w:p>
    <w:p w14:paraId="481DA09C" w14:textId="659E357D" w:rsidR="00527AEA" w:rsidRDefault="007F5FBB" w:rsidP="001F0383">
      <w:pPr>
        <w:pStyle w:val="Titre2"/>
        <w:bidi/>
      </w:pPr>
      <w:bookmarkStart w:id="149" w:name="_Toc226110514"/>
      <w:r>
        <w:rPr>
          <w:rtl/>
        </w:rPr>
        <w:t>التطبيقات العملية</w:t>
      </w:r>
      <w:bookmarkEnd w:id="149"/>
    </w:p>
    <w:p w14:paraId="33A7569E" w14:textId="77777777" w:rsidR="00527AEA" w:rsidRDefault="00000000" w:rsidP="001F0383">
      <w:pPr>
        <w:bidi/>
        <w:spacing w:before="100" w:after="100" w:line="360" w:lineRule="auto"/>
        <w:jc w:val="both"/>
      </w:pPr>
      <w:r>
        <w:t>راجع "خارطة نفسك" أسبوعياً: ما هي المدخلات الغالبة؟ وكيف تعالجها؟.</w:t>
      </w:r>
    </w:p>
    <w:p w14:paraId="35B2C2FE" w14:textId="77777777" w:rsidR="00527AEA" w:rsidRDefault="00000000" w:rsidP="001F0383">
      <w:pPr>
        <w:bidi/>
        <w:spacing w:before="100" w:after="100" w:line="360" w:lineRule="auto"/>
        <w:jc w:val="both"/>
      </w:pPr>
      <w:r>
        <w:t>استخدم سؤال "لماذا؟" ثلاث مرات متتالية لكشف مخادعاتك في أي قرار مهم.</w:t>
      </w:r>
    </w:p>
    <w:p w14:paraId="25EF4AB7" w14:textId="77777777" w:rsidR="00527AEA" w:rsidRDefault="00000000" w:rsidP="001F0383">
      <w:pPr>
        <w:bidi/>
        <w:spacing w:before="100" w:after="100" w:line="360" w:lineRule="auto"/>
        <w:jc w:val="both"/>
      </w:pPr>
      <w:r>
        <w:t>ابدأ بقراءة "أصول" العلوم (كتاب واحد متقدم) بدلاً من 10 كتب معاصرة سطحية.</w:t>
      </w:r>
    </w:p>
    <w:p w14:paraId="68120A0C" w14:textId="77777777" w:rsidR="00527AEA" w:rsidRDefault="00000000" w:rsidP="001F0383">
      <w:pPr>
        <w:bidi/>
        <w:spacing w:before="100" w:after="100" w:line="360" w:lineRule="auto"/>
        <w:jc w:val="both"/>
      </w:pPr>
      <w:r>
        <w:t>تدرّب على "الإنصاف"؛ ابحث عن نقطة حق واحدة عند شخص تختلف معه.</w:t>
      </w:r>
    </w:p>
    <w:p w14:paraId="171857B6" w14:textId="77777777" w:rsidR="00527AEA" w:rsidRDefault="00000000" w:rsidP="001F0383">
      <w:pPr>
        <w:bidi/>
        <w:spacing w:before="100" w:after="100" w:line="360" w:lineRule="auto"/>
        <w:jc w:val="both"/>
      </w:pPr>
      <w:r>
        <w:t>خصص ربع ساعة لـ "التبصر" في أحداث يومك: ما هي السنن الكونية التي تجلت؟.</w:t>
      </w:r>
    </w:p>
    <w:p w14:paraId="1BE9A36E" w14:textId="77777777" w:rsidR="00527AEA" w:rsidRDefault="00000000" w:rsidP="001F0383">
      <w:pPr>
        <w:bidi/>
        <w:spacing w:before="100" w:after="100" w:line="360" w:lineRule="auto"/>
        <w:jc w:val="both"/>
      </w:pPr>
      <w:r>
        <w:t>حل "امتحان مادة اقرأ" (الأسئلة المنتقاة) لتقييم مدى استيعابك للمنهج.</w:t>
      </w:r>
    </w:p>
    <w:p w14:paraId="6D2F8348" w14:textId="77777777" w:rsidR="00527AEA" w:rsidRDefault="00000000" w:rsidP="001F0383">
      <w:pPr>
        <w:bidi/>
        <w:spacing w:before="100" w:after="100" w:line="360" w:lineRule="auto"/>
        <w:jc w:val="both"/>
      </w:pPr>
      <w:r>
        <w:t>الوثيقة 6 من.</w:t>
      </w:r>
    </w:p>
    <w:p w14:paraId="52CC5691" w14:textId="77777777" w:rsidR="00527AEA" w:rsidRDefault="00000000" w:rsidP="001F0383">
      <w:pPr>
        <w:bidi/>
        <w:jc w:val="both"/>
      </w:pPr>
      <w:r>
        <w:br w:type="page"/>
      </w:r>
    </w:p>
    <w:p w14:paraId="0421EACC" w14:textId="1B168855" w:rsidR="00527AEA" w:rsidRDefault="00000000" w:rsidP="001F0383">
      <w:pPr>
        <w:pStyle w:val="Titre1"/>
        <w:bidi/>
        <w:jc w:val="both"/>
      </w:pPr>
      <w:bookmarkStart w:id="150" w:name="_Toc226110515"/>
      <w:r>
        <w:lastRenderedPageBreak/>
        <w:t>مجالس فقه النفس 026 | اقرأ 20 | أسئلة تجريبية ما قبل الاختبار</w:t>
      </w:r>
      <w:bookmarkEnd w:id="150"/>
    </w:p>
    <w:p w14:paraId="243939BA" w14:textId="77777777" w:rsidR="00527AEA" w:rsidRDefault="00527AEA" w:rsidP="001F0383">
      <w:pPr>
        <w:pBdr>
          <w:bottom w:val="single" w:sz="3" w:space="1" w:color="2D6A4F"/>
        </w:pBdr>
        <w:bidi/>
        <w:spacing w:after="300"/>
        <w:jc w:val="both"/>
      </w:pPr>
    </w:p>
    <w:p w14:paraId="42684F17" w14:textId="234F1113" w:rsidR="00527AEA" w:rsidRDefault="007F5FBB" w:rsidP="001F0383">
      <w:pPr>
        <w:pStyle w:val="Titre2"/>
        <w:bidi/>
      </w:pPr>
      <w:bookmarkStart w:id="151" w:name="_Toc226110516"/>
      <w:r>
        <w:rPr>
          <w:rtl/>
        </w:rPr>
        <w:t>أهداف التعلم</w:t>
      </w:r>
      <w:bookmarkEnd w:id="151"/>
    </w:p>
    <w:p w14:paraId="36AEF9E0" w14:textId="77777777" w:rsidR="00527AEA" w:rsidRDefault="00000000" w:rsidP="001F0383">
      <w:pPr>
        <w:bidi/>
        <w:spacing w:before="100" w:after="100" w:line="360" w:lineRule="auto"/>
        <w:jc w:val="both"/>
      </w:pPr>
      <w:r>
        <w:t>تحديد نقطة البداية الصحيحة لمن يريد دراسة فقه النفس عبر مادة "الموجز".</w:t>
      </w:r>
    </w:p>
    <w:p w14:paraId="71B4DC04" w14:textId="77777777" w:rsidR="00527AEA" w:rsidRDefault="00000000" w:rsidP="001F0383">
      <w:pPr>
        <w:bidi/>
        <w:spacing w:before="100" w:after="100" w:line="360" w:lineRule="auto"/>
        <w:jc w:val="both"/>
      </w:pPr>
      <w:r>
        <w:t>تحليل خطورة "وهم الكمال" وجلد الذات على المسيرة العلمية والعملية.</w:t>
      </w:r>
    </w:p>
    <w:p w14:paraId="426976E5" w14:textId="77777777" w:rsidR="00527AEA" w:rsidRDefault="00000000" w:rsidP="001F0383">
      <w:pPr>
        <w:bidi/>
        <w:spacing w:before="100" w:after="100" w:line="360" w:lineRule="auto"/>
        <w:jc w:val="both"/>
      </w:pPr>
      <w:r>
        <w:t>التمييز بين النقد المنهجي القائم على الفحص والقدح القائم على ذكر العيوب.</w:t>
      </w:r>
    </w:p>
    <w:p w14:paraId="63030954" w14:textId="77777777" w:rsidR="00527AEA" w:rsidRDefault="00000000" w:rsidP="001F0383">
      <w:pPr>
        <w:bidi/>
        <w:spacing w:before="100" w:after="100" w:line="360" w:lineRule="auto"/>
        <w:jc w:val="both"/>
      </w:pPr>
      <w:r>
        <w:t>استنتاج العلاقة بين الجهل (العام والخاص) وضعف الشخصية النفسي.</w:t>
      </w:r>
    </w:p>
    <w:p w14:paraId="0689C911" w14:textId="77777777" w:rsidR="00527AEA" w:rsidRDefault="00000000" w:rsidP="001F0383">
      <w:pPr>
        <w:bidi/>
        <w:spacing w:before="100" w:after="100" w:line="360" w:lineRule="auto"/>
        <w:jc w:val="both"/>
      </w:pPr>
      <w:r>
        <w:t>تقييم أهمية "لغة النجاة" (العربية) في تشكيل عقلية الطفل وهويته.</w:t>
      </w:r>
    </w:p>
    <w:p w14:paraId="6EF333B7" w14:textId="77777777" w:rsidR="00527AEA" w:rsidRDefault="00000000" w:rsidP="001F0383">
      <w:pPr>
        <w:bidi/>
        <w:spacing w:before="100" w:after="100" w:line="360" w:lineRule="auto"/>
        <w:jc w:val="both"/>
      </w:pPr>
      <w:r>
        <w:t>تحليل أثر "العالم الوهمي" والميديا في هشاشة النفس البشرية المعاصرة.</w:t>
      </w:r>
    </w:p>
    <w:p w14:paraId="0313E992" w14:textId="77777777" w:rsidR="00527AEA" w:rsidRDefault="00000000" w:rsidP="001F0383">
      <w:pPr>
        <w:bidi/>
        <w:spacing w:before="100" w:after="100" w:line="360" w:lineRule="auto"/>
        <w:jc w:val="both"/>
      </w:pPr>
      <w:r>
        <w:t>استخلاص دور "المخادعات النفسية" في إعاقة عملية التعقل وإدراك الحقائق.</w:t>
      </w:r>
    </w:p>
    <w:p w14:paraId="2DF443B5" w14:textId="77777777" w:rsidR="00527AEA" w:rsidRDefault="00000000" w:rsidP="001F0383">
      <w:pPr>
        <w:bidi/>
        <w:spacing w:before="100" w:after="100" w:line="360" w:lineRule="auto"/>
        <w:jc w:val="both"/>
      </w:pPr>
      <w:r>
        <w:t>تطبيق مفهوم "فقه الأولويات" في الموازنة بين العلوم الشرعية والعلوم الدنيوية.</w:t>
      </w:r>
    </w:p>
    <w:p w14:paraId="0ED63D0B" w14:textId="00B640A9" w:rsidR="00527AEA" w:rsidRDefault="007F5FBB" w:rsidP="001F0383">
      <w:pPr>
        <w:pStyle w:val="Titre2"/>
        <w:bidi/>
      </w:pPr>
      <w:bookmarkStart w:id="152" w:name="_Toc226110517"/>
      <w:r>
        <w:rPr>
          <w:rtl/>
        </w:rPr>
        <w:t>المفاهيم الأساسية</w:t>
      </w:r>
      <w:bookmarkEnd w:id="152"/>
    </w:p>
    <w:p w14:paraId="4BF081A6" w14:textId="5D0AB7E2" w:rsidR="00527AEA" w:rsidRDefault="00000000" w:rsidP="001F0383">
      <w:pPr>
        <w:bidi/>
        <w:spacing w:before="100" w:after="100" w:line="360" w:lineRule="auto"/>
        <w:jc w:val="both"/>
      </w:pPr>
      <w:r>
        <w:t>ا الموجزمادة تعليمية مكثفة تقدم تعريفاً أولياً وشاملاً لمبادئ فقه النفس، وتعتبر المدخل الأساسي للمبتدئين.</w:t>
      </w:r>
    </w:p>
    <w:p w14:paraId="64AA8F0D" w14:textId="7F3D2F1E" w:rsidR="00527AEA" w:rsidRDefault="00000000" w:rsidP="001F0383">
      <w:pPr>
        <w:bidi/>
        <w:spacing w:before="100" w:after="100" w:line="360" w:lineRule="auto"/>
        <w:jc w:val="both"/>
      </w:pPr>
      <w:r>
        <w:t>ا وهم الكمالحالة نفسية تدفع الإنسان لانتظار الوصول لدرجة المثالية قبل العمل، مما يؤدي إلى "جلد الذات" والقعود عن الإنجاز.</w:t>
      </w:r>
    </w:p>
    <w:p w14:paraId="7E3EC614" w14:textId="69458B48" w:rsidR="00527AEA" w:rsidRDefault="00000000" w:rsidP="001F0383">
      <w:pPr>
        <w:bidi/>
        <w:spacing w:before="100" w:after="100" w:line="360" w:lineRule="auto"/>
        <w:jc w:val="both"/>
      </w:pPr>
      <w:r>
        <w:t>ا النقد (لغويًا)عملية تعريض الأمر للفحص لتمييز الصحيح من الزائف، وهو أصل الفحص الفني والأدبي.</w:t>
      </w:r>
    </w:p>
    <w:p w14:paraId="4941DDBC" w14:textId="2BFD2CE3" w:rsidR="00527AEA" w:rsidRDefault="00000000" w:rsidP="001F0383">
      <w:pPr>
        <w:bidi/>
        <w:spacing w:before="100" w:after="100" w:line="360" w:lineRule="auto"/>
        <w:jc w:val="both"/>
      </w:pPr>
      <w:r>
        <w:t>ا القدحذكر عيب حقيقي أو مدعى في الشخص، وهو يختلف عن النقد العلمي المنضبط.</w:t>
      </w:r>
    </w:p>
    <w:p w14:paraId="7EE4417F" w14:textId="2AAFD13D" w:rsidR="00527AEA" w:rsidRDefault="00000000" w:rsidP="001F0383">
      <w:pPr>
        <w:bidi/>
        <w:spacing w:before="100" w:after="100" w:line="360" w:lineRule="auto"/>
        <w:jc w:val="both"/>
      </w:pPr>
      <w:r>
        <w:t>ا لغة النجاةوصف يطلقه المحاضر على اللغة العربية لكونها لغة فهم الوحي والارتباط بالله سبحانه وتعالى.</w:t>
      </w:r>
    </w:p>
    <w:p w14:paraId="15B19AED" w14:textId="35FAE3A8" w:rsidR="00527AEA" w:rsidRDefault="00000000" w:rsidP="001F0383">
      <w:pPr>
        <w:bidi/>
        <w:spacing w:before="100" w:after="100" w:line="360" w:lineRule="auto"/>
        <w:jc w:val="both"/>
      </w:pPr>
      <w:r>
        <w:t>ا ضعف الشخصيةحالة نفسية يربطها فقه النفس بالجهل، حيث يقع الجاهل ضحية لمن يظن أنه يعرف.</w:t>
      </w:r>
    </w:p>
    <w:p w14:paraId="59913E41" w14:textId="74FC7D58" w:rsidR="00527AEA" w:rsidRDefault="00000000" w:rsidP="001F0383">
      <w:pPr>
        <w:bidi/>
        <w:spacing w:before="100" w:after="100" w:line="360" w:lineRule="auto"/>
        <w:jc w:val="both"/>
      </w:pPr>
      <w:r>
        <w:t>ا الانشغال بالآخرحالة تضعف النفس وتجعلها مرتهنة لمقامها عند الناس بدلاً من الانشغال بالحقائق والقيم.</w:t>
      </w:r>
    </w:p>
    <w:p w14:paraId="340E1A62" w14:textId="15618697" w:rsidR="00527AEA" w:rsidRDefault="00000000" w:rsidP="001F0383">
      <w:pPr>
        <w:bidi/>
        <w:spacing w:before="100" w:after="100" w:line="360" w:lineRule="auto"/>
        <w:jc w:val="both"/>
      </w:pPr>
      <w:r>
        <w:t>ا المخادعات النفسيةحيل يلجأ إليها العقل للهروب من مواجهة الحقائق أو لتبرير الأخطاء، وهي تعيق عملية التعقل.</w:t>
      </w:r>
    </w:p>
    <w:p w14:paraId="1C16E21E" w14:textId="59751ECD" w:rsidR="00527AEA" w:rsidRDefault="00000000" w:rsidP="001F0383">
      <w:pPr>
        <w:bidi/>
        <w:spacing w:before="100" w:after="100" w:line="360" w:lineRule="auto"/>
        <w:jc w:val="both"/>
      </w:pPr>
      <w:r>
        <w:lastRenderedPageBreak/>
        <w:t>ا إطالة النفسقاعدة تربوية تؤكد على ضرورة الصبر والمثابرة في طلب العلم والعمل النفسي دون استعجال النتائج.</w:t>
      </w:r>
    </w:p>
    <w:p w14:paraId="34ED5B70" w14:textId="7D2B9767" w:rsidR="00527AEA" w:rsidRDefault="00000000" w:rsidP="001F0383">
      <w:pPr>
        <w:bidi/>
        <w:spacing w:before="100" w:after="100" w:line="360" w:lineRule="auto"/>
        <w:jc w:val="both"/>
      </w:pPr>
      <w:r>
        <w:t>ا السقوط العلميمخالفة العالم أو المتعلم لما ينصح به في مادته، وهو أمر يقع فيه البشر ويستلزم المراجعة والتوبة.</w:t>
      </w:r>
    </w:p>
    <w:p w14:paraId="10D9968E" w14:textId="0C5C5111" w:rsidR="00527AEA" w:rsidRDefault="00000000" w:rsidP="001F0383">
      <w:pPr>
        <w:bidi/>
        <w:spacing w:before="100" w:after="100" w:line="360" w:lineRule="auto"/>
        <w:jc w:val="both"/>
      </w:pPr>
      <w:r>
        <w:t>ا العلم الشرعي "المخادع"الانصراف الكلي للعلم الشرعي مع إهمال التخصصات التي تحتاجها الأمة كالطب والهندسة بدعوى طلب العلم.</w:t>
      </w:r>
    </w:p>
    <w:p w14:paraId="06718847" w14:textId="4C9EBC63" w:rsidR="00527AEA" w:rsidRDefault="00000000" w:rsidP="001F0383">
      <w:pPr>
        <w:bidi/>
        <w:spacing w:before="100" w:after="100" w:line="360" w:lineRule="auto"/>
        <w:jc w:val="both"/>
      </w:pPr>
      <w:r>
        <w:t>ا فقه الأيام والأممدراسة تاريخية نفسية لقصص الأنبياء والأمم السابقة لاستنباط القوانين النفسية.</w:t>
      </w:r>
    </w:p>
    <w:p w14:paraId="4C85B23B" w14:textId="00ADF930" w:rsidR="00527AEA" w:rsidRDefault="00000000" w:rsidP="001F0383">
      <w:pPr>
        <w:bidi/>
        <w:spacing w:before="100" w:after="100" w:line="360" w:lineRule="auto"/>
        <w:jc w:val="both"/>
      </w:pPr>
      <w:r>
        <w:t>ا الانعزال الإلكترونيالعيش خلف الشاشات مما يعطي شعوراً زائفاً بالقوة في حين تظل الشخصية الواقعية هشة.</w:t>
      </w:r>
    </w:p>
    <w:p w14:paraId="4013623E" w14:textId="2D3D4409" w:rsidR="00527AEA" w:rsidRDefault="00000000" w:rsidP="001F0383">
      <w:pPr>
        <w:bidi/>
        <w:spacing w:before="100" w:after="100" w:line="360" w:lineRule="auto"/>
        <w:jc w:val="both"/>
      </w:pPr>
      <w:r>
        <w:t>ا الاستعلاء العلميالشعور بالتفوق لمجرد امتلاك معلومات، دون أن ينعكس ذلك على تزكية النفس وتواضعها.</w:t>
      </w:r>
    </w:p>
    <w:p w14:paraId="42ACB213" w14:textId="2267DD72" w:rsidR="00527AEA" w:rsidRDefault="00000000" w:rsidP="001F0383">
      <w:pPr>
        <w:bidi/>
        <w:spacing w:before="100" w:after="100" w:line="360" w:lineRule="auto"/>
        <w:jc w:val="both"/>
      </w:pPr>
      <w:r>
        <w:t>ا الترتيب المنهجيضرورة متابعة المواد العلمية حسب تسلسلها المنطقي لضمان الفهم الصحيح والبناء التراكمي.</w:t>
      </w:r>
    </w:p>
    <w:p w14:paraId="10DDDAD5" w14:textId="29D602C5" w:rsidR="00BA7DEF" w:rsidRDefault="00BA7DEF" w:rsidP="001F0383">
      <w:pPr>
        <w:pStyle w:val="Titre2"/>
        <w:bidi/>
        <w:rPr>
          <w:rtl/>
        </w:rPr>
      </w:pPr>
      <w:bookmarkStart w:id="153" w:name="_Toc226110518"/>
      <w:r>
        <w:rPr>
          <w:rtl/>
        </w:rPr>
        <w:t>المحتوى المنظم</w:t>
      </w:r>
      <w:bookmarkEnd w:id="153"/>
    </w:p>
    <w:p w14:paraId="3E0387B8" w14:textId="6FA10F89" w:rsidR="005B74D5" w:rsidRDefault="005B74D5" w:rsidP="001F0383">
      <w:pPr>
        <w:bidi/>
      </w:pPr>
    </w:p>
    <w:p w14:paraId="6B47D6D3" w14:textId="7A843C20" w:rsidR="00527AEA" w:rsidRDefault="00000000" w:rsidP="001F0383">
      <w:pPr>
        <w:bidi/>
        <w:spacing w:before="100" w:after="100" w:line="360" w:lineRule="auto"/>
        <w:jc w:val="both"/>
      </w:pPr>
      <w:r>
        <w:t xml:space="preserve"> خارطة البداية في فقه النفسينصح الدكتور عبد الرحمن ذاكر الراغبين في التعرف على فقه النفس بالبدء مباشرة بمادة "الموجز". يرى البعض إمكانية البدء بمادة "مع نفسي" أولاً، لكن "الموجز" يتميز بتقديم تعريفات تأسيسية منذ البداية. الأهم من نقطة البداية هو "الجدية" في المتابعة، حيث إن التعامل مع المادة كـ "زهرة من كل بستان" يقلل الانتفاع بها. يخصص الطالب وقتاً ثابتاً أسبوعياً لا يتجاوز ثلاث ساعات لإنهاء المادة بتركيز.</w:t>
      </w:r>
    </w:p>
    <w:p w14:paraId="3E093A3D" w14:textId="77777777" w:rsidR="00527AEA" w:rsidRDefault="00000000" w:rsidP="001F0383">
      <w:pPr>
        <w:bidi/>
        <w:spacing w:before="100" w:after="100" w:line="360" w:lineRule="auto"/>
        <w:jc w:val="both"/>
      </w:pPr>
      <w:r>
        <w:t>من أمثلة ذلك:</w:t>
      </w:r>
    </w:p>
    <w:p w14:paraId="030C0B0F" w14:textId="77777777" w:rsidR="00527AEA" w:rsidRDefault="00000000" w:rsidP="001F0383">
      <w:pPr>
        <w:bidi/>
        <w:spacing w:before="100" w:after="100" w:line="360" w:lineRule="auto"/>
        <w:jc w:val="both"/>
      </w:pPr>
      <w:r>
        <w:t>تخصيص يومين في الأسبوع لمشاهدة حلقة من "مع نفسي" وحلقة من "الموجز".</w:t>
      </w:r>
    </w:p>
    <w:p w14:paraId="23F5D018" w14:textId="792A8E1C" w:rsidR="00527AEA" w:rsidRDefault="00000000" w:rsidP="001F0383">
      <w:pPr>
        <w:bidi/>
        <w:spacing w:before="100" w:after="100" w:line="360" w:lineRule="auto"/>
        <w:jc w:val="both"/>
      </w:pPr>
      <w:r>
        <w:t>تجنب مقارنة سرعة إنجازك بالآخرين (وهم المجلس 27) والتركيز على جودة فهمك الخاص. فخ الكمال وجلد الذاتيعاني الكثير من طلاب العلم من "وهم الكمال"، وهو تصور ضرورة العمل بكل ما عُلم فوراً وبلا نقص. هذا الوهم يؤدي إلى "جلد الذات" والشعور بالعجز، رغم أن مقدم المادة نفسه قد يقع في مخالفة ما ينصح به. الحل يكمن في "إطالة النفس" والاعتراف بالضعف البشري مع الاستمرار في المحاولة والتصحيح. العلم عملية مستمرة والتطبيق يحتاج لمجاهدة لا تنتهي.</w:t>
      </w:r>
    </w:p>
    <w:p w14:paraId="283CF537" w14:textId="77777777" w:rsidR="00527AEA" w:rsidRDefault="00000000" w:rsidP="001F0383">
      <w:pPr>
        <w:bidi/>
        <w:spacing w:before="100" w:after="100" w:line="360" w:lineRule="auto"/>
        <w:jc w:val="both"/>
      </w:pPr>
      <w:r>
        <w:t>من أمثلة ذلك:</w:t>
      </w:r>
    </w:p>
    <w:p w14:paraId="4598194E" w14:textId="77777777" w:rsidR="00527AEA" w:rsidRDefault="00000000" w:rsidP="001F0383">
      <w:pPr>
        <w:bidi/>
        <w:spacing w:before="100" w:after="100" w:line="360" w:lineRule="auto"/>
        <w:jc w:val="both"/>
      </w:pPr>
      <w:r>
        <w:t>شعور الطالب بالذنب لأنه لم يطبق كل مهارات "إطالة النفس" التي تعلمها في يوم واحد.</w:t>
      </w:r>
    </w:p>
    <w:p w14:paraId="300AC416" w14:textId="709AB334" w:rsidR="00527AEA" w:rsidRDefault="00000000" w:rsidP="001F0383">
      <w:pPr>
        <w:bidi/>
        <w:spacing w:before="100" w:after="100" w:line="360" w:lineRule="auto"/>
        <w:jc w:val="both"/>
      </w:pPr>
      <w:r>
        <w:t xml:space="preserve">اعتراف المحاضر بمخالفة أمر ينصح به في مادته كدليل على البشرية وعدم المثالية المطلقة. وهم التفرغ للعلم الشرعيينتقد المحاضر النظرة التي تجعل الجميع يزهد في الدراسات الأكاديمية (طب، هندسة، فيزياء) رغبة في أن يكونوا "علماء شرعيين" فقط. الأمة تحتاج لطبيب ومهندس وخياط بمرجعية إسلامية </w:t>
      </w:r>
      <w:r>
        <w:lastRenderedPageBreak/>
        <w:t>ولغة عربية سليمة. الصحابة الذين تفرغوا للعلم الشرعي الخالص كانوا قلة قليلة مقارنة بمجموع الصحابة الذين خدموا الإسلام في ميادين مختلفة. المطلوب هو "التوازي" وليس "الاستبدال".</w:t>
      </w:r>
    </w:p>
    <w:p w14:paraId="281140F5" w14:textId="77777777" w:rsidR="00527AEA" w:rsidRDefault="00000000" w:rsidP="001F0383">
      <w:pPr>
        <w:bidi/>
        <w:spacing w:before="100" w:after="100" w:line="360" w:lineRule="auto"/>
        <w:jc w:val="both"/>
      </w:pPr>
      <w:r>
        <w:t>من أمثلة ذلك:</w:t>
      </w:r>
    </w:p>
    <w:p w14:paraId="38F5BCFD" w14:textId="77777777" w:rsidR="00527AEA" w:rsidRDefault="00000000" w:rsidP="001F0383">
      <w:pPr>
        <w:bidi/>
        <w:spacing w:before="100" w:after="100" w:line="360" w:lineRule="auto"/>
        <w:jc w:val="both"/>
      </w:pPr>
      <w:r>
        <w:t>المهندس الذي يدرس "مدخلاً لأصول الدين" بالتوازي مع عمله ليخدم أمته بمهنته ومنظوره الإسلامي.</w:t>
      </w:r>
    </w:p>
    <w:p w14:paraId="6C496171" w14:textId="79D9D131" w:rsidR="00527AEA" w:rsidRDefault="00000000" w:rsidP="001F0383">
      <w:pPr>
        <w:bidi/>
        <w:spacing w:before="100" w:after="100" w:line="360" w:lineRule="auto"/>
        <w:jc w:val="both"/>
      </w:pPr>
      <w:r>
        <w:t>الصحابة الذين كانوا تجاراً وقادة وجنوداً وهم في نفس الوقت مسلمون ملتزمون بحدود الله. التوازن في طلب العلم والحياةيحذر الدكتور من "توقيف الحياة" بحجة طلب العلم أو الاستعداد النفسي. الإقبال على الزواج أو العمل لا ينبغي أن يتوقف حتى ينهي الإنسان مادة "فقه النفس". الحياة أبسط مما تروجه "الميديا" و"التنمية البشرية" أو حتى بعض "الأكاديميات" المتشددة. الاستغراق في عالم الكتب والارتحال النفسي يجب ألا يمنع الإنسان من ممارسة أدواره الاجتماعية والمهنية بفاعلية.</w:t>
      </w:r>
    </w:p>
    <w:p w14:paraId="562C0A16" w14:textId="77777777" w:rsidR="00527AEA" w:rsidRDefault="00000000" w:rsidP="001F0383">
      <w:pPr>
        <w:bidi/>
        <w:spacing w:before="100" w:after="100" w:line="360" w:lineRule="auto"/>
        <w:jc w:val="both"/>
      </w:pPr>
      <w:r>
        <w:t>من أمثلة ذلك:</w:t>
      </w:r>
    </w:p>
    <w:p w14:paraId="728BC654" w14:textId="77777777" w:rsidR="00527AEA" w:rsidRDefault="00000000" w:rsidP="001F0383">
      <w:pPr>
        <w:bidi/>
        <w:spacing w:before="100" w:after="100" w:line="360" w:lineRule="auto"/>
        <w:jc w:val="both"/>
      </w:pPr>
      <w:r>
        <w:t>الشاب الذي يؤجل زواجه لأنه لم ينهِ دورة "المقبلين على الزواج" ظناً منه أن العلم وحده سيمنع المشاكل.</w:t>
      </w:r>
    </w:p>
    <w:p w14:paraId="1B876E74" w14:textId="343B3605" w:rsidR="00527AEA" w:rsidRDefault="00000000" w:rsidP="001F0383">
      <w:pPr>
        <w:bidi/>
        <w:spacing w:before="100" w:after="100" w:line="360" w:lineRule="auto"/>
        <w:jc w:val="both"/>
      </w:pPr>
      <w:r>
        <w:t>الشخص الذي يترك عمله ليتفرغ لقراءة كتب ابن القيم وابن تيمية وهو في مقتبل العمر بلا سند مالي. النقد والقدح: الفروق النفسية واللغويةلغوياً، النقد هو فحص الأمر لتمييز جيده من رديئه، بينما القدح هو ذكر العيوب غالباً بنية الانتقاص. في الواقع المعاصر، يُستخدم النقد أحياناً كوجه آخر للقدح السلبي. كان علماء الرجال قديماً يمارسون الجرح والتعديل بلا تحسس زائد، أما اليوم فقد تحول "النقد البسيط" إلى معارك طاحنة بين جيوش إلكترونية. العجز النفسي يجعل الإنسان يضيق ذرعاً بأي فحص لأفكاره أو شخوصه المفضلة.</w:t>
      </w:r>
    </w:p>
    <w:p w14:paraId="35A50686" w14:textId="77777777" w:rsidR="00527AEA" w:rsidRDefault="00000000" w:rsidP="001F0383">
      <w:pPr>
        <w:bidi/>
        <w:spacing w:before="100" w:after="100" w:line="360" w:lineRule="auto"/>
        <w:jc w:val="both"/>
      </w:pPr>
      <w:r>
        <w:t>من أمثلة ذلك:</w:t>
      </w:r>
    </w:p>
    <w:p w14:paraId="16F806DE" w14:textId="77777777" w:rsidR="00527AEA" w:rsidRDefault="00000000" w:rsidP="001F0383">
      <w:pPr>
        <w:bidi/>
        <w:spacing w:before="100" w:after="100" w:line="360" w:lineRule="auto"/>
        <w:jc w:val="both"/>
      </w:pPr>
      <w:r>
        <w:t>نقد مادة أدبية أو فنية لفحص جودتها (نقد منهجي).</w:t>
      </w:r>
    </w:p>
    <w:p w14:paraId="6E6E97E5" w14:textId="5E9422F9" w:rsidR="00527AEA" w:rsidRDefault="00000000" w:rsidP="001F0383">
      <w:pPr>
        <w:bidi/>
        <w:spacing w:before="100" w:after="100" w:line="360" w:lineRule="auto"/>
        <w:jc w:val="both"/>
      </w:pPr>
      <w:r>
        <w:t>الهجوم الشخصي على شخص في قارة أخرى لمجرد أنه أبدى رأياً مخالفاً لشخص نُحبه (تحسس زائد). المخادعات النفسية وعملية التعقلتعتبر "المخادعات" من أكبر عوائق العقل. الهوى الشخصي يمنع الإنسان من التجرد عند القراءة أو الاستماع، فيبحث عما يؤيد رأيه فقط. فقه النفس يتقاطع مع "اقرأ" و"لتعارفوا" في كشف هذه المخادعات. العقل السليم هو الذي يتساءل عن "البينة" و"المصدر" و"العلاقة المنطقية" بين العبارات بعيداً عن الرغبات النفسية.</w:t>
      </w:r>
    </w:p>
    <w:p w14:paraId="23C6279A" w14:textId="77777777" w:rsidR="00527AEA" w:rsidRDefault="00000000" w:rsidP="001F0383">
      <w:pPr>
        <w:bidi/>
        <w:spacing w:before="100" w:after="100" w:line="360" w:lineRule="auto"/>
        <w:jc w:val="both"/>
      </w:pPr>
      <w:r>
        <w:t>من أمثلة ذلك:</w:t>
      </w:r>
    </w:p>
    <w:p w14:paraId="03E9F8B8" w14:textId="77777777" w:rsidR="00527AEA" w:rsidRDefault="00000000" w:rsidP="001F0383">
      <w:pPr>
        <w:bidi/>
        <w:spacing w:before="100" w:after="100" w:line="360" w:lineRule="auto"/>
        <w:jc w:val="both"/>
      </w:pPr>
      <w:r>
        <w:t>تصديق إحصائية مجهولة المصدر لمجرد أنها توافق هوىً في النفس.</w:t>
      </w:r>
    </w:p>
    <w:p w14:paraId="4A2C5E7C" w14:textId="740E9D65" w:rsidR="00527AEA" w:rsidRDefault="00000000" w:rsidP="001F0383">
      <w:pPr>
        <w:bidi/>
        <w:spacing w:before="100" w:after="100" w:line="360" w:lineRule="auto"/>
        <w:jc w:val="both"/>
      </w:pPr>
      <w:r>
        <w:lastRenderedPageBreak/>
        <w:t>تجاهل أخطاء شخص نُعجب به ومحاولة تبريرها بمخادعات منطقية. لغة النجاة وتربية الأبناءاللغة العربية ليست مجرد وسيلة تواصل، بل هي "لغة النجاة" لأنها تربط المسلم بمصدر دينه. الطفل لديه قدرة هائلة على اكتساب لغات متعددة، لكن يجب أن تكون العربية هي "لغة الأم" أو المركز. التفكير بلغة أجنبية (كالإنجليزية) يؤدي لتبني قيم وثقافة تلك اللغة، مما يخلق فجوة هوية. لا يمنع التحدث بالكردية أو التركية من إتقان العربية قراءة وكتابة وتفكيراً.</w:t>
      </w:r>
    </w:p>
    <w:p w14:paraId="2331A8BE" w14:textId="77777777" w:rsidR="00527AEA" w:rsidRDefault="00000000" w:rsidP="001F0383">
      <w:pPr>
        <w:bidi/>
        <w:spacing w:before="100" w:after="100" w:line="360" w:lineRule="auto"/>
        <w:jc w:val="both"/>
      </w:pPr>
      <w:r>
        <w:t>من أمثلة ذلك:</w:t>
      </w:r>
    </w:p>
    <w:p w14:paraId="432357DE" w14:textId="77777777" w:rsidR="00527AEA" w:rsidRDefault="00000000" w:rsidP="001F0383">
      <w:pPr>
        <w:bidi/>
        <w:spacing w:before="100" w:after="100" w:line="360" w:lineRule="auto"/>
        <w:jc w:val="both"/>
      </w:pPr>
      <w:r>
        <w:t>الطفل الذي يعيش في أمريكا ويتحدث العربية بطلاقة في البيت لأن والديه جعلاها لغة المركز.</w:t>
      </w:r>
    </w:p>
    <w:p w14:paraId="078E81C5" w14:textId="6FB91DF4" w:rsidR="00527AEA" w:rsidRDefault="00000000" w:rsidP="001F0383">
      <w:pPr>
        <w:bidi/>
        <w:spacing w:before="100" w:after="100" w:line="360" w:lineRule="auto"/>
        <w:jc w:val="both"/>
      </w:pPr>
      <w:r>
        <w:t>الأب الذي يفتخر بأن ابنه يتحدث الإنجليزية في بلد عربي بينما الابن لا يحسن التفكير بالعربية. ضعف الشخصية من منظور فقه النفسيرتبط ضعف الشخصية ارتباطاً مباشراً بـ "الجهل"، سواء العام أو الخاص. عندما يجهل الإنسان نفسه وقدراته، يقع ضحية "للمتعالمين" أو يشعر بالعجز الدائم. ضعف الشخصية هو "ضعف نفسي" يقع تحت ضغط الهوى أو ضغط الآخرين. علاج ذلك يبدأ من "اقرأ"؛ أي بالتعلم والتحقق من الحقائق لامتلاك بينة ذاتية.</w:t>
      </w:r>
    </w:p>
    <w:p w14:paraId="011521CF" w14:textId="77777777" w:rsidR="00527AEA" w:rsidRDefault="00000000" w:rsidP="001F0383">
      <w:pPr>
        <w:bidi/>
        <w:spacing w:before="100" w:after="100" w:line="360" w:lineRule="auto"/>
        <w:jc w:val="both"/>
      </w:pPr>
      <w:r>
        <w:t>من أمثلة ذلك:</w:t>
      </w:r>
    </w:p>
    <w:p w14:paraId="22BEC15E" w14:textId="77777777" w:rsidR="00527AEA" w:rsidRDefault="00000000" w:rsidP="001F0383">
      <w:pPr>
        <w:bidi/>
        <w:spacing w:before="100" w:after="100" w:line="360" w:lineRule="auto"/>
        <w:jc w:val="both"/>
      </w:pPr>
      <w:r>
        <w:t>الشخص الذي يترك التدخين في سن الستين بقرار حازم، ممارساً قوة نفسه أمام "الهوى".</w:t>
      </w:r>
    </w:p>
    <w:p w14:paraId="09AD7D28" w14:textId="2BBF19FF" w:rsidR="00527AEA" w:rsidRDefault="00000000" w:rsidP="001F0383">
      <w:pPr>
        <w:bidi/>
        <w:spacing w:before="100" w:after="100" w:line="360" w:lineRule="auto"/>
        <w:jc w:val="both"/>
      </w:pPr>
      <w:r>
        <w:t>الوقوع ضحية لمخادعات الآخرين لمجرد الجهل بالمعلومات الأساسية في موضوع ما. الخشية أمام الناس والانشغال بالمقامالخوف من الكلام أمام الجمهور يعود غالباً لـ "الانشغال الزائد بالآخر" وتعظيم مقامه على حساب القيم الحقيقية. الشخص الذي يخشى الكلام أمام مسؤول هو نفسه الذي قد يخشى الكلام أمام جاره إذا كان يعظم "المقام". القوة الحقيقية تأتي من "الاستغناء عن الأضواء" والتركيز على الرسالة. الانشغال بـ "ماذا سيقولون عني" يضعف النفس ويشتت العقل.</w:t>
      </w:r>
    </w:p>
    <w:p w14:paraId="5FA70BC2" w14:textId="77777777" w:rsidR="00527AEA" w:rsidRDefault="00000000" w:rsidP="001F0383">
      <w:pPr>
        <w:bidi/>
        <w:spacing w:before="100" w:after="100" w:line="360" w:lineRule="auto"/>
        <w:jc w:val="both"/>
      </w:pPr>
      <w:r>
        <w:t>من أمثلة ذلك:</w:t>
      </w:r>
    </w:p>
    <w:p w14:paraId="267AF7B8" w14:textId="77777777" w:rsidR="00527AEA" w:rsidRDefault="00000000" w:rsidP="001F0383">
      <w:pPr>
        <w:bidi/>
        <w:spacing w:before="100" w:after="100" w:line="360" w:lineRule="auto"/>
        <w:jc w:val="both"/>
      </w:pPr>
      <w:r>
        <w:t>مفكر يرفض البدء بمحاضرة حتى تكتمل الكاميرات والإضاءة بحثاً عن "المقام" الإعلامي.</w:t>
      </w:r>
    </w:p>
    <w:p w14:paraId="3D080150" w14:textId="5D5504F5" w:rsidR="00527AEA" w:rsidRDefault="00000000" w:rsidP="001F0383">
      <w:pPr>
        <w:bidi/>
        <w:spacing w:before="100" w:after="100" w:line="360" w:lineRule="auto"/>
        <w:jc w:val="both"/>
      </w:pPr>
      <w:r>
        <w:t>شخص يشعر بالقوة خلف الشاشة (عالم وهمي) لكنه يرتجف في مواجهة واقعية بسيطة. المنهجية العلمية والعمليةالعلم ليس مجرد "حشو معلومات"، بل يجب أن يثمر عملاً ونفساً طيبة. التعلم المستمر دون عمل يؤدي إلى "الخذلان" وتصديع العقل بما لا يحتمل. يجب أن يتعلم الإنسان ما "يحتاجه" فعلياً للعمل به، مع صدق النية في الطلب. الترتيب المنهجي في دراسة فقه النفس يقتضي عدم تجاوز مادة حتى يتم استيعاب ما قبلها وما أُحيل عليه.</w:t>
      </w:r>
    </w:p>
    <w:p w14:paraId="77272AAF" w14:textId="77777777" w:rsidR="00527AEA" w:rsidRDefault="00000000" w:rsidP="001F0383">
      <w:pPr>
        <w:bidi/>
        <w:spacing w:before="100" w:after="100" w:line="360" w:lineRule="auto"/>
        <w:jc w:val="both"/>
      </w:pPr>
      <w:r>
        <w:t>من أمثلة ذلك:</w:t>
      </w:r>
    </w:p>
    <w:p w14:paraId="349D667F" w14:textId="77777777" w:rsidR="00527AEA" w:rsidRDefault="00000000" w:rsidP="001F0383">
      <w:pPr>
        <w:bidi/>
        <w:spacing w:before="100" w:after="100" w:line="360" w:lineRule="auto"/>
        <w:jc w:val="both"/>
      </w:pPr>
      <w:r>
        <w:t>قضاء 10 دقائق يومياً في "ثبات" لمراجعة مادة فقه النفس أفضل من ساعات متقطعة بلا منهج.</w:t>
      </w:r>
    </w:p>
    <w:p w14:paraId="503B0E0B" w14:textId="21AC031F" w:rsidR="00527AEA" w:rsidRDefault="00000000" w:rsidP="001F0383">
      <w:pPr>
        <w:bidi/>
        <w:spacing w:before="100" w:after="100" w:line="360" w:lineRule="auto"/>
        <w:jc w:val="both"/>
      </w:pPr>
      <w:r>
        <w:lastRenderedPageBreak/>
        <w:t>طالب علم يدرس "أصول الفقه" و"تزكية النفس" بالتوازي ليوازن بين الظاهر والباطن. الانفصال بين القول والحالقد يمتلك الشخص لغة ساحرة وحافظة قوية (كعدنان ابراهيم)، لكن العبرة بحقيقة الأمر على أرض الواقع. الانفصال بين ما يقوله الشخص وبين حاله النفسي أو العلمي يوقعه في "المخادعات". الاستعلاء على العلماء السابقين (كالذهبي) واستخدام "الخطابة الحماسية" قد يخدع الجمهور، لكن العقل المنهجي يفحص "المنطق" و"الأولويات".</w:t>
      </w:r>
    </w:p>
    <w:p w14:paraId="04968ECC" w14:textId="77777777" w:rsidR="00527AEA" w:rsidRDefault="00000000" w:rsidP="001F0383">
      <w:pPr>
        <w:bidi/>
        <w:spacing w:before="100" w:after="100" w:line="360" w:lineRule="auto"/>
        <w:jc w:val="both"/>
      </w:pPr>
      <w:r>
        <w:t>من أمثلة ذلك:</w:t>
      </w:r>
    </w:p>
    <w:p w14:paraId="1EF0D093" w14:textId="77777777" w:rsidR="00527AEA" w:rsidRDefault="00000000" w:rsidP="001F0383">
      <w:pPr>
        <w:bidi/>
        <w:spacing w:before="100" w:after="100" w:line="360" w:lineRule="auto"/>
        <w:jc w:val="both"/>
      </w:pPr>
      <w:r>
        <w:t>مدح الحرية في العلن مع ممارسة "الوصاية" أو "الاستعلاء" على المخالفين في الواقع.</w:t>
      </w:r>
    </w:p>
    <w:p w14:paraId="6389E5B8" w14:textId="5F00871D" w:rsidR="00527AEA" w:rsidRDefault="00000000" w:rsidP="001F0383">
      <w:pPr>
        <w:bidi/>
        <w:spacing w:before="100" w:after="100" w:line="360" w:lineRule="auto"/>
        <w:jc w:val="both"/>
      </w:pPr>
      <w:r>
        <w:t>استخدام الموسيقى التصويرية والإضاءة لإضفاء هيبة وهمية على كلام يفتقر للبينة العلمية. فقه التعامل مع الوالدين والبيئة الضيقةفي التعامل مع الوالدين، يُستثنى الكثير من القواعد العامة للنقاش؛ فـ "خفض الصوت" و"البر" مقدمان على "الانتصار للحجة". مواجهة مخادعات البيئة الضيقة تتطلب توازناً بين "قبول ضعفهم" وبين "حماية النفس" من التسمم. الصبر والرحمة هما المفتاحان للتعامل مع "حقوق الأهل" المعكوسة.</w:t>
      </w:r>
    </w:p>
    <w:p w14:paraId="3C3EA7B9" w14:textId="77777777" w:rsidR="00527AEA" w:rsidRDefault="00000000" w:rsidP="001F0383">
      <w:pPr>
        <w:bidi/>
        <w:spacing w:before="100" w:after="100" w:line="360" w:lineRule="auto"/>
        <w:jc w:val="both"/>
      </w:pPr>
      <w:r>
        <w:t>من أمثلة ذلك:</w:t>
      </w:r>
    </w:p>
    <w:p w14:paraId="4AB542EB" w14:textId="77777777" w:rsidR="00527AEA" w:rsidRDefault="00000000" w:rsidP="001F0383">
      <w:pPr>
        <w:bidi/>
        <w:spacing w:before="100" w:after="100" w:line="360" w:lineRule="auto"/>
        <w:jc w:val="both"/>
      </w:pPr>
      <w:r>
        <w:t>الصمت والبر عند صراخ الوالدين بدلاً من محاولة "إقامة الحجة" عليهم بصوت عالٍ.</w:t>
      </w:r>
    </w:p>
    <w:p w14:paraId="26D4FBA0" w14:textId="77777777" w:rsidR="00527AEA" w:rsidRDefault="00000000" w:rsidP="001F0383">
      <w:pPr>
        <w:bidi/>
        <w:spacing w:before="100" w:after="100" w:line="360" w:lineRule="auto"/>
        <w:jc w:val="both"/>
      </w:pPr>
      <w:r>
        <w:t>إظهار أثر مادة "فقه النفس" في السلوك العملي أمام الأهل بدلاً من مجرد دعوتهم لمشاهدتها.</w:t>
      </w:r>
    </w:p>
    <w:p w14:paraId="53C60330" w14:textId="08DEAF37" w:rsidR="00527AEA" w:rsidRDefault="007F5FBB" w:rsidP="001F0383">
      <w:pPr>
        <w:pStyle w:val="Titre2"/>
        <w:bidi/>
      </w:pPr>
      <w:bookmarkStart w:id="154" w:name="_Toc226110519"/>
      <w:r>
        <w:rPr>
          <w:rtl/>
        </w:rPr>
        <w:t>النقاط الرئيسية التي يجب تذكرها</w:t>
      </w:r>
      <w:bookmarkEnd w:id="154"/>
    </w:p>
    <w:p w14:paraId="6E752F03" w14:textId="77777777" w:rsidR="00527AEA" w:rsidRDefault="00000000" w:rsidP="001F0383">
      <w:pPr>
        <w:bidi/>
        <w:spacing w:before="100" w:after="100" w:line="360" w:lineRule="auto"/>
        <w:jc w:val="both"/>
      </w:pPr>
      <w:r>
        <w:t>ابدأ بمادة "الموجز" مباشرة فهي المفتاح التأسيسي لفهم فقه النفس.</w:t>
      </w:r>
    </w:p>
    <w:p w14:paraId="2099797B" w14:textId="77777777" w:rsidR="00527AEA" w:rsidRDefault="00000000" w:rsidP="001F0383">
      <w:pPr>
        <w:bidi/>
        <w:spacing w:before="100" w:after="100" w:line="360" w:lineRule="auto"/>
        <w:jc w:val="both"/>
      </w:pPr>
      <w:r>
        <w:t>احذر من "وهم الكمال" فهو عائق نفسي يمنعك من العمل بما تعلمت.</w:t>
      </w:r>
    </w:p>
    <w:p w14:paraId="3AD63309" w14:textId="77777777" w:rsidR="00527AEA" w:rsidRDefault="00000000" w:rsidP="001F0383">
      <w:pPr>
        <w:bidi/>
        <w:spacing w:before="100" w:after="100" w:line="360" w:lineRule="auto"/>
        <w:jc w:val="both"/>
      </w:pPr>
      <w:r>
        <w:t>العربية هي "لغة النجاة"؛ فبها نفكر وبها نفهم الوحي ونبني الهوية.</w:t>
      </w:r>
    </w:p>
    <w:p w14:paraId="4670A175" w14:textId="77777777" w:rsidR="00527AEA" w:rsidRDefault="00000000" w:rsidP="001F0383">
      <w:pPr>
        <w:bidi/>
        <w:spacing w:before="100" w:after="100" w:line="360" w:lineRule="auto"/>
        <w:jc w:val="both"/>
      </w:pPr>
      <w:r>
        <w:t>المخادعات النفسية هي العدو الأول للتعقل السليم والتجرد للحق.</w:t>
      </w:r>
    </w:p>
    <w:p w14:paraId="69EEE064" w14:textId="77777777" w:rsidR="00527AEA" w:rsidRDefault="00000000" w:rsidP="001F0383">
      <w:pPr>
        <w:bidi/>
        <w:spacing w:before="100" w:after="100" w:line="360" w:lineRule="auto"/>
        <w:jc w:val="both"/>
      </w:pPr>
      <w:r>
        <w:t>ضعف الشخصية هو في أصله "جهل" بالنفس وبالحقائق، وعلاجه في "اقرأ".</w:t>
      </w:r>
    </w:p>
    <w:p w14:paraId="0C2342D5" w14:textId="77777777" w:rsidR="00527AEA" w:rsidRDefault="00000000" w:rsidP="001F0383">
      <w:pPr>
        <w:bidi/>
        <w:spacing w:before="100" w:after="100" w:line="360" w:lineRule="auto"/>
        <w:jc w:val="both"/>
      </w:pPr>
      <w:r>
        <w:t>انشغالك بمقامك عند الآخرين يضعف نفسك؛ فاستغنِ بالحق عن الأضواء.</w:t>
      </w:r>
    </w:p>
    <w:p w14:paraId="3FC7AB70" w14:textId="4BDD0F2F" w:rsidR="00527AEA" w:rsidRDefault="007F5FBB" w:rsidP="001F0383">
      <w:pPr>
        <w:pStyle w:val="Titre2"/>
        <w:bidi/>
      </w:pPr>
      <w:bookmarkStart w:id="155" w:name="_Toc226110520"/>
      <w:r>
        <w:rPr>
          <w:rtl/>
        </w:rPr>
        <w:t>التطبيقات العملية</w:t>
      </w:r>
      <w:bookmarkEnd w:id="155"/>
    </w:p>
    <w:p w14:paraId="6A08BB28" w14:textId="77777777" w:rsidR="00527AEA" w:rsidRDefault="00000000" w:rsidP="001F0383">
      <w:pPr>
        <w:bidi/>
        <w:spacing w:before="100" w:after="100" w:line="360" w:lineRule="auto"/>
        <w:jc w:val="both"/>
      </w:pPr>
      <w:r>
        <w:t>ابدأ فوراً بمتابعة "الموجز" بمعدل 3 ساعات أسبوعياً كحد أقصى لضمان التركيز.</w:t>
      </w:r>
    </w:p>
    <w:p w14:paraId="6C00D4B5" w14:textId="77777777" w:rsidR="00527AEA" w:rsidRDefault="00000000" w:rsidP="001F0383">
      <w:pPr>
        <w:bidi/>
        <w:spacing w:before="100" w:after="100" w:line="360" w:lineRule="auto"/>
        <w:jc w:val="both"/>
      </w:pPr>
      <w:r>
        <w:lastRenderedPageBreak/>
        <w:t>عندما يهاجمك "جلد الذات"، ذكّر نفسك بأن مقدم المادة بشر يخطئ وأن المطلوب هو "إطالة النفس" لا المثالية.</w:t>
      </w:r>
    </w:p>
    <w:p w14:paraId="76ED0229" w14:textId="77777777" w:rsidR="00527AEA" w:rsidRDefault="00000000" w:rsidP="001F0383">
      <w:pPr>
        <w:bidi/>
        <w:spacing w:before="100" w:after="100" w:line="360" w:lineRule="auto"/>
        <w:jc w:val="both"/>
      </w:pPr>
      <w:r>
        <w:t>اجعل اللغة العربية لغة التفكير والحديث الأساسية في منزلك ومع أطفالك لترسيخ هويتهم.</w:t>
      </w:r>
    </w:p>
    <w:p w14:paraId="7D78DA00" w14:textId="77777777" w:rsidR="00527AEA" w:rsidRDefault="00000000" w:rsidP="001F0383">
      <w:pPr>
        <w:bidi/>
        <w:spacing w:before="100" w:after="100" w:line="360" w:lineRule="auto"/>
        <w:jc w:val="both"/>
      </w:pPr>
      <w:r>
        <w:t>قبل أن تصدق أي خبر أو إحصائية، توقف واسأل: "ما هو المصدر؟" و"ما هي البينة؟" لمواجهة مخادعاتك.</w:t>
      </w:r>
    </w:p>
    <w:p w14:paraId="20501CA0" w14:textId="77777777" w:rsidR="00527AEA" w:rsidRDefault="00000000" w:rsidP="001F0383">
      <w:pPr>
        <w:bidi/>
        <w:spacing w:before="100" w:after="100" w:line="360" w:lineRule="auto"/>
        <w:jc w:val="both"/>
      </w:pPr>
      <w:r>
        <w:t>إذا شعرت بالرهبة من الكلام أمام شخص، اسأل نفسك: "هل أعظم مقامه على حساب قيمتي كطالب حق؟".</w:t>
      </w:r>
    </w:p>
    <w:p w14:paraId="3C66EBE2" w14:textId="77777777" w:rsidR="00527AEA" w:rsidRDefault="00000000" w:rsidP="001F0383">
      <w:pPr>
        <w:bidi/>
        <w:spacing w:before="100" w:after="100" w:line="360" w:lineRule="auto"/>
        <w:jc w:val="both"/>
      </w:pPr>
      <w:r>
        <w:t>تواصل مع أهلك بالرحمة والبر حتى لو أخطأوا، واجعل نفع مادة فقه النفس يظهر في "خلقك" قبل "لسانك".</w:t>
      </w:r>
    </w:p>
    <w:p w14:paraId="53741B10" w14:textId="77777777" w:rsidR="00527AEA" w:rsidRDefault="00000000" w:rsidP="001F0383">
      <w:pPr>
        <w:bidi/>
        <w:jc w:val="both"/>
      </w:pPr>
      <w:r>
        <w:br w:type="page"/>
      </w:r>
    </w:p>
    <w:p w14:paraId="283F061D" w14:textId="4CE98DFE" w:rsidR="00527AEA" w:rsidRDefault="00000000" w:rsidP="001F0383">
      <w:pPr>
        <w:pStyle w:val="Titre1"/>
        <w:bidi/>
        <w:jc w:val="both"/>
      </w:pPr>
      <w:bookmarkStart w:id="156" w:name="_Toc226110521"/>
      <w:r>
        <w:lastRenderedPageBreak/>
        <w:t>مجالس فقه النفس 027 | اقرأ 21 | إجابات أسئلة الاختبار</w:t>
      </w:r>
      <w:bookmarkEnd w:id="156"/>
    </w:p>
    <w:p w14:paraId="14DA3D16" w14:textId="77777777" w:rsidR="00527AEA" w:rsidRDefault="00527AEA" w:rsidP="001F0383">
      <w:pPr>
        <w:pBdr>
          <w:bottom w:val="single" w:sz="3" w:space="1" w:color="2D6A4F"/>
        </w:pBdr>
        <w:bidi/>
        <w:spacing w:after="300"/>
        <w:jc w:val="both"/>
      </w:pPr>
    </w:p>
    <w:p w14:paraId="13663176" w14:textId="0A40E0D7" w:rsidR="00527AEA" w:rsidRDefault="007F5FBB" w:rsidP="001F0383">
      <w:pPr>
        <w:pStyle w:val="Titre2"/>
        <w:bidi/>
      </w:pPr>
      <w:bookmarkStart w:id="157" w:name="_Toc226110522"/>
      <w:r>
        <w:rPr>
          <w:rtl/>
        </w:rPr>
        <w:t>أهداف التعلم</w:t>
      </w:r>
      <w:bookmarkEnd w:id="157"/>
    </w:p>
    <w:p w14:paraId="528445BF" w14:textId="77777777" w:rsidR="00527AEA" w:rsidRDefault="00000000" w:rsidP="001F0383">
      <w:pPr>
        <w:bidi/>
        <w:spacing w:before="100" w:after="100" w:line="360" w:lineRule="auto"/>
        <w:jc w:val="both"/>
      </w:pPr>
      <w:r>
        <w:t>تعريف "العقل" لغوياً وفي السياق القرآني كعملية إمساك للنفس عن الجهل.</w:t>
      </w:r>
    </w:p>
    <w:p w14:paraId="37748DF9" w14:textId="77777777" w:rsidR="00527AEA" w:rsidRDefault="00000000" w:rsidP="001F0383">
      <w:pPr>
        <w:bidi/>
        <w:spacing w:before="100" w:after="100" w:line="360" w:lineRule="auto"/>
        <w:jc w:val="both"/>
      </w:pPr>
      <w:r>
        <w:t>التمييز بين مفهومي "العقل" و"القراءة" من حيث الجمع والربط والتحقق.</w:t>
      </w:r>
    </w:p>
    <w:p w14:paraId="0D775E47" w14:textId="77777777" w:rsidR="00527AEA" w:rsidRDefault="00000000" w:rsidP="001F0383">
      <w:pPr>
        <w:bidi/>
        <w:spacing w:before="100" w:after="100" w:line="360" w:lineRule="auto"/>
        <w:jc w:val="both"/>
      </w:pPr>
      <w:r>
        <w:t>شرح خطوات "عملية التعقل" الثلاث: التبصر بالمخادعات، حسن السؤال، والعمل بالعلم.</w:t>
      </w:r>
    </w:p>
    <w:p w14:paraId="376894F2" w14:textId="77777777" w:rsidR="00527AEA" w:rsidRDefault="00000000" w:rsidP="001F0383">
      <w:pPr>
        <w:bidi/>
        <w:spacing w:before="100" w:after="100" w:line="360" w:lineRule="auto"/>
        <w:jc w:val="both"/>
      </w:pPr>
      <w:r>
        <w:t>تحليل أسباب محدودية العقل البشري وحاجته الضرورية للوحي.</w:t>
      </w:r>
    </w:p>
    <w:p w14:paraId="4226E8DF" w14:textId="77777777" w:rsidR="00527AEA" w:rsidRDefault="00000000" w:rsidP="001F0383">
      <w:pPr>
        <w:bidi/>
        <w:spacing w:before="100" w:after="100" w:line="360" w:lineRule="auto"/>
        <w:jc w:val="both"/>
      </w:pPr>
      <w:r>
        <w:t>تطبيق "آلية العقل" في مواجهة الشبهات المعاصرة (النسوية، الإلحاد).</w:t>
      </w:r>
    </w:p>
    <w:p w14:paraId="69C08E7F" w14:textId="77777777" w:rsidR="00527AEA" w:rsidRDefault="00000000" w:rsidP="001F0383">
      <w:pPr>
        <w:bidi/>
        <w:spacing w:before="100" w:after="100" w:line="360" w:lineRule="auto"/>
        <w:jc w:val="both"/>
      </w:pPr>
      <w:r>
        <w:t>التمييز بين "الأحكام الفطرية" و"الأحكام الكسبية" في الحياة اليومية.</w:t>
      </w:r>
    </w:p>
    <w:p w14:paraId="1B279606" w14:textId="77777777" w:rsidR="00527AEA" w:rsidRDefault="00000000" w:rsidP="001F0383">
      <w:pPr>
        <w:bidi/>
        <w:spacing w:before="100" w:after="100" w:line="360" w:lineRule="auto"/>
        <w:jc w:val="both"/>
      </w:pPr>
      <w:r>
        <w:t>استنتاج أثر "المدخلات الإعلامية" في تشكيل مفاهيم الجمال والرضا الزوجي.</w:t>
      </w:r>
    </w:p>
    <w:p w14:paraId="58B32FA2" w14:textId="77777777" w:rsidR="00527AEA" w:rsidRDefault="00000000" w:rsidP="001F0383">
      <w:pPr>
        <w:bidi/>
        <w:spacing w:before="100" w:after="100" w:line="360" w:lineRule="auto"/>
        <w:jc w:val="both"/>
      </w:pPr>
      <w:r>
        <w:t>تحديد شروط "القراءة السليمة" للمنشورات والمواد الإعلامية الرقمية.</w:t>
      </w:r>
    </w:p>
    <w:p w14:paraId="6D373051" w14:textId="76636B67" w:rsidR="00527AEA" w:rsidRDefault="007F5FBB" w:rsidP="001F0383">
      <w:pPr>
        <w:pStyle w:val="Titre2"/>
        <w:bidi/>
      </w:pPr>
      <w:bookmarkStart w:id="158" w:name="_Toc226110523"/>
      <w:r>
        <w:rPr>
          <w:rtl/>
        </w:rPr>
        <w:t>المفاهيم الأساسية</w:t>
      </w:r>
      <w:bookmarkEnd w:id="158"/>
    </w:p>
    <w:p w14:paraId="794584CA" w14:textId="324C4EFC" w:rsidR="00527AEA" w:rsidRDefault="00000000" w:rsidP="001F0383">
      <w:pPr>
        <w:bidi/>
        <w:spacing w:before="100" w:after="100" w:line="360" w:lineRule="auto"/>
        <w:jc w:val="both"/>
      </w:pPr>
      <w:r>
        <w:t>ا العقل (لغةً)هو الشيء الموجود في الإنسان ضرورة، ويعني إمساك النفس عن الجهل والجهالة، والربط بين المقدمات والنتائج.</w:t>
      </w:r>
    </w:p>
    <w:p w14:paraId="7B0432D7" w14:textId="347EDF28" w:rsidR="00527AEA" w:rsidRDefault="00000000" w:rsidP="001F0383">
      <w:pPr>
        <w:bidi/>
        <w:spacing w:before="100" w:after="100" w:line="360" w:lineRule="auto"/>
        <w:jc w:val="both"/>
      </w:pPr>
      <w:r>
        <w:t>ا القراءةهي عملية جمع وربط الحروف والمفردات المختلفة للتأمل في الخلق والنفس والواقع.</w:t>
      </w:r>
    </w:p>
    <w:p w14:paraId="6B1F4CE0" w14:textId="0243D18F" w:rsidR="00527AEA" w:rsidRDefault="00000000" w:rsidP="001F0383">
      <w:pPr>
        <w:bidi/>
        <w:spacing w:before="100" w:after="100" w:line="360" w:lineRule="auto"/>
        <w:jc w:val="both"/>
      </w:pPr>
      <w:r>
        <w:t>ا الفطرةهي القدرات الابتدائية الضرورية التي يولد بها الإنسان (مثل مبدأ السببية) وتدله على وجود المسبب.</w:t>
      </w:r>
    </w:p>
    <w:p w14:paraId="2AD5276F" w14:textId="7ECB0E1F" w:rsidR="00527AEA" w:rsidRDefault="00000000" w:rsidP="001F0383">
      <w:pPr>
        <w:bidi/>
        <w:spacing w:before="100" w:after="100" w:line="360" w:lineRule="auto"/>
        <w:jc w:val="both"/>
      </w:pPr>
      <w:r>
        <w:t>ا الكسبهو العلم والمهارات التي يكتسبها الإنسان عن طريق النظر والتجريب والتعلم المستند إلى الفطرة.</w:t>
      </w:r>
    </w:p>
    <w:p w14:paraId="4E56A31E" w14:textId="4EE9BDCA" w:rsidR="00527AEA" w:rsidRDefault="00000000" w:rsidP="001F0383">
      <w:pPr>
        <w:bidi/>
        <w:spacing w:before="100" w:after="100" w:line="360" w:lineRule="auto"/>
        <w:jc w:val="both"/>
      </w:pPr>
      <w:r>
        <w:t>ا المخادعاتحيل نفسية تعيق العقل عن رؤية الحق، وتعتبر الخطوة الأولى في التعقل هي التبصر بها.</w:t>
      </w:r>
    </w:p>
    <w:p w14:paraId="6CBC8EE9" w14:textId="7822C8F8" w:rsidR="00527AEA" w:rsidRDefault="00000000" w:rsidP="001F0383">
      <w:pPr>
        <w:bidi/>
        <w:spacing w:before="100" w:after="100" w:line="360" w:lineRule="auto"/>
        <w:jc w:val="both"/>
      </w:pPr>
      <w:r>
        <w:t>ا النظرهو السعي والبحث والحركة والتجريب العملي للوصول إلى المعلومات والتحقق منها.</w:t>
      </w:r>
    </w:p>
    <w:p w14:paraId="18C378C2" w14:textId="6984C315" w:rsidR="00527AEA" w:rsidRDefault="00000000" w:rsidP="001F0383">
      <w:pPr>
        <w:bidi/>
        <w:spacing w:before="100" w:after="100" w:line="360" w:lineRule="auto"/>
        <w:jc w:val="both"/>
      </w:pPr>
      <w:r>
        <w:t>ا التواترمصدر للمعلومات يعتمد على نقل جمع من الناس يستحيل تواطؤهم على الكذب، وهو مكمل للفطرة والكسب.</w:t>
      </w:r>
    </w:p>
    <w:p w14:paraId="1DFC648C" w14:textId="253CF989" w:rsidR="00527AEA" w:rsidRDefault="00000000" w:rsidP="001F0383">
      <w:pPr>
        <w:bidi/>
        <w:spacing w:before="100" w:after="100" w:line="360" w:lineRule="auto"/>
        <w:jc w:val="both"/>
      </w:pPr>
      <w:r>
        <w:t>ا الجهل المركبأن يظن الإنسان نفسه عالماً وهو في الحقيقة يجهل أصول العلم ومنهجية التفكير.</w:t>
      </w:r>
    </w:p>
    <w:p w14:paraId="76AA1FEE" w14:textId="2F3DCEBE" w:rsidR="00527AEA" w:rsidRDefault="00000000" w:rsidP="001F0383">
      <w:pPr>
        <w:bidi/>
        <w:spacing w:before="100" w:after="100" w:line="360" w:lineRule="auto"/>
        <w:jc w:val="both"/>
      </w:pPr>
      <w:r>
        <w:lastRenderedPageBreak/>
        <w:t>ا الوحيالمصدر الخارجي الضروري الذي يجيب عن المسائل الغيبية والتشريعية التي يعجز العقل المحدود عن إدراكها.</w:t>
      </w:r>
    </w:p>
    <w:p w14:paraId="7797DBD4" w14:textId="71311DEC" w:rsidR="00527AEA" w:rsidRDefault="00000000" w:rsidP="001F0383">
      <w:pPr>
        <w:bidi/>
        <w:spacing w:before="100" w:after="100" w:line="360" w:lineRule="auto"/>
        <w:jc w:val="both"/>
      </w:pPr>
      <w:r>
        <w:t>ا شمولية الإسلامميزة تميز الإسلام عن غيره، حيث يغطي جميع جوانب الحياة (غيباً وشهادة) بما يحقق سعادة النفس.</w:t>
      </w:r>
    </w:p>
    <w:p w14:paraId="17D94349" w14:textId="0455CAD8" w:rsidR="00527AEA" w:rsidRDefault="00000000" w:rsidP="001F0383">
      <w:pPr>
        <w:bidi/>
        <w:spacing w:before="100" w:after="100" w:line="360" w:lineRule="auto"/>
        <w:jc w:val="both"/>
      </w:pPr>
      <w:r>
        <w:t>ا التبصر بالذاتأن يعرف الإنسان "من هو" بمخادعاته وعيوبه حتى يستطيع تعقّل الحقائق دون تشويه.</w:t>
      </w:r>
    </w:p>
    <w:p w14:paraId="04F71752" w14:textId="6A53675B" w:rsidR="00527AEA" w:rsidRDefault="00000000" w:rsidP="001F0383">
      <w:pPr>
        <w:bidi/>
        <w:spacing w:before="100" w:after="100" w:line="360" w:lineRule="auto"/>
        <w:jc w:val="both"/>
      </w:pPr>
      <w:r>
        <w:t>ا فقه الأولوياتترتيب الاهتمامات والأسئلة حسب أهميتها وضرورتها للنفس، لتجنب الانشغال بما لا ينفع.</w:t>
      </w:r>
    </w:p>
    <w:p w14:paraId="1646696D" w14:textId="1CB0F251" w:rsidR="00527AEA" w:rsidRDefault="00000000" w:rsidP="001F0383">
      <w:pPr>
        <w:bidi/>
        <w:spacing w:before="100" w:after="100" w:line="360" w:lineRule="auto"/>
        <w:jc w:val="both"/>
      </w:pPr>
      <w:r>
        <w:t>ا الانشغال بالآخر (في العقل)حالة تعيق التجرد، حيث يتأثر حكم الإنسان على الفكرة بمدى حبه أو بغضه للقائل.</w:t>
      </w:r>
    </w:p>
    <w:p w14:paraId="26473CC3" w14:textId="4B4CC240" w:rsidR="00527AEA" w:rsidRDefault="00000000" w:rsidP="001F0383">
      <w:pPr>
        <w:bidi/>
        <w:spacing w:before="100" w:after="100" w:line="360" w:lineRule="auto"/>
        <w:jc w:val="both"/>
      </w:pPr>
      <w:r>
        <w:t>ا التفكير العاطفيتحكيم الهوى والرغبات الشخصية في المعلومات بدلاً من استخدام آليات العقل والمنطق المسند.</w:t>
      </w:r>
    </w:p>
    <w:p w14:paraId="15F2C73B" w14:textId="5AC4ED43" w:rsidR="00527AEA" w:rsidRDefault="00000000" w:rsidP="001F0383">
      <w:pPr>
        <w:bidi/>
        <w:spacing w:before="100" w:after="100" w:line="360" w:lineRule="auto"/>
        <w:jc w:val="both"/>
      </w:pPr>
      <w:r>
        <w:t>ا العلم النافعهو العلم الذي يثمر عملاً، والعمل الذي يثمر نفساً طيبة ذكية.</w:t>
      </w:r>
    </w:p>
    <w:p w14:paraId="4735BC06" w14:textId="164288D1" w:rsidR="00BA7DEF" w:rsidRDefault="00BA7DEF" w:rsidP="001F0383">
      <w:pPr>
        <w:pStyle w:val="Titre2"/>
        <w:bidi/>
        <w:rPr>
          <w:rtl/>
        </w:rPr>
      </w:pPr>
      <w:bookmarkStart w:id="159" w:name="_Toc226110524"/>
      <w:r>
        <w:rPr>
          <w:rtl/>
        </w:rPr>
        <w:t>المحتوى المنظم</w:t>
      </w:r>
      <w:bookmarkEnd w:id="159"/>
    </w:p>
    <w:p w14:paraId="7BC757D5" w14:textId="2A20CBC3" w:rsidR="005B74D5" w:rsidRDefault="005B74D5" w:rsidP="001F0383">
      <w:pPr>
        <w:bidi/>
      </w:pPr>
    </w:p>
    <w:p w14:paraId="15A661B7" w14:textId="287A6D7F" w:rsidR="00527AEA" w:rsidRDefault="00000000" w:rsidP="001F0383">
      <w:pPr>
        <w:bidi/>
        <w:spacing w:before="100" w:after="100" w:line="360" w:lineRule="auto"/>
        <w:jc w:val="both"/>
      </w:pPr>
      <w:r>
        <w:t xml:space="preserve"> تعريف العقل والقراءة والعلاقة بينهماالعقل في اللغة هو إمساك الشيء، وفي القرآن يشمل اتباع الحق ومنع النفس عن الهوى. القراءة هي الجمع والربط، وهي جزء من عملية العقل. الفرق الجوهري هو أن العقل يحمل معنى "الإمساك" والتحقق، بينما القراءة قد تقتصر على الجمع. العقل أعم من القراءة؛ فإذا قرأت "باسم ربك" فقد عقدت المعنى.</w:t>
      </w:r>
    </w:p>
    <w:p w14:paraId="2AFF7589" w14:textId="77777777" w:rsidR="00527AEA" w:rsidRDefault="00000000" w:rsidP="001F0383">
      <w:pPr>
        <w:bidi/>
        <w:spacing w:before="100" w:after="100" w:line="360" w:lineRule="auto"/>
        <w:jc w:val="both"/>
      </w:pPr>
      <w:r>
        <w:t>من أمثلة ذلك:</w:t>
      </w:r>
    </w:p>
    <w:p w14:paraId="254CCA42" w14:textId="77777777" w:rsidR="00527AEA" w:rsidRDefault="00000000" w:rsidP="001F0383">
      <w:pPr>
        <w:bidi/>
        <w:spacing w:before="100" w:after="100" w:line="360" w:lineRule="auto"/>
        <w:jc w:val="both"/>
      </w:pPr>
      <w:r>
        <w:t>إمساك النفس عن الكذب هو عملية "عقل" لأنك منعت هوى نفسك من الانحراف.</w:t>
      </w:r>
    </w:p>
    <w:p w14:paraId="017F36E6" w14:textId="53241BC3" w:rsidR="00527AEA" w:rsidRDefault="00000000" w:rsidP="001F0383">
      <w:pPr>
        <w:bidi/>
        <w:spacing w:before="100" w:after="100" w:line="360" w:lineRule="auto"/>
        <w:jc w:val="both"/>
      </w:pPr>
      <w:r>
        <w:t>التامل في خلق الله وقراءة "إشارات" النفس هو نوع من القراءة بمعناها الشامل. ثلاثية عملية التعقللتعقل أي معلومة، يجب اتباع ثلاث خطوات: 1) التبصر بالمخادعات النفسية التي قد تحجب الحق. 2) حسن السؤال (ماذا؟ لماذا؟ من أين؟). 3) العمل بالعلم. المخادعة هي أول ما يجب تبينه لأنها "لغم" ينفجر في العقل. بدون "عون" من الله، يظل اجتهاد الفتى سبباً في ضلاله.</w:t>
      </w:r>
    </w:p>
    <w:p w14:paraId="0869B6C0" w14:textId="77777777" w:rsidR="00527AEA" w:rsidRDefault="00000000" w:rsidP="001F0383">
      <w:pPr>
        <w:bidi/>
        <w:spacing w:before="100" w:after="100" w:line="360" w:lineRule="auto"/>
        <w:jc w:val="both"/>
      </w:pPr>
      <w:r>
        <w:t>من أمثلة ذلك:</w:t>
      </w:r>
    </w:p>
    <w:p w14:paraId="5A94A922" w14:textId="77777777" w:rsidR="00527AEA" w:rsidRDefault="00000000" w:rsidP="001F0383">
      <w:pPr>
        <w:bidi/>
        <w:spacing w:before="100" w:after="100" w:line="360" w:lineRule="auto"/>
        <w:jc w:val="both"/>
      </w:pPr>
      <w:r>
        <w:t>التوقف قبل الحكم على منشور يهاجم فكرة تحبها لفحص "مخادعة" الانتصار للنفس.</w:t>
      </w:r>
    </w:p>
    <w:p w14:paraId="13E13378" w14:textId="2B49E0EE" w:rsidR="00527AEA" w:rsidRDefault="00000000" w:rsidP="001F0383">
      <w:pPr>
        <w:bidi/>
        <w:spacing w:before="100" w:after="100" w:line="360" w:lineRule="auto"/>
        <w:jc w:val="both"/>
      </w:pPr>
      <w:r>
        <w:t>سؤال "ما هو المصدر؟" عند سماع معلومة طبية غريبة بدلاً من تصديقها فوراً. حدود العقل وضرورة الوحيالعقل مخلوق محدود ومستند للحواس القابلة للخداع، لذا فهو لا ينشئ العلم بل يتفاعل معه. العقل لا يحيط بعالم الغيب، وهنا تبرز ضرورة الوحي كمرجع خارجي. الوحي هو الذي يفك نزاع الأنفس ويعطي إجابات شمولية لا توفرها "المذاهب المادية". الدليل العقلي على الوحي هو "إمكانية" تواصل الخالق مع مخلوقه.</w:t>
      </w:r>
    </w:p>
    <w:p w14:paraId="41804E59" w14:textId="77777777" w:rsidR="00527AEA" w:rsidRDefault="00000000" w:rsidP="001F0383">
      <w:pPr>
        <w:bidi/>
        <w:spacing w:before="100" w:after="100" w:line="360" w:lineRule="auto"/>
        <w:jc w:val="both"/>
      </w:pPr>
      <w:r>
        <w:lastRenderedPageBreak/>
        <w:t>من أمثلة ذلك:</w:t>
      </w:r>
    </w:p>
    <w:p w14:paraId="724A784E" w14:textId="77777777" w:rsidR="00527AEA" w:rsidRDefault="00000000" w:rsidP="001F0383">
      <w:pPr>
        <w:bidi/>
        <w:spacing w:before="100" w:after="100" w:line="360" w:lineRule="auto"/>
        <w:jc w:val="both"/>
      </w:pPr>
      <w:r>
        <w:t>عجز العقل عن معرفة تفاصيل ما بعد الموت يوجب الرجوع للوحي الصادق.</w:t>
      </w:r>
    </w:p>
    <w:p w14:paraId="5D57DBB9" w14:textId="4C46E32D" w:rsidR="00527AEA" w:rsidRDefault="00000000" w:rsidP="001F0383">
      <w:pPr>
        <w:bidi/>
        <w:spacing w:before="100" w:after="100" w:line="360" w:lineRule="auto"/>
        <w:jc w:val="both"/>
      </w:pPr>
      <w:r>
        <w:t>استخدام "آلية العقل" لإثبات أن الوحي ليس مستحيلاً عقلياً بل هو مقتضى كمال الخالق. الفطرة والكسب في تشكيل المعرفةالأحكام الفطرية (مثل السببية) هي أوليات لا تحتاج لتعلم، بينما الكسب يحتاج لنظر وتجريب. الفطرة تهيئ المصنع، والكسب يقدم المواد الخام. الاستغراب من "حركة الجماد" هو حكم فطري بأن الساكن لا يتحرك بلا محرك. الكسب يعلمنا المسميات (هذا رقم. وهذا حجاب).</w:t>
      </w:r>
    </w:p>
    <w:p w14:paraId="0E9524D2" w14:textId="77777777" w:rsidR="00527AEA" w:rsidRDefault="00000000" w:rsidP="001F0383">
      <w:pPr>
        <w:bidi/>
        <w:spacing w:before="100" w:after="100" w:line="360" w:lineRule="auto"/>
        <w:jc w:val="both"/>
      </w:pPr>
      <w:r>
        <w:t>من أمثلة ذلك:</w:t>
      </w:r>
    </w:p>
    <w:p w14:paraId="0AB25340" w14:textId="77777777" w:rsidR="00527AEA" w:rsidRDefault="00000000" w:rsidP="001F0383">
      <w:pPr>
        <w:bidi/>
        <w:spacing w:before="100" w:after="100" w:line="360" w:lineRule="auto"/>
        <w:jc w:val="both"/>
      </w:pPr>
      <w:r>
        <w:t>استغراب الطفل من رؤية "دب" حقيقي يتحرك، لمخالفته لصورته "الجمادية" في الكرتون.</w:t>
      </w:r>
    </w:p>
    <w:p w14:paraId="3B9BDD56" w14:textId="56861195" w:rsidR="00527AEA" w:rsidRDefault="00000000" w:rsidP="001F0383">
      <w:pPr>
        <w:bidi/>
        <w:spacing w:before="100" w:after="100" w:line="360" w:lineRule="auto"/>
        <w:jc w:val="both"/>
      </w:pPr>
      <w:r>
        <w:t>معرفة أن "العافية" عند المغاربة تعني "النار" هو علم كسبي لغوي يحمي من سوء الفهم. أثر الميديا في تشويه المفاهيم النفسيةالإعلام يغرس مفاهيم مشوهة عن الجمال (نموذج باربي) والرضا الزوجي. "العالم الوهمي" في الكرتون يجعل الأطفال ينفصلون عن الواقع وقوانينه الفطرية. الانشغال بـ "المشاهير" يورث كبراً خفياً أو ازدراءً للناس. الحل هو "الإمساك والتوقف" لمراقبة المدخلات ومعرفة أثرها في النفس.</w:t>
      </w:r>
    </w:p>
    <w:p w14:paraId="65870F38" w14:textId="77777777" w:rsidR="00527AEA" w:rsidRDefault="00000000" w:rsidP="001F0383">
      <w:pPr>
        <w:bidi/>
        <w:spacing w:before="100" w:after="100" w:line="360" w:lineRule="auto"/>
        <w:jc w:val="both"/>
      </w:pPr>
      <w:r>
        <w:t>من أمثلة ذلك:</w:t>
      </w:r>
    </w:p>
    <w:p w14:paraId="095FD587" w14:textId="77777777" w:rsidR="00527AEA" w:rsidRDefault="00000000" w:rsidP="001F0383">
      <w:pPr>
        <w:bidi/>
        <w:spacing w:before="100" w:after="100" w:line="360" w:lineRule="auto"/>
        <w:jc w:val="both"/>
      </w:pPr>
      <w:r>
        <w:t>زوجة تشعر بعدم الرضا لأنها تقارن جمالها بمعايير الميديا "الوهمية".</w:t>
      </w:r>
    </w:p>
    <w:p w14:paraId="603DFABF" w14:textId="705D71F8" w:rsidR="00527AEA" w:rsidRDefault="00000000" w:rsidP="001F0383">
      <w:pPr>
        <w:bidi/>
        <w:spacing w:before="100" w:after="100" w:line="360" w:lineRule="auto"/>
        <w:jc w:val="both"/>
      </w:pPr>
      <w:r>
        <w:t>شاب يقلد حركات "سينمائية" في خطبته متأثراً بمدخلات إعلامية لا تناسب واقعه. مواجهة الشبهات بآلية العقلعند مواجهة أفكار (كالنسوية أو التنوير)، يجب البدء بسؤال: "من أين تنطلق؟" و"ما هو دليلك؟". الجهل بمجريات النقاش يجعل الإنسان يسقط أمام أول شبهة. "تسمية الأمور بغير مسمياتها" مخادعة كبرى (تسمية البدعة حداثة). التبصر بالمخادعات يمنع الدفاع عن "أخطاء المشاهير" لمجرد الإعجاب بهم.</w:t>
      </w:r>
    </w:p>
    <w:p w14:paraId="44C95BDC" w14:textId="77777777" w:rsidR="00527AEA" w:rsidRDefault="00000000" w:rsidP="001F0383">
      <w:pPr>
        <w:bidi/>
        <w:spacing w:before="100" w:after="100" w:line="360" w:lineRule="auto"/>
        <w:jc w:val="both"/>
      </w:pPr>
      <w:r>
        <w:t>من أمثلة ذلك:</w:t>
      </w:r>
    </w:p>
    <w:p w14:paraId="7BD5E507" w14:textId="77777777" w:rsidR="00527AEA" w:rsidRDefault="00000000" w:rsidP="001F0383">
      <w:pPr>
        <w:bidi/>
        <w:spacing w:before="100" w:after="100" w:line="360" w:lineRule="auto"/>
        <w:jc w:val="both"/>
      </w:pPr>
      <w:r>
        <w:t>رد شبهة حول "الحجاب" بالرجوع للمصادر الرسمية (الوحيين) وفهم سياق التشريع.</w:t>
      </w:r>
    </w:p>
    <w:p w14:paraId="05DC90D3" w14:textId="4BEA2610" w:rsidR="00527AEA" w:rsidRDefault="00000000" w:rsidP="001F0383">
      <w:pPr>
        <w:bidi/>
        <w:spacing w:before="100" w:after="100" w:line="360" w:lineRule="auto"/>
        <w:jc w:val="both"/>
      </w:pPr>
      <w:r>
        <w:t>اكتشاف مخادعة شخص يدعي "الحداثة" وهو في الحقيقة يمارس "الاستعلاء" على العلماء. فقه اليوم والليلة وترتيب النفسالإسلام يقدم "جدولاً" يومياً (أذكار، صلاة) لترتيب مستودع النفس المزدحم بالمدخلات. "الجمال" الحقيقي هو في أن يعلم الإنسان أنه "في أحسن تقويم" رغماً عن معايير السوق. التزكية الحقيقية تورث تواضعاً، بينما "العجب بالمعلومات" هو داء العقل. الانشغال بالنافع يملأ الفراغ الذي تتسلل منه المخادعات.</w:t>
      </w:r>
    </w:p>
    <w:p w14:paraId="79ACB2D5" w14:textId="77777777" w:rsidR="00527AEA" w:rsidRDefault="00000000" w:rsidP="001F0383">
      <w:pPr>
        <w:bidi/>
        <w:spacing w:before="100" w:after="100" w:line="360" w:lineRule="auto"/>
        <w:jc w:val="both"/>
      </w:pPr>
      <w:r>
        <w:t>من أمثلة ذلك:</w:t>
      </w:r>
    </w:p>
    <w:p w14:paraId="7155A0D1" w14:textId="77777777" w:rsidR="00527AEA" w:rsidRDefault="00000000" w:rsidP="001F0383">
      <w:pPr>
        <w:bidi/>
        <w:spacing w:before="100" w:after="100" w:line="360" w:lineRule="auto"/>
        <w:jc w:val="both"/>
      </w:pPr>
      <w:r>
        <w:t>الالتزام بأذكار الصباح والمساء كأداة لتنقية "المدخلات" اليومية.</w:t>
      </w:r>
    </w:p>
    <w:p w14:paraId="7D077379" w14:textId="77777777" w:rsidR="00527AEA" w:rsidRDefault="00000000" w:rsidP="001F0383">
      <w:pPr>
        <w:bidi/>
        <w:spacing w:before="100" w:after="100" w:line="360" w:lineRule="auto"/>
        <w:jc w:val="both"/>
      </w:pPr>
      <w:r>
        <w:t>الاعتراف بـ "لا أعلم" عند التصدر، كدليل على صدق العقل وقوة النفس.</w:t>
      </w:r>
    </w:p>
    <w:p w14:paraId="21E5EB69" w14:textId="7D6D63F5" w:rsidR="00527AEA" w:rsidRDefault="007F5FBB" w:rsidP="001F0383">
      <w:pPr>
        <w:pStyle w:val="Titre2"/>
        <w:bidi/>
      </w:pPr>
      <w:bookmarkStart w:id="160" w:name="_Toc226110525"/>
      <w:r>
        <w:rPr>
          <w:rtl/>
        </w:rPr>
        <w:lastRenderedPageBreak/>
        <w:t>النقاط الرئيسية التي يجب تذكرها</w:t>
      </w:r>
      <w:bookmarkEnd w:id="160"/>
    </w:p>
    <w:p w14:paraId="0C84D7C4" w14:textId="77777777" w:rsidR="00527AEA" w:rsidRDefault="00000000" w:rsidP="001F0383">
      <w:pPr>
        <w:bidi/>
        <w:spacing w:before="100" w:after="100" w:line="360" w:lineRule="auto"/>
        <w:jc w:val="both"/>
      </w:pPr>
      <w:r>
        <w:t>العقل هو "عقال" يمسك النفس عن اتباع الهوى والوقوع في الجهل.</w:t>
      </w:r>
    </w:p>
    <w:p w14:paraId="5F562BA7" w14:textId="77777777" w:rsidR="00527AEA" w:rsidRDefault="00000000" w:rsidP="001F0383">
      <w:pPr>
        <w:bidi/>
        <w:spacing w:before="100" w:after="100" w:line="360" w:lineRule="auto"/>
        <w:jc w:val="both"/>
      </w:pPr>
      <w:r>
        <w:t>الفطرة هي أساس المعرفة، لكنها لا تكفي وحدها دون "كسب" ووحي.</w:t>
      </w:r>
    </w:p>
    <w:p w14:paraId="07D5A161" w14:textId="77777777" w:rsidR="00527AEA" w:rsidRDefault="00000000" w:rsidP="001F0383">
      <w:pPr>
        <w:bidi/>
        <w:spacing w:before="100" w:after="100" w:line="360" w:lineRule="auto"/>
        <w:jc w:val="both"/>
      </w:pPr>
      <w:r>
        <w:t>كل معلومة لا تثمر عملاً هي "حشو" قد يورث خذلاناً وصدوداً عن الحق.</w:t>
      </w:r>
    </w:p>
    <w:p w14:paraId="299CB572" w14:textId="77777777" w:rsidR="00527AEA" w:rsidRDefault="00000000" w:rsidP="001F0383">
      <w:pPr>
        <w:bidi/>
        <w:spacing w:before="100" w:after="100" w:line="360" w:lineRule="auto"/>
        <w:jc w:val="both"/>
      </w:pPr>
      <w:r>
        <w:t>المخادعات النفسية هي "العدو المتسلل" الذي يشوه نتائج عملية التعقل.</w:t>
      </w:r>
    </w:p>
    <w:p w14:paraId="7BE99A85" w14:textId="77777777" w:rsidR="00527AEA" w:rsidRDefault="00000000" w:rsidP="001F0383">
      <w:pPr>
        <w:bidi/>
        <w:spacing w:before="100" w:after="100" w:line="360" w:lineRule="auto"/>
        <w:jc w:val="both"/>
      </w:pPr>
      <w:r>
        <w:t>الوحي هو المرجعية العليا التي تمنح العقل المحدود "بصيرة" في الغيب.</w:t>
      </w:r>
    </w:p>
    <w:p w14:paraId="4BD9E4CA" w14:textId="77777777" w:rsidR="00527AEA" w:rsidRDefault="00000000" w:rsidP="001F0383">
      <w:pPr>
        <w:bidi/>
        <w:spacing w:before="100" w:after="100" w:line="360" w:lineRule="auto"/>
        <w:jc w:val="both"/>
      </w:pPr>
      <w:r>
        <w:t>الرضا النفسي يتحقق بتطهير المدخلات من أوهام الميديا والاعتداد بالحق.</w:t>
      </w:r>
    </w:p>
    <w:p w14:paraId="012AF89F" w14:textId="591C7DB5" w:rsidR="00527AEA" w:rsidRDefault="007F5FBB" w:rsidP="001F0383">
      <w:pPr>
        <w:pStyle w:val="Titre2"/>
        <w:bidi/>
      </w:pPr>
      <w:bookmarkStart w:id="161" w:name="_Toc226110526"/>
      <w:r>
        <w:rPr>
          <w:rtl/>
        </w:rPr>
        <w:t>التطبيقات العملية</w:t>
      </w:r>
      <w:bookmarkEnd w:id="161"/>
    </w:p>
    <w:p w14:paraId="68909A11" w14:textId="77777777" w:rsidR="00527AEA" w:rsidRDefault="00000000" w:rsidP="001F0383">
      <w:pPr>
        <w:bidi/>
        <w:spacing w:before="100" w:after="100" w:line="360" w:lineRule="auto"/>
        <w:jc w:val="both"/>
      </w:pPr>
      <w:r>
        <w:t>قبل أن ترد على أي شخص يثير غضبك، توقف لثوانٍ (إمساك) واسأل نفسك: "هل أنوي الانتصار للحق أم لنفسي؟".</w:t>
      </w:r>
    </w:p>
    <w:p w14:paraId="0E7361C3" w14:textId="77777777" w:rsidR="00527AEA" w:rsidRDefault="00000000" w:rsidP="001F0383">
      <w:pPr>
        <w:bidi/>
        <w:spacing w:before="100" w:after="100" w:line="360" w:lineRule="auto"/>
        <w:jc w:val="both"/>
      </w:pPr>
      <w:r>
        <w:t>عندما تقرأ خبراً غريباً، طبق "حسن السؤال": اطلب المصدر، وتحقق من صحة الإسناد قبل النشر.</w:t>
      </w:r>
    </w:p>
    <w:p w14:paraId="7B7A1DC6" w14:textId="77777777" w:rsidR="00527AEA" w:rsidRDefault="00000000" w:rsidP="001F0383">
      <w:pPr>
        <w:bidi/>
        <w:spacing w:before="100" w:after="100" w:line="360" w:lineRule="auto"/>
        <w:jc w:val="both"/>
      </w:pPr>
      <w:r>
        <w:t>خصص 10 دقائق يومياً لمراجعة مادة علمية نافعة (كفقه النفس) بانتظام لترتيب فوضى مدخلاتك.</w:t>
      </w:r>
    </w:p>
    <w:p w14:paraId="16D52E04" w14:textId="77777777" w:rsidR="00527AEA" w:rsidRDefault="00000000" w:rsidP="001F0383">
      <w:pPr>
        <w:bidi/>
        <w:spacing w:before="100" w:after="100" w:line="360" w:lineRule="auto"/>
        <w:jc w:val="both"/>
      </w:pPr>
      <w:r>
        <w:t>إذا واجهت شبهة فكرية، لا تندفع للنقاش؛ بل اسأل الخصم أولاً: "ماذا تقصد بهذا المصطلح؟" لتكشف مغالطاته.</w:t>
      </w:r>
    </w:p>
    <w:p w14:paraId="0B531750" w14:textId="77777777" w:rsidR="00527AEA" w:rsidRDefault="00000000" w:rsidP="001F0383">
      <w:pPr>
        <w:bidi/>
        <w:spacing w:before="100" w:after="100" w:line="360" w:lineRule="auto"/>
        <w:jc w:val="both"/>
      </w:pPr>
      <w:r>
        <w:t>راقب مدخلات أطفالك الإعلامية وناقشهم في الفرق بين "عالم الوهم" (الكرتون) و"عالم الحقيقة" (الفطرة).</w:t>
      </w:r>
    </w:p>
    <w:p w14:paraId="0DB212F6" w14:textId="77777777" w:rsidR="00527AEA" w:rsidRDefault="00000000" w:rsidP="001F0383">
      <w:pPr>
        <w:bidi/>
        <w:spacing w:before="100" w:after="100" w:line="360" w:lineRule="auto"/>
        <w:jc w:val="both"/>
      </w:pPr>
      <w:r>
        <w:t>قل "لا أعلم" في أي مسألة لست متيقناً منها، لتدرب نفسك على التواضع العلمي وحماية عقلك من الخنفشارية.</w:t>
      </w:r>
    </w:p>
    <w:p w14:paraId="038E1201" w14:textId="77777777" w:rsidR="00527AEA" w:rsidRDefault="00000000" w:rsidP="001F0383">
      <w:pPr>
        <w:bidi/>
        <w:jc w:val="both"/>
      </w:pPr>
      <w:r>
        <w:br w:type="page"/>
      </w:r>
    </w:p>
    <w:p w14:paraId="7C557166" w14:textId="1EBF011D" w:rsidR="00527AEA" w:rsidRDefault="00000000" w:rsidP="001F0383">
      <w:pPr>
        <w:pStyle w:val="Titre1"/>
        <w:bidi/>
        <w:jc w:val="both"/>
      </w:pPr>
      <w:bookmarkStart w:id="162" w:name="_Toc226110527"/>
      <w:r>
        <w:lastRenderedPageBreak/>
        <w:t>مجالس فقه النفس 028 | ونفس 00</w:t>
      </w:r>
      <w:bookmarkEnd w:id="162"/>
    </w:p>
    <w:p w14:paraId="74EC495E" w14:textId="77777777" w:rsidR="00527AEA" w:rsidRDefault="00527AEA" w:rsidP="001F0383">
      <w:pPr>
        <w:pBdr>
          <w:bottom w:val="single" w:sz="3" w:space="1" w:color="2D6A4F"/>
        </w:pBdr>
        <w:bidi/>
        <w:spacing w:after="300"/>
        <w:jc w:val="both"/>
      </w:pPr>
    </w:p>
    <w:p w14:paraId="27C789F8" w14:textId="36FFAC4D" w:rsidR="00527AEA" w:rsidRDefault="007F5FBB" w:rsidP="001F0383">
      <w:pPr>
        <w:pStyle w:val="Titre2"/>
        <w:bidi/>
      </w:pPr>
      <w:bookmarkStart w:id="163" w:name="_Toc226110528"/>
      <w:r>
        <w:rPr>
          <w:rtl/>
        </w:rPr>
        <w:t>أهداف التعلم</w:t>
      </w:r>
      <w:bookmarkEnd w:id="163"/>
    </w:p>
    <w:p w14:paraId="2D04BB72" w14:textId="77777777" w:rsidR="00527AEA" w:rsidRDefault="00000000" w:rsidP="001F0383">
      <w:pPr>
        <w:bidi/>
        <w:spacing w:before="100" w:after="100" w:line="360" w:lineRule="auto"/>
        <w:jc w:val="both"/>
      </w:pPr>
      <w:r>
        <w:t>شرح العلاقة المنهجية والجسر الرابط بين مادتي "اقرأ" و"ونفس".</w:t>
      </w:r>
    </w:p>
    <w:p w14:paraId="2997E1C7" w14:textId="77777777" w:rsidR="00527AEA" w:rsidRDefault="00000000" w:rsidP="001F0383">
      <w:pPr>
        <w:bidi/>
        <w:spacing w:before="100" w:after="100" w:line="360" w:lineRule="auto"/>
        <w:jc w:val="both"/>
      </w:pPr>
      <w:r>
        <w:t>تحليل ضرورة البدء بـ "النفس" قبل "الآخر" استناداً للوحي والواقع.</w:t>
      </w:r>
    </w:p>
    <w:p w14:paraId="42BD4F35" w14:textId="77777777" w:rsidR="00527AEA" w:rsidRDefault="00000000" w:rsidP="001F0383">
      <w:pPr>
        <w:bidi/>
        <w:spacing w:before="100" w:after="100" w:line="360" w:lineRule="auto"/>
        <w:jc w:val="both"/>
      </w:pPr>
      <w:r>
        <w:t>التمييز بين "الأنانية المذمومة" و"إعطاء النفس حقها" المشروع.</w:t>
      </w:r>
    </w:p>
    <w:p w14:paraId="73947BC4" w14:textId="77777777" w:rsidR="00527AEA" w:rsidRDefault="00000000" w:rsidP="001F0383">
      <w:pPr>
        <w:bidi/>
        <w:spacing w:before="100" w:after="100" w:line="360" w:lineRule="auto"/>
        <w:jc w:val="both"/>
      </w:pPr>
      <w:r>
        <w:t>تعريف المصطلحات الخمسة الكبرى: الجسد، الروح، النفس، الإنسان، البشر.</w:t>
      </w:r>
    </w:p>
    <w:p w14:paraId="225D1467" w14:textId="77777777" w:rsidR="00527AEA" w:rsidRDefault="00000000" w:rsidP="001F0383">
      <w:pPr>
        <w:bidi/>
        <w:spacing w:before="100" w:after="100" w:line="360" w:lineRule="auto"/>
        <w:jc w:val="both"/>
      </w:pPr>
      <w:r>
        <w:t>استنتاج أثر "فقه المخلوقية" في خفض التوقعات ورفع المعقولات.</w:t>
      </w:r>
    </w:p>
    <w:p w14:paraId="67E4732E" w14:textId="77777777" w:rsidR="00527AEA" w:rsidRDefault="00000000" w:rsidP="001F0383">
      <w:pPr>
        <w:bidi/>
        <w:spacing w:before="100" w:after="100" w:line="360" w:lineRule="auto"/>
        <w:jc w:val="both"/>
      </w:pPr>
      <w:r>
        <w:t>توضيح الفرق بين "القراءة العامة" للنفس و"القراءة الخاصة" للشخصية.</w:t>
      </w:r>
    </w:p>
    <w:p w14:paraId="42239BA7" w14:textId="77777777" w:rsidR="00527AEA" w:rsidRDefault="00000000" w:rsidP="001F0383">
      <w:pPr>
        <w:bidi/>
        <w:spacing w:before="100" w:after="100" w:line="360" w:lineRule="auto"/>
        <w:jc w:val="both"/>
      </w:pPr>
      <w:r>
        <w:t>تحديد خطوات "التبصر بالمخادعات" كشرط أساسي لعملية التعقل في "ونفس".</w:t>
      </w:r>
    </w:p>
    <w:p w14:paraId="6B173DBE" w14:textId="77777777" w:rsidR="00527AEA" w:rsidRDefault="00000000" w:rsidP="001F0383">
      <w:pPr>
        <w:bidi/>
        <w:spacing w:before="100" w:after="100" w:line="360" w:lineRule="auto"/>
        <w:jc w:val="both"/>
      </w:pPr>
      <w:r>
        <w:t>صياغة خطة عملية لمتابعة مجالس "ونفس" في رمضان (مشروع أمشاج).</w:t>
      </w:r>
    </w:p>
    <w:p w14:paraId="75A88753" w14:textId="58F31EAF" w:rsidR="00527AEA" w:rsidRDefault="007F5FBB" w:rsidP="001F0383">
      <w:pPr>
        <w:pStyle w:val="Titre2"/>
        <w:bidi/>
      </w:pPr>
      <w:bookmarkStart w:id="164" w:name="_Toc226110529"/>
      <w:r>
        <w:rPr>
          <w:rtl/>
        </w:rPr>
        <w:t>المفاهيم الأساسية</w:t>
      </w:r>
      <w:bookmarkEnd w:id="164"/>
    </w:p>
    <w:p w14:paraId="5D5C6B2B" w14:textId="70C30E19" w:rsidR="00527AEA" w:rsidRDefault="00000000" w:rsidP="001F0383">
      <w:pPr>
        <w:bidi/>
        <w:spacing w:before="100" w:after="100" w:line="360" w:lineRule="auto"/>
        <w:jc w:val="both"/>
      </w:pPr>
      <w:r>
        <w:t>ا ونفسالمحطة الثانية في فقه النفس، تركز على مكنونات النفس الإنسانية وتزكيتها بعد ضبط آليات التعقل في "اقرأ".</w:t>
      </w:r>
    </w:p>
    <w:p w14:paraId="3D883FBD" w14:textId="0600D091" w:rsidR="00527AEA" w:rsidRDefault="00000000" w:rsidP="001F0383">
      <w:pPr>
        <w:bidi/>
        <w:spacing w:before="100" w:after="100" w:line="360" w:lineRule="auto"/>
        <w:jc w:val="both"/>
      </w:pPr>
      <w:r>
        <w:t>ا التبصر بالمخادعاتهو الجسر الرابط بين العقل والنفس؛ حيث لا يمكن تعقل الحقائق دون كشف الحيل التي تمارسها النفس.</w:t>
      </w:r>
    </w:p>
    <w:p w14:paraId="2F021DD0" w14:textId="684E0B56" w:rsidR="00527AEA" w:rsidRDefault="00000000" w:rsidP="001F0383">
      <w:pPr>
        <w:bidi/>
        <w:spacing w:before="100" w:after="100" w:line="360" w:lineRule="auto"/>
        <w:jc w:val="both"/>
      </w:pPr>
      <w:r>
        <w:t>ا القراءة العامة للنفسالتعرف على الخصائص المشتركة بين بني البشر (الحاجة، الضعف، الفقر) منذ آدم عليه السلام.</w:t>
      </w:r>
    </w:p>
    <w:p w14:paraId="7F3E7A78" w14:textId="1515D915" w:rsidR="00527AEA" w:rsidRDefault="00000000" w:rsidP="001F0383">
      <w:pPr>
        <w:bidi/>
        <w:spacing w:before="100" w:after="100" w:line="360" w:lineRule="auto"/>
        <w:jc w:val="both"/>
      </w:pPr>
      <w:r>
        <w:t>ا القراءة الخاصة (الاستبصار الخاص)التعرف على التفاصيل الفردية للشخصية (الاسم، البيئة، الابتلاءات الخاصة، الميول).</w:t>
      </w:r>
    </w:p>
    <w:p w14:paraId="1AED397E" w14:textId="0235B141" w:rsidR="00527AEA" w:rsidRDefault="00000000" w:rsidP="001F0383">
      <w:pPr>
        <w:bidi/>
        <w:spacing w:before="100" w:after="100" w:line="360" w:lineRule="auto"/>
        <w:jc w:val="both"/>
      </w:pPr>
      <w:r>
        <w:t>ا الجسدالكائن المادي الحامل للروح، ويسمى "جسداً" إذا لم تحل فيه الروح أو إذا فارقته.</w:t>
      </w:r>
    </w:p>
    <w:p w14:paraId="19C35FD5" w14:textId="60DDCE0C" w:rsidR="00527AEA" w:rsidRDefault="00000000" w:rsidP="001F0383">
      <w:pPr>
        <w:bidi/>
        <w:spacing w:before="100" w:after="100" w:line="360" w:lineRule="auto"/>
        <w:jc w:val="both"/>
      </w:pPr>
      <w:r>
        <w:t>ا الروحالنفخة الإلهية التي إذا اشتبكت بالجسد أنتجت "النفس"، وهي سر الحياة.</w:t>
      </w:r>
    </w:p>
    <w:p w14:paraId="774025AC" w14:textId="38368E7C" w:rsidR="00527AEA" w:rsidRDefault="00000000" w:rsidP="001F0383">
      <w:pPr>
        <w:bidi/>
        <w:spacing w:before="100" w:after="100" w:line="360" w:lineRule="auto"/>
        <w:jc w:val="both"/>
      </w:pPr>
      <w:r>
        <w:t>ا النفسالكائن المركب من جسد وروح، وهو الذي يعقل، يحزن، يحب، ويُحاسب.</w:t>
      </w:r>
    </w:p>
    <w:p w14:paraId="72F239A2" w14:textId="2004F9A6" w:rsidR="00527AEA" w:rsidRDefault="00000000" w:rsidP="001F0383">
      <w:pPr>
        <w:bidi/>
        <w:spacing w:before="100" w:after="100" w:line="360" w:lineRule="auto"/>
        <w:jc w:val="both"/>
      </w:pPr>
      <w:r>
        <w:t>ا الإنسانمصطلح قرآني يركز على جانب الظهور أو الأنس والنسيان، وغالباً ما يرتبط بتطور الخلق.</w:t>
      </w:r>
    </w:p>
    <w:p w14:paraId="5199E952" w14:textId="79EA1D88" w:rsidR="00527AEA" w:rsidRDefault="00000000" w:rsidP="001F0383">
      <w:pPr>
        <w:bidi/>
        <w:spacing w:before="100" w:after="100" w:line="360" w:lineRule="auto"/>
        <w:jc w:val="both"/>
      </w:pPr>
      <w:r>
        <w:lastRenderedPageBreak/>
        <w:t>ا البشرمصطلح قرآني يركز على "البشرة" والتسوية المادية مع الآخرين، أو يُستخدم في سياق الانتقاص.</w:t>
      </w:r>
    </w:p>
    <w:p w14:paraId="1898D72B" w14:textId="257BEE82" w:rsidR="00527AEA" w:rsidRDefault="00000000" w:rsidP="001F0383">
      <w:pPr>
        <w:bidi/>
        <w:spacing w:before="100" w:after="100" w:line="360" w:lineRule="auto"/>
        <w:jc w:val="both"/>
      </w:pPr>
      <w:r>
        <w:t>ا أمشاجالأخلاط المكونة للإنسان (مادياً ونفسياً)، وتعبر عن تقلب أحوال النفس بين القوة والضعف.</w:t>
      </w:r>
    </w:p>
    <w:p w14:paraId="3A834112" w14:textId="1E79ADB2" w:rsidR="00527AEA" w:rsidRDefault="00000000" w:rsidP="001F0383">
      <w:pPr>
        <w:bidi/>
        <w:spacing w:before="100" w:after="100" w:line="360" w:lineRule="auto"/>
        <w:jc w:val="both"/>
      </w:pPr>
      <w:r>
        <w:t>ا فقه الوجودإدراك الكينونة والغاية من الخلق، والفرق بين وجود الخالق والمخلوق.</w:t>
      </w:r>
    </w:p>
    <w:p w14:paraId="58642F12" w14:textId="3D094F8B" w:rsidR="00527AEA" w:rsidRDefault="00000000" w:rsidP="001F0383">
      <w:pPr>
        <w:bidi/>
        <w:spacing w:before="100" w:after="100" w:line="360" w:lineRule="auto"/>
        <w:jc w:val="both"/>
      </w:pPr>
      <w:r>
        <w:t>ا سنن المخلوقيةالقوانين التي تحكم النفس لكونها مخلوقة (كالحاجة للألم للنمو، والافتقار الدائم للخالق).</w:t>
      </w:r>
    </w:p>
    <w:p w14:paraId="166EB616" w14:textId="293D6515" w:rsidR="00527AEA" w:rsidRDefault="00000000" w:rsidP="001F0383">
      <w:pPr>
        <w:bidi/>
        <w:spacing w:before="100" w:after="100" w:line="360" w:lineRule="auto"/>
        <w:jc w:val="both"/>
      </w:pPr>
      <w:r>
        <w:t>ا الإيثار الصحيحالنتيجة الطبيعية لإعطاء النفس حقها أولاً؛ ففاقد الشيء لا يعطيه.</w:t>
      </w:r>
    </w:p>
    <w:p w14:paraId="304C16BA" w14:textId="335BAB73" w:rsidR="00527AEA" w:rsidRDefault="00000000" w:rsidP="001F0383">
      <w:pPr>
        <w:bidi/>
        <w:spacing w:before="100" w:after="100" w:line="360" w:lineRule="auto"/>
        <w:jc w:val="both"/>
      </w:pPr>
      <w:r>
        <w:t>ا لا إيثار في القرباتقاعدة شرعية تؤكد ضرورة مبادرة النفس لنيل الأجر والسبق في الطاعات دون "عزومة" الآخرين.</w:t>
      </w:r>
    </w:p>
    <w:p w14:paraId="7210A1E7" w14:textId="5ECD25EE" w:rsidR="00527AEA" w:rsidRDefault="00000000" w:rsidP="001F0383">
      <w:pPr>
        <w:bidi/>
        <w:spacing w:before="100" w:after="100" w:line="360" w:lineRule="auto"/>
        <w:jc w:val="both"/>
      </w:pPr>
      <w:r>
        <w:t>ا التحديث بنعمة اللهتطبيق عملي للابانه والتعبير عن فضل الله، وهو وسيلة لمواجهة "جلد الذات".</w:t>
      </w:r>
    </w:p>
    <w:p w14:paraId="54381A17" w14:textId="12888516" w:rsidR="00BA7DEF" w:rsidRDefault="00BA7DEF" w:rsidP="001F0383">
      <w:pPr>
        <w:pStyle w:val="Titre2"/>
        <w:bidi/>
        <w:rPr>
          <w:rtl/>
        </w:rPr>
      </w:pPr>
      <w:bookmarkStart w:id="165" w:name="_Toc226110530"/>
      <w:r>
        <w:rPr>
          <w:rtl/>
        </w:rPr>
        <w:t>المحتوى المنظم</w:t>
      </w:r>
      <w:bookmarkEnd w:id="165"/>
    </w:p>
    <w:p w14:paraId="66C4AE84" w14:textId="737B1741" w:rsidR="005B74D5" w:rsidRDefault="005B74D5" w:rsidP="001F0383">
      <w:pPr>
        <w:bidi/>
      </w:pPr>
    </w:p>
    <w:p w14:paraId="7FC35CC4" w14:textId="29817726" w:rsidR="00527AEA" w:rsidRDefault="00000000" w:rsidP="001F0383">
      <w:pPr>
        <w:bidi/>
        <w:spacing w:before="100" w:after="100" w:line="360" w:lineRule="auto"/>
        <w:jc w:val="both"/>
      </w:pPr>
      <w:r>
        <w:t xml:space="preserve"> الجسر بين "اقرأ" و"ونفس"مادة "اقرأ" ركزت على كيفية التعامل مع المدخلات وآليات التعقل. مادة "ونفس" تأتي بعدها لأن "التبصر بالنفس" هو شرط لعدم خداع العقل. لا يمكن لشخص أن يعقل الحقائق وهو يجهل الحيل والمخادعات التي تمارسها نفسه. "اقرأ" تهيئ الآلة، و"ونفس" تدرس الكائن الذي يشغل هذه الآلة.</w:t>
      </w:r>
    </w:p>
    <w:p w14:paraId="04CACE55" w14:textId="77777777" w:rsidR="00527AEA" w:rsidRDefault="00000000" w:rsidP="001F0383">
      <w:pPr>
        <w:bidi/>
        <w:spacing w:before="100" w:after="100" w:line="360" w:lineRule="auto"/>
        <w:jc w:val="both"/>
      </w:pPr>
      <w:r>
        <w:t>من أمثلة ذلك:</w:t>
      </w:r>
    </w:p>
    <w:p w14:paraId="735A587C" w14:textId="77777777" w:rsidR="00527AEA" w:rsidRDefault="00000000" w:rsidP="001F0383">
      <w:pPr>
        <w:bidi/>
        <w:spacing w:before="100" w:after="100" w:line="360" w:lineRule="auto"/>
        <w:jc w:val="both"/>
      </w:pPr>
      <w:r>
        <w:t>الشخص الذي لا يعرف ميله لـ "العجب" سيجعل عقله يبرر أخطاءه دائماً.</w:t>
      </w:r>
    </w:p>
    <w:p w14:paraId="111C12DE" w14:textId="2EC4705C" w:rsidR="00527AEA" w:rsidRDefault="00000000" w:rsidP="001F0383">
      <w:pPr>
        <w:bidi/>
        <w:spacing w:before="100" w:after="100" w:line="360" w:lineRule="auto"/>
        <w:jc w:val="both"/>
      </w:pPr>
      <w:r>
        <w:t>البدء بـ "قال الله وقال رسوله" في "ونفس" لأن العقل في "اقرأ" انتهى إلى التسليم بالوحي. لماذا "نفسك" أولاً؟الواقع والعقل والوحي يؤكدون على أولوية النفس؛ فأنت تعيش مع نفسك دائماً. الوحي يقول: "عليكم أنفسكم"، و"من عمل صالحاً فلنفسه". الاهتمام بالنفس ليس أنانية، بل هو إعداد للمحرك الذي سيخدم الآخرين. في القبر ويوم القيامة، يفر المرء من الجميع وتبقى نفسه هي المسؤولية الوحيدة.</w:t>
      </w:r>
    </w:p>
    <w:p w14:paraId="7D0C8485" w14:textId="77777777" w:rsidR="00527AEA" w:rsidRDefault="00000000" w:rsidP="001F0383">
      <w:pPr>
        <w:bidi/>
        <w:spacing w:before="100" w:after="100" w:line="360" w:lineRule="auto"/>
        <w:jc w:val="both"/>
      </w:pPr>
      <w:r>
        <w:t>من أمثلة ذلك:</w:t>
      </w:r>
    </w:p>
    <w:p w14:paraId="6444D328" w14:textId="77777777" w:rsidR="00527AEA" w:rsidRDefault="00000000" w:rsidP="001F0383">
      <w:pPr>
        <w:bidi/>
        <w:spacing w:before="100" w:after="100" w:line="360" w:lineRule="auto"/>
        <w:jc w:val="both"/>
      </w:pPr>
      <w:r>
        <w:t>الأم التي تهمل صحتها النفسية تنهار سريعاً ولا تستطيع خدمة أطفالها (فقدت حق نفسها).</w:t>
      </w:r>
    </w:p>
    <w:p w14:paraId="37048C75" w14:textId="41174B05" w:rsidR="00527AEA" w:rsidRDefault="00000000" w:rsidP="001F0383">
      <w:pPr>
        <w:bidi/>
        <w:spacing w:before="100" w:after="100" w:line="360" w:lineRule="auto"/>
        <w:jc w:val="both"/>
      </w:pPr>
      <w:r>
        <w:t>النوم لساعة قبل مجلس علم لتعطي نفسك "حقها" من الراحة لتستطيع "العطاء" بتركيز. القراءة العامة والقراءة الخاصةالقراءة العامة تريح النفس لأنها تجعلنا نفهم "المشترك البشري" (الحاجة، النقص، الضعف). عندما أعرف أن "النفس" تحب التقدير، سأفهم تصرفات الناس دون اندهاش. القراءة الخاصة تتعلق بتاريخي الفردي وظروفي. الجهل بالقراءة العامة يؤدي إلى "تأليه" الأشخاص أو صدمة "انهيار القدوة".</w:t>
      </w:r>
    </w:p>
    <w:p w14:paraId="448D2A69" w14:textId="77777777" w:rsidR="00527AEA" w:rsidRDefault="00000000" w:rsidP="001F0383">
      <w:pPr>
        <w:bidi/>
        <w:spacing w:before="100" w:after="100" w:line="360" w:lineRule="auto"/>
        <w:jc w:val="both"/>
      </w:pPr>
      <w:r>
        <w:lastRenderedPageBreak/>
        <w:t>من أمثلة ذلك:</w:t>
      </w:r>
    </w:p>
    <w:p w14:paraId="76A0EA0A" w14:textId="77777777" w:rsidR="00527AEA" w:rsidRDefault="00000000" w:rsidP="001F0383">
      <w:pPr>
        <w:bidi/>
        <w:spacing w:before="100" w:after="100" w:line="360" w:lineRule="auto"/>
        <w:jc w:val="both"/>
      </w:pPr>
      <w:r>
        <w:t>عدم الاستغراب من بكاء "عمر بن الخطاب" أو غضبه لأنه في النهاية "نفس إنسانية".</w:t>
      </w:r>
    </w:p>
    <w:p w14:paraId="1AE0DD76" w14:textId="35A5D13D" w:rsidR="00527AEA" w:rsidRDefault="00000000" w:rsidP="001F0383">
      <w:pPr>
        <w:bidi/>
        <w:spacing w:before="100" w:after="100" w:line="360" w:lineRule="auto"/>
        <w:jc w:val="both"/>
      </w:pPr>
      <w:r>
        <w:t>الطبيب الذي يشخص المريض بناءً على "فسيولوجيا الجسد العامة" قبل النظر في اسمه وعائلته. مفردات الكينونة الإنسانيةتتكون النفس من "جسد" (المادة) و"روح" (النفخة الإلهية). "الإنسان" يرتبط بالأنس والظهور والنسيان، بينما "البشر" يرتبط بالهيئة المادية والبشرة. نحن "أمشاج"؛ أخلاط من الطين والروح، ومن الضعف والقوة. فهم هذه المفردات يمنع "جلد الذات" عند الخطأ و"الكبر" عند النجاح.</w:t>
      </w:r>
    </w:p>
    <w:p w14:paraId="3F9CB442" w14:textId="77777777" w:rsidR="00527AEA" w:rsidRDefault="00000000" w:rsidP="001F0383">
      <w:pPr>
        <w:bidi/>
        <w:spacing w:before="100" w:after="100" w:line="360" w:lineRule="auto"/>
        <w:jc w:val="both"/>
      </w:pPr>
      <w:r>
        <w:t>من أمثلة ذلك:</w:t>
      </w:r>
    </w:p>
    <w:p w14:paraId="79BC313F" w14:textId="77777777" w:rsidR="00527AEA" w:rsidRDefault="00000000" w:rsidP="001F0383">
      <w:pPr>
        <w:bidi/>
        <w:spacing w:before="100" w:after="100" w:line="360" w:lineRule="auto"/>
        <w:jc w:val="both"/>
      </w:pPr>
      <w:r>
        <w:t>تذكر "أمشاجية" النفس عندما تتقلب بين الخشوع في الصلاة والهوى بعدها.</w:t>
      </w:r>
    </w:p>
    <w:p w14:paraId="5C1A9C72" w14:textId="3558E382" w:rsidR="00527AEA" w:rsidRDefault="00000000" w:rsidP="001F0383">
      <w:pPr>
        <w:bidi/>
        <w:spacing w:before="100" w:after="100" w:line="360" w:lineRule="auto"/>
        <w:jc w:val="both"/>
      </w:pPr>
      <w:r>
        <w:t>استخدام وصف "بشر" للتعبير عن المساواة في الاحتياجات المادية (الأكل، المشي في الأسواق). خارطة "ونفس" المنهجيةتبدأ الخطة من "المخلوقية" وما يتبعها من فقر وحاجة. ثم "فقه الألم" وكيفية التعامل مع الابتلاءات والشقاء والسعادة. يلي ذلك "الإبانة والتعبير" و"فقه القول" لتلبية الاحتياجات. تنتهي الرحلة بـ "فقه عمل اليوم والليله" و"الأخلاق" (الصدق، الصبر، الرحمة).</w:t>
      </w:r>
    </w:p>
    <w:p w14:paraId="03F0B675" w14:textId="77777777" w:rsidR="00527AEA" w:rsidRDefault="00000000" w:rsidP="001F0383">
      <w:pPr>
        <w:bidi/>
        <w:spacing w:before="100" w:after="100" w:line="360" w:lineRule="auto"/>
        <w:jc w:val="both"/>
      </w:pPr>
      <w:r>
        <w:t>من أمثلة ذلك:</w:t>
      </w:r>
    </w:p>
    <w:p w14:paraId="44944F57" w14:textId="77777777" w:rsidR="00527AEA" w:rsidRDefault="00000000" w:rsidP="001F0383">
      <w:pPr>
        <w:bidi/>
        <w:spacing w:before="100" w:after="100" w:line="360" w:lineRule="auto"/>
        <w:jc w:val="both"/>
      </w:pPr>
      <w:r>
        <w:t>دراسة "فقه الألم" لفهم لماذا يبتلي الله عباده وكيف نخرج من معضلة الشر.</w:t>
      </w:r>
    </w:p>
    <w:p w14:paraId="12F3C57A" w14:textId="2E1CBD9B" w:rsidR="00527AEA" w:rsidRDefault="00000000" w:rsidP="001F0383">
      <w:pPr>
        <w:bidi/>
        <w:spacing w:before="100" w:after="100" w:line="360" w:lineRule="auto"/>
        <w:jc w:val="both"/>
      </w:pPr>
      <w:r>
        <w:t>تطبيق "التحديث بنعمة الله" كتدريب عملي على الإبانة عن فضل الله وتجاوز "النقص". الاستعداد لرمضان (مشروع أمشاج)المطلوب هو تخصيص مصحف وتطبيق بحث وتفسير معتمد (كالسعدي أو المختصر). البحث يتركز على كلمات: (وجود، خلق، عالمون، جسد، روح، نفس، إنسان، بشر). الهدف هو قراءة "سياق" هذه الكلمات في كل جزء من أجزاء القرآن. هذا العمل يمثل "كنزاً" معرفياً يربط فقه النفس بالوحي مباشرة.</w:t>
      </w:r>
    </w:p>
    <w:p w14:paraId="2CEB98B6" w14:textId="77777777" w:rsidR="00527AEA" w:rsidRDefault="00000000" w:rsidP="001F0383">
      <w:pPr>
        <w:bidi/>
        <w:spacing w:before="100" w:after="100" w:line="360" w:lineRule="auto"/>
        <w:jc w:val="both"/>
      </w:pPr>
      <w:r>
        <w:t>من أمثلة ذلك:</w:t>
      </w:r>
    </w:p>
    <w:p w14:paraId="654E4B37" w14:textId="77777777" w:rsidR="00527AEA" w:rsidRDefault="00000000" w:rsidP="001F0383">
      <w:pPr>
        <w:bidi/>
        <w:spacing w:before="100" w:after="100" w:line="360" w:lineRule="auto"/>
        <w:jc w:val="both"/>
      </w:pPr>
      <w:r>
        <w:t>استخراج كلمة "نفس" من الجزء الأول وتدوين معناها هل هي "الذات" أم "النفس الأمارة".</w:t>
      </w:r>
    </w:p>
    <w:p w14:paraId="07A879AA" w14:textId="77777777" w:rsidR="00527AEA" w:rsidRDefault="00000000" w:rsidP="001F0383">
      <w:pPr>
        <w:bidi/>
        <w:spacing w:before="100" w:after="100" w:line="360" w:lineRule="auto"/>
        <w:jc w:val="both"/>
      </w:pPr>
      <w:r>
        <w:t>استخدام موقع "الباحث القرآني" للوصول السريع لمعاني الجذور اللغوية للمصطلحات.</w:t>
      </w:r>
    </w:p>
    <w:p w14:paraId="65502BD3" w14:textId="746AF9E7" w:rsidR="00527AEA" w:rsidRDefault="007F5FBB" w:rsidP="001F0383">
      <w:pPr>
        <w:pStyle w:val="Titre2"/>
        <w:bidi/>
      </w:pPr>
      <w:bookmarkStart w:id="166" w:name="_Toc226110531"/>
      <w:r>
        <w:rPr>
          <w:rtl/>
        </w:rPr>
        <w:t>النقاط الرئيسية التي يجب تذكرها</w:t>
      </w:r>
      <w:bookmarkEnd w:id="166"/>
    </w:p>
    <w:p w14:paraId="4FAE18EA" w14:textId="77777777" w:rsidR="00527AEA" w:rsidRDefault="00000000" w:rsidP="001F0383">
      <w:pPr>
        <w:bidi/>
        <w:spacing w:before="100" w:after="100" w:line="360" w:lineRule="auto"/>
        <w:jc w:val="both"/>
      </w:pPr>
      <w:r>
        <w:t>التبصر بمخادعات النفس هو الجسر الضروري لتعقل الحقائق الكبرى.</w:t>
      </w:r>
    </w:p>
    <w:p w14:paraId="64FEABFC" w14:textId="77777777" w:rsidR="00527AEA" w:rsidRDefault="00000000" w:rsidP="001F0383">
      <w:pPr>
        <w:bidi/>
        <w:spacing w:before="100" w:after="100" w:line="360" w:lineRule="auto"/>
        <w:jc w:val="both"/>
      </w:pPr>
      <w:r>
        <w:t>نفسك هي مسؤوليتك الأولى؛ فإذا أصلحتها ملكت الأدوات لإصلاح الآخرين.</w:t>
      </w:r>
    </w:p>
    <w:p w14:paraId="1918E0BB" w14:textId="77777777" w:rsidR="00527AEA" w:rsidRDefault="00000000" w:rsidP="001F0383">
      <w:pPr>
        <w:bidi/>
        <w:spacing w:before="100" w:after="100" w:line="360" w:lineRule="auto"/>
        <w:jc w:val="both"/>
      </w:pPr>
      <w:r>
        <w:t>نحن "أمشاج" من طين وروح؛ فلا عجب من ضعفنا ولا يأس من قوتنا.</w:t>
      </w:r>
    </w:p>
    <w:p w14:paraId="6A7214E9" w14:textId="77777777" w:rsidR="00527AEA" w:rsidRDefault="00000000" w:rsidP="001F0383">
      <w:pPr>
        <w:bidi/>
        <w:spacing w:before="100" w:after="100" w:line="360" w:lineRule="auto"/>
        <w:jc w:val="both"/>
      </w:pPr>
      <w:r>
        <w:lastRenderedPageBreak/>
        <w:t>معرفة "القراءة العامة" للنفس تحمينا من صدمات الواقع وانهيار التوقعات.</w:t>
      </w:r>
    </w:p>
    <w:p w14:paraId="35992A94" w14:textId="77777777" w:rsidR="00527AEA" w:rsidRDefault="00000000" w:rsidP="001F0383">
      <w:pPr>
        <w:bidi/>
        <w:spacing w:before="100" w:after="100" w:line="360" w:lineRule="auto"/>
        <w:jc w:val="both"/>
      </w:pPr>
      <w:r>
        <w:t>الإيثار الحقيقي ثمرة لنفس مشبعة بحقوقها، وليس تضحية بائسة تطلب الثناء.</w:t>
      </w:r>
    </w:p>
    <w:p w14:paraId="500333E0" w14:textId="77777777" w:rsidR="00527AEA" w:rsidRDefault="00000000" w:rsidP="001F0383">
      <w:pPr>
        <w:bidi/>
        <w:spacing w:before="100" w:after="100" w:line="360" w:lineRule="auto"/>
        <w:jc w:val="both"/>
      </w:pPr>
      <w:r>
        <w:t>الوحي هو المرجعية المطلقة في تعريف "ماهية النفس" وما يصلح لها.</w:t>
      </w:r>
    </w:p>
    <w:p w14:paraId="25E9F67D" w14:textId="29773C34" w:rsidR="00527AEA" w:rsidRDefault="007F5FBB" w:rsidP="001F0383">
      <w:pPr>
        <w:pStyle w:val="Titre2"/>
        <w:bidi/>
      </w:pPr>
      <w:bookmarkStart w:id="167" w:name="_Toc226110532"/>
      <w:r>
        <w:rPr>
          <w:rtl/>
        </w:rPr>
        <w:t>التطبيقات العملية</w:t>
      </w:r>
      <w:bookmarkEnd w:id="167"/>
    </w:p>
    <w:p w14:paraId="1BA1D249" w14:textId="77777777" w:rsidR="00527AEA" w:rsidRDefault="00000000" w:rsidP="001F0383">
      <w:pPr>
        <w:bidi/>
        <w:spacing w:before="100" w:after="100" w:line="360" w:lineRule="auto"/>
        <w:jc w:val="both"/>
      </w:pPr>
      <w:r>
        <w:t>ابدأ فوراً بكتابة "كراسة قراءتك الخاصة"؛ دون فيها ظروف نشأتك وأبرز ابتلاءاتك وميولك.</w:t>
      </w:r>
    </w:p>
    <w:p w14:paraId="2A0CE8D4" w14:textId="77777777" w:rsidR="00527AEA" w:rsidRDefault="00000000" w:rsidP="001F0383">
      <w:pPr>
        <w:bidi/>
        <w:spacing w:before="100" w:after="100" w:line="360" w:lineRule="auto"/>
        <w:jc w:val="both"/>
      </w:pPr>
      <w:r>
        <w:t>عندما يُطلب منك فضل أو مساعدة وأنت منهك، قل "لا" بأدب لتعطي نفسك حقها من الراحة لتعود للعطاء بقوة.</w:t>
      </w:r>
    </w:p>
    <w:p w14:paraId="4C4CCA3B" w14:textId="77777777" w:rsidR="00527AEA" w:rsidRDefault="00000000" w:rsidP="001F0383">
      <w:pPr>
        <w:bidi/>
        <w:spacing w:before="100" w:after="100" w:line="360" w:lineRule="auto"/>
        <w:jc w:val="both"/>
      </w:pPr>
      <w:r>
        <w:t>في صلاة الجماعة، إذا رأيت فرجاً في الصف، سارع إليه فوراً تطبيقاً لقاعدة "لا إيثار في القربات".</w:t>
      </w:r>
    </w:p>
    <w:p w14:paraId="38F722A2" w14:textId="77777777" w:rsidR="00527AEA" w:rsidRDefault="00000000" w:rsidP="001F0383">
      <w:pPr>
        <w:bidi/>
        <w:spacing w:before="100" w:after="100" w:line="360" w:lineRule="auto"/>
        <w:jc w:val="both"/>
      </w:pPr>
      <w:r>
        <w:t>جهز أدواتك لمشروع "أمشاج" (مصحف، تطبيق بحث) قبل دخول شهر رمضان.</w:t>
      </w:r>
    </w:p>
    <w:p w14:paraId="7BF87B96" w14:textId="77777777" w:rsidR="00527AEA" w:rsidRDefault="00000000" w:rsidP="001F0383">
      <w:pPr>
        <w:bidi/>
        <w:spacing w:before="100" w:after="100" w:line="360" w:lineRule="auto"/>
        <w:jc w:val="both"/>
      </w:pPr>
      <w:r>
        <w:t>عند الشعور بالعجب، ذكّر نفسك بمبدأ "المخلوقية" وأنك فقير محتاج لنفسك ولخالقك.</w:t>
      </w:r>
    </w:p>
    <w:p w14:paraId="06AA286D" w14:textId="77777777" w:rsidR="00527AEA" w:rsidRDefault="00000000" w:rsidP="001F0383">
      <w:pPr>
        <w:bidi/>
        <w:spacing w:before="100" w:after="100" w:line="360" w:lineRule="auto"/>
        <w:jc w:val="both"/>
      </w:pPr>
      <w:r>
        <w:t>طبق تدريب "التحديث بنعمة الله" يومياً؛ اذكر 3 نعم أنعم الله بها عليك دون خوف من "جلد الذات".</w:t>
      </w:r>
    </w:p>
    <w:p w14:paraId="48DD85AF" w14:textId="77777777" w:rsidR="00527AEA" w:rsidRDefault="00000000" w:rsidP="001F0383">
      <w:pPr>
        <w:bidi/>
        <w:jc w:val="both"/>
      </w:pPr>
      <w:r>
        <w:br w:type="page"/>
      </w:r>
    </w:p>
    <w:p w14:paraId="755E6B3B" w14:textId="671017A7" w:rsidR="00527AEA" w:rsidRDefault="00000000" w:rsidP="001F0383">
      <w:pPr>
        <w:pStyle w:val="Titre1"/>
        <w:bidi/>
        <w:jc w:val="both"/>
      </w:pPr>
      <w:bookmarkStart w:id="168" w:name="_Toc226110533"/>
      <w:r>
        <w:lastRenderedPageBreak/>
        <w:t>مجالس فقه النفس 029 | ونفس 01 | موجز ما سبق + خطة ما يلي</w:t>
      </w:r>
      <w:bookmarkEnd w:id="168"/>
    </w:p>
    <w:p w14:paraId="42449C69" w14:textId="77777777" w:rsidR="00527AEA" w:rsidRDefault="00527AEA" w:rsidP="001F0383">
      <w:pPr>
        <w:pBdr>
          <w:bottom w:val="single" w:sz="3" w:space="1" w:color="2D6A4F"/>
        </w:pBdr>
        <w:bidi/>
        <w:spacing w:after="300"/>
        <w:jc w:val="both"/>
      </w:pPr>
    </w:p>
    <w:p w14:paraId="5D314A39" w14:textId="57B5F1C0" w:rsidR="00527AEA" w:rsidRDefault="007F5FBB" w:rsidP="001F0383">
      <w:pPr>
        <w:pStyle w:val="Titre2"/>
        <w:bidi/>
      </w:pPr>
      <w:bookmarkStart w:id="169" w:name="_Toc226110534"/>
      <w:r>
        <w:rPr>
          <w:rtl/>
        </w:rPr>
        <w:t>أهداف التعلم</w:t>
      </w:r>
      <w:bookmarkEnd w:id="169"/>
    </w:p>
    <w:p w14:paraId="46F963FE" w14:textId="77777777" w:rsidR="00527AEA" w:rsidRDefault="00000000" w:rsidP="001F0383">
      <w:pPr>
        <w:bidi/>
        <w:spacing w:before="100" w:after="100" w:line="360" w:lineRule="auto"/>
        <w:jc w:val="both"/>
      </w:pPr>
      <w:r>
        <w:t>تلخيص مراحل تشكل النفس الثلاث: (علم وعمل)، (فطرة وكسب)، (مدخلات وعمليات ومخرجات).</w:t>
      </w:r>
    </w:p>
    <w:p w14:paraId="687DE7B4" w14:textId="77777777" w:rsidR="00527AEA" w:rsidRDefault="00000000" w:rsidP="001F0383">
      <w:pPr>
        <w:bidi/>
        <w:spacing w:before="100" w:after="100" w:line="360" w:lineRule="auto"/>
        <w:jc w:val="both"/>
      </w:pPr>
      <w:r>
        <w:t>تحليل أثر "المدخلات التاريخية" (الهندوسية، اليونانية) في التشكيل النفسي المعاصر.</w:t>
      </w:r>
    </w:p>
    <w:p w14:paraId="412EDBD4" w14:textId="77777777" w:rsidR="00527AEA" w:rsidRDefault="00000000" w:rsidP="001F0383">
      <w:pPr>
        <w:bidi/>
        <w:spacing w:before="100" w:after="100" w:line="360" w:lineRule="auto"/>
        <w:jc w:val="both"/>
      </w:pPr>
      <w:r>
        <w:t>التمييز بين "الحس" (تلقي سلبي) و"التفكير" (تفكيك) و"العقل" (جمع وربط وتزكية).</w:t>
      </w:r>
    </w:p>
    <w:p w14:paraId="3DB41C06" w14:textId="77777777" w:rsidR="00527AEA" w:rsidRDefault="00000000" w:rsidP="001F0383">
      <w:pPr>
        <w:bidi/>
        <w:spacing w:before="100" w:after="100" w:line="360" w:lineRule="auto"/>
        <w:jc w:val="both"/>
      </w:pPr>
      <w:r>
        <w:t>تشخيص داء "الخنفشارية" والامية المركبة كعوائق لعملية التعقل.</w:t>
      </w:r>
    </w:p>
    <w:p w14:paraId="41A3DB03" w14:textId="77777777" w:rsidR="00527AEA" w:rsidRDefault="00000000" w:rsidP="001F0383">
      <w:pPr>
        <w:bidi/>
        <w:spacing w:before="100" w:after="100" w:line="360" w:lineRule="auto"/>
        <w:jc w:val="both"/>
      </w:pPr>
      <w:r>
        <w:t>شرح تدريبات "الإمساك والتوقف والصبر" (كالصمت) كأدوات للانتقال من الحس إلى التفكير.</w:t>
      </w:r>
    </w:p>
    <w:p w14:paraId="4615CAD8" w14:textId="77777777" w:rsidR="00527AEA" w:rsidRDefault="00000000" w:rsidP="001F0383">
      <w:pPr>
        <w:bidi/>
        <w:spacing w:before="100" w:after="100" w:line="360" w:lineRule="auto"/>
        <w:jc w:val="both"/>
      </w:pPr>
      <w:r>
        <w:t>توضيح الفرق بين "الذكاء" (سرعة الحل) و"العقل" (الإمساك عن الخطأ والتزكية).</w:t>
      </w:r>
    </w:p>
    <w:p w14:paraId="4D13A89E" w14:textId="77777777" w:rsidR="00527AEA" w:rsidRDefault="00000000" w:rsidP="001F0383">
      <w:pPr>
        <w:bidi/>
        <w:spacing w:before="100" w:after="100" w:line="360" w:lineRule="auto"/>
        <w:jc w:val="both"/>
      </w:pPr>
      <w:r>
        <w:t>استنتاج أهمية اللغة العربية كـ "لغة عقلية" ضرورية لضبط آلات التفكير.</w:t>
      </w:r>
    </w:p>
    <w:p w14:paraId="0638A1AC" w14:textId="77777777" w:rsidR="00527AEA" w:rsidRDefault="00000000" w:rsidP="001F0383">
      <w:pPr>
        <w:bidi/>
        <w:spacing w:before="100" w:after="100" w:line="360" w:lineRule="auto"/>
        <w:jc w:val="both"/>
      </w:pPr>
      <w:r>
        <w:t>تحديد الفوارق الجوهرية بين "العقل الفلسفي" و"العقل القرآني" من حيث الغاية والتزكية.</w:t>
      </w:r>
    </w:p>
    <w:p w14:paraId="459F0905" w14:textId="7D652F71" w:rsidR="00527AEA" w:rsidRDefault="007F5FBB" w:rsidP="001F0383">
      <w:pPr>
        <w:pStyle w:val="Titre2"/>
        <w:bidi/>
      </w:pPr>
      <w:bookmarkStart w:id="170" w:name="_Toc226110535"/>
      <w:r>
        <w:rPr>
          <w:rtl/>
        </w:rPr>
        <w:t>المفاهيم الأساسية</w:t>
      </w:r>
      <w:bookmarkEnd w:id="170"/>
    </w:p>
    <w:p w14:paraId="0129CDE0" w14:textId="1FA2B2CF" w:rsidR="00527AEA" w:rsidRDefault="00000000" w:rsidP="001F0383">
      <w:pPr>
        <w:bidi/>
        <w:spacing w:before="100" w:after="100" w:line="360" w:lineRule="auto"/>
        <w:jc w:val="both"/>
      </w:pPr>
      <w:r>
        <w:t>ا مدخلات ما قبل الميلادالأفكار والمذاهب التاريخية (كالهندوسية والطاوية) التي شكلت العالم الذي ولدنا فيه وتؤثر علينا دون وعي.</w:t>
      </w:r>
    </w:p>
    <w:p w14:paraId="3BCBC1AC" w14:textId="3FB27E53" w:rsidR="00527AEA" w:rsidRDefault="00000000" w:rsidP="001F0383">
      <w:pPr>
        <w:bidi/>
        <w:spacing w:before="100" w:after="100" w:line="360" w:lineRule="auto"/>
        <w:jc w:val="both"/>
      </w:pPr>
      <w:r>
        <w:t>ا فوضى النفسالحالة التي تسببها كثرة المدخلات غير المفلترة، وتؤدي للتوتر، النسيان، وسوء الظن.</w:t>
      </w:r>
    </w:p>
    <w:p w14:paraId="12D1BF47" w14:textId="3DA508CC" w:rsidR="00527AEA" w:rsidRDefault="00000000" w:rsidP="001F0383">
      <w:pPr>
        <w:bidi/>
        <w:spacing w:before="100" w:after="100" w:line="360" w:lineRule="auto"/>
        <w:jc w:val="both"/>
      </w:pPr>
      <w:r>
        <w:t>ا دائرة الجهلارتباط الجهل بالأمراض النفسية (خوف، وسواس، قلق، اكتئاب) وضعف الشخصية.</w:t>
      </w:r>
    </w:p>
    <w:p w14:paraId="13A3B2EE" w14:textId="7F4F615B" w:rsidR="00527AEA" w:rsidRDefault="00000000" w:rsidP="001F0383">
      <w:pPr>
        <w:bidi/>
        <w:spacing w:before="100" w:after="100" w:line="360" w:lineRule="auto"/>
        <w:jc w:val="both"/>
      </w:pPr>
      <w:r>
        <w:t>ا الإمساك والتوقف والصبرالمهارة المركزية في فقه النفس للانتقال من مجرد "الحس" السلبي إلى "التفكير" النشط.</w:t>
      </w:r>
    </w:p>
    <w:p w14:paraId="0A14076A" w14:textId="2356EBCD" w:rsidR="00527AEA" w:rsidRDefault="00000000" w:rsidP="001F0383">
      <w:pPr>
        <w:bidi/>
        <w:spacing w:before="100" w:after="100" w:line="360" w:lineRule="auto"/>
        <w:jc w:val="both"/>
      </w:pPr>
      <w:r>
        <w:t>ا التفكير (تفكيك)عملية تقسيم المدخلات وتحليلها، وهي جسر متعب ومصدع للرأس يسبق عملية "العقل".</w:t>
      </w:r>
    </w:p>
    <w:p w14:paraId="3D6D34C4" w14:textId="58A0E82B" w:rsidR="00527AEA" w:rsidRDefault="00000000" w:rsidP="001F0383">
      <w:pPr>
        <w:bidi/>
        <w:spacing w:before="100" w:after="100" w:line="360" w:lineRule="auto"/>
        <w:jc w:val="both"/>
      </w:pPr>
      <w:r>
        <w:t>ا الخنفشاريةادعاء العلم والمعرفة الشاملة استناداً لـ "ضغطات جوجل" أو قراءات سطحية، وهي نوع من الأمية المركبة.</w:t>
      </w:r>
    </w:p>
    <w:p w14:paraId="218E1314" w14:textId="2FF7AB83" w:rsidR="00527AEA" w:rsidRDefault="00000000" w:rsidP="001F0383">
      <w:pPr>
        <w:bidi/>
        <w:spacing w:before="100" w:after="100" w:line="360" w:lineRule="auto"/>
        <w:jc w:val="both"/>
      </w:pPr>
      <w:r>
        <w:t>ا العقل (جمع وربط وتزكية)عملية إمساك النفس عن الخطأ، والربط بين الحقائق، والعمل بالعلم النافع.</w:t>
      </w:r>
    </w:p>
    <w:p w14:paraId="627EB1DE" w14:textId="4B7B9E06" w:rsidR="00527AEA" w:rsidRDefault="00000000" w:rsidP="001F0383">
      <w:pPr>
        <w:bidi/>
        <w:spacing w:before="100" w:after="100" w:line="360" w:lineRule="auto"/>
        <w:jc w:val="both"/>
      </w:pPr>
      <w:r>
        <w:t>ا الذكاءسرعة حل المشكلات، وهو لا يعني بالضرورة أن يكون صاحبه "عاقلاً" بالمنظور القرآني.</w:t>
      </w:r>
    </w:p>
    <w:p w14:paraId="317A760E" w14:textId="606A396C" w:rsidR="00527AEA" w:rsidRDefault="00000000" w:rsidP="001F0383">
      <w:pPr>
        <w:bidi/>
        <w:spacing w:before="100" w:after="100" w:line="360" w:lineRule="auto"/>
        <w:jc w:val="both"/>
      </w:pPr>
      <w:r>
        <w:lastRenderedPageBreak/>
        <w:t>ا التبصر بالمخادعاتأولى خطوات العقل؛ حيث يواجه الإنسان نفسه بجراه ليكشف زيف تبريراته.</w:t>
      </w:r>
    </w:p>
    <w:p w14:paraId="420FB9D9" w14:textId="6629DDFE" w:rsidR="00527AEA" w:rsidRDefault="00000000" w:rsidP="001F0383">
      <w:pPr>
        <w:bidi/>
        <w:spacing w:before="100" w:after="100" w:line="360" w:lineRule="auto"/>
        <w:jc w:val="both"/>
      </w:pPr>
      <w:r>
        <w:t>ا الصمت (تدريب)أهم تدريبات الإمساك؛ وينقسم لتدريب داخل الصلاة (طمانينة) وخارجها (إنصات).</w:t>
      </w:r>
    </w:p>
    <w:p w14:paraId="70598D99" w14:textId="6F36397B" w:rsidR="00527AEA" w:rsidRDefault="00000000" w:rsidP="001F0383">
      <w:pPr>
        <w:bidi/>
        <w:spacing w:before="100" w:after="100" w:line="360" w:lineRule="auto"/>
        <w:jc w:val="both"/>
      </w:pPr>
      <w:r>
        <w:t>ا لغة عقليةوصف للغة العربية لقدرتها العالية على ضبط آلات التفكير وتوجيهها نحو التعقل الصحيح.</w:t>
      </w:r>
    </w:p>
    <w:p w14:paraId="369A29A2" w14:textId="0E480638" w:rsidR="00527AEA" w:rsidRDefault="00000000" w:rsidP="001F0383">
      <w:pPr>
        <w:bidi/>
        <w:spacing w:before="100" w:after="100" w:line="360" w:lineRule="auto"/>
        <w:jc w:val="both"/>
      </w:pPr>
      <w:r>
        <w:t>ا فقه الوجود (الماهية)معرفة أصل النفس ومكوناتها (جسد وروح) لتعريف "من أنا" بشكل صحيح.</w:t>
      </w:r>
    </w:p>
    <w:p w14:paraId="533BF9DA" w14:textId="7C23406C" w:rsidR="00527AEA" w:rsidRDefault="00000000" w:rsidP="001F0383">
      <w:pPr>
        <w:bidi/>
        <w:spacing w:before="100" w:after="100" w:line="360" w:lineRule="auto"/>
        <w:jc w:val="both"/>
      </w:pPr>
      <w:r>
        <w:t>ا أمشاج النفسالطبيعة المختلطة للنفس التي تجمع بين المتناقضات (قوة وضعف، تقوى وفجور).</w:t>
      </w:r>
    </w:p>
    <w:p w14:paraId="3EECFD68" w14:textId="6F6B6445" w:rsidR="00527AEA" w:rsidRDefault="00000000" w:rsidP="001F0383">
      <w:pPr>
        <w:bidi/>
        <w:spacing w:before="100" w:after="100" w:line="360" w:lineRule="auto"/>
        <w:jc w:val="both"/>
      </w:pPr>
      <w:r>
        <w:t>ا فقه القولالقدرة على الإبانة والتعبير الصحيح عن الحاجات النفسية والجسدية.</w:t>
      </w:r>
    </w:p>
    <w:p w14:paraId="24C25720" w14:textId="05F2A0C8" w:rsidR="00527AEA" w:rsidRDefault="00000000" w:rsidP="001F0383">
      <w:pPr>
        <w:bidi/>
        <w:spacing w:before="100" w:after="100" w:line="360" w:lineRule="auto"/>
        <w:jc w:val="both"/>
      </w:pPr>
      <w:r>
        <w:t>ا فقه عمل اليوم والليلةالبرنامج العملي اليومي الذي يحول العلم النفسي إلى ممارسة واقعية تحقق الطمأنينة.</w:t>
      </w:r>
    </w:p>
    <w:p w14:paraId="4BCE5E1D" w14:textId="62D93560" w:rsidR="00BA7DEF" w:rsidRDefault="00BA7DEF" w:rsidP="001F0383">
      <w:pPr>
        <w:pStyle w:val="Titre2"/>
        <w:bidi/>
        <w:rPr>
          <w:rtl/>
        </w:rPr>
      </w:pPr>
      <w:bookmarkStart w:id="171" w:name="_Toc226110536"/>
      <w:r>
        <w:rPr>
          <w:rtl/>
        </w:rPr>
        <w:t>المحتوى المنظم</w:t>
      </w:r>
      <w:bookmarkEnd w:id="171"/>
    </w:p>
    <w:p w14:paraId="068624A3" w14:textId="074DB967" w:rsidR="005B74D5" w:rsidRDefault="005B74D5" w:rsidP="001F0383">
      <w:pPr>
        <w:bidi/>
      </w:pPr>
    </w:p>
    <w:p w14:paraId="49FA3EE6" w14:textId="2267E342" w:rsidR="00527AEA" w:rsidRDefault="00000000" w:rsidP="001F0383">
      <w:pPr>
        <w:bidi/>
        <w:spacing w:before="100" w:after="100" w:line="360" w:lineRule="auto"/>
        <w:jc w:val="both"/>
      </w:pPr>
      <w:r>
        <w:t xml:space="preserve"> كيف تتشكل النفس؟ (نموذج اقرأ)تتشكل النفس عبر ثلاث زوايا: (علم وعمل)، (فطرة وكسب)، أو (مدخلات وعمليات ومخرجات). المدخلات ليست شخصية فقط، بل تشمل أفكاراً تاريخية كالهندوسية واليونانية تؤثر في "لا وعينا". هذه المدخلات إذا لم تُفلتر تسبب "فوضى النفس" وتدخلنا في "دائرة الجهل" المرتبطة بالقلق والوسواس.</w:t>
      </w:r>
    </w:p>
    <w:p w14:paraId="204BEAA7" w14:textId="77777777" w:rsidR="00527AEA" w:rsidRDefault="00000000" w:rsidP="001F0383">
      <w:pPr>
        <w:bidi/>
        <w:spacing w:before="100" w:after="100" w:line="360" w:lineRule="auto"/>
        <w:jc w:val="both"/>
      </w:pPr>
      <w:r>
        <w:t>من أمثلة ذلك:</w:t>
      </w:r>
    </w:p>
    <w:p w14:paraId="1B75CE21" w14:textId="77777777" w:rsidR="00527AEA" w:rsidRDefault="00000000" w:rsidP="001F0383">
      <w:pPr>
        <w:bidi/>
        <w:spacing w:before="100" w:after="100" w:line="360" w:lineRule="auto"/>
        <w:jc w:val="both"/>
      </w:pPr>
      <w:r>
        <w:t>تأثر شاب معاصر بمصطلح "أفاتار" أو "تمائم الطاقة" دون معرفة جذورها الهندوسية.</w:t>
      </w:r>
    </w:p>
    <w:p w14:paraId="4BCADCAF" w14:textId="7CCAEE39" w:rsidR="00527AEA" w:rsidRDefault="00000000" w:rsidP="001F0383">
      <w:pPr>
        <w:bidi/>
        <w:spacing w:before="100" w:after="100" w:line="360" w:lineRule="auto"/>
        <w:jc w:val="both"/>
      </w:pPr>
      <w:r>
        <w:t>شعور الإنسان بالتوتر وسوء الظن نتيجة ازدحام "مدخلات" وسائل التواصل دون توقف. من الحس إلى التفكير: مهارة الإمساكالناس غالباً يظلون في مرحلة "الحس" (التلقي السلبي) لأن التفكير "يصدع الرأس". الانتقال يتطلب "إمساكاً وتوقفاً وصبراً". التدريب العملي الأكبر هو "الصمت"؛ الصمت عند الوضوء، الصمت عند سماع الأذان، والصمت بعد التسليم من الصلاة. هذا الصمت يمنح العقل مساحة لـ "تفكيك" المدخلات.</w:t>
      </w:r>
    </w:p>
    <w:p w14:paraId="408100FD" w14:textId="77777777" w:rsidR="00527AEA" w:rsidRDefault="00000000" w:rsidP="001F0383">
      <w:pPr>
        <w:bidi/>
        <w:spacing w:before="100" w:after="100" w:line="360" w:lineRule="auto"/>
        <w:jc w:val="both"/>
      </w:pPr>
      <w:r>
        <w:t>من أمثلة ذلك:</w:t>
      </w:r>
    </w:p>
    <w:p w14:paraId="300FB477" w14:textId="77777777" w:rsidR="00527AEA" w:rsidRDefault="00000000" w:rsidP="001F0383">
      <w:pPr>
        <w:bidi/>
        <w:spacing w:before="100" w:after="100" w:line="360" w:lineRule="auto"/>
        <w:jc w:val="both"/>
      </w:pPr>
      <w:r>
        <w:t>الصمت أثناء الوضوء لاستشعار عبادة الطهارة بدلاً من الحديث مع الآخرين.</w:t>
      </w:r>
    </w:p>
    <w:p w14:paraId="21DD9CEE" w14:textId="10220974" w:rsidR="00527AEA" w:rsidRDefault="00000000" w:rsidP="001F0383">
      <w:pPr>
        <w:bidi/>
        <w:spacing w:before="100" w:after="100" w:line="360" w:lineRule="auto"/>
        <w:jc w:val="both"/>
      </w:pPr>
      <w:r>
        <w:t>الصبر لثوانٍ بعد طرق الباب أو الاتصال الهاتفي لتدريب النفس على "عدم العجلة". داء "الخنفشارية" والامية المركبةالتفكير وحده قد ينتج نفساً "خنفشارية" تظن أنها تعلم كل شيء وهي تجهل الأصول. هؤلاء يقرأون عن "شوبنهاور" و"سبينوزا" ولا يحسنون فهم آية قرآنية بسيطة. هذا النوع من التفكير يورث حيرة وتيهاً بدلاً من الطمأنينة. العقل الحقيقي هو الذي يدرك "محدوديته" ويحتاج للوحي.</w:t>
      </w:r>
    </w:p>
    <w:p w14:paraId="4DDA24FC" w14:textId="77777777" w:rsidR="00527AEA" w:rsidRDefault="00000000" w:rsidP="001F0383">
      <w:pPr>
        <w:bidi/>
        <w:spacing w:before="100" w:after="100" w:line="360" w:lineRule="auto"/>
        <w:jc w:val="both"/>
      </w:pPr>
      <w:r>
        <w:lastRenderedPageBreak/>
        <w:t>من أمثلة ذلك:</w:t>
      </w:r>
    </w:p>
    <w:p w14:paraId="44C9BF2C" w14:textId="77777777" w:rsidR="00527AEA" w:rsidRDefault="00000000" w:rsidP="001F0383">
      <w:pPr>
        <w:bidi/>
        <w:spacing w:before="100" w:after="100" w:line="360" w:lineRule="auto"/>
        <w:jc w:val="both"/>
      </w:pPr>
      <w:r>
        <w:t>فتاة تتحدث بعمق عن "أرستو" وتخفق في فهم دلالة "يسألونك عن الروح".</w:t>
      </w:r>
    </w:p>
    <w:p w14:paraId="4AA0067C" w14:textId="04D16DA7" w:rsidR="00527AEA" w:rsidRDefault="00000000" w:rsidP="001F0383">
      <w:pPr>
        <w:bidi/>
        <w:spacing w:before="100" w:after="100" w:line="360" w:lineRule="auto"/>
        <w:jc w:val="both"/>
      </w:pPr>
      <w:r>
        <w:t>"مثقف" يظن أن ضغطة زر في جوجل تغنيه عن دراسة المنهجية العلمية الراسخة. ماهية العقل القرآنيالعقل ليس "ذكاءً" (سرعة حل) بل هو "إمساك" عن القبيح وتزكية للنفس. خطوات العقل: 1) التبصر بالمخادعات. 2) حسن السؤال. 3) العمل بالعلم. العقل الفلسفي قد يكون "شهوة ذهنية"، بينما العقل القرآني هو "تزكية وعمل". اللغة العربية هي الأداة الأقوى لصقل هذا العقل.</w:t>
      </w:r>
    </w:p>
    <w:p w14:paraId="7825AFD7" w14:textId="77777777" w:rsidR="00527AEA" w:rsidRDefault="00000000" w:rsidP="001F0383">
      <w:pPr>
        <w:bidi/>
        <w:spacing w:before="100" w:after="100" w:line="360" w:lineRule="auto"/>
        <w:jc w:val="both"/>
      </w:pPr>
      <w:r>
        <w:t>من أمثلة ذلك:</w:t>
      </w:r>
    </w:p>
    <w:p w14:paraId="58D7C16B" w14:textId="77777777" w:rsidR="00527AEA" w:rsidRDefault="00000000" w:rsidP="001F0383">
      <w:pPr>
        <w:bidi/>
        <w:spacing w:before="100" w:after="100" w:line="360" w:lineRule="auto"/>
        <w:jc w:val="both"/>
      </w:pPr>
      <w:r>
        <w:t>فيلسوف يكتب عن "فلسفة المطر" ببراعة لكنه يمارس الفجور في حياته الخاصة (ذكاء بلا عقل).</w:t>
      </w:r>
    </w:p>
    <w:p w14:paraId="4701C734" w14:textId="71685038" w:rsidR="00527AEA" w:rsidRDefault="00000000" w:rsidP="001F0383">
      <w:pPr>
        <w:bidi/>
        <w:spacing w:before="100" w:after="100" w:line="360" w:lineRule="auto"/>
        <w:jc w:val="both"/>
      </w:pPr>
      <w:r>
        <w:t>طالب علم يكتشف خطأ منهجياً لدكتور جامعة لأنه امتلك "أدوات التفكيك" من مادة "اقرأ". خارطة "ونفس" المنهجيةتبدأ الرحلة من "المخلوقية" وما يترتب عليها من (حاجة، فقر، نقص). هذه الحاجة تسبب "ألماً"، وفهم هذا الألم هو مفتاح "الطمأنينة". ثم ننتقل لـ "الإبانة والتعبير" و"فقه القول" لتلبية الاحتياجات بطريقة صحيحة. تنتهي المادة بـ "فقه عمل اليوم والليلة" لضبط السلوك اليومي.</w:t>
      </w:r>
    </w:p>
    <w:p w14:paraId="2A43FB45" w14:textId="77777777" w:rsidR="00527AEA" w:rsidRDefault="00000000" w:rsidP="001F0383">
      <w:pPr>
        <w:bidi/>
        <w:spacing w:before="100" w:after="100" w:line="360" w:lineRule="auto"/>
        <w:jc w:val="both"/>
      </w:pPr>
      <w:r>
        <w:t>من أمثلة ذلك:</w:t>
      </w:r>
    </w:p>
    <w:p w14:paraId="0D0B56B1" w14:textId="77777777" w:rsidR="00527AEA" w:rsidRDefault="00000000" w:rsidP="001F0383">
      <w:pPr>
        <w:bidi/>
        <w:spacing w:before="100" w:after="100" w:line="360" w:lineRule="auto"/>
        <w:jc w:val="both"/>
      </w:pPr>
      <w:r>
        <w:t>دراسة "فقه الوجود" لمعرفة الفرق بين كينونتي كمخلوق وبين كينونة الخالق.</w:t>
      </w:r>
    </w:p>
    <w:p w14:paraId="13D4417B" w14:textId="49DA6928" w:rsidR="00527AEA" w:rsidRDefault="00000000" w:rsidP="001F0383">
      <w:pPr>
        <w:bidi/>
        <w:spacing w:before="100" w:after="100" w:line="360" w:lineRule="auto"/>
        <w:jc w:val="both"/>
      </w:pPr>
      <w:r>
        <w:t>تعلم "فقه الإخلاص" كأداة للتحرر من عبودية "المسخرات والنعم". النفس أولاً (لماذا؟ وكيف؟)النفس هي الكائن الذي يصحبه الإنسان في الدنيا والقبر والآخرة. البدء بها ليس "أنانية"، بل هو إعداد لـ "المحرك" القادر على العطاء. القراءة العامة للنفس (المشترك البشري) تحمينا من "تأليه" الأشخاص أو صدمة أخطائهم. القراءة الخاصة هي "كراسة قراءتك" لتاريخك وظروفك.</w:t>
      </w:r>
    </w:p>
    <w:p w14:paraId="50E0D231" w14:textId="77777777" w:rsidR="00527AEA" w:rsidRDefault="00000000" w:rsidP="001F0383">
      <w:pPr>
        <w:bidi/>
        <w:spacing w:before="100" w:after="100" w:line="360" w:lineRule="auto"/>
        <w:jc w:val="both"/>
      </w:pPr>
      <w:r>
        <w:t>من أمثلة ذلك:</w:t>
      </w:r>
    </w:p>
    <w:p w14:paraId="5BEC78B7" w14:textId="77777777" w:rsidR="00527AEA" w:rsidRDefault="00000000" w:rsidP="001F0383">
      <w:pPr>
        <w:bidi/>
        <w:spacing w:before="100" w:after="100" w:line="360" w:lineRule="auto"/>
        <w:jc w:val="both"/>
      </w:pPr>
      <w:r>
        <w:t>الأم التي تعتني بنومها وغذائها (نفسها أولاً) لتستطيع الصبر على تربية أطفالها.</w:t>
      </w:r>
    </w:p>
    <w:p w14:paraId="19DFF94C" w14:textId="77777777" w:rsidR="00527AEA" w:rsidRDefault="00000000" w:rsidP="001F0383">
      <w:pPr>
        <w:bidi/>
        <w:spacing w:before="100" w:after="100" w:line="360" w:lineRule="auto"/>
        <w:jc w:val="both"/>
      </w:pPr>
      <w:r>
        <w:t>عدم "الاندهاش" من خطأ عالم أو داعية لأننا نعلم بالـ "قراءة العامة" أنه نفس إنسانية تخطئ.</w:t>
      </w:r>
    </w:p>
    <w:p w14:paraId="406B92E7" w14:textId="32152715" w:rsidR="00527AEA" w:rsidRDefault="007F5FBB" w:rsidP="001F0383">
      <w:pPr>
        <w:pStyle w:val="Titre2"/>
        <w:bidi/>
      </w:pPr>
      <w:bookmarkStart w:id="172" w:name="_Toc226110537"/>
      <w:r>
        <w:rPr>
          <w:rtl/>
        </w:rPr>
        <w:t>النقاط الرئيسية التي يجب تذكرها</w:t>
      </w:r>
      <w:bookmarkEnd w:id="172"/>
    </w:p>
    <w:p w14:paraId="79EF8DE4" w14:textId="77777777" w:rsidR="00527AEA" w:rsidRDefault="00000000" w:rsidP="001F0383">
      <w:pPr>
        <w:bidi/>
        <w:spacing w:before="100" w:after="100" w:line="360" w:lineRule="auto"/>
        <w:jc w:val="both"/>
      </w:pPr>
      <w:r>
        <w:t>النفس "مدخلات وعمليات ومخرجات"؛ فصحح مدخلاتك لترقى مخرجاتك.</w:t>
      </w:r>
    </w:p>
    <w:p w14:paraId="76236C32" w14:textId="77777777" w:rsidR="00527AEA" w:rsidRDefault="00000000" w:rsidP="001F0383">
      <w:pPr>
        <w:bidi/>
        <w:spacing w:before="100" w:after="100" w:line="360" w:lineRule="auto"/>
        <w:jc w:val="both"/>
      </w:pPr>
      <w:r>
        <w:t>الإمساك والتوقف والصبر هو "المكبح" الضروري للانتقال من الحس إلى العقل.</w:t>
      </w:r>
    </w:p>
    <w:p w14:paraId="47FAAA7B" w14:textId="77777777" w:rsidR="00527AEA" w:rsidRDefault="00000000" w:rsidP="001F0383">
      <w:pPr>
        <w:bidi/>
        <w:spacing w:before="100" w:after="100" w:line="360" w:lineRule="auto"/>
        <w:jc w:val="both"/>
      </w:pPr>
      <w:r>
        <w:t>الخنفشارية هي "سرطان العقل" المعاصر؛ فاعرف حدودك ولا تدّعِ ما ليس لك.</w:t>
      </w:r>
    </w:p>
    <w:p w14:paraId="766B154F" w14:textId="77777777" w:rsidR="00527AEA" w:rsidRDefault="00000000" w:rsidP="001F0383">
      <w:pPr>
        <w:bidi/>
        <w:spacing w:before="100" w:after="100" w:line="360" w:lineRule="auto"/>
        <w:jc w:val="both"/>
      </w:pPr>
      <w:r>
        <w:lastRenderedPageBreak/>
        <w:t>العقل القرآني هو "إمساك وعمل"، والذكاء المجرد قد يكون حجة على صاحبه.</w:t>
      </w:r>
    </w:p>
    <w:p w14:paraId="051D75BC" w14:textId="77777777" w:rsidR="00527AEA" w:rsidRDefault="00000000" w:rsidP="001F0383">
      <w:pPr>
        <w:bidi/>
        <w:spacing w:before="100" w:after="100" w:line="360" w:lineRule="auto"/>
        <w:jc w:val="both"/>
      </w:pPr>
      <w:r>
        <w:t>اللغة العربية هي "بيت العقل"؛ فبقدر إتقانك لها ينمو تعقلك وفهمك للوحي.</w:t>
      </w:r>
    </w:p>
    <w:p w14:paraId="563A4E7D" w14:textId="77777777" w:rsidR="00527AEA" w:rsidRDefault="00000000" w:rsidP="001F0383">
      <w:pPr>
        <w:bidi/>
        <w:spacing w:before="100" w:after="100" w:line="360" w:lineRule="auto"/>
        <w:jc w:val="both"/>
      </w:pPr>
      <w:r>
        <w:t>فهم "المخلوقية" يحررك من أوهام الكمال ويضعك في مقام العبودية الصحيح.</w:t>
      </w:r>
    </w:p>
    <w:p w14:paraId="15E1FD29" w14:textId="5A5259F8" w:rsidR="00527AEA" w:rsidRDefault="007F5FBB" w:rsidP="001F0383">
      <w:pPr>
        <w:pStyle w:val="Titre2"/>
        <w:bidi/>
      </w:pPr>
      <w:bookmarkStart w:id="173" w:name="_Toc226110538"/>
      <w:r>
        <w:rPr>
          <w:rtl/>
        </w:rPr>
        <w:t>التطبيقات العملية</w:t>
      </w:r>
      <w:bookmarkEnd w:id="173"/>
    </w:p>
    <w:p w14:paraId="19B9C904" w14:textId="77777777" w:rsidR="00527AEA" w:rsidRDefault="00000000" w:rsidP="001F0383">
      <w:pPr>
        <w:bidi/>
        <w:spacing w:before="100" w:after="100" w:line="360" w:lineRule="auto"/>
        <w:jc w:val="both"/>
      </w:pPr>
      <w:r>
        <w:t>طبق "تدريب الصمت" غداً عند الوضوء؛ لا تتكلم مع أحد واستشعر غسل أعضائك من الذنوب.</w:t>
      </w:r>
    </w:p>
    <w:p w14:paraId="07615DFF" w14:textId="77777777" w:rsidR="00527AEA" w:rsidRDefault="00000000" w:rsidP="001F0383">
      <w:pPr>
        <w:bidi/>
        <w:spacing w:before="100" w:after="100" w:line="360" w:lineRule="auto"/>
        <w:jc w:val="both"/>
      </w:pPr>
      <w:r>
        <w:t>أنشئ "دفتر ونفس" وقسمه لأقسام: (نصوص مفتاحية، تطبيقات عملية، تساؤلات).</w:t>
      </w:r>
    </w:p>
    <w:p w14:paraId="3D5FB450" w14:textId="77777777" w:rsidR="00527AEA" w:rsidRDefault="00000000" w:rsidP="001F0383">
      <w:pPr>
        <w:bidi/>
        <w:spacing w:before="100" w:after="100" w:line="360" w:lineRule="auto"/>
        <w:jc w:val="both"/>
      </w:pPr>
      <w:r>
        <w:t>عندما تجد نفسك تدافع عن "شخص مشهور" يخطئ، توقف فوراً واسأل: "هل أدافع عن الحق أم عن صورتي الذهنية عنه؟".</w:t>
      </w:r>
    </w:p>
    <w:p w14:paraId="1B952F24" w14:textId="77777777" w:rsidR="00527AEA" w:rsidRDefault="00000000" w:rsidP="001F0383">
      <w:pPr>
        <w:bidi/>
        <w:spacing w:before="100" w:after="100" w:line="360" w:lineRule="auto"/>
        <w:jc w:val="both"/>
      </w:pPr>
      <w:r>
        <w:t>ابدأ بتعلم "مخارج الحروف" وقواعد اللغة العربية البسيطة لتقوية آلة التعقل لديك.</w:t>
      </w:r>
    </w:p>
    <w:p w14:paraId="453E35E5" w14:textId="77777777" w:rsidR="00527AEA" w:rsidRDefault="00000000" w:rsidP="001F0383">
      <w:pPr>
        <w:bidi/>
        <w:spacing w:before="100" w:after="100" w:line="360" w:lineRule="auto"/>
        <w:jc w:val="both"/>
      </w:pPr>
      <w:r>
        <w:t>خصص 5 دقائق يومياً قبل النوم لممارسة "التحديث بنعمة الله"؛ اذكر 3 نعم واضحة حصلت لك اليوم.</w:t>
      </w:r>
    </w:p>
    <w:p w14:paraId="7EA66668" w14:textId="77777777" w:rsidR="00527AEA" w:rsidRDefault="00000000" w:rsidP="001F0383">
      <w:pPr>
        <w:bidi/>
        <w:spacing w:before="100" w:after="100" w:line="360" w:lineRule="auto"/>
        <w:jc w:val="both"/>
      </w:pPr>
      <w:r>
        <w:t>إذا شعرت بالقلق، عد إلى "القراءة العامة للنفس" وذكّر نفسك بأن الضعف والحاجة صفات أصيلة فيك كمخلوق.</w:t>
      </w:r>
    </w:p>
    <w:p w14:paraId="50B3AA47" w14:textId="77777777" w:rsidR="00527AEA" w:rsidRDefault="00000000" w:rsidP="001F0383">
      <w:pPr>
        <w:bidi/>
        <w:jc w:val="both"/>
      </w:pPr>
      <w:r>
        <w:br w:type="page"/>
      </w:r>
    </w:p>
    <w:p w14:paraId="1798416F" w14:textId="413F3A21" w:rsidR="00527AEA" w:rsidRDefault="00000000" w:rsidP="001F0383">
      <w:pPr>
        <w:pStyle w:val="Titre1"/>
        <w:bidi/>
        <w:jc w:val="both"/>
      </w:pPr>
      <w:bookmarkStart w:id="174" w:name="_Toc226110539"/>
      <w:r>
        <w:lastRenderedPageBreak/>
        <w:t>مجالس فقه النفس 030 | ونفس 02 | خارطة ونفس + فقه الوجود</w:t>
      </w:r>
      <w:bookmarkEnd w:id="174"/>
    </w:p>
    <w:p w14:paraId="4712F86B" w14:textId="77777777" w:rsidR="00527AEA" w:rsidRDefault="00527AEA" w:rsidP="001F0383">
      <w:pPr>
        <w:pBdr>
          <w:bottom w:val="single" w:sz="3" w:space="1" w:color="2D6A4F"/>
        </w:pBdr>
        <w:bidi/>
        <w:spacing w:after="300"/>
        <w:jc w:val="both"/>
      </w:pPr>
    </w:p>
    <w:p w14:paraId="3DD10A72" w14:textId="26643160" w:rsidR="00527AEA" w:rsidRDefault="007F5FBB" w:rsidP="001F0383">
      <w:pPr>
        <w:pStyle w:val="Titre2"/>
        <w:bidi/>
      </w:pPr>
      <w:bookmarkStart w:id="175" w:name="_Toc226110540"/>
      <w:r>
        <w:rPr>
          <w:rtl/>
        </w:rPr>
        <w:t>أهداف التعلم</w:t>
      </w:r>
      <w:bookmarkEnd w:id="175"/>
    </w:p>
    <w:p w14:paraId="178A8EA2" w14:textId="77777777" w:rsidR="00527AEA" w:rsidRDefault="00000000" w:rsidP="001F0383">
      <w:pPr>
        <w:bidi/>
        <w:spacing w:before="100" w:after="100" w:line="360" w:lineRule="auto"/>
        <w:jc w:val="both"/>
      </w:pPr>
      <w:r>
        <w:t>تحليل الفرق الجوهري بين "علم النفس الغربي" المتمركز حول الإنسان و"فقه النفس" المتمركز حول الخالق.</w:t>
      </w:r>
    </w:p>
    <w:p w14:paraId="398EA0D0" w14:textId="77777777" w:rsidR="00527AEA" w:rsidRDefault="00000000" w:rsidP="001F0383">
      <w:pPr>
        <w:bidi/>
        <w:spacing w:before="100" w:after="100" w:line="360" w:lineRule="auto"/>
        <w:jc w:val="both"/>
      </w:pPr>
      <w:r>
        <w:t>تعريف "الوجود" كأول مرتبة في القراءة الفطرية للنفس الإنسانية.</w:t>
      </w:r>
    </w:p>
    <w:p w14:paraId="2FBC1BBD" w14:textId="77777777" w:rsidR="00527AEA" w:rsidRDefault="00000000" w:rsidP="001F0383">
      <w:pPr>
        <w:bidi/>
        <w:spacing w:before="100" w:after="100" w:line="360" w:lineRule="auto"/>
        <w:jc w:val="both"/>
      </w:pPr>
      <w:r>
        <w:t>التمييز بين "وجود الخالق" (قبلي، واجب الوجود) و"وجود المخلوق" (بعدي، ممكن الوجود).</w:t>
      </w:r>
    </w:p>
    <w:p w14:paraId="5E80E2C5" w14:textId="77777777" w:rsidR="00527AEA" w:rsidRDefault="00000000" w:rsidP="001F0383">
      <w:pPr>
        <w:bidi/>
        <w:spacing w:before="100" w:after="100" w:line="360" w:lineRule="auto"/>
        <w:jc w:val="both"/>
      </w:pPr>
      <w:r>
        <w:t>استنتاج أثر "فقه الوجود" في تشكيل الشخصية (الشخوص) والظهور والأثر.</w:t>
      </w:r>
    </w:p>
    <w:p w14:paraId="118899DA" w14:textId="77777777" w:rsidR="00527AEA" w:rsidRDefault="00000000" w:rsidP="001F0383">
      <w:pPr>
        <w:bidi/>
        <w:spacing w:before="100" w:after="100" w:line="360" w:lineRule="auto"/>
        <w:jc w:val="both"/>
      </w:pPr>
      <w:r>
        <w:t>تحليل علاقة "الوجود" بمبدأ السببية الفطري ورفض الصدفة والعدمية.</w:t>
      </w:r>
    </w:p>
    <w:p w14:paraId="40830475" w14:textId="77777777" w:rsidR="00527AEA" w:rsidRDefault="00000000" w:rsidP="001F0383">
      <w:pPr>
        <w:bidi/>
        <w:spacing w:before="100" w:after="100" w:line="360" w:lineRule="auto"/>
        <w:jc w:val="both"/>
      </w:pPr>
      <w:r>
        <w:t>توضيح أثر "وجود الآخرين" في حياة الإنسان (الأنس والوحشة، الحقوق والواجبات).</w:t>
      </w:r>
    </w:p>
    <w:p w14:paraId="7D4EC22F" w14:textId="77777777" w:rsidR="00527AEA" w:rsidRDefault="00000000" w:rsidP="001F0383">
      <w:pPr>
        <w:bidi/>
        <w:spacing w:before="100" w:after="100" w:line="360" w:lineRule="auto"/>
        <w:jc w:val="both"/>
      </w:pPr>
      <w:r>
        <w:t>نقد "جيل التفاهة" الذي يختصر أثر وجوده في "الاستهلاك" و"الإفساد" السلبي.</w:t>
      </w:r>
    </w:p>
    <w:p w14:paraId="517C826E" w14:textId="77777777" w:rsidR="00527AEA" w:rsidRDefault="00000000" w:rsidP="001F0383">
      <w:pPr>
        <w:bidi/>
        <w:spacing w:before="100" w:after="100" w:line="360" w:lineRule="auto"/>
        <w:jc w:val="both"/>
      </w:pPr>
      <w:r>
        <w:t>تطبيق مفهوم "نعمة الوجود" في مواجهة حالات اليأس والنظرة السوداوية للحياة.</w:t>
      </w:r>
    </w:p>
    <w:p w14:paraId="30A48B75" w14:textId="1D595A1A" w:rsidR="00527AEA" w:rsidRDefault="007F5FBB" w:rsidP="001F0383">
      <w:pPr>
        <w:pStyle w:val="Titre2"/>
        <w:bidi/>
      </w:pPr>
      <w:bookmarkStart w:id="176" w:name="_Toc226110541"/>
      <w:r>
        <w:rPr>
          <w:rtl/>
        </w:rPr>
        <w:t>المفاهيم الأساسية</w:t>
      </w:r>
      <w:bookmarkEnd w:id="176"/>
    </w:p>
    <w:p w14:paraId="3386C4A5" w14:textId="5B010443" w:rsidR="00527AEA" w:rsidRDefault="00000000" w:rsidP="001F0383">
      <w:pPr>
        <w:bidi/>
        <w:spacing w:before="100" w:after="100" w:line="360" w:lineRule="auto"/>
        <w:jc w:val="both"/>
      </w:pPr>
      <w:r>
        <w:t>ا التمركز حول الإنسانأساس علم النفس الغربي الذي يغفل الخالق ويركز فقط على مشاعر وسلوك الفرد ككائن معزول.</w:t>
      </w:r>
    </w:p>
    <w:p w14:paraId="5432D02C" w14:textId="510D6B49" w:rsidR="00527AEA" w:rsidRDefault="00000000" w:rsidP="001F0383">
      <w:pPr>
        <w:bidi/>
        <w:spacing w:before="100" w:after="100" w:line="360" w:lineRule="auto"/>
        <w:jc w:val="both"/>
      </w:pPr>
      <w:r>
        <w:t>ا الوجود (الكينونة)هو الحصول والتحقق والبروز، وهو أول ما تدركه النفس عن ذاتها فطرياً.</w:t>
      </w:r>
    </w:p>
    <w:p w14:paraId="3C6906D8" w14:textId="0AD9AD69" w:rsidR="00527AEA" w:rsidRDefault="00000000" w:rsidP="001F0383">
      <w:pPr>
        <w:bidi/>
        <w:spacing w:before="100" w:after="100" w:line="360" w:lineRule="auto"/>
        <w:jc w:val="both"/>
      </w:pPr>
      <w:r>
        <w:t>ا واجب الوجودوصف للخالق الذي لا يمكن تصور الكون دونه، ووجوده قبلي لا يسبقه عدم.</w:t>
      </w:r>
    </w:p>
    <w:p w14:paraId="243864A9" w14:textId="5BDE391C" w:rsidR="00527AEA" w:rsidRDefault="00000000" w:rsidP="001F0383">
      <w:pPr>
        <w:bidi/>
        <w:spacing w:before="100" w:after="100" w:line="360" w:lineRule="auto"/>
        <w:jc w:val="both"/>
      </w:pPr>
      <w:r>
        <w:t>ا ممكن الوجودوصف للمخلوق الذي يسبقه عدم ويمكن ألا يوجد، ووجوده بعدي وناقص.</w:t>
      </w:r>
    </w:p>
    <w:p w14:paraId="227A7938" w14:textId="7741C833" w:rsidR="00527AEA" w:rsidRDefault="00000000" w:rsidP="001F0383">
      <w:pPr>
        <w:bidi/>
        <w:spacing w:before="100" w:after="100" w:line="360" w:lineRule="auto"/>
        <w:jc w:val="both"/>
      </w:pPr>
      <w:r>
        <w:t>ا الشخوص (الشخصية)البروز والظهور والأثر الذي يتركه الوجود في الواقع، "فلا وجود بلا أثر".</w:t>
      </w:r>
    </w:p>
    <w:p w14:paraId="4F891A4E" w14:textId="31AA5559" w:rsidR="00527AEA" w:rsidRDefault="00000000" w:rsidP="001F0383">
      <w:pPr>
        <w:bidi/>
        <w:spacing w:before="100" w:after="100" w:line="360" w:lineRule="auto"/>
        <w:jc w:val="both"/>
      </w:pPr>
      <w:r>
        <w:t>ا آليات الوجود الفطريةالحواس، الإدراك، الوعي، الوجدان؛ وهي أدوات مرتبطة بكون الإنسان كائناً موجوداً.</w:t>
      </w:r>
    </w:p>
    <w:p w14:paraId="59C30EAE" w14:textId="6E9904E1" w:rsidR="00527AEA" w:rsidRDefault="00000000" w:rsidP="001F0383">
      <w:pPr>
        <w:bidi/>
        <w:spacing w:before="100" w:after="100" w:line="360" w:lineRule="auto"/>
        <w:jc w:val="both"/>
      </w:pPr>
      <w:r>
        <w:t>ا دليل الفطرةالدليل الأول والأقوى على المخلوقية، وهو يسبق الأدلة الحسية في إثبات وجود الخالق.</w:t>
      </w:r>
    </w:p>
    <w:p w14:paraId="2B171C14" w14:textId="7F5D2BDD" w:rsidR="00527AEA" w:rsidRDefault="00000000" w:rsidP="001F0383">
      <w:pPr>
        <w:bidi/>
        <w:spacing w:before="100" w:after="100" w:line="360" w:lineRule="auto"/>
        <w:jc w:val="both"/>
      </w:pPr>
      <w:r>
        <w:t>ا التسلسل (في الوجود)فكرة باطلة يدعيها البعض للهروب من وجود الخالق، بينما العقل يوجب الانتهاء إلى "موجد" أول.</w:t>
      </w:r>
    </w:p>
    <w:p w14:paraId="309CF033" w14:textId="3468AE81" w:rsidR="00527AEA" w:rsidRDefault="00000000" w:rsidP="001F0383">
      <w:pPr>
        <w:bidi/>
        <w:spacing w:before="100" w:after="100" w:line="360" w:lineRule="auto"/>
        <w:jc w:val="both"/>
      </w:pPr>
      <w:r>
        <w:lastRenderedPageBreak/>
        <w:t>ا جيل التفاهةجيل ينشأ على أن أثر وجوده الوحيد هو الاستهلاك والعبث، مما يفقده الشعور بالقصد والغاية.</w:t>
      </w:r>
    </w:p>
    <w:p w14:paraId="0FB7B291" w14:textId="2EFB5006" w:rsidR="00527AEA" w:rsidRDefault="00000000" w:rsidP="001F0383">
      <w:pPr>
        <w:bidi/>
        <w:spacing w:before="100" w:after="100" w:line="360" w:lineRule="auto"/>
        <w:jc w:val="both"/>
      </w:pPr>
      <w:r>
        <w:t>ا فلسفة الحرية (منظور الوجود)القاعدة التي تنص على أن وجودك له أثر يوجب حقوقاً وواجبات، فلا توجد "حرية مطلقة" تضر بالآخر.</w:t>
      </w:r>
    </w:p>
    <w:p w14:paraId="154A1695" w14:textId="7A39C2C1" w:rsidR="00527AEA" w:rsidRDefault="00000000" w:rsidP="001F0383">
      <w:pPr>
        <w:bidi/>
        <w:spacing w:before="100" w:after="100" w:line="360" w:lineRule="auto"/>
        <w:jc w:val="both"/>
      </w:pPr>
      <w:r>
        <w:t>ا نعمة الوجودالإدراك الفطري بأن الحياة في أصلها خير، وأن الألم هو عارض لمقارنة اللذة.</w:t>
      </w:r>
    </w:p>
    <w:p w14:paraId="5651048E" w14:textId="14F15862" w:rsidR="00527AEA" w:rsidRDefault="00000000" w:rsidP="001F0383">
      <w:pPr>
        <w:bidi/>
        <w:spacing w:before="100" w:after="100" w:line="360" w:lineRule="auto"/>
        <w:jc w:val="both"/>
      </w:pPr>
      <w:r>
        <w:t>ا فقه الوجود (الغاية)السؤال الجوهري: "لماذا أنا موجود؟"، والإجابة الفطرية بأن لكل موجود غاية وقصداً.</w:t>
      </w:r>
    </w:p>
    <w:p w14:paraId="7D289ECA" w14:textId="09D85B3B" w:rsidR="00527AEA" w:rsidRDefault="00000000" w:rsidP="001F0383">
      <w:pPr>
        <w:bidi/>
        <w:spacing w:before="100" w:after="100" w:line="360" w:lineRule="auto"/>
        <w:jc w:val="both"/>
      </w:pPr>
      <w:r>
        <w:t>ا السرداب (النفس والسرداب)مفهوم يعبر عن ضرورة الغوص في أعماق النفس لفهم مخابئها ومخادعاتها.</w:t>
      </w:r>
    </w:p>
    <w:p w14:paraId="1A60981B" w14:textId="4C309FAE" w:rsidR="00527AEA" w:rsidRDefault="00000000" w:rsidP="001F0383">
      <w:pPr>
        <w:bidi/>
        <w:spacing w:before="100" w:after="100" w:line="360" w:lineRule="auto"/>
        <w:jc w:val="both"/>
      </w:pPr>
      <w:r>
        <w:t>ا الاستبصار العامالقدرة على رؤية النفس كجزء من "العالمين" المسبحين لله، مما يورث أنساً بالكون.</w:t>
      </w:r>
    </w:p>
    <w:p w14:paraId="06B80CDE" w14:textId="006AA75D" w:rsidR="00527AEA" w:rsidRDefault="00000000" w:rsidP="001F0383">
      <w:pPr>
        <w:bidi/>
        <w:spacing w:before="100" w:after="100" w:line="360" w:lineRule="auto"/>
        <w:jc w:val="both"/>
      </w:pPr>
      <w:r>
        <w:t>ا المخلوقيةالمرحلة التي تلي الوجود؛ حيث يدرك الموجود افتقاره وحاجته لموجد.</w:t>
      </w:r>
    </w:p>
    <w:p w14:paraId="7F6AF599" w14:textId="0521AA51" w:rsidR="00BA7DEF" w:rsidRDefault="00BA7DEF" w:rsidP="001F0383">
      <w:pPr>
        <w:pStyle w:val="Titre2"/>
        <w:bidi/>
        <w:rPr>
          <w:rtl/>
        </w:rPr>
      </w:pPr>
      <w:bookmarkStart w:id="177" w:name="_Toc226110542"/>
      <w:r>
        <w:rPr>
          <w:rtl/>
        </w:rPr>
        <w:t>المحتوى المنظم</w:t>
      </w:r>
      <w:bookmarkEnd w:id="177"/>
    </w:p>
    <w:p w14:paraId="7BB7F996" w14:textId="46FD5321" w:rsidR="005B74D5" w:rsidRDefault="005B74D5" w:rsidP="001F0383">
      <w:pPr>
        <w:bidi/>
      </w:pPr>
    </w:p>
    <w:p w14:paraId="6984BAB3" w14:textId="63382388" w:rsidR="00527AEA" w:rsidRDefault="00000000" w:rsidP="001F0383">
      <w:pPr>
        <w:bidi/>
        <w:spacing w:before="100" w:after="100" w:line="360" w:lineRule="auto"/>
        <w:jc w:val="both"/>
      </w:pPr>
      <w:r>
        <w:t xml:space="preserve"> فقه النفس مقابل علم النفس الغربيينطلق علم النفس الغربي من المخلوق ويعود إليه، واضعاً الإنسان في مركز الكون بلا هوية أو أصل. فقه النفس ينطلق من وجود "الخالق"؛ فالمخلوق ابن شرعي لقصة الخلق الإلهي. هذا المنطلق يغير كل الإجابات عن أسئلة السعادة، الألم، والقلق. الغرب يتعامل مع "نبت شيطاني"، ونحن نتعامل مع "مكرم بني آدم".</w:t>
      </w:r>
    </w:p>
    <w:p w14:paraId="23FB526D" w14:textId="77777777" w:rsidR="00527AEA" w:rsidRDefault="00000000" w:rsidP="001F0383">
      <w:pPr>
        <w:bidi/>
        <w:spacing w:before="100" w:after="100" w:line="360" w:lineRule="auto"/>
        <w:jc w:val="both"/>
      </w:pPr>
      <w:r>
        <w:t>من أمثلة ذلك:</w:t>
      </w:r>
    </w:p>
    <w:p w14:paraId="7B95DA90" w14:textId="77777777" w:rsidR="00527AEA" w:rsidRDefault="00000000" w:rsidP="001F0383">
      <w:pPr>
        <w:bidi/>
        <w:spacing w:before="100" w:after="100" w:line="360" w:lineRule="auto"/>
        <w:jc w:val="both"/>
      </w:pPr>
      <w:r>
        <w:t>الغرب يعالج القلق بـ "تقدير الذات" المجرد، وفقه النفس يعالجه بـ "الركون إلى الخالق".</w:t>
      </w:r>
    </w:p>
    <w:p w14:paraId="68FAAB01" w14:textId="105D64C5" w:rsidR="00527AEA" w:rsidRDefault="00000000" w:rsidP="001F0383">
      <w:pPr>
        <w:bidi/>
        <w:spacing w:before="100" w:after="100" w:line="360" w:lineRule="auto"/>
        <w:jc w:val="both"/>
      </w:pPr>
      <w:r>
        <w:t>اعتبار الإنسان "حثالة كيميائية" في العلم المادي مقابل اعتباره "خلقاً في أحسن تقويم" في فقه النفس. مراتب الوجود: الخالق والمخلوقهناك فرق جوهري بين "واجب الوجود" (الله) و"ممكن الوجود" (الإنسان). وجودنا "بعدي" مسبوق بعدم ومحاط بالنقص، بينما وجود الخالق "قبلي" ومطلق. لغوياً، الله "واجد وموجد"، والإنسان "موجود وموجد" بفتح الجيم. إدراك هذا الفرق يكسر "تأليه النفس" ويضعها في مقامها الصحيح.</w:t>
      </w:r>
    </w:p>
    <w:p w14:paraId="737F46FD" w14:textId="77777777" w:rsidR="00527AEA" w:rsidRDefault="00000000" w:rsidP="001F0383">
      <w:pPr>
        <w:bidi/>
        <w:spacing w:before="100" w:after="100" w:line="360" w:lineRule="auto"/>
        <w:jc w:val="both"/>
      </w:pPr>
      <w:r>
        <w:t>من أمثلة ذلك:</w:t>
      </w:r>
    </w:p>
    <w:p w14:paraId="74D33AE3" w14:textId="77777777" w:rsidR="00527AEA" w:rsidRDefault="00000000" w:rsidP="001F0383">
      <w:pPr>
        <w:bidi/>
        <w:spacing w:before="100" w:after="100" w:line="360" w:lineRule="auto"/>
        <w:jc w:val="both"/>
      </w:pPr>
      <w:r>
        <w:t>فرحة طفلة (هاجر) بأن الله "كان يعلم بوجودها" في اللوح المحفوظ قبل أن تُخلق.</w:t>
      </w:r>
    </w:p>
    <w:p w14:paraId="6732B33A" w14:textId="69EF87D5" w:rsidR="00527AEA" w:rsidRDefault="00000000" w:rsidP="001F0383">
      <w:pPr>
        <w:bidi/>
        <w:spacing w:before="100" w:after="100" w:line="360" w:lineRule="auto"/>
        <w:jc w:val="both"/>
      </w:pPr>
      <w:r>
        <w:t>شعور الإنسان بالنشوة لأنه "مقصود بالوجود" من قبل خالق المجرات العظيم. أثر الوجود (الشخصية والظهور)الوجود يعني الكينونة، والكينونة تقتضي "الأثر". لا يوجد كائن بلا أثر؛ فحتى "الضعيف" له أثر في استقواء الظالم عليه. أثر وجودك بدأ منذ قول الله للملائكة "إني جاعل في الأرض خليفة". هذا الأثر ممتد عبر التاريخ من آدم إلى قيام الساعة.</w:t>
      </w:r>
    </w:p>
    <w:p w14:paraId="1F12B6DA" w14:textId="77777777" w:rsidR="00527AEA" w:rsidRDefault="00000000" w:rsidP="001F0383">
      <w:pPr>
        <w:bidi/>
        <w:spacing w:before="100" w:after="100" w:line="360" w:lineRule="auto"/>
        <w:jc w:val="both"/>
      </w:pPr>
      <w:r>
        <w:lastRenderedPageBreak/>
        <w:t>من أمثلة ذلك:</w:t>
      </w:r>
    </w:p>
    <w:p w14:paraId="2BFD898F" w14:textId="77777777" w:rsidR="00527AEA" w:rsidRDefault="00000000" w:rsidP="001F0383">
      <w:pPr>
        <w:bidi/>
        <w:spacing w:before="100" w:after="100" w:line="360" w:lineRule="auto"/>
        <w:jc w:val="both"/>
      </w:pPr>
      <w:r>
        <w:t>أثر الجنين في حياة والديه (تغيير عادات، توقف عن تدخين) بمجرد العلم بوجوده.</w:t>
      </w:r>
    </w:p>
    <w:p w14:paraId="7C89911D" w14:textId="253AE9A8" w:rsidR="00527AEA" w:rsidRDefault="00000000" w:rsidP="001F0383">
      <w:pPr>
        <w:bidi/>
        <w:spacing w:before="100" w:after="100" w:line="360" w:lineRule="auto"/>
        <w:jc w:val="both"/>
      </w:pPr>
      <w:r>
        <w:t>تأثرنا بسير الصحابة والعلماء رغم عدم رؤيتهم، لأن "أثر وجودهم" ما زال فاعلاً. الوجود والسببية مقابل الصدفةالفطرة تنفي "الصدفة" في الوجود؛ فالنظام يقتضي منظماً. العقل يحيل أن يكون الإنسان قد "خلق نفسه" أو "جاء من لا شيء". وجود "اللحمة الصغيرة" (المولود) يدفع أعظم الماديين للإيمان بوجود إله. الوجود "أمانة" وقصد، وليس عبثاً عشوائياً.</w:t>
      </w:r>
    </w:p>
    <w:p w14:paraId="4490EDD6" w14:textId="77777777" w:rsidR="00527AEA" w:rsidRDefault="00000000" w:rsidP="001F0383">
      <w:pPr>
        <w:bidi/>
        <w:spacing w:before="100" w:after="100" w:line="360" w:lineRule="auto"/>
        <w:jc w:val="both"/>
      </w:pPr>
      <w:r>
        <w:t>من أمثلة ذلك:</w:t>
      </w:r>
    </w:p>
    <w:p w14:paraId="0700FE97" w14:textId="77777777" w:rsidR="00527AEA" w:rsidRDefault="00000000" w:rsidP="001F0383">
      <w:pPr>
        <w:bidi/>
        <w:spacing w:before="100" w:after="100" w:line="360" w:lineRule="auto"/>
        <w:jc w:val="both"/>
      </w:pPr>
      <w:r>
        <w:t>ملحد يتوب في غرفة الولادة لأن "أثر وجود" ابنه أخبره باستحالة الصدفة.</w:t>
      </w:r>
    </w:p>
    <w:p w14:paraId="742D0F9B" w14:textId="6022AA25" w:rsidR="00527AEA" w:rsidRDefault="00000000" w:rsidP="001F0383">
      <w:pPr>
        <w:bidi/>
        <w:spacing w:before="100" w:after="100" w:line="360" w:lineRule="auto"/>
        <w:jc w:val="both"/>
      </w:pPr>
      <w:r>
        <w:t>"المسيري" الذي هدم الفكر المادي بداخلة عندما رأى "كينونة" ابنه تتجاوز التفسير البيولوجي. جيل التفاهة وضياع الأثريعاني الجيل المعاصر من حصر أثر وجوده في "الاستهلاك" و"التبعية". "جيل التفاهة" لا يعبأ بغاية وجوده، فيقضي الساعات في "المولات" والجيمز بلا قصد. هذا الجيل "عالة" يفسد أكثر مما يصلح، ويضيع فطرته في تساؤل "لماذا أنا موجود؟". الوجود الحقيقي هو "أثر صالح مصلح" يمتد للقبر.</w:t>
      </w:r>
    </w:p>
    <w:p w14:paraId="7FBCAA49" w14:textId="77777777" w:rsidR="00527AEA" w:rsidRDefault="00000000" w:rsidP="001F0383">
      <w:pPr>
        <w:bidi/>
        <w:spacing w:before="100" w:after="100" w:line="360" w:lineRule="auto"/>
        <w:jc w:val="both"/>
      </w:pPr>
      <w:r>
        <w:t>من أمثلة ذلك:</w:t>
      </w:r>
    </w:p>
    <w:p w14:paraId="03DDB1D4" w14:textId="77777777" w:rsidR="00527AEA" w:rsidRDefault="00000000" w:rsidP="001F0383">
      <w:pPr>
        <w:bidi/>
        <w:spacing w:before="100" w:after="100" w:line="360" w:lineRule="auto"/>
        <w:jc w:val="both"/>
      </w:pPr>
      <w:r>
        <w:t>شباب في السينما لا يعرفون "كم عددهم" ولا "ماذا استفادوا"، وجودهم "لحظي عبثي".</w:t>
      </w:r>
    </w:p>
    <w:p w14:paraId="55955E4F" w14:textId="2CE63EA9" w:rsidR="00527AEA" w:rsidRDefault="00000000" w:rsidP="001F0383">
      <w:pPr>
        <w:bidi/>
        <w:spacing w:before="100" w:after="100" w:line="360" w:lineRule="auto"/>
        <w:jc w:val="both"/>
      </w:pPr>
      <w:r>
        <w:t>شاب يفتخر بأنه "مستهلك" لما تنتجه الشركات العالمية، دون أن يضيف بصمة وجودية خاصة. فلسفة الوجود والحريةوجودك في مكان يمنع غيرك من شغله، وهذا هو أصل "الحقوق". ملابسك، كلماتك، ومنشوراتك لها "أثر وجودي" يصل للآخرين ويؤثر فيهم. لا توجد حرية في "الإفساد" لأن أثر وجودك السلبي يوجب المنع. الوجود المشترك يقتضي "تدافعاً" بين أهل الحق وأهل الباطل.</w:t>
      </w:r>
    </w:p>
    <w:p w14:paraId="5E4FE8D2" w14:textId="77777777" w:rsidR="00527AEA" w:rsidRDefault="00000000" w:rsidP="001F0383">
      <w:pPr>
        <w:bidi/>
        <w:spacing w:before="100" w:after="100" w:line="360" w:lineRule="auto"/>
        <w:jc w:val="both"/>
      </w:pPr>
      <w:r>
        <w:t>من أمثلة ذلك:</w:t>
      </w:r>
    </w:p>
    <w:p w14:paraId="3AA39E40" w14:textId="77777777" w:rsidR="00527AEA" w:rsidRDefault="00000000" w:rsidP="001F0383">
      <w:pPr>
        <w:bidi/>
        <w:spacing w:before="100" w:after="100" w:line="360" w:lineRule="auto"/>
        <w:jc w:val="both"/>
      </w:pPr>
      <w:r>
        <w:t>منع شخص من سب المقدسات في "مجتمع مؤمن" لأن أثر كلامه يفسد السلم النفسي للجميع.</w:t>
      </w:r>
    </w:p>
    <w:p w14:paraId="7DD2ADC4" w14:textId="17FE9E7B" w:rsidR="00527AEA" w:rsidRDefault="00000000" w:rsidP="001F0383">
      <w:pPr>
        <w:bidi/>
        <w:spacing w:before="100" w:after="100" w:line="360" w:lineRule="auto"/>
        <w:jc w:val="both"/>
      </w:pPr>
      <w:r>
        <w:t>رفض "التبرج" في الشارع بدعوى الحرية، لأن "أثر الوجود" البصري يؤذي المارة. نعمة الوجود ومواجهة اليأسالوجود بحد ذاته "نعمة" لأنه شرط لمعرفة اللذة والخير. الطفل المبتلى قد يكون أكثر سعادة من "الصحيح" إذا لم يلوث محيطه فطرته باليأس. الموت ليس قوة طاغية، بل هو "ملتقط فتات" أمام مد الحياه الزاخر. الاستمتاع بالوجود يأتي من "قلب ذاكر ولسان شاكر".</w:t>
      </w:r>
    </w:p>
    <w:p w14:paraId="16614166" w14:textId="77777777" w:rsidR="00527AEA" w:rsidRDefault="00000000" w:rsidP="001F0383">
      <w:pPr>
        <w:bidi/>
        <w:spacing w:before="100" w:after="100" w:line="360" w:lineRule="auto"/>
        <w:jc w:val="both"/>
      </w:pPr>
      <w:r>
        <w:t>من أمثلة ذلك:</w:t>
      </w:r>
    </w:p>
    <w:p w14:paraId="2C16B003" w14:textId="77777777" w:rsidR="00527AEA" w:rsidRDefault="00000000" w:rsidP="001F0383">
      <w:pPr>
        <w:bidi/>
        <w:spacing w:before="100" w:after="100" w:line="360" w:lineRule="auto"/>
        <w:jc w:val="both"/>
      </w:pPr>
      <w:r>
        <w:t>"محمود" المشلول شللاً كاملاً يبدع في البرمجة ويشعر بنعمة الوجود رغم عجزه.</w:t>
      </w:r>
    </w:p>
    <w:p w14:paraId="7D6B2147" w14:textId="77777777" w:rsidR="00527AEA" w:rsidRDefault="00000000" w:rsidP="001F0383">
      <w:pPr>
        <w:bidi/>
        <w:spacing w:before="100" w:after="100" w:line="360" w:lineRule="auto"/>
        <w:jc w:val="both"/>
      </w:pPr>
      <w:r>
        <w:t>مفكر (سيد قطب) يرى الموت "ضئيلاً" أمام تدفق الحياة في الأمهات والنبت والمطر.</w:t>
      </w:r>
    </w:p>
    <w:p w14:paraId="11E897DB" w14:textId="55C256B5" w:rsidR="00527AEA" w:rsidRDefault="007F5FBB" w:rsidP="001F0383">
      <w:pPr>
        <w:pStyle w:val="Titre2"/>
        <w:bidi/>
      </w:pPr>
      <w:bookmarkStart w:id="178" w:name="_Toc226110543"/>
      <w:r>
        <w:rPr>
          <w:rtl/>
        </w:rPr>
        <w:lastRenderedPageBreak/>
        <w:t>النقاط الرئيسية التي يجب تذكرها</w:t>
      </w:r>
      <w:bookmarkEnd w:id="178"/>
    </w:p>
    <w:p w14:paraId="2316782A" w14:textId="77777777" w:rsidR="00527AEA" w:rsidRDefault="00000000" w:rsidP="001F0383">
      <w:pPr>
        <w:bidi/>
        <w:spacing w:before="100" w:after="100" w:line="360" w:lineRule="auto"/>
        <w:jc w:val="both"/>
      </w:pPr>
      <w:r>
        <w:t>لا وجود بلا أثر؛ فاحرص أن يكون أثر وجودك صالحاً مصلحاً لا فاسداً مفسداً.</w:t>
      </w:r>
    </w:p>
    <w:p w14:paraId="300CA14D" w14:textId="77777777" w:rsidR="00527AEA" w:rsidRDefault="00000000" w:rsidP="001F0383">
      <w:pPr>
        <w:bidi/>
        <w:spacing w:before="100" w:after="100" w:line="360" w:lineRule="auto"/>
        <w:jc w:val="both"/>
      </w:pPr>
      <w:r>
        <w:t>إدراكك لمخلوقيتك يبدأ من استشعارك بنعمة وجودك الذي قدره الخالق لك.</w:t>
      </w:r>
    </w:p>
    <w:p w14:paraId="6F94C9BB" w14:textId="77777777" w:rsidR="00527AEA" w:rsidRDefault="00000000" w:rsidP="001F0383">
      <w:pPr>
        <w:bidi/>
        <w:spacing w:before="100" w:after="100" w:line="360" w:lineRule="auto"/>
        <w:jc w:val="both"/>
      </w:pPr>
      <w:r>
        <w:t>الوجود "واجب" للخالق و"ممكن" لك؛ فاعرف قدرك وتواضع لمن أوجدك.</w:t>
      </w:r>
    </w:p>
    <w:p w14:paraId="3A0C0511" w14:textId="77777777" w:rsidR="00527AEA" w:rsidRDefault="00000000" w:rsidP="001F0383">
      <w:pPr>
        <w:bidi/>
        <w:spacing w:before="100" w:after="100" w:line="360" w:lineRule="auto"/>
        <w:jc w:val="both"/>
      </w:pPr>
      <w:r>
        <w:t>"جيل التفاهة" يقتل وجوده بالاستهلاك؛ فابحث عن "القصد" لتستعيد كينونتك.</w:t>
      </w:r>
    </w:p>
    <w:p w14:paraId="7A2B3A02" w14:textId="77777777" w:rsidR="00527AEA" w:rsidRDefault="00000000" w:rsidP="001F0383">
      <w:pPr>
        <w:bidi/>
        <w:spacing w:before="100" w:after="100" w:line="360" w:lineRule="auto"/>
        <w:jc w:val="both"/>
      </w:pPr>
      <w:r>
        <w:t>حريتك تنتهي حيث يبدأ "أثر وجودك" في إيذاء الآخرين أو إفساد قيمهم.</w:t>
      </w:r>
    </w:p>
    <w:p w14:paraId="675D60F3" w14:textId="77777777" w:rsidR="00527AEA" w:rsidRDefault="00000000" w:rsidP="001F0383">
      <w:pPr>
        <w:bidi/>
        <w:spacing w:before="100" w:after="100" w:line="360" w:lineRule="auto"/>
        <w:jc w:val="both"/>
      </w:pPr>
      <w:r>
        <w:t>نعمة الوجود تدرك بالبصيرة؛ فالألم عارض، والحياة في أصلها تدفق وعطاء.</w:t>
      </w:r>
    </w:p>
    <w:p w14:paraId="045D3ECB" w14:textId="078F0A77" w:rsidR="00527AEA" w:rsidRDefault="007F5FBB" w:rsidP="001F0383">
      <w:pPr>
        <w:pStyle w:val="Titre2"/>
        <w:bidi/>
      </w:pPr>
      <w:bookmarkStart w:id="179" w:name="_Toc226110544"/>
      <w:r>
        <w:rPr>
          <w:rtl/>
        </w:rPr>
        <w:t>التطبيقات العملية</w:t>
      </w:r>
      <w:bookmarkEnd w:id="179"/>
    </w:p>
    <w:p w14:paraId="083EB689" w14:textId="77777777" w:rsidR="00527AEA" w:rsidRDefault="00000000" w:rsidP="001F0383">
      <w:pPr>
        <w:bidi/>
        <w:spacing w:before="100" w:after="100" w:line="360" w:lineRule="auto"/>
        <w:jc w:val="both"/>
      </w:pPr>
      <w:r>
        <w:t>اسأل نفسك يومياً: "ما هو الأثر الذي تركه وجودي اليوم فيمن حولي؟"، وحاول تحسينه غداً.</w:t>
      </w:r>
    </w:p>
    <w:p w14:paraId="68ED4F81" w14:textId="77777777" w:rsidR="00527AEA" w:rsidRDefault="00000000" w:rsidP="001F0383">
      <w:pPr>
        <w:bidi/>
        <w:spacing w:before="100" w:after="100" w:line="360" w:lineRule="auto"/>
        <w:jc w:val="both"/>
      </w:pPr>
      <w:r>
        <w:t>عندما تشعر بـ "ضياع القصد"، اترك هاتفك (الاستهلاك) واجلس في خلوة لتتدبر "لماذا أوجدني الله في هذا الزمان؟".</w:t>
      </w:r>
    </w:p>
    <w:p w14:paraId="730FE85E" w14:textId="77777777" w:rsidR="00527AEA" w:rsidRDefault="00000000" w:rsidP="001F0383">
      <w:pPr>
        <w:bidi/>
        <w:spacing w:before="100" w:after="100" w:line="360" w:lineRule="auto"/>
        <w:jc w:val="both"/>
      </w:pPr>
      <w:r>
        <w:t>إذا كنت والداً، راقب أثر "وجود طفلك" في مراجعة عاداتك السيئة، واجعل منه دافعاً للتزكية.</w:t>
      </w:r>
    </w:p>
    <w:p w14:paraId="44525C8D" w14:textId="77777777" w:rsidR="00527AEA" w:rsidRDefault="00000000" w:rsidP="001F0383">
      <w:pPr>
        <w:bidi/>
        <w:spacing w:before="100" w:after="100" w:line="360" w:lineRule="auto"/>
        <w:jc w:val="both"/>
      </w:pPr>
      <w:r>
        <w:t>قبل نشر أي محتوى رقمي، فكر في "أثره الوجودي" الممتد؛ هل سيبني أم سيهدم في نفوس المتابعين؟.</w:t>
      </w:r>
    </w:p>
    <w:p w14:paraId="26B5778C" w14:textId="77777777" w:rsidR="00527AEA" w:rsidRDefault="00000000" w:rsidP="001F0383">
      <w:pPr>
        <w:bidi/>
        <w:spacing w:before="100" w:after="100" w:line="360" w:lineRule="auto"/>
        <w:jc w:val="both"/>
      </w:pPr>
      <w:r>
        <w:t>عند رؤية شخص مبتلى صابر، ذكّر نفسك بـ "نعمة الوجود" الواسعة التي نتجاهلها لانشغالنا بالمنغصات الصغيرة.</w:t>
      </w:r>
    </w:p>
    <w:p w14:paraId="1AB80609" w14:textId="77777777" w:rsidR="00527AEA" w:rsidRDefault="00000000" w:rsidP="001F0383">
      <w:pPr>
        <w:bidi/>
        <w:spacing w:before="100" w:after="100" w:line="360" w:lineRule="auto"/>
        <w:jc w:val="both"/>
      </w:pPr>
      <w:r>
        <w:t>تدرب على "رفع سقف المعقولات"؛ توقع من "النفس الإنسانية" الضعف والخطأ، لتقابل أخطاء الآخرين بطمأنينة الوجود.</w:t>
      </w:r>
    </w:p>
    <w:p w14:paraId="20CC4862" w14:textId="77777777" w:rsidR="00527AEA" w:rsidRDefault="00000000" w:rsidP="001F0383">
      <w:pPr>
        <w:bidi/>
        <w:spacing w:before="100" w:after="100" w:line="360" w:lineRule="auto"/>
        <w:jc w:val="both"/>
      </w:pPr>
      <w:r>
        <w:t>الوثيقة 7 من.</w:t>
      </w:r>
    </w:p>
    <w:p w14:paraId="5801AB85" w14:textId="77777777" w:rsidR="00527AEA" w:rsidRDefault="00000000" w:rsidP="001F0383">
      <w:pPr>
        <w:bidi/>
        <w:jc w:val="both"/>
      </w:pPr>
      <w:r>
        <w:br w:type="page"/>
      </w:r>
    </w:p>
    <w:p w14:paraId="531DF7F0" w14:textId="1773CD09" w:rsidR="00527AEA" w:rsidRDefault="00000000" w:rsidP="001F0383">
      <w:pPr>
        <w:pStyle w:val="Titre1"/>
        <w:bidi/>
        <w:jc w:val="both"/>
      </w:pPr>
      <w:bookmarkStart w:id="180" w:name="_Toc226110545"/>
      <w:r>
        <w:lastRenderedPageBreak/>
        <w:t>مجالس فقه النفس 031 | ونفس 03 | مدخل إلى فقه المخلوقية</w:t>
      </w:r>
      <w:bookmarkEnd w:id="180"/>
    </w:p>
    <w:p w14:paraId="3FBD9E3C" w14:textId="77777777" w:rsidR="00527AEA" w:rsidRDefault="00527AEA" w:rsidP="001F0383">
      <w:pPr>
        <w:pBdr>
          <w:bottom w:val="single" w:sz="3" w:space="1" w:color="2D6A4F"/>
        </w:pBdr>
        <w:bidi/>
        <w:spacing w:after="300"/>
        <w:jc w:val="both"/>
      </w:pPr>
    </w:p>
    <w:p w14:paraId="686C3AC9" w14:textId="27122E17" w:rsidR="00527AEA" w:rsidRDefault="007F5FBB" w:rsidP="001F0383">
      <w:pPr>
        <w:pStyle w:val="Titre2"/>
        <w:bidi/>
      </w:pPr>
      <w:bookmarkStart w:id="181" w:name="_Toc226110546"/>
      <w:r>
        <w:rPr>
          <w:rtl/>
        </w:rPr>
        <w:t>أهداف التعلم</w:t>
      </w:r>
      <w:bookmarkEnd w:id="181"/>
    </w:p>
    <w:p w14:paraId="1B182CCE" w14:textId="77777777" w:rsidR="00527AEA" w:rsidRDefault="00000000" w:rsidP="001F0383">
      <w:pPr>
        <w:bidi/>
        <w:spacing w:before="100" w:after="100" w:line="360" w:lineRule="auto"/>
        <w:jc w:val="both"/>
      </w:pPr>
      <w:r>
        <w:t>التمييز الدقيق بين مفهومي الوجود والمخلوقية في النفس الإنسانية.</w:t>
      </w:r>
    </w:p>
    <w:p w14:paraId="097B9103" w14:textId="77777777" w:rsidR="00527AEA" w:rsidRDefault="00000000" w:rsidP="001F0383">
      <w:pPr>
        <w:bidi/>
        <w:spacing w:before="100" w:after="100" w:line="360" w:lineRule="auto"/>
        <w:jc w:val="both"/>
      </w:pPr>
      <w:r>
        <w:t>تحديد العلاقة التكاملية بين عالم الغيب وعالم الشهادة.</w:t>
      </w:r>
    </w:p>
    <w:p w14:paraId="6476E014" w14:textId="77777777" w:rsidR="00527AEA" w:rsidRDefault="00000000" w:rsidP="001F0383">
      <w:pPr>
        <w:bidi/>
        <w:spacing w:before="100" w:after="100" w:line="360" w:lineRule="auto"/>
        <w:jc w:val="both"/>
      </w:pPr>
      <w:r>
        <w:t>تحليل الارتباط الوظيفي بين الزمان والمكان وعلاقتها بالروح والجسد.</w:t>
      </w:r>
    </w:p>
    <w:p w14:paraId="3F7F3DC0" w14:textId="77777777" w:rsidR="00527AEA" w:rsidRDefault="00000000" w:rsidP="001F0383">
      <w:pPr>
        <w:bidi/>
        <w:spacing w:before="100" w:after="100" w:line="360" w:lineRule="auto"/>
        <w:jc w:val="both"/>
      </w:pPr>
      <w:r>
        <w:t>استنتاج ضرورة الوحي كمرجع أعلى لتجاوز محدودية العلم البشري.</w:t>
      </w:r>
    </w:p>
    <w:p w14:paraId="0F70CA77" w14:textId="77777777" w:rsidR="00527AEA" w:rsidRDefault="00000000" w:rsidP="001F0383">
      <w:pPr>
        <w:bidi/>
        <w:spacing w:before="100" w:after="100" w:line="360" w:lineRule="auto"/>
        <w:jc w:val="both"/>
      </w:pPr>
      <w:r>
        <w:t>التمييز بين الفطرة العامة المشتركة والفطرة الخاصة (الجبلة).</w:t>
      </w:r>
    </w:p>
    <w:p w14:paraId="7513F74B" w14:textId="77777777" w:rsidR="00527AEA" w:rsidRDefault="00000000" w:rsidP="001F0383">
      <w:pPr>
        <w:bidi/>
        <w:spacing w:before="100" w:after="100" w:line="360" w:lineRule="auto"/>
        <w:jc w:val="both"/>
      </w:pPr>
      <w:r>
        <w:t>فهم مفهوم "الكسب" بشقيه الروحي والجسدي في حياة الإنسان.</w:t>
      </w:r>
    </w:p>
    <w:p w14:paraId="1A02DDB4" w14:textId="77777777" w:rsidR="00527AEA" w:rsidRDefault="00000000" w:rsidP="001F0383">
      <w:pPr>
        <w:bidi/>
        <w:spacing w:before="100" w:after="100" w:line="360" w:lineRule="auto"/>
        <w:jc w:val="both"/>
      </w:pPr>
      <w:r>
        <w:t>استنباط أثر إدراك المخلوقية على الصحة النفسية والتواضع.</w:t>
      </w:r>
    </w:p>
    <w:p w14:paraId="7AFFF3C4" w14:textId="77777777" w:rsidR="00527AEA" w:rsidRDefault="00000000" w:rsidP="001F0383">
      <w:pPr>
        <w:bidi/>
        <w:spacing w:before="100" w:after="100" w:line="360" w:lineRule="auto"/>
        <w:jc w:val="both"/>
      </w:pPr>
      <w:r>
        <w:t>تحديد المفاتيح القرآنية الأساسية لفهم النفس (اقرأ، اللسان العربي، السعي).</w:t>
      </w:r>
    </w:p>
    <w:p w14:paraId="62726522" w14:textId="77777777" w:rsidR="00375FCC" w:rsidRDefault="007F5FBB" w:rsidP="001F0383">
      <w:pPr>
        <w:pStyle w:val="Titre2"/>
        <w:bidi/>
      </w:pPr>
      <w:bookmarkStart w:id="182" w:name="_Toc226110547"/>
      <w:r>
        <w:rPr>
          <w:rtl/>
        </w:rPr>
        <w:t>المفاهيم الأساسية</w:t>
      </w:r>
      <w:bookmarkEnd w:id="182"/>
    </w:p>
    <w:p w14:paraId="183FE964" w14:textId="7EB0DF45" w:rsidR="00527AEA" w:rsidRDefault="00000000" w:rsidP="001F0383">
      <w:pPr>
        <w:bidi/>
      </w:pPr>
      <w:r>
        <w:t>المخلوقية: إدراك النفس بأنها كائن مفعول به أوجده خالق، وهو مفهوم يتبع إدراك الوجود.</w:t>
      </w:r>
    </w:p>
    <w:p w14:paraId="66E972FF" w14:textId="77777777" w:rsidR="00527AEA" w:rsidRDefault="00000000" w:rsidP="001F0383">
      <w:pPr>
        <w:bidi/>
        <w:spacing w:before="100" w:after="100" w:line="360" w:lineRule="auto"/>
        <w:jc w:val="both"/>
      </w:pPr>
      <w:r>
        <w:t>عالم الغيب: كل ما استتر وخفي عن إدراك الإنسان، وهو محيط بعالم الشهادة وأوسع منه بكثير.</w:t>
      </w:r>
    </w:p>
    <w:p w14:paraId="24EDA064" w14:textId="77777777" w:rsidR="00527AEA" w:rsidRDefault="00000000" w:rsidP="001F0383">
      <w:pPr>
        <w:bidi/>
        <w:spacing w:before="100" w:after="100" w:line="360" w:lineRule="auto"/>
        <w:jc w:val="both"/>
      </w:pPr>
      <w:r>
        <w:t>عالم الشهادة: العالم المحسوس والمدرك الذي يقع تحت وعي الإنسان وحواسه.</w:t>
      </w:r>
    </w:p>
    <w:p w14:paraId="4B2EEA8E" w14:textId="77777777" w:rsidR="00527AEA" w:rsidRDefault="00000000" w:rsidP="001F0383">
      <w:pPr>
        <w:bidi/>
        <w:spacing w:before="100" w:after="100" w:line="360" w:lineRule="auto"/>
        <w:jc w:val="both"/>
      </w:pPr>
      <w:r>
        <w:t>الزمان: العامل الذي به نستشعر مرور الأحداث والعمر، وهو مرتبط بالروح في النفس.</w:t>
      </w:r>
    </w:p>
    <w:p w14:paraId="61E91556" w14:textId="77777777" w:rsidR="00527AEA" w:rsidRDefault="00000000" w:rsidP="001F0383">
      <w:pPr>
        <w:bidi/>
        <w:spacing w:before="100" w:after="100" w:line="360" w:lineRule="auto"/>
        <w:jc w:val="both"/>
      </w:pPr>
      <w:r>
        <w:t>المكان: الحيز الذي يظهر فيه أثر الزمان، وهو مرتبط بالجسد في النفس الإنسانية.</w:t>
      </w:r>
    </w:p>
    <w:p w14:paraId="45E47695" w14:textId="77777777" w:rsidR="00527AEA" w:rsidRDefault="00000000" w:rsidP="001F0383">
      <w:pPr>
        <w:bidi/>
        <w:spacing w:before="100" w:after="100" w:line="360" w:lineRule="auto"/>
        <w:jc w:val="both"/>
      </w:pPr>
      <w:r>
        <w:t>الروح: المكون الغيبي في النفس الذي يشبه الزمان في كونه غير محسوس ولكن آثاره ظاهرة.</w:t>
      </w:r>
    </w:p>
    <w:p w14:paraId="68A61302" w14:textId="77777777" w:rsidR="00527AEA" w:rsidRDefault="00000000" w:rsidP="001F0383">
      <w:pPr>
        <w:bidi/>
        <w:spacing w:before="100" w:after="100" w:line="360" w:lineRule="auto"/>
        <w:jc w:val="both"/>
      </w:pPr>
      <w:r>
        <w:t>الجسد: المكون المادي (المكاني) للنفس الذي تظهر فيه آثار الروح والزمان.</w:t>
      </w:r>
    </w:p>
    <w:p w14:paraId="46342E9C" w14:textId="77777777" w:rsidR="00527AEA" w:rsidRDefault="00000000" w:rsidP="001F0383">
      <w:pPr>
        <w:bidi/>
        <w:spacing w:before="100" w:after="100" w:line="360" w:lineRule="auto"/>
        <w:jc w:val="both"/>
      </w:pPr>
      <w:r>
        <w:t>الفطرة العامة: الاستعدادات المعرفية والحاجات التي يشترك فيها جميع البشر كالجوع والنفور من القدح.</w:t>
      </w:r>
    </w:p>
    <w:p w14:paraId="5AECEC50" w14:textId="77777777" w:rsidR="00527AEA" w:rsidRDefault="00000000" w:rsidP="001F0383">
      <w:pPr>
        <w:bidi/>
        <w:spacing w:before="100" w:after="100" w:line="360" w:lineRule="auto"/>
        <w:jc w:val="both"/>
      </w:pPr>
      <w:r>
        <w:lastRenderedPageBreak/>
        <w:t>الجبلة (الفطرة الخاصة): السمات الشخصية والميول التي يولد بها الفرد وتكون ابتلاءه الخاص.</w:t>
      </w:r>
    </w:p>
    <w:p w14:paraId="4E32AA81" w14:textId="77777777" w:rsidR="00527AEA" w:rsidRDefault="00000000" w:rsidP="001F0383">
      <w:pPr>
        <w:bidi/>
        <w:spacing w:before="100" w:after="100" w:line="360" w:lineRule="auto"/>
        <w:jc w:val="both"/>
      </w:pPr>
      <w:r>
        <w:t>الكسب: الجهد الذي يبذله الإنسان في النظر والعقل والسعي الجسدي لتحصيل العلم والعمل.</w:t>
      </w:r>
    </w:p>
    <w:p w14:paraId="08C3F0DB" w14:textId="77777777" w:rsidR="00527AEA" w:rsidRDefault="00000000" w:rsidP="001F0383">
      <w:pPr>
        <w:bidi/>
        <w:spacing w:before="100" w:after="100" w:line="360" w:lineRule="auto"/>
        <w:jc w:val="both"/>
      </w:pPr>
      <w:r>
        <w:t>الوحي: المرد الأعلى الذي يتجاوز محدودية العقل والنظر البشري ليوجه النفس نحو الصواب.</w:t>
      </w:r>
    </w:p>
    <w:p w14:paraId="5FFBBACD" w14:textId="77777777" w:rsidR="00527AEA" w:rsidRDefault="00000000" w:rsidP="001F0383">
      <w:pPr>
        <w:bidi/>
        <w:spacing w:before="100" w:after="100" w:line="360" w:lineRule="auto"/>
        <w:jc w:val="both"/>
      </w:pPr>
      <w:r>
        <w:t>التزكية: ثمرة العلم النافع والعمل الصالح التي تؤدي إلى فلاح النفس.</w:t>
      </w:r>
    </w:p>
    <w:p w14:paraId="573A41FB" w14:textId="77777777" w:rsidR="00527AEA" w:rsidRDefault="00000000" w:rsidP="001F0383">
      <w:pPr>
        <w:bidi/>
        <w:spacing w:before="100" w:after="100" w:line="360" w:lineRule="auto"/>
        <w:jc w:val="both"/>
      </w:pPr>
      <w:r>
        <w:t>التدسية: نتيجة العلم غير النافع أو العمل الفاسد التي تؤدي إلى خسران النفس.</w:t>
      </w:r>
    </w:p>
    <w:p w14:paraId="71022F85" w14:textId="77777777" w:rsidR="00527AEA" w:rsidRDefault="00000000" w:rsidP="001F0383">
      <w:pPr>
        <w:bidi/>
        <w:spacing w:before="100" w:after="100" w:line="360" w:lineRule="auto"/>
        <w:jc w:val="both"/>
      </w:pPr>
      <w:r>
        <w:t>المشترك اللفظي: تقاطع المسميات بين الخالق والمخلوق (مثل الوجود) مع اختلاف الجوهر والحدود.</w:t>
      </w:r>
    </w:p>
    <w:p w14:paraId="7BE5EC63" w14:textId="77777777" w:rsidR="00527AEA" w:rsidRDefault="00000000" w:rsidP="001F0383">
      <w:pPr>
        <w:bidi/>
        <w:spacing w:before="100" w:after="100" w:line="360" w:lineRule="auto"/>
        <w:jc w:val="both"/>
      </w:pPr>
      <w:r>
        <w:t>البديهيات (الأوليات): العلوم الفطرية التي لا تحتاج لتعلم، مثل العلم بالوجود والمخلوقية.</w:t>
      </w:r>
    </w:p>
    <w:p w14:paraId="74797382" w14:textId="7E90DCBF" w:rsidR="00EC6FAA" w:rsidRDefault="00BE047E" w:rsidP="001F0383">
      <w:pPr>
        <w:pStyle w:val="Titre2"/>
        <w:bidi/>
        <w:jc w:val="both"/>
      </w:pPr>
      <w:bookmarkStart w:id="183" w:name="_Toc226110548"/>
      <w:r w:rsidRPr="00BE047E">
        <w:rPr>
          <w:rtl/>
        </w:rPr>
        <w:t>المحتوى المنظم</w:t>
      </w:r>
      <w:bookmarkEnd w:id="183"/>
    </w:p>
    <w:p w14:paraId="2E382A14" w14:textId="14EEBF11" w:rsidR="00527AEA" w:rsidRDefault="00000000" w:rsidP="001F0383">
      <w:pPr>
        <w:bidi/>
      </w:pPr>
      <w:r>
        <w:t>خارطة فقه النفس ومكانة المخلوقية</w:t>
      </w:r>
    </w:p>
    <w:p w14:paraId="3BB31BC8" w14:textId="77777777" w:rsidR="00527AEA" w:rsidRDefault="00000000" w:rsidP="001F0383">
      <w:pPr>
        <w:bidi/>
        <w:spacing w:before="100" w:after="100" w:line="360" w:lineRule="auto"/>
        <w:jc w:val="both"/>
      </w:pPr>
      <w:r>
        <w:t>تبدأ النفس رحلتها من الوجود، حيث تشعر الفطرة الإنسان بكيانه دون حاجة لتعلم أكاديمي. بمجرد إدراك الوجود، ينتقل الوعي إلى "المخلوقية"، وهي اليقين بأنني لست خالقاً لنفسي ولا وجدت صدفة، بل هناك موجد أعظم. هذه الخارطة تتدرج من الوجود والمخلوقية وصولاً إلى الحاجات النفسية والجسدية التي تدفع الإنسان للسعي والكسب.</w:t>
      </w:r>
    </w:p>
    <w:p w14:paraId="613D8B51" w14:textId="77777777" w:rsidR="00527AEA" w:rsidRDefault="00000000" w:rsidP="001F0383">
      <w:pPr>
        <w:bidi/>
        <w:spacing w:before="100" w:after="100" w:line="360" w:lineRule="auto"/>
        <w:jc w:val="both"/>
      </w:pPr>
      <w:r>
        <w:t>المخلوقية ليست مجرد فكرة ذهنية، بل هي أساس نفسي يولد الضعف والتواضع الضروريين لطلب العلم. عندما يصطدم الإنسان بمحدوديته في الحياة، يدرك حاجته لمرجع يتفوق على المخلوقين، وهو الوحي الإلهي. إن فهم هذه التراتبية هو ما يفرق بين فقه النفس والعلوم النفسية المادية التي تغفل أصل الوجود.</w:t>
      </w:r>
    </w:p>
    <w:p w14:paraId="11167D18" w14:textId="77777777" w:rsidR="00527AEA" w:rsidRDefault="00000000" w:rsidP="001F0383">
      <w:pPr>
        <w:bidi/>
        <w:spacing w:before="100" w:after="100" w:line="360" w:lineRule="auto"/>
        <w:jc w:val="both"/>
      </w:pPr>
      <w:r>
        <w:t>من أمثلة ذلك:</w:t>
      </w:r>
    </w:p>
    <w:p w14:paraId="26C9ACF4" w14:textId="77777777" w:rsidR="00527AEA" w:rsidRDefault="00000000" w:rsidP="001F0383">
      <w:pPr>
        <w:bidi/>
        <w:spacing w:before="100" w:after="100" w:line="360" w:lineRule="auto"/>
        <w:jc w:val="both"/>
      </w:pPr>
      <w:r>
        <w:t>العجز عن خلق النفس أو الوجود صدفة يثبت المخلوقية.</w:t>
      </w:r>
    </w:p>
    <w:p w14:paraId="7D063B28" w14:textId="4AB5FF45" w:rsidR="00527AEA" w:rsidRDefault="00000000" w:rsidP="001F0383">
      <w:pPr>
        <w:bidi/>
      </w:pPr>
      <w:r>
        <w:t>شعور الطفل بوجوده وتفاعله مع محيطه قبل تعلم اللغة.</w:t>
      </w:r>
      <w:r>
        <w:rPr>
          <w:color w:val="2D6A4F"/>
        </w:rPr>
        <w:t xml:space="preserve"> جدلية الغيب والشهادة في النفس</w:t>
      </w:r>
    </w:p>
    <w:p w14:paraId="73185F45" w14:textId="77777777" w:rsidR="00527AEA" w:rsidRDefault="00000000" w:rsidP="001F0383">
      <w:pPr>
        <w:bidi/>
        <w:spacing w:before="100" w:after="100" w:line="360" w:lineRule="auto"/>
        <w:jc w:val="both"/>
      </w:pPr>
      <w:r>
        <w:t>الإنسان يعيش في عالمين متداخلين: الغيب والشهادة. الغيب هو المحيط الأوسع الذي لا نحيط به، بينما الشهادة هي الحيز الضيق المدرك. داخل كل إنسان "غيب" يتمثل في الروح والوعي ونبض القلب الذي لا نعرف أصله، و"شهادة" تتمثل في الجسد والحركات المرئية.</w:t>
      </w:r>
    </w:p>
    <w:p w14:paraId="090BD015" w14:textId="77777777" w:rsidR="00527AEA" w:rsidRDefault="00000000" w:rsidP="001F0383">
      <w:pPr>
        <w:bidi/>
        <w:spacing w:before="100" w:after="100" w:line="360" w:lineRule="auto"/>
        <w:jc w:val="both"/>
      </w:pPr>
      <w:r>
        <w:t>عدم العلم بالشيء ليس علماً بعدمه؛ فالغيب موجود وإن لم نحط به علماً. الماديون يحاولون إنكار الغيب لأنهم لا يستطيعون إخضاعه لمختبراتهم، لكنهم يقعون في تناقض عندما يؤمنون بوجود شيء قبل المادة (كالانفجار العظيم) وهو غيب بالنسبة لهم.</w:t>
      </w:r>
    </w:p>
    <w:p w14:paraId="253A6C67" w14:textId="77777777" w:rsidR="00527AEA" w:rsidRDefault="00000000" w:rsidP="001F0383">
      <w:pPr>
        <w:bidi/>
        <w:spacing w:before="100" w:after="100" w:line="360" w:lineRule="auto"/>
        <w:jc w:val="both"/>
      </w:pPr>
      <w:r>
        <w:lastRenderedPageBreak/>
        <w:t>من أمثلة ذلك:</w:t>
      </w:r>
    </w:p>
    <w:p w14:paraId="4D5D7CCA" w14:textId="77777777" w:rsidR="00527AEA" w:rsidRDefault="00000000" w:rsidP="001F0383">
      <w:pPr>
        <w:bidi/>
        <w:spacing w:before="100" w:after="100" w:line="360" w:lineRule="auto"/>
        <w:jc w:val="both"/>
      </w:pPr>
      <w:r>
        <w:t>الروح والذاكرة والوعي هي غيب داخل النفس الإنسانية.</w:t>
      </w:r>
    </w:p>
    <w:p w14:paraId="28CD2A0D" w14:textId="430ED39B" w:rsidR="00527AEA" w:rsidRDefault="00000000" w:rsidP="001F0383">
      <w:pPr>
        <w:bidi/>
      </w:pPr>
      <w:r>
        <w:t>توقع وجود سيارة في الشارع دون رؤيتها هو غيب لحظي يُكشف بالشهادة.</w:t>
      </w:r>
      <w:r>
        <w:rPr>
          <w:color w:val="2D6A4F"/>
        </w:rPr>
        <w:t xml:space="preserve"> ثنائية الزمان والمكان (الروح والجسد)</w:t>
      </w:r>
    </w:p>
    <w:p w14:paraId="61D2FEFA" w14:textId="77777777" w:rsidR="00527AEA" w:rsidRDefault="00000000" w:rsidP="001F0383">
      <w:pPr>
        <w:bidi/>
        <w:spacing w:before="100" w:after="100" w:line="360" w:lineRule="auto"/>
        <w:jc w:val="both"/>
      </w:pPr>
      <w:r>
        <w:t>يرتبط الزمان بالروح ارتباطاً وثيقاً؛ فكلاهما غيب لا يُدرك حقيقته إلا من خلال آثاره. الزمان يظهر أثره في المكان (تغير الأشياء)، والروح يظهر أثرها في الجسد (الحركة والوعي). لا يمكن تصور روح بلا جسد في عالمنا، كما لا يمكن تصور زمان بلا مكان (سبيس-تايم).</w:t>
      </w:r>
    </w:p>
    <w:p w14:paraId="768C96E2" w14:textId="77777777" w:rsidR="00527AEA" w:rsidRDefault="00000000" w:rsidP="001F0383">
      <w:pPr>
        <w:bidi/>
        <w:spacing w:before="100" w:after="100" w:line="360" w:lineRule="auto"/>
        <w:jc w:val="both"/>
      </w:pPr>
      <w:r>
        <w:t>هذه المقابلات مهمة في العلاج النفسي؛ فالصبر على الآلام الجسدية يتطلب استحضار القوة الروحية المرتبطة بالزمان والأجر. الجسد هو المكان الذي يحتوي الروح وفيه تظهر كل تفاعلات النفس من شهوات وعقل وفطرة.</w:t>
      </w:r>
    </w:p>
    <w:p w14:paraId="0A8542AF" w14:textId="77777777" w:rsidR="00527AEA" w:rsidRDefault="00000000" w:rsidP="001F0383">
      <w:pPr>
        <w:bidi/>
        <w:spacing w:before="100" w:after="100" w:line="360" w:lineRule="auto"/>
        <w:jc w:val="both"/>
      </w:pPr>
      <w:r>
        <w:t>من أمثلة ذلك:</w:t>
      </w:r>
    </w:p>
    <w:p w14:paraId="355BDA50" w14:textId="77777777" w:rsidR="00527AEA" w:rsidRDefault="00000000" w:rsidP="001F0383">
      <w:pPr>
        <w:bidi/>
        <w:spacing w:before="100" w:after="100" w:line="360" w:lineRule="auto"/>
        <w:jc w:val="both"/>
      </w:pPr>
      <w:r>
        <w:t>تغير شكل الشجر أو الجسد هو الدليل المادي (المكاني) على مرور الزمان.</w:t>
      </w:r>
    </w:p>
    <w:p w14:paraId="7D823DAA" w14:textId="2AD8BD79" w:rsidR="00527AEA" w:rsidRDefault="00000000" w:rsidP="001F0383">
      <w:pPr>
        <w:bidi/>
      </w:pPr>
      <w:r>
        <w:t>الكلام والابتسامة هي آثار الروح التي تظهر على الجسد المادي.</w:t>
      </w:r>
      <w:r>
        <w:rPr>
          <w:color w:val="2D6A4F"/>
        </w:rPr>
        <w:t xml:space="preserve"> الفطرة الإنسانية بين العموم والخصوص</w:t>
      </w:r>
    </w:p>
    <w:p w14:paraId="0884A463" w14:textId="77777777" w:rsidR="00527AEA" w:rsidRDefault="00000000" w:rsidP="001F0383">
      <w:pPr>
        <w:bidi/>
        <w:spacing w:before="100" w:after="100" w:line="360" w:lineRule="auto"/>
        <w:jc w:val="both"/>
      </w:pPr>
      <w:r>
        <w:t>الفطرة العامة هي نظام التشغيل الأساسي الذي يولد به كل بشر، ويشمل الحاجات البيولوجية (جوع، عطش) والنفسية (حب المدح، النفور من الذم). هذه الفطرة هي التي تجعل الإنسان يميل للأنس والاجتماع، ومن يشذ عنها يعاني من تشوهات نفسية ناتجة عن ضغوط المجتمع أو العالم الوهمي.</w:t>
      </w:r>
    </w:p>
    <w:p w14:paraId="63A326BB" w14:textId="77777777" w:rsidR="00527AEA" w:rsidRDefault="00000000" w:rsidP="001F0383">
      <w:pPr>
        <w:bidi/>
        <w:spacing w:before="100" w:after="100" w:line="360" w:lineRule="auto"/>
        <w:jc w:val="both"/>
      </w:pPr>
      <w:r>
        <w:t>أما الفطرة الخاصة (الجبلة)، فهي الابتلاء الشخصي لكل فرد، كأن يولد سريع الانفعال أو شديد الحياء. هذه الجبلة ليست عذراً لترك التزكية، بل هي الميدان الذي يختبر فيه الإنسان قدرته على تهذيب نفسه والارتقاء بها وفق قاعدة "أفلح من زكاها".</w:t>
      </w:r>
    </w:p>
    <w:p w14:paraId="0511B9B1" w14:textId="77777777" w:rsidR="00527AEA" w:rsidRDefault="00000000" w:rsidP="001F0383">
      <w:pPr>
        <w:bidi/>
        <w:spacing w:before="100" w:after="100" w:line="360" w:lineRule="auto"/>
        <w:jc w:val="both"/>
      </w:pPr>
      <w:r>
        <w:t>من أمثلة ذلك:</w:t>
      </w:r>
    </w:p>
    <w:p w14:paraId="140D620B" w14:textId="77777777" w:rsidR="00527AEA" w:rsidRDefault="00000000" w:rsidP="001F0383">
      <w:pPr>
        <w:bidi/>
        <w:spacing w:before="100" w:after="100" w:line="360" w:lineRule="auto"/>
        <w:jc w:val="both"/>
      </w:pPr>
      <w:r>
        <w:t>ميل جميع الأطفال للالتفات نحو مصدر الصوت القوي (فطرة عامة).</w:t>
      </w:r>
    </w:p>
    <w:p w14:paraId="4DE020B5" w14:textId="57E98E77" w:rsidR="00527AEA" w:rsidRDefault="00000000" w:rsidP="001F0383">
      <w:pPr>
        <w:bidi/>
      </w:pPr>
      <w:r>
        <w:t>ولادة شخص بذكاء حاد أو حياء فطري يميزه عن أقرانه (جبلة).</w:t>
      </w:r>
      <w:r>
        <w:rPr>
          <w:color w:val="2D6A4F"/>
        </w:rPr>
        <w:t xml:space="preserve"> منهجية التعلم في فقه النفس (العقل، الوحي، النظر)</w:t>
      </w:r>
    </w:p>
    <w:p w14:paraId="2A539B05" w14:textId="77777777" w:rsidR="00527AEA" w:rsidRDefault="00000000" w:rsidP="001F0383">
      <w:pPr>
        <w:bidi/>
        <w:spacing w:before="100" w:after="100" w:line="360" w:lineRule="auto"/>
        <w:jc w:val="both"/>
      </w:pPr>
      <w:r>
        <w:t>الخلاصة المعرفية لفقه النفس تقوم على ثلاثية: العقل، الوحي، والنظر. العقل وحده محدود، والنظر في الكون قد يزيغ، لذا فالمرجعية والمركزية للوحي الإلهي الذي يسدد العقل والنظر. العلم والعمل هما جناحا التزكية؛ فالعلم بلا عمل وبال على صاحبه، والعمل بلا علم ضلال.</w:t>
      </w:r>
    </w:p>
    <w:p w14:paraId="646ECB6E" w14:textId="77777777" w:rsidR="00527AEA" w:rsidRDefault="00000000" w:rsidP="001F0383">
      <w:pPr>
        <w:bidi/>
        <w:spacing w:before="100" w:after="100" w:line="360" w:lineRule="auto"/>
        <w:jc w:val="both"/>
      </w:pPr>
      <w:r>
        <w:t>يجب الانطلاق من "اقرأ باسم ربك"؛ أي أن تكون القراءة والتعلم بمنهج الخالق لا بمنهج المخلوق المحدود. هذا المنهج يتطلب فهم اللسان العربي وسياق القوم والأمثال المضروبة في الوحي لتنزيلها على الواقع المعاصر.</w:t>
      </w:r>
    </w:p>
    <w:p w14:paraId="097F3925" w14:textId="77777777" w:rsidR="00527AEA" w:rsidRDefault="00000000" w:rsidP="001F0383">
      <w:pPr>
        <w:bidi/>
        <w:spacing w:before="100" w:after="100" w:line="360" w:lineRule="auto"/>
        <w:jc w:val="both"/>
      </w:pPr>
      <w:r>
        <w:t>من أمثلة ذلك:</w:t>
      </w:r>
    </w:p>
    <w:p w14:paraId="70BFEF6B" w14:textId="77777777" w:rsidR="00527AEA" w:rsidRDefault="00000000" w:rsidP="001F0383">
      <w:pPr>
        <w:bidi/>
        <w:spacing w:before="100" w:after="100" w:line="360" w:lineRule="auto"/>
        <w:jc w:val="both"/>
      </w:pPr>
      <w:r>
        <w:t>استخدام العقل لاستنباط القوانين المادية مع الرجوع للوحي لتحديد القيم الأخلاقية.</w:t>
      </w:r>
    </w:p>
    <w:p w14:paraId="0E50D7CE" w14:textId="77777777" w:rsidR="00527AEA" w:rsidRDefault="00000000" w:rsidP="001F0383">
      <w:pPr>
        <w:bidi/>
        <w:spacing w:before="100" w:after="100" w:line="360" w:lineRule="auto"/>
        <w:jc w:val="both"/>
      </w:pPr>
      <w:r>
        <w:t>تطبيق أمثال القرآن على مواقف الحياة اليومية في السوق أو البيت.</w:t>
      </w:r>
    </w:p>
    <w:p w14:paraId="4E73BE18" w14:textId="650821F8" w:rsidR="00527AEA" w:rsidRDefault="007F5FBB" w:rsidP="001F0383">
      <w:pPr>
        <w:pStyle w:val="Titre2"/>
        <w:bidi/>
      </w:pPr>
      <w:bookmarkStart w:id="184" w:name="_Toc226110549"/>
      <w:r>
        <w:rPr>
          <w:rtl/>
        </w:rPr>
        <w:lastRenderedPageBreak/>
        <w:t>النقاط الرئيسية التي يجب تذكرها</w:t>
      </w:r>
      <w:bookmarkEnd w:id="184"/>
    </w:p>
    <w:p w14:paraId="49508AC4" w14:textId="77777777" w:rsidR="00527AEA" w:rsidRDefault="00000000" w:rsidP="001F0383">
      <w:pPr>
        <w:bidi/>
        <w:spacing w:before="100" w:after="100" w:line="360" w:lineRule="auto"/>
        <w:jc w:val="both"/>
      </w:pPr>
      <w:r>
        <w:t>المخلوقية تعني اليقين بأنك مفعول به ولست خالقاً، وهذا يورث التواضع النفسي.</w:t>
      </w:r>
    </w:p>
    <w:p w14:paraId="31E85832" w14:textId="77777777" w:rsidR="00527AEA" w:rsidRDefault="00000000" w:rsidP="001F0383">
      <w:pPr>
        <w:bidi/>
        <w:spacing w:before="100" w:after="100" w:line="360" w:lineRule="auto"/>
        <w:jc w:val="both"/>
      </w:pPr>
      <w:r>
        <w:t>الوجود الإنساني مسبوق بالعدم ومحاط بالغيب، مما يكسر غرور العلم المادي.</w:t>
      </w:r>
    </w:p>
    <w:p w14:paraId="398C4B95" w14:textId="77777777" w:rsidR="00527AEA" w:rsidRDefault="00000000" w:rsidP="001F0383">
      <w:pPr>
        <w:bidi/>
        <w:spacing w:before="100" w:after="100" w:line="360" w:lineRule="auto"/>
        <w:jc w:val="both"/>
      </w:pPr>
      <w:r>
        <w:t>الزمان والروح وجهان لعملة واحدة؛ كلاهما غيبي ولا يُعرف إلا بآثاره المادية.</w:t>
      </w:r>
    </w:p>
    <w:p w14:paraId="563C6FAA" w14:textId="77777777" w:rsidR="00527AEA" w:rsidRDefault="00000000" w:rsidP="001F0383">
      <w:pPr>
        <w:bidi/>
        <w:spacing w:before="100" w:after="100" w:line="360" w:lineRule="auto"/>
        <w:jc w:val="both"/>
      </w:pPr>
      <w:r>
        <w:t>الفطرة ليست فقط حاجات جسدية، بل هي استعدادات معرفية تدرك الخالق تلقائياً.</w:t>
      </w:r>
    </w:p>
    <w:p w14:paraId="6794B31C" w14:textId="77777777" w:rsidR="00527AEA" w:rsidRDefault="00000000" w:rsidP="001F0383">
      <w:pPr>
        <w:bidi/>
        <w:spacing w:before="100" w:after="100" w:line="360" w:lineRule="auto"/>
        <w:jc w:val="both"/>
      </w:pPr>
      <w:r>
        <w:t>الجبلة هي قدرك الخاص الذي يجب أن توظفه في تزكية نفسك لا أن تستسلم له.</w:t>
      </w:r>
    </w:p>
    <w:p w14:paraId="4EA817A8" w14:textId="77777777" w:rsidR="00527AEA" w:rsidRDefault="00000000" w:rsidP="001F0383">
      <w:pPr>
        <w:bidi/>
        <w:spacing w:before="100" w:after="100" w:line="360" w:lineRule="auto"/>
        <w:jc w:val="both"/>
      </w:pPr>
      <w:r>
        <w:t>الوحي هو المرجع الذي يفك النزاع عندما تضل العقول أو تزيغ الأنظار.</w:t>
      </w:r>
    </w:p>
    <w:p w14:paraId="21A063BF" w14:textId="7B378968" w:rsidR="00527AEA" w:rsidRPr="004B34B4" w:rsidRDefault="007F5FBB" w:rsidP="001F0383">
      <w:pPr>
        <w:pStyle w:val="Titre2"/>
        <w:bidi/>
      </w:pPr>
      <w:bookmarkStart w:id="185" w:name="_Toc226110550"/>
      <w:r w:rsidRPr="004B34B4">
        <w:rPr>
          <w:rtl/>
        </w:rPr>
        <w:t>التطبيقات العملية</w:t>
      </w:r>
      <w:bookmarkEnd w:id="185"/>
    </w:p>
    <w:p w14:paraId="211F5674" w14:textId="77777777" w:rsidR="00527AEA" w:rsidRDefault="00000000" w:rsidP="001F0383">
      <w:pPr>
        <w:bidi/>
        <w:spacing w:before="100" w:after="100" w:line="360" w:lineRule="auto"/>
        <w:jc w:val="both"/>
      </w:pPr>
      <w:r>
        <w:t>راجع مفهومك للذات؛ ذكر نفسك يومياً أنك مخلوق محدود ولست إلهاً لتخفف من جلد ذاتك عند الخطأ.</w:t>
      </w:r>
    </w:p>
    <w:p w14:paraId="4A445F3B" w14:textId="77777777" w:rsidR="00527AEA" w:rsidRDefault="00000000" w:rsidP="001F0383">
      <w:pPr>
        <w:bidi/>
        <w:spacing w:before="100" w:after="100" w:line="360" w:lineRule="auto"/>
        <w:jc w:val="both"/>
      </w:pPr>
      <w:r>
        <w:t>استخدم "ثلاثية العقل والوحي والنظر" عند الحكم على أي موقف تواجهه قبل اتخاذ القرار.</w:t>
      </w:r>
    </w:p>
    <w:p w14:paraId="3C063206" w14:textId="77777777" w:rsidR="00527AEA" w:rsidRDefault="00000000" w:rsidP="001F0383">
      <w:pPr>
        <w:bidi/>
        <w:spacing w:before="100" w:after="100" w:line="360" w:lineRule="auto"/>
        <w:jc w:val="both"/>
      </w:pPr>
      <w:r>
        <w:t>حدد صفات "جبلتك" الخاصة (سرعة غضب، حياء، ذكاء) وابحث عن كيفية تزكيتها.</w:t>
      </w:r>
    </w:p>
    <w:p w14:paraId="54B9F6FB" w14:textId="77777777" w:rsidR="00527AEA" w:rsidRDefault="00000000" w:rsidP="001F0383">
      <w:pPr>
        <w:bidi/>
        <w:spacing w:before="100" w:after="100" w:line="360" w:lineRule="auto"/>
        <w:jc w:val="both"/>
      </w:pPr>
      <w:r>
        <w:t>تدرّب على إدراك "الغيب اللحظي" لتزيد من إيمانك بوجود ما لا تدركه حواسك.</w:t>
      </w:r>
    </w:p>
    <w:p w14:paraId="7D44DD1D" w14:textId="77777777" w:rsidR="00527AEA" w:rsidRDefault="00000000" w:rsidP="001F0383">
      <w:pPr>
        <w:bidi/>
        <w:spacing w:before="100" w:after="100" w:line="360" w:lineRule="auto"/>
        <w:jc w:val="both"/>
      </w:pPr>
      <w:r>
        <w:t>خصص وقتاً للتأمل في "آثار الروح" على جسدك (وعيك، تفكيرك) لتعزيز الاتصال الروحي.</w:t>
      </w:r>
    </w:p>
    <w:p w14:paraId="55E38AE2" w14:textId="77777777" w:rsidR="00527AEA" w:rsidRDefault="00000000" w:rsidP="001F0383">
      <w:pPr>
        <w:bidi/>
        <w:spacing w:before="100" w:after="100" w:line="360" w:lineRule="auto"/>
        <w:jc w:val="both"/>
      </w:pPr>
      <w:r>
        <w:t>عند قراءة أي نص، انطلق من "باسم ربك" ليكون فهمك مرتبطاً بمقاصد الخالق لا أهواء النفس.</w:t>
      </w:r>
    </w:p>
    <w:p w14:paraId="1553E8EE" w14:textId="77777777" w:rsidR="00527AEA" w:rsidRDefault="00000000" w:rsidP="001F0383">
      <w:pPr>
        <w:bidi/>
        <w:jc w:val="both"/>
      </w:pPr>
      <w:r>
        <w:br w:type="page"/>
      </w:r>
    </w:p>
    <w:p w14:paraId="4F1BAA5B" w14:textId="17EF57ED" w:rsidR="00527AEA" w:rsidRDefault="00000000" w:rsidP="001F0383">
      <w:pPr>
        <w:pStyle w:val="Titre1"/>
        <w:bidi/>
        <w:jc w:val="both"/>
      </w:pPr>
      <w:bookmarkStart w:id="186" w:name="_Toc226110551"/>
      <w:r>
        <w:lastRenderedPageBreak/>
        <w:t>مجالس فقه النفس 032 | ونفس 04 | فقه المخلوقية وسننها</w:t>
      </w:r>
      <w:bookmarkEnd w:id="186"/>
    </w:p>
    <w:p w14:paraId="7363523A" w14:textId="77777777" w:rsidR="00527AEA" w:rsidRDefault="00527AEA" w:rsidP="001F0383">
      <w:pPr>
        <w:pBdr>
          <w:bottom w:val="single" w:sz="3" w:space="1" w:color="2D6A4F"/>
        </w:pBdr>
        <w:bidi/>
        <w:spacing w:after="300"/>
        <w:jc w:val="both"/>
      </w:pPr>
    </w:p>
    <w:p w14:paraId="44566DDC" w14:textId="448A2099" w:rsidR="00527AEA" w:rsidRDefault="007F5FBB" w:rsidP="001F0383">
      <w:pPr>
        <w:pStyle w:val="Titre2"/>
        <w:bidi/>
      </w:pPr>
      <w:bookmarkStart w:id="187" w:name="_Toc226110552"/>
      <w:r>
        <w:rPr>
          <w:rtl/>
        </w:rPr>
        <w:t>أهداف التعلم</w:t>
      </w:r>
      <w:bookmarkEnd w:id="187"/>
    </w:p>
    <w:p w14:paraId="42C17540" w14:textId="77777777" w:rsidR="00527AEA" w:rsidRDefault="00000000" w:rsidP="001F0383">
      <w:pPr>
        <w:bidi/>
        <w:spacing w:before="100" w:after="100" w:line="360" w:lineRule="auto"/>
        <w:jc w:val="both"/>
      </w:pPr>
      <w:r>
        <w:t>تحليل مفهوم المخلوقية كأساس لمنظور فقه النفس الإسلامي.</w:t>
      </w:r>
    </w:p>
    <w:p w14:paraId="12BBFA69" w14:textId="77777777" w:rsidR="00527AEA" w:rsidRDefault="00000000" w:rsidP="001F0383">
      <w:pPr>
        <w:bidi/>
        <w:spacing w:before="100" w:after="100" w:line="360" w:lineRule="auto"/>
        <w:jc w:val="both"/>
      </w:pPr>
      <w:r>
        <w:t>التمييز بين الأحكام الفطرية الأولية والحاجات الفطرية المتغيرة.</w:t>
      </w:r>
    </w:p>
    <w:p w14:paraId="50823FAC" w14:textId="77777777" w:rsidR="00527AEA" w:rsidRDefault="00000000" w:rsidP="001F0383">
      <w:pPr>
        <w:bidi/>
        <w:spacing w:before="100" w:after="100" w:line="360" w:lineRule="auto"/>
        <w:jc w:val="both"/>
      </w:pPr>
      <w:r>
        <w:t>استنتاج ضرورة الوحي في ضبط الحاجات الفطرية ومنع انتكاسها.</w:t>
      </w:r>
    </w:p>
    <w:p w14:paraId="2FD185CC" w14:textId="77777777" w:rsidR="00527AEA" w:rsidRDefault="00000000" w:rsidP="001F0383">
      <w:pPr>
        <w:bidi/>
        <w:spacing w:before="100" w:after="100" w:line="360" w:lineRule="auto"/>
        <w:jc w:val="both"/>
      </w:pPr>
      <w:r>
        <w:t>تقييم أثر "عالم الوهم" في الإعلام الإسلامي على بناء الشخصية الجادة.</w:t>
      </w:r>
    </w:p>
    <w:p w14:paraId="1406B48F" w14:textId="77777777" w:rsidR="00527AEA" w:rsidRDefault="00000000" w:rsidP="001F0383">
      <w:pPr>
        <w:bidi/>
        <w:spacing w:before="100" w:after="100" w:line="360" w:lineRule="auto"/>
        <w:jc w:val="both"/>
      </w:pPr>
      <w:r>
        <w:t>تحليل العلاقة بين الروح والزمان في حوار الملاحدة.</w:t>
      </w:r>
    </w:p>
    <w:p w14:paraId="6049966F" w14:textId="77777777" w:rsidR="00527AEA" w:rsidRDefault="00000000" w:rsidP="001F0383">
      <w:pPr>
        <w:bidi/>
        <w:spacing w:before="100" w:after="100" w:line="360" w:lineRule="auto"/>
        <w:jc w:val="both"/>
      </w:pPr>
      <w:r>
        <w:t>استنباط مفهوم "الابتلاء" من خلال العلاقات الأسرية (الوالدين والأبناء).</w:t>
      </w:r>
    </w:p>
    <w:p w14:paraId="021CFAEB" w14:textId="77777777" w:rsidR="00527AEA" w:rsidRDefault="00000000" w:rsidP="001F0383">
      <w:pPr>
        <w:bidi/>
        <w:spacing w:before="100" w:after="100" w:line="360" w:lineRule="auto"/>
        <w:jc w:val="both"/>
      </w:pPr>
      <w:r>
        <w:t>فهم مركزية "نظام التشغيل" الروحي في توجيه السلوك الجسدي.</w:t>
      </w:r>
    </w:p>
    <w:p w14:paraId="2CD2ADA3" w14:textId="77777777" w:rsidR="00527AEA" w:rsidRDefault="00000000" w:rsidP="001F0383">
      <w:pPr>
        <w:bidi/>
        <w:spacing w:before="100" w:after="100" w:line="360" w:lineRule="auto"/>
        <w:jc w:val="both"/>
      </w:pPr>
      <w:r>
        <w:t>استنتاج معنى "إسقاط الناس من الحساب" كعلاج لتعلق القلب.</w:t>
      </w:r>
    </w:p>
    <w:p w14:paraId="295C1CC3" w14:textId="250AE274" w:rsidR="00527AEA" w:rsidRDefault="007F5FBB" w:rsidP="001F0383">
      <w:pPr>
        <w:pStyle w:val="Titre2"/>
        <w:bidi/>
      </w:pPr>
      <w:bookmarkStart w:id="188" w:name="_Toc226110553"/>
      <w:r>
        <w:rPr>
          <w:rtl/>
        </w:rPr>
        <w:t>المفاهيم الأساسية</w:t>
      </w:r>
      <w:bookmarkEnd w:id="188"/>
    </w:p>
    <w:p w14:paraId="4DC82773" w14:textId="77777777" w:rsidR="00527AEA" w:rsidRDefault="00000000" w:rsidP="001F0383">
      <w:pPr>
        <w:bidi/>
        <w:spacing w:before="100" w:after="100" w:line="360" w:lineRule="auto"/>
        <w:jc w:val="both"/>
      </w:pPr>
      <w:r>
        <w:t>فقه المخلوقية: الركيزة الأساسية لفهم النفس، وتعني إدراك الإنسان لكونه مفعولاً به، محدوداً وناقصاً.</w:t>
      </w:r>
    </w:p>
    <w:p w14:paraId="129E52FA" w14:textId="77777777" w:rsidR="00527AEA" w:rsidRDefault="00000000" w:rsidP="001F0383">
      <w:pPr>
        <w:bidi/>
        <w:spacing w:before="100" w:after="100" w:line="360" w:lineRule="auto"/>
        <w:jc w:val="both"/>
      </w:pPr>
      <w:r>
        <w:t>وحدة الوجود: عقيدة فلسفية مرفوضة تدعي اتحاد الخالق بالمخلوق، وهو ما ينفيه فقه المخلوقية.</w:t>
      </w:r>
    </w:p>
    <w:p w14:paraId="5EE1FF62" w14:textId="77777777" w:rsidR="00527AEA" w:rsidRDefault="00000000" w:rsidP="001F0383">
      <w:pPr>
        <w:bidi/>
        <w:spacing w:before="100" w:after="100" w:line="360" w:lineRule="auto"/>
        <w:jc w:val="both"/>
      </w:pPr>
      <w:r>
        <w:t>الأحكام الفطرية: المسلمات العقلية الثابتة (مثل 1+1=2) التي لا تتغير بانتكاس الفطرة.</w:t>
      </w:r>
    </w:p>
    <w:p w14:paraId="1F0F4625" w14:textId="77777777" w:rsidR="00527AEA" w:rsidRDefault="00000000" w:rsidP="001F0383">
      <w:pPr>
        <w:bidi/>
        <w:spacing w:before="100" w:after="100" w:line="360" w:lineRule="auto"/>
        <w:jc w:val="both"/>
      </w:pPr>
      <w:r>
        <w:t>الحاجات الفطرية: الميول والرغبات التي قد تنحرف وتتطلب وحياً لضبطها (مثل الغريزة الجنسية).</w:t>
      </w:r>
    </w:p>
    <w:p w14:paraId="2802B05E" w14:textId="77777777" w:rsidR="00527AEA" w:rsidRDefault="00000000" w:rsidP="001F0383">
      <w:pPr>
        <w:bidi/>
        <w:spacing w:before="100" w:after="100" w:line="360" w:lineRule="auto"/>
        <w:jc w:val="both"/>
      </w:pPr>
      <w:r>
        <w:t>العالمون: كل ما سوى الله سبحانه وتعالى، وتشمل عوالم الغيب والشهادة.</w:t>
      </w:r>
    </w:p>
    <w:p w14:paraId="0A34BF19" w14:textId="77777777" w:rsidR="00527AEA" w:rsidRDefault="00000000" w:rsidP="001F0383">
      <w:pPr>
        <w:bidi/>
        <w:spacing w:before="100" w:after="100" w:line="360" w:lineRule="auto"/>
        <w:jc w:val="both"/>
      </w:pPr>
      <w:r>
        <w:t>الآفاق والأنفس: آيات الله المدركة في الكون وفي ذات الإنسان التي تؤدي إلى اليقين.</w:t>
      </w:r>
    </w:p>
    <w:p w14:paraId="2493D75C" w14:textId="77777777" w:rsidR="00527AEA" w:rsidRDefault="00000000" w:rsidP="001F0383">
      <w:pPr>
        <w:bidi/>
        <w:spacing w:before="100" w:after="100" w:line="360" w:lineRule="auto"/>
        <w:jc w:val="both"/>
      </w:pPr>
      <w:r>
        <w:t>المفعولية: صفة المخلوق الذي جرى عليه فعل الخلق، مما يستوجب انتظار مراد الفاعل (الخالق).</w:t>
      </w:r>
    </w:p>
    <w:p w14:paraId="56B99D84" w14:textId="77777777" w:rsidR="00527AEA" w:rsidRDefault="00000000" w:rsidP="001F0383">
      <w:pPr>
        <w:bidi/>
        <w:spacing w:before="100" w:after="100" w:line="360" w:lineRule="auto"/>
        <w:jc w:val="both"/>
      </w:pPr>
      <w:r>
        <w:t>الصمدية: صفة الخالق الذي لا جوف له ولا يحتاج لغيره، وتقابل "أجوفية" المخلوق المحتاج.</w:t>
      </w:r>
    </w:p>
    <w:p w14:paraId="29DCBA87" w14:textId="77777777" w:rsidR="00527AEA" w:rsidRDefault="00000000" w:rsidP="001F0383">
      <w:pPr>
        <w:bidi/>
        <w:spacing w:before="100" w:after="100" w:line="360" w:lineRule="auto"/>
        <w:jc w:val="both"/>
      </w:pPr>
      <w:r>
        <w:lastRenderedPageBreak/>
        <w:t>الاستغناء: سعي المخلوق الفقير لسد حاجاته من خلال الغني (الله) والمسخرات.</w:t>
      </w:r>
    </w:p>
    <w:p w14:paraId="13ECA443" w14:textId="77777777" w:rsidR="00527AEA" w:rsidRDefault="00000000" w:rsidP="001F0383">
      <w:pPr>
        <w:bidi/>
        <w:spacing w:before="100" w:after="100" w:line="360" w:lineRule="auto"/>
        <w:jc w:val="both"/>
      </w:pPr>
      <w:r>
        <w:t>وهم الانفلات: التصور الكاذب بالحرية المطلقة التي تتجاهل قيود المخلوقية (الزمان، المكان، الحاجات).</w:t>
      </w:r>
    </w:p>
    <w:p w14:paraId="7866624C" w14:textId="77777777" w:rsidR="00527AEA" w:rsidRDefault="00000000" w:rsidP="001F0383">
      <w:pPr>
        <w:bidi/>
        <w:spacing w:before="100" w:after="100" w:line="360" w:lineRule="auto"/>
        <w:jc w:val="both"/>
      </w:pPr>
      <w:r>
        <w:t>المسخرات والنعم: كل ما أوجده الله في الآفاق والأنفس لتلبية حاجات المخلوق.</w:t>
      </w:r>
    </w:p>
    <w:p w14:paraId="0AD5F426" w14:textId="77777777" w:rsidR="00527AEA" w:rsidRDefault="00000000" w:rsidP="001F0383">
      <w:pPr>
        <w:bidi/>
        <w:spacing w:before="100" w:after="100" w:line="360" w:lineRule="auto"/>
        <w:jc w:val="both"/>
      </w:pPr>
      <w:r>
        <w:t>السمات الشخصية: آثار التفاعل بين الجسد والروح التي تظهر في السلوك (مثل نكد الفراش أو السكينة).</w:t>
      </w:r>
    </w:p>
    <w:p w14:paraId="4D041711" w14:textId="77777777" w:rsidR="00527AEA" w:rsidRDefault="00000000" w:rsidP="001F0383">
      <w:pPr>
        <w:bidi/>
        <w:spacing w:before="100" w:after="100" w:line="360" w:lineRule="auto"/>
        <w:jc w:val="both"/>
      </w:pPr>
      <w:r>
        <w:t>إسقاط التدبير: مفهوم صوفي قد يُساء فهمه، والمراد به في فقه النفس عدم التعلق بالنتائج مع بذل الأسباب.</w:t>
      </w:r>
    </w:p>
    <w:p w14:paraId="30F5C909" w14:textId="77777777" w:rsidR="00527AEA" w:rsidRDefault="00000000" w:rsidP="001F0383">
      <w:pPr>
        <w:bidi/>
        <w:spacing w:before="100" w:after="100" w:line="360" w:lineRule="auto"/>
        <w:jc w:val="both"/>
      </w:pPr>
      <w:r>
        <w:t>الهشاشة النفسية: ضعف ناتج عن غياب إدراك المخلوقية والتعلق الزائد بمدح الناس أو ذمهم.</w:t>
      </w:r>
    </w:p>
    <w:p w14:paraId="602E1A49" w14:textId="77777777" w:rsidR="00527AEA" w:rsidRDefault="00000000" w:rsidP="001F0383">
      <w:pPr>
        <w:bidi/>
        <w:spacing w:before="100" w:after="100" w:line="360" w:lineRule="auto"/>
        <w:jc w:val="both"/>
      </w:pPr>
      <w:r>
        <w:t>التسليم: القبول الواعي بحدود المخلوقية وضعفها وفقرها ونقصها.</w:t>
      </w:r>
    </w:p>
    <w:p w14:paraId="07495E24" w14:textId="77777777" w:rsidR="009E7B06" w:rsidRDefault="009E7B06" w:rsidP="001F0383">
      <w:pPr>
        <w:pStyle w:val="Titre2"/>
        <w:bidi/>
      </w:pPr>
      <w:bookmarkStart w:id="189" w:name="_Toc226110554"/>
      <w:r w:rsidRPr="00A06704">
        <w:rPr>
          <w:rtl/>
        </w:rPr>
        <w:t>المحتوى المنظم</w:t>
      </w:r>
      <w:bookmarkEnd w:id="189"/>
    </w:p>
    <w:p w14:paraId="70F6A65F" w14:textId="1F701B64" w:rsidR="00527AEA" w:rsidRDefault="00000000" w:rsidP="001F0383">
      <w:pPr>
        <w:bidi/>
      </w:pPr>
      <w:r>
        <w:t xml:space="preserve"> مركزية المخلوقية في علم النفس الإسلامي</w:t>
      </w:r>
    </w:p>
    <w:p w14:paraId="41598372" w14:textId="77777777" w:rsidR="00527AEA" w:rsidRDefault="00000000" w:rsidP="001F0383">
      <w:pPr>
        <w:bidi/>
        <w:spacing w:before="100" w:after="100" w:line="360" w:lineRule="auto"/>
        <w:jc w:val="both"/>
      </w:pPr>
      <w:r>
        <w:t>يقوم منظور فقه النفس على مفردة "المخلوقية". الإنسان ليس مركز الكون المطلق، بل هو كائن مفعول به، محدود في الزمان والمكان. هذا الإدراك هو الذي يكسر الكبر الخفي الذي يجعل الإنسان يستعظم خطأه أو يرفض ضعفه. التسليم بالمخلوقية يعني قبول النقص والفقر والضعف كصفات أصيلة، مما يفتح الباب للتوبة والاستعانة بالخالق.</w:t>
      </w:r>
    </w:p>
    <w:p w14:paraId="22148CD9" w14:textId="77777777" w:rsidR="00527AEA" w:rsidRDefault="00000000" w:rsidP="001F0383">
      <w:pPr>
        <w:bidi/>
        <w:spacing w:before="100" w:after="100" w:line="360" w:lineRule="auto"/>
        <w:jc w:val="both"/>
      </w:pPr>
      <w:r>
        <w:t>إدراك المخلوقية يفرقنا عن الفلسفات التي تدعي ألوهية الإنسان أو "وحدة الوجود". نحن كائنات منفصلة عن الخالق بوجودنا، ومحكومون بفقرنا إليه. هذا الوعي يحرر الإنسان من وهم الكمال البشري الذي يسبب القلق والاكتئاب المستمر.</w:t>
      </w:r>
    </w:p>
    <w:p w14:paraId="096C31E8" w14:textId="77777777" w:rsidR="00527AEA" w:rsidRDefault="00000000" w:rsidP="001F0383">
      <w:pPr>
        <w:bidi/>
        <w:spacing w:before="100" w:after="100" w:line="360" w:lineRule="auto"/>
        <w:jc w:val="both"/>
      </w:pPr>
      <w:r>
        <w:t>من أمثلة ذلك:</w:t>
      </w:r>
    </w:p>
    <w:p w14:paraId="16C3594A" w14:textId="77777777" w:rsidR="00527AEA" w:rsidRDefault="00000000" w:rsidP="001F0383">
      <w:pPr>
        <w:bidi/>
        <w:spacing w:before="100" w:after="100" w:line="360" w:lineRule="auto"/>
        <w:jc w:val="both"/>
      </w:pPr>
      <w:r>
        <w:t>الاعتراف بالخطأ والضعف أمام الله هو ممارسة عملية لفقه المخلوقية.</w:t>
      </w:r>
    </w:p>
    <w:p w14:paraId="7D04193C" w14:textId="6D2E49A0" w:rsidR="00527AEA" w:rsidRDefault="00000000" w:rsidP="001F0383">
      <w:pPr>
        <w:bidi/>
      </w:pPr>
      <w:r>
        <w:t>التمييز بين الخالق والمخلوق يحمي من الغلو في تقديس الذات أو الآخرين.</w:t>
      </w:r>
      <w:r>
        <w:rPr>
          <w:color w:val="2D6A4F"/>
        </w:rPr>
        <w:t xml:space="preserve"> جدلية الفطرة والوحي</w:t>
      </w:r>
    </w:p>
    <w:p w14:paraId="2148FAF3" w14:textId="77777777" w:rsidR="00527AEA" w:rsidRDefault="00000000" w:rsidP="001F0383">
      <w:pPr>
        <w:bidi/>
        <w:spacing w:before="100" w:after="100" w:line="360" w:lineRule="auto"/>
        <w:jc w:val="both"/>
      </w:pPr>
      <w:r>
        <w:t>تتكون الفطرة من أحكام عقلية ثابتة وحاجات نفسية متغيرة. بينما لا يمكن إنكار أن "الواحد زائد واحد يساوي اثنين"، فإن الحاجات كالميل الجنسي قد تنحرف لتصبح "رياضة" أو ممارسات شاذة كما في بعض المجتمعات. هنا تبرز ضرورة الوحي ليقوم بدور "المرجع" الذي يحدد الحلال والحرام، لأن الفطرة وحدها قد تنتكس تحت ضغط الشهوة أو المجتمع.</w:t>
      </w:r>
    </w:p>
    <w:p w14:paraId="07D00257" w14:textId="77777777" w:rsidR="00527AEA" w:rsidRDefault="00000000" w:rsidP="001F0383">
      <w:pPr>
        <w:bidi/>
        <w:spacing w:before="100" w:after="100" w:line="360" w:lineRule="auto"/>
        <w:jc w:val="both"/>
      </w:pPr>
      <w:r>
        <w:t>الوحي لا يلغي الفطرة بل يسددها. فالفطرة تشعر بوجود خالق، لكن الوحي يخبرنا من هو وماذا يريد منا. الاعتماد على الفطرة وحدها في غياب الوحي يؤدي إلى ضلالات كبرى في السلوك الاجتماعي والأخلاقي.</w:t>
      </w:r>
    </w:p>
    <w:p w14:paraId="51F670B6" w14:textId="77777777" w:rsidR="00527AEA" w:rsidRDefault="00000000" w:rsidP="001F0383">
      <w:pPr>
        <w:bidi/>
        <w:spacing w:before="100" w:after="100" w:line="360" w:lineRule="auto"/>
        <w:jc w:val="both"/>
      </w:pPr>
      <w:r>
        <w:lastRenderedPageBreak/>
        <w:t>من أمثلة ذلك:</w:t>
      </w:r>
    </w:p>
    <w:p w14:paraId="764EDD4A" w14:textId="77777777" w:rsidR="00527AEA" w:rsidRDefault="00000000" w:rsidP="001F0383">
      <w:pPr>
        <w:bidi/>
        <w:spacing w:before="100" w:after="100" w:line="360" w:lineRule="auto"/>
        <w:jc w:val="both"/>
      </w:pPr>
      <w:r>
        <w:t>تحريم زنا المحارم هو حكم وحيوي يسدد الفطرة التي قد تضل.</w:t>
      </w:r>
    </w:p>
    <w:p w14:paraId="06FE55C7" w14:textId="23CB772A" w:rsidR="00527AEA" w:rsidRDefault="00000000" w:rsidP="001F0383">
      <w:pPr>
        <w:bidi/>
      </w:pPr>
      <w:r>
        <w:t>استخدام العقل في الرياضيات (حكم فطري) يختلف عن استخدامه في الأخلاق (يحتاج لوحي).</w:t>
      </w:r>
      <w:r>
        <w:rPr>
          <w:color w:val="2D6A4F"/>
        </w:rPr>
        <w:t xml:space="preserve"> المخلوقية والحرية (العبد والرب)</w:t>
      </w:r>
    </w:p>
    <w:p w14:paraId="662D777A" w14:textId="77777777" w:rsidR="00527AEA" w:rsidRDefault="00000000" w:rsidP="001F0383">
      <w:pPr>
        <w:bidi/>
        <w:spacing w:before="100" w:after="100" w:line="360" w:lineRule="auto"/>
        <w:jc w:val="both"/>
      </w:pPr>
      <w:r>
        <w:t>المخلوقية تعني بالضرورة العبودية لا الحرية المطلقة. الإنسان مفعول به؛ لم يختار زمانه ولا مكانه ولا والديه. هو محكوم بالجاذبية، بالجوع، وبالمرض. هذه القيود المادية هي دليل قاطع على كذب "وهم الانفلات". الحرية الحقيقية في منظور فقه النفس هي "عبادة الله فوق ما سواه"، أي التحرر من عبودية المخلوقين والمادة للوصول إلى عبادة الخالق.</w:t>
      </w:r>
    </w:p>
    <w:p w14:paraId="794D6865" w14:textId="77777777" w:rsidR="00527AEA" w:rsidRDefault="00000000" w:rsidP="001F0383">
      <w:pPr>
        <w:bidi/>
        <w:spacing w:before="100" w:after="100" w:line="360" w:lineRule="auto"/>
        <w:jc w:val="both"/>
      </w:pPr>
      <w:r>
        <w:t>محاولة الخروج عن حدود العقل البشري لسؤال "لماذا خلقني دون إذن" هي نوع من السفسطة التي تتجاهل حقيقة أنك "عبد". العقل المحدود لا يمكنه الإحاطة بعقل الإله المطلق، والتمرد على هذه الحقيقة يؤدي إلى شقاء نفسي وتخبط معرفي.</w:t>
      </w:r>
    </w:p>
    <w:p w14:paraId="29AAEC2B" w14:textId="77777777" w:rsidR="00527AEA" w:rsidRDefault="00000000" w:rsidP="001F0383">
      <w:pPr>
        <w:bidi/>
        <w:spacing w:before="100" w:after="100" w:line="360" w:lineRule="auto"/>
        <w:jc w:val="both"/>
      </w:pPr>
      <w:r>
        <w:t>من أمثلة ذلك:</w:t>
      </w:r>
    </w:p>
    <w:p w14:paraId="1D3302AB" w14:textId="77777777" w:rsidR="00527AEA" w:rsidRDefault="00000000" w:rsidP="001F0383">
      <w:pPr>
        <w:bidi/>
        <w:spacing w:before="100" w:after="100" w:line="360" w:lineRule="auto"/>
        <w:jc w:val="both"/>
      </w:pPr>
      <w:r>
        <w:t>الاضطرار للنوم أو قضاء الحاجة هو دليل يومي على عدم الحرية المطلقة.</w:t>
      </w:r>
    </w:p>
    <w:p w14:paraId="3CD70D85" w14:textId="4FA7396F" w:rsidR="00527AEA" w:rsidRDefault="00000000" w:rsidP="001F0383">
      <w:pPr>
        <w:bidi/>
      </w:pPr>
      <w:r>
        <w:t>التحرر من هوس الماركات أو نظرة الناس هو ممارسة للحرية من خلال العبودية لله.</w:t>
      </w:r>
      <w:r>
        <w:rPr>
          <w:color w:val="2D6A4F"/>
        </w:rPr>
        <w:t xml:space="preserve"> أثر الروح على الجسد والسلوك</w:t>
      </w:r>
    </w:p>
    <w:p w14:paraId="212E83EE" w14:textId="77777777" w:rsidR="00527AEA" w:rsidRDefault="00000000" w:rsidP="001F0383">
      <w:pPr>
        <w:bidi/>
        <w:spacing w:before="100" w:after="100" w:line="360" w:lineRule="auto"/>
        <w:jc w:val="both"/>
      </w:pPr>
      <w:r>
        <w:t>الجسد هو "المكان" والروح هي "نظام التشغيل". السلوك الجسدي ليس مجرد تفاعلات كيميائية، بل هو انعكاس للحالة الروحية. فالتمرين الرياضي قد لا يزيل الكآبة إذا كانت النية فاسدة أو النفس محبطة، بينما قد يتحمل الإنسان ألم الجسد إذا كانت روحه مستعلية بذكر الله. الروح هي العامل المتغلب الذي يوجه النواقل العصبية والمشاعر.</w:t>
      </w:r>
    </w:p>
    <w:p w14:paraId="1088086C" w14:textId="77777777" w:rsidR="00527AEA" w:rsidRDefault="00000000" w:rsidP="001F0383">
      <w:pPr>
        <w:bidi/>
        <w:spacing w:before="100" w:after="100" w:line="360" w:lineRule="auto"/>
        <w:jc w:val="both"/>
      </w:pPr>
      <w:r>
        <w:t>فهم هذا التداخل يفسر لماذا يشعر الغني المترف بالضيق، ولماذا يشعر الفقير بالسكينة. القضية ليست في "الهاردوير" (الجسد والمال)، بل في "السوفتوير" (الإيمان والروح). العلاج النفسي المادي يغفل هذا الجانب، فيفشل في علاج جذور الشقاء الإنساني.</w:t>
      </w:r>
    </w:p>
    <w:p w14:paraId="4DB7CB3C" w14:textId="77777777" w:rsidR="00527AEA" w:rsidRDefault="00000000" w:rsidP="001F0383">
      <w:pPr>
        <w:bidi/>
        <w:spacing w:before="100" w:after="100" w:line="360" w:lineRule="auto"/>
        <w:jc w:val="both"/>
      </w:pPr>
      <w:r>
        <w:t>من أمثلة ذلك:</w:t>
      </w:r>
    </w:p>
    <w:p w14:paraId="1EFC98E3" w14:textId="77777777" w:rsidR="00527AEA" w:rsidRDefault="00000000" w:rsidP="001F0383">
      <w:pPr>
        <w:bidi/>
        <w:spacing w:before="100" w:after="100" w:line="360" w:lineRule="auto"/>
        <w:jc w:val="both"/>
      </w:pPr>
      <w:r>
        <w:t>نكد الفراش رغم توفر اللذة المادية سببه عائق روحي أو فكري.</w:t>
      </w:r>
    </w:p>
    <w:p w14:paraId="243A9294" w14:textId="5D53337C" w:rsidR="00527AEA" w:rsidRDefault="00000000" w:rsidP="001F0383">
      <w:pPr>
        <w:bidi/>
      </w:pPr>
      <w:r>
        <w:t>شعور العامل بالتعب الشديد رغم حركته الجسدية سببه القهر الروحي (الفقر).</w:t>
      </w:r>
      <w:r>
        <w:rPr>
          <w:color w:val="2D6A4F"/>
        </w:rPr>
        <w:t xml:space="preserve"> الابتلاء في العلاقات الإنسانية</w:t>
      </w:r>
    </w:p>
    <w:p w14:paraId="7615EADD" w14:textId="77777777" w:rsidR="00527AEA" w:rsidRDefault="00000000" w:rsidP="001F0383">
      <w:pPr>
        <w:bidi/>
        <w:spacing w:before="100" w:after="100" w:line="360" w:lineRule="auto"/>
        <w:jc w:val="both"/>
      </w:pPr>
      <w:r>
        <w:t>كل مخلوق حولك هو ابتلاء: والدك، ابنك، زوجك. الابتلاء ليس شراً بالضرورة، بل هو اختبار لمخلوقيتك. فوالدك السيء هو ابتلاؤك ليرى الله كيف ستتعامل مع هذا النقص. الأبناء أيضاً ابتلاء؛ فقد يكونون فتنة بالتعلق أو بالتقصير. النجاح النفسي يكمن في رؤية هؤلاء كمسخرات ونعم، لا كأرباب نطلب منهم الكمال أو السعادة المطلقة.</w:t>
      </w:r>
    </w:p>
    <w:p w14:paraId="41E01BD8" w14:textId="77777777" w:rsidR="00527AEA" w:rsidRDefault="00000000" w:rsidP="001F0383">
      <w:pPr>
        <w:bidi/>
        <w:spacing w:before="100" w:after="100" w:line="360" w:lineRule="auto"/>
        <w:jc w:val="both"/>
      </w:pPr>
      <w:r>
        <w:t>إسقاط الناس من الحساب لا يعني اعتزالهم، بل يعني عدم تعلق القلب بمدحهم أو ذمهم. عندما تدرك أن الجميع مخلوقون ضعفاء مثلك، ستتوقف عن انتظار "الخلاص" منهم، وستعاملهم وفق مراد الخالق لا وفق أهوائهم.</w:t>
      </w:r>
    </w:p>
    <w:p w14:paraId="4D98F52D" w14:textId="77777777" w:rsidR="00527AEA" w:rsidRDefault="00000000" w:rsidP="001F0383">
      <w:pPr>
        <w:bidi/>
        <w:spacing w:before="100" w:after="100" w:line="360" w:lineRule="auto"/>
        <w:jc w:val="both"/>
      </w:pPr>
      <w:r>
        <w:lastRenderedPageBreak/>
        <w:t>من أمثلة ذلك:</w:t>
      </w:r>
    </w:p>
    <w:p w14:paraId="000292AC" w14:textId="77777777" w:rsidR="00527AEA" w:rsidRDefault="00000000" w:rsidP="001F0383">
      <w:pPr>
        <w:bidi/>
        <w:spacing w:before="100" w:after="100" w:line="360" w:lineRule="auto"/>
        <w:jc w:val="both"/>
      </w:pPr>
      <w:r>
        <w:t>بر الابن بوالده السيء هو نجاح في اختبار الابتلاء بالمخلوقية.</w:t>
      </w:r>
    </w:p>
    <w:p w14:paraId="7DC1835B" w14:textId="77777777" w:rsidR="00527AEA" w:rsidRDefault="00000000" w:rsidP="001F0383">
      <w:pPr>
        <w:bidi/>
        <w:spacing w:before="100" w:after="100" w:line="360" w:lineRule="auto"/>
        <w:jc w:val="both"/>
      </w:pPr>
      <w:r>
        <w:t>عدم الانهيار عند ذم الناس هو ثمرة إسقاطهم من حساب "التقييم الذاتي".</w:t>
      </w:r>
    </w:p>
    <w:p w14:paraId="03D94714" w14:textId="5E8EFFD6" w:rsidR="00527AEA" w:rsidRDefault="007F5FBB" w:rsidP="001F0383">
      <w:pPr>
        <w:pStyle w:val="Titre2"/>
        <w:bidi/>
      </w:pPr>
      <w:bookmarkStart w:id="190" w:name="_Toc226110555"/>
      <w:r>
        <w:rPr>
          <w:rtl/>
        </w:rPr>
        <w:t>النقاط الرئيسية التي يجب تذكرها</w:t>
      </w:r>
      <w:bookmarkEnd w:id="190"/>
    </w:p>
    <w:p w14:paraId="418885D5" w14:textId="77777777" w:rsidR="00527AEA" w:rsidRDefault="00000000" w:rsidP="001F0383">
      <w:pPr>
        <w:bidi/>
        <w:spacing w:before="100" w:after="100" w:line="360" w:lineRule="auto"/>
        <w:jc w:val="both"/>
      </w:pPr>
      <w:r>
        <w:t>المخلوقية هي الحقيقة الكبرى التي تعني أنك "مفعول به" ولسنا آلهة مستقلة.</w:t>
      </w:r>
    </w:p>
    <w:p w14:paraId="2D8325BB" w14:textId="77777777" w:rsidR="00527AEA" w:rsidRDefault="00000000" w:rsidP="001F0383">
      <w:pPr>
        <w:bidi/>
        <w:spacing w:before="100" w:after="100" w:line="360" w:lineRule="auto"/>
        <w:jc w:val="both"/>
      </w:pPr>
      <w:r>
        <w:t>الفطرة تعطيك الأسس، لكن الوحي هو "الكتالوج" الذي يضبط انحرافات الحاجات.</w:t>
      </w:r>
    </w:p>
    <w:p w14:paraId="1B4B393F" w14:textId="77777777" w:rsidR="00527AEA" w:rsidRDefault="00000000" w:rsidP="001F0383">
      <w:pPr>
        <w:bidi/>
        <w:spacing w:before="100" w:after="100" w:line="360" w:lineRule="auto"/>
        <w:jc w:val="both"/>
      </w:pPr>
      <w:r>
        <w:t>الحرية الحقيقية ليست في الانفلات من القيود، بل في اختيار العبودية للأكمل (الله).</w:t>
      </w:r>
    </w:p>
    <w:p w14:paraId="2FDFF636" w14:textId="77777777" w:rsidR="00527AEA" w:rsidRDefault="00000000" w:rsidP="001F0383">
      <w:pPr>
        <w:bidi/>
        <w:spacing w:before="100" w:after="100" w:line="360" w:lineRule="auto"/>
        <w:jc w:val="both"/>
      </w:pPr>
      <w:r>
        <w:t>الروح هي المحرك الفعلي للجسد، وصلاح "نظام التشغيل" الروحي هو أساس السعادة.</w:t>
      </w:r>
    </w:p>
    <w:p w14:paraId="3DF544AB" w14:textId="77777777" w:rsidR="00527AEA" w:rsidRDefault="00000000" w:rsidP="001F0383">
      <w:pPr>
        <w:bidi/>
        <w:spacing w:before="100" w:after="100" w:line="360" w:lineRule="auto"/>
        <w:jc w:val="both"/>
      </w:pPr>
      <w:r>
        <w:t>كل إنسان في حياتك هو "ميدان ابتلاء"، والهدف هو التزكية عبر هذا التفاعل.</w:t>
      </w:r>
    </w:p>
    <w:p w14:paraId="05581FCD" w14:textId="77777777" w:rsidR="00527AEA" w:rsidRDefault="00000000" w:rsidP="001F0383">
      <w:pPr>
        <w:bidi/>
        <w:spacing w:before="100" w:after="100" w:line="360" w:lineRule="auto"/>
        <w:jc w:val="both"/>
      </w:pPr>
      <w:r>
        <w:t>إسقاط الناس من الحساب هو الطريق الوحيد لامتلاك شخصية قوية ومستقرة نفسياً.</w:t>
      </w:r>
    </w:p>
    <w:p w14:paraId="20C8C07C" w14:textId="29E236BE" w:rsidR="00527AEA" w:rsidRDefault="007F5FBB" w:rsidP="001F0383">
      <w:pPr>
        <w:pStyle w:val="Titre2"/>
        <w:bidi/>
      </w:pPr>
      <w:bookmarkStart w:id="191" w:name="_Toc226110556"/>
      <w:r>
        <w:rPr>
          <w:rtl/>
        </w:rPr>
        <w:t>التطبيقات العملية</w:t>
      </w:r>
      <w:bookmarkEnd w:id="191"/>
    </w:p>
    <w:p w14:paraId="508D13B0" w14:textId="77777777" w:rsidR="00527AEA" w:rsidRDefault="00000000" w:rsidP="001F0383">
      <w:pPr>
        <w:bidi/>
        <w:spacing w:before="100" w:after="100" w:line="360" w:lineRule="auto"/>
        <w:jc w:val="both"/>
      </w:pPr>
      <w:r>
        <w:t>عند شعورك بالكبر أو استعظام خطئك، كرر لنفسك: "أنا مخلوق ضعيف، فقير، وناقص" لتهدأ.</w:t>
      </w:r>
    </w:p>
    <w:p w14:paraId="4F391B15" w14:textId="77777777" w:rsidR="00527AEA" w:rsidRDefault="00000000" w:rsidP="001F0383">
      <w:pPr>
        <w:bidi/>
        <w:spacing w:before="100" w:after="100" w:line="360" w:lineRule="auto"/>
        <w:jc w:val="both"/>
      </w:pPr>
      <w:r>
        <w:t>توقف عن ملاحقة "وهم الكمال" في شكلك أو عملك، واقبل بشريتك المحدودة.</w:t>
      </w:r>
    </w:p>
    <w:p w14:paraId="5CD0CDCB" w14:textId="77777777" w:rsidR="00527AEA" w:rsidRDefault="00000000" w:rsidP="001F0383">
      <w:pPr>
        <w:bidi/>
        <w:spacing w:before="100" w:after="100" w:line="360" w:lineRule="auto"/>
        <w:jc w:val="both"/>
      </w:pPr>
      <w:r>
        <w:t>مارس "إسقاط الناس" من خلال تجاهل تعليقاتهم السلبية لمدة يوم كامل، وراقب ثباتك النفسي.</w:t>
      </w:r>
    </w:p>
    <w:p w14:paraId="5173C46E" w14:textId="77777777" w:rsidR="00527AEA" w:rsidRDefault="00000000" w:rsidP="001F0383">
      <w:pPr>
        <w:bidi/>
        <w:spacing w:before="100" w:after="100" w:line="360" w:lineRule="auto"/>
        <w:jc w:val="both"/>
      </w:pPr>
      <w:r>
        <w:t>عند مواجهة مشكلة مع قريب، اسأل نفسك: "كيف أزكي نفسي من خلال هذا الابتلاء؟" بدلاً من لومه.</w:t>
      </w:r>
    </w:p>
    <w:p w14:paraId="61438813" w14:textId="77777777" w:rsidR="00527AEA" w:rsidRDefault="00000000" w:rsidP="001F0383">
      <w:pPr>
        <w:bidi/>
        <w:spacing w:before="100" w:after="100" w:line="360" w:lineRule="auto"/>
        <w:jc w:val="both"/>
      </w:pPr>
      <w:r>
        <w:t>خصص وقتاً "للتفكّر في الآفاق والأنفس" لتعزيز شعورك بالأنس بالله في عوالمه الفسيحة.</w:t>
      </w:r>
    </w:p>
    <w:p w14:paraId="76C8321E" w14:textId="77777777" w:rsidR="00527AEA" w:rsidRDefault="00000000" w:rsidP="001F0383">
      <w:pPr>
        <w:bidi/>
        <w:spacing w:before="100" w:after="100" w:line="360" w:lineRule="auto"/>
        <w:jc w:val="both"/>
      </w:pPr>
      <w:r>
        <w:t>اختبر "جوعك" أو "تعبك" كدليل مادي يومي على عبوديتك وعدم استقلالك عن الخالق.</w:t>
      </w:r>
    </w:p>
    <w:p w14:paraId="79379458" w14:textId="77777777" w:rsidR="00527AEA" w:rsidRDefault="00000000" w:rsidP="001F0383">
      <w:pPr>
        <w:bidi/>
        <w:jc w:val="both"/>
      </w:pPr>
      <w:r>
        <w:br w:type="page"/>
      </w:r>
    </w:p>
    <w:p w14:paraId="6442E017" w14:textId="65E8BB2F" w:rsidR="00527AEA" w:rsidRDefault="00000000" w:rsidP="001F0383">
      <w:pPr>
        <w:pStyle w:val="Titre1"/>
        <w:bidi/>
        <w:jc w:val="both"/>
      </w:pPr>
      <w:bookmarkStart w:id="192" w:name="_Toc226110557"/>
      <w:r>
        <w:lastRenderedPageBreak/>
        <w:t>مجالس فقه النفس 033 | ونفس 05 | فقه المخلوقية وسننها 02 | مدخل إلى كراسة قراءة النفس</w:t>
      </w:r>
      <w:bookmarkEnd w:id="192"/>
    </w:p>
    <w:p w14:paraId="749BB063" w14:textId="77777777" w:rsidR="00527AEA" w:rsidRDefault="00527AEA" w:rsidP="001F0383">
      <w:pPr>
        <w:pBdr>
          <w:bottom w:val="single" w:sz="3" w:space="1" w:color="2D6A4F"/>
        </w:pBdr>
        <w:bidi/>
        <w:spacing w:after="300"/>
        <w:jc w:val="both"/>
      </w:pPr>
    </w:p>
    <w:p w14:paraId="13CAC499" w14:textId="7023F2A1" w:rsidR="00527AEA" w:rsidRDefault="007F5FBB" w:rsidP="001F0383">
      <w:pPr>
        <w:pStyle w:val="Titre2"/>
        <w:bidi/>
      </w:pPr>
      <w:bookmarkStart w:id="193" w:name="_Toc226110558"/>
      <w:r>
        <w:rPr>
          <w:rtl/>
        </w:rPr>
        <w:t>أهداف التعلم</w:t>
      </w:r>
      <w:bookmarkEnd w:id="193"/>
    </w:p>
    <w:p w14:paraId="64E4D428" w14:textId="77777777" w:rsidR="00527AEA" w:rsidRDefault="00000000" w:rsidP="001F0383">
      <w:pPr>
        <w:bidi/>
        <w:spacing w:before="100" w:after="100" w:line="360" w:lineRule="auto"/>
        <w:jc w:val="both"/>
      </w:pPr>
      <w:r>
        <w:t>تحديد المعايير الثلاثة للأشخاص الذين يحتاجون لكراسة قراءة النفس.</w:t>
      </w:r>
    </w:p>
    <w:p w14:paraId="39ABF3AC" w14:textId="77777777" w:rsidR="00527AEA" w:rsidRDefault="00000000" w:rsidP="001F0383">
      <w:pPr>
        <w:bidi/>
        <w:spacing w:before="100" w:after="100" w:line="360" w:lineRule="auto"/>
        <w:jc w:val="both"/>
      </w:pPr>
      <w:r>
        <w:t>التمييز بين التبصر العام بالنفس الإنسانية والتبصر الخاص (قراءة النفس).</w:t>
      </w:r>
    </w:p>
    <w:p w14:paraId="14AFF1F7" w14:textId="77777777" w:rsidR="00527AEA" w:rsidRDefault="00000000" w:rsidP="001F0383">
      <w:pPr>
        <w:bidi/>
        <w:spacing w:before="100" w:after="100" w:line="360" w:lineRule="auto"/>
        <w:jc w:val="both"/>
      </w:pPr>
      <w:r>
        <w:t>تحليل أهمية الكتابة اليدوية (بالقلم الرصاص) في عملية التبصر النفسي.</w:t>
      </w:r>
    </w:p>
    <w:p w14:paraId="3CE25A76" w14:textId="77777777" w:rsidR="00527AEA" w:rsidRDefault="00000000" w:rsidP="001F0383">
      <w:pPr>
        <w:bidi/>
        <w:spacing w:before="100" w:after="100" w:line="360" w:lineRule="auto"/>
        <w:jc w:val="both"/>
      </w:pPr>
      <w:r>
        <w:t>تطبيق قواعد العزلة والثبات والصدق عند استخدام كراسة قراءة النفس.</w:t>
      </w:r>
    </w:p>
    <w:p w14:paraId="52B53084" w14:textId="77777777" w:rsidR="00527AEA" w:rsidRDefault="00000000" w:rsidP="001F0383">
      <w:pPr>
        <w:bidi/>
        <w:spacing w:before="100" w:after="100" w:line="360" w:lineRule="auto"/>
        <w:jc w:val="both"/>
      </w:pPr>
      <w:r>
        <w:t>تقييم المخاطر النفسية لفتح "سرداب" النفس دون رقابة لبعض الحالات المرضية.</w:t>
      </w:r>
    </w:p>
    <w:p w14:paraId="0C131504" w14:textId="77777777" w:rsidR="00527AEA" w:rsidRDefault="00000000" w:rsidP="001F0383">
      <w:pPr>
        <w:bidi/>
        <w:spacing w:before="100" w:after="100" w:line="360" w:lineRule="auto"/>
        <w:jc w:val="both"/>
      </w:pPr>
      <w:r>
        <w:t>استنتاج دور المخلوقية في تعزيز "الأنس بالله" وسط عالم مادي.</w:t>
      </w:r>
    </w:p>
    <w:p w14:paraId="531A04DB" w14:textId="77777777" w:rsidR="00527AEA" w:rsidRDefault="00000000" w:rsidP="001F0383">
      <w:pPr>
        <w:bidi/>
        <w:spacing w:before="100" w:after="100" w:line="360" w:lineRule="auto"/>
        <w:jc w:val="both"/>
      </w:pPr>
      <w:r>
        <w:t>فهم مفهوم "الاستغناء بالله" مقابل التعلق بالمخلوقين.</w:t>
      </w:r>
    </w:p>
    <w:p w14:paraId="28392D90" w14:textId="77777777" w:rsidR="00527AEA" w:rsidRDefault="00000000" w:rsidP="001F0383">
      <w:pPr>
        <w:bidi/>
        <w:spacing w:before="100" w:after="100" w:line="360" w:lineRule="auto"/>
        <w:jc w:val="both"/>
      </w:pPr>
      <w:r>
        <w:t>التمييز بين الأثر النفسي للغنى المادي وغنى النفس الفطري.</w:t>
      </w:r>
    </w:p>
    <w:p w14:paraId="3495A549" w14:textId="28CC2F9D" w:rsidR="00527AEA" w:rsidRDefault="007F5FBB" w:rsidP="001F0383">
      <w:pPr>
        <w:pStyle w:val="Titre2"/>
        <w:bidi/>
      </w:pPr>
      <w:bookmarkStart w:id="194" w:name="_Toc226110559"/>
      <w:r>
        <w:rPr>
          <w:rtl/>
        </w:rPr>
        <w:t>المفاهيم الأساسية</w:t>
      </w:r>
      <w:bookmarkEnd w:id="194"/>
    </w:p>
    <w:p w14:paraId="6BF2AF4B" w14:textId="77777777" w:rsidR="00527AEA" w:rsidRDefault="00000000" w:rsidP="001F0383">
      <w:pPr>
        <w:bidi/>
        <w:spacing w:before="100" w:after="100" w:line="360" w:lineRule="auto"/>
        <w:jc w:val="both"/>
      </w:pPr>
      <w:r>
        <w:t>كراسة قراءة النفس: أداة عملية للتبصر الخاص، تهدف لاستكشاف تاريخ النفس وملفاتها المخفية.</w:t>
      </w:r>
    </w:p>
    <w:p w14:paraId="583BBEEA" w14:textId="77777777" w:rsidR="00527AEA" w:rsidRDefault="00000000" w:rsidP="001F0383">
      <w:pPr>
        <w:bidi/>
        <w:spacing w:before="100" w:after="100" w:line="360" w:lineRule="auto"/>
        <w:jc w:val="both"/>
      </w:pPr>
      <w:r>
        <w:t>التبصر العام: العلم بسنن المخلوقية التي تنطبق على جميع البشر (ضعف، فقر، نقص).</w:t>
      </w:r>
    </w:p>
    <w:p w14:paraId="0717FBCA" w14:textId="77777777" w:rsidR="00527AEA" w:rsidRDefault="00000000" w:rsidP="001F0383">
      <w:pPr>
        <w:bidi/>
        <w:spacing w:before="100" w:after="100" w:line="360" w:lineRule="auto"/>
        <w:jc w:val="both"/>
      </w:pPr>
      <w:r>
        <w:t>التبصر الخاص: تطبيق السنن العامة على تاريخ الفرد الشخصي (الوالدين، التعليم، البلوغ).</w:t>
      </w:r>
    </w:p>
    <w:p w14:paraId="3E23339F" w14:textId="77777777" w:rsidR="00527AEA" w:rsidRDefault="00000000" w:rsidP="001F0383">
      <w:pPr>
        <w:bidi/>
        <w:spacing w:before="100" w:after="100" w:line="360" w:lineRule="auto"/>
        <w:jc w:val="both"/>
      </w:pPr>
      <w:r>
        <w:t>السرداب: استعارة للمناطق المظلمة والمؤلمة في الذاكرة التي يتجنب الإنسان مواجهتها.</w:t>
      </w:r>
    </w:p>
    <w:p w14:paraId="6780404A" w14:textId="77777777" w:rsidR="00527AEA" w:rsidRDefault="00000000" w:rsidP="001F0383">
      <w:pPr>
        <w:bidi/>
        <w:spacing w:before="100" w:after="100" w:line="360" w:lineRule="auto"/>
        <w:jc w:val="both"/>
      </w:pPr>
      <w:r>
        <w:t>بصيرة النفس: القدرة الذاتية على معرفة الحقائق النفسية وراء المخادعات (بل الإنسان على نفسه بصيرة).</w:t>
      </w:r>
    </w:p>
    <w:p w14:paraId="3E2F3571" w14:textId="77777777" w:rsidR="00527AEA" w:rsidRDefault="00000000" w:rsidP="001F0383">
      <w:pPr>
        <w:bidi/>
        <w:spacing w:before="100" w:after="100" w:line="360" w:lineRule="auto"/>
        <w:jc w:val="both"/>
      </w:pPr>
      <w:r>
        <w:t>الاستغناء بالله: الحالة التي يغني فيها الخالق العبد عن الحاجة لتعلق القلب بالمخلوقين.</w:t>
      </w:r>
    </w:p>
    <w:p w14:paraId="342212BB" w14:textId="77777777" w:rsidR="00527AEA" w:rsidRDefault="00000000" w:rsidP="001F0383">
      <w:pPr>
        <w:bidi/>
        <w:spacing w:before="100" w:after="100" w:line="360" w:lineRule="auto"/>
        <w:jc w:val="both"/>
      </w:pPr>
      <w:r>
        <w:t>المساكنة (غنى النفس): شعور الكفاية الداخلي الذي لا يرتبط بوفرة المال أو المقتنيات.</w:t>
      </w:r>
    </w:p>
    <w:p w14:paraId="1A35723E" w14:textId="77777777" w:rsidR="00527AEA" w:rsidRDefault="00000000" w:rsidP="001F0383">
      <w:pPr>
        <w:bidi/>
        <w:spacing w:before="100" w:after="100" w:line="360" w:lineRule="auto"/>
        <w:jc w:val="both"/>
      </w:pPr>
      <w:r>
        <w:lastRenderedPageBreak/>
        <w:t>الأنس بالله: الشعور بالسكينة من خلال إدراك الانتماء لعالم العالمين الذي يدبره الخالق.</w:t>
      </w:r>
    </w:p>
    <w:p w14:paraId="0F6C73FE" w14:textId="77777777" w:rsidR="00527AEA" w:rsidRDefault="00000000" w:rsidP="001F0383">
      <w:pPr>
        <w:bidi/>
        <w:spacing w:before="100" w:after="100" w:line="360" w:lineRule="auto"/>
        <w:jc w:val="both"/>
      </w:pPr>
      <w:r>
        <w:t>التبدل والتحول: سنة مخلوقية تعني أن كل شيء سوى الله قابل للتغير والفقد في أي لحظة.</w:t>
      </w:r>
    </w:p>
    <w:p w14:paraId="4EAA84FB" w14:textId="77777777" w:rsidR="00527AEA" w:rsidRDefault="00000000" w:rsidP="001F0383">
      <w:pPr>
        <w:bidi/>
        <w:spacing w:before="100" w:after="100" w:line="360" w:lineRule="auto"/>
        <w:jc w:val="both"/>
      </w:pPr>
      <w:r>
        <w:t>الابتلاء بالخير والشر: قاعدة أن كل مخلوق (ابن، مال، صحة) هو فتنة واختبار وليس غاية.</w:t>
      </w:r>
    </w:p>
    <w:p w14:paraId="7EBC6360" w14:textId="77777777" w:rsidR="00527AEA" w:rsidRDefault="00000000" w:rsidP="001F0383">
      <w:pPr>
        <w:bidi/>
        <w:spacing w:before="100" w:after="100" w:line="360" w:lineRule="auto"/>
        <w:jc w:val="both"/>
      </w:pPr>
      <w:r>
        <w:t>التعلق المرضي: ربط السعادة والوجود بمخلوق زائل (زوج، ابن، شهرة) بدل الخالق.</w:t>
      </w:r>
    </w:p>
    <w:p w14:paraId="1C3D640C" w14:textId="77777777" w:rsidR="00527AEA" w:rsidRDefault="00000000" w:rsidP="001F0383">
      <w:pPr>
        <w:bidi/>
        <w:spacing w:before="100" w:after="100" w:line="360" w:lineRule="auto"/>
        <w:jc w:val="both"/>
      </w:pPr>
      <w:r>
        <w:t>التورية والالغاز: تقنية كتابية في الكراسة لحفظ الخصوصية والستر مع ضمان المواجهة.</w:t>
      </w:r>
    </w:p>
    <w:p w14:paraId="7A33D1BC" w14:textId="77777777" w:rsidR="00527AEA" w:rsidRDefault="00000000" w:rsidP="001F0383">
      <w:pPr>
        <w:bidi/>
        <w:spacing w:before="100" w:after="100" w:line="360" w:lineRule="auto"/>
        <w:jc w:val="both"/>
      </w:pPr>
      <w:r>
        <w:t>الفضول المباح: الانشغال بما لا ينفع ولا يضر، وهو من مشتتات التزكية.</w:t>
      </w:r>
    </w:p>
    <w:p w14:paraId="31020E09" w14:textId="77777777" w:rsidR="00527AEA" w:rsidRDefault="00000000" w:rsidP="001F0383">
      <w:pPr>
        <w:bidi/>
        <w:spacing w:before="100" w:after="100" w:line="360" w:lineRule="auto"/>
        <w:jc w:val="both"/>
      </w:pPr>
      <w:r>
        <w:t>المسخرات والمستعبدات: المخلوق إما أن يكون مسخراً لخدمة هدفك أو مستعبداً لك إذا غفلت.</w:t>
      </w:r>
    </w:p>
    <w:p w14:paraId="36E1491C" w14:textId="77777777" w:rsidR="00527AEA" w:rsidRDefault="00000000" w:rsidP="001F0383">
      <w:pPr>
        <w:bidi/>
        <w:spacing w:before="100" w:after="100" w:line="360" w:lineRule="auto"/>
        <w:jc w:val="both"/>
      </w:pPr>
      <w:r>
        <w:t>فقه عمل اليوم والليلة: النظام اليومي العملي الذي يترجم العلم والتزكية إلى واقع معاش.</w:t>
      </w:r>
    </w:p>
    <w:p w14:paraId="24AD37AA" w14:textId="77777777" w:rsidR="009E7B06" w:rsidRDefault="009E7B06" w:rsidP="001F0383">
      <w:pPr>
        <w:pStyle w:val="Titre2"/>
        <w:bidi/>
      </w:pPr>
      <w:bookmarkStart w:id="195" w:name="_Toc226110560"/>
      <w:r w:rsidRPr="00A06704">
        <w:rPr>
          <w:rtl/>
        </w:rPr>
        <w:t>المحتوى المنظم</w:t>
      </w:r>
      <w:bookmarkEnd w:id="195"/>
    </w:p>
    <w:p w14:paraId="57949FDB" w14:textId="6EECDC31" w:rsidR="00527AEA" w:rsidRDefault="00000000" w:rsidP="001F0383">
      <w:pPr>
        <w:bidi/>
      </w:pPr>
      <w:r>
        <w:t>كراسة قراءة النفس (لماذا وكيف؟)</w:t>
      </w:r>
    </w:p>
    <w:p w14:paraId="7BC58938" w14:textId="77777777" w:rsidR="00527AEA" w:rsidRDefault="00000000" w:rsidP="001F0383">
      <w:pPr>
        <w:bidi/>
        <w:spacing w:before="100" w:after="100" w:line="360" w:lineRule="auto"/>
        <w:jc w:val="both"/>
      </w:pPr>
      <w:r>
        <w:t>كراسة قراءة النفس ليست ترفاً، بل هي ضرورة لمن يعاني من "علامات استفهام" تعيق حياته، أو من لا يملك القدرة المادية للاستشارة المتخصصة. الهدف هو الانتقال من التبصر العام بسنن الخلق إلى التبصر الخاص بتاريخك الشخصي. الكتابة اليدوية بالقلم الرصاص ضرورية هنا لأنها تمثل "إمكانية التصويب" والمواجهة المادية للأفكار التي تدور في الهواء.</w:t>
      </w:r>
    </w:p>
    <w:p w14:paraId="642E226D" w14:textId="77777777" w:rsidR="00527AEA" w:rsidRDefault="00000000" w:rsidP="001F0383">
      <w:pPr>
        <w:bidi/>
        <w:spacing w:before="100" w:after="100" w:line="360" w:lineRule="auto"/>
        <w:jc w:val="both"/>
      </w:pPr>
      <w:r>
        <w:t>القواعد الذهبية للكراسة تشمل: الوقت "المقدس" (نصف ساعة ثابتة)، العزلة التامة، والصدق المطلق مع النفس. البدء يكون من "قبل الميلاد" وصولاً إلى اللحظة الراهنة، مع ضرورة الستر باستخدام "الألغاز" لضمان عدم إفشاء الأسرار إذا وقع الدفتر في يد غيرك.</w:t>
      </w:r>
    </w:p>
    <w:p w14:paraId="58EB9DD1" w14:textId="77777777" w:rsidR="00527AEA" w:rsidRDefault="00000000" w:rsidP="001F0383">
      <w:pPr>
        <w:bidi/>
        <w:spacing w:before="100" w:after="100" w:line="360" w:lineRule="auto"/>
        <w:jc w:val="both"/>
      </w:pPr>
      <w:r>
        <w:t>من أمثلة ذلك:</w:t>
      </w:r>
    </w:p>
    <w:p w14:paraId="62123C2E" w14:textId="77777777" w:rsidR="00527AEA" w:rsidRDefault="00000000" w:rsidP="001F0383">
      <w:pPr>
        <w:bidi/>
        <w:spacing w:before="100" w:after="100" w:line="360" w:lineRule="auto"/>
        <w:jc w:val="both"/>
      </w:pPr>
      <w:r>
        <w:t>تخصيص نصف ساعة بعد الفجر أو قبل النوم للكتابة في الكراسة بعيداً عن المشتتات.</w:t>
      </w:r>
    </w:p>
    <w:p w14:paraId="1E8BA1F1" w14:textId="624EFB76" w:rsidR="00527AEA" w:rsidRDefault="00000000" w:rsidP="001F0383">
      <w:pPr>
        <w:bidi/>
      </w:pPr>
      <w:r>
        <w:t>استخدام رموز أو حروف أولى لأسماء الأشخاص في الكراسة لحفظ الستر.</w:t>
      </w:r>
      <w:r>
        <w:rPr>
          <w:color w:val="2D6A4F"/>
        </w:rPr>
        <w:t xml:space="preserve"> مواجهة السرداب ومخاطرها</w:t>
      </w:r>
    </w:p>
    <w:p w14:paraId="6DD06780" w14:textId="77777777" w:rsidR="00527AEA" w:rsidRDefault="00000000" w:rsidP="001F0383">
      <w:pPr>
        <w:bidi/>
        <w:spacing w:before="100" w:after="100" w:line="360" w:lineRule="auto"/>
        <w:jc w:val="both"/>
      </w:pPr>
      <w:r>
        <w:t>فتح "السرداب" قد يكون مؤلماً؛ فالنفس تخفي ذكريات الفقر والنقص والذنوب لتبدو بمظهر الكمال. لمن لديهم تشخيصات ذهانية أو اكتئاب حاد، لا ينصح بممارسة هذا العمل دون رقابة مختص، لأن مواجهة الملفات المفتوحة قد تؤدي لانتكاسات. أما الشخص العادي، فمواجهته لضعفه القديم هي أول خطوة نحو "التزكية" الحقيقية.</w:t>
      </w:r>
    </w:p>
    <w:p w14:paraId="6F1F883E" w14:textId="77777777" w:rsidR="00527AEA" w:rsidRDefault="00000000" w:rsidP="001F0383">
      <w:pPr>
        <w:bidi/>
        <w:spacing w:before="100" w:after="100" w:line="360" w:lineRule="auto"/>
        <w:jc w:val="both"/>
      </w:pPr>
      <w:r>
        <w:lastRenderedPageBreak/>
        <w:t>لا تنشغل بالتفسير في البداية، المهم هو حصر "الأحداث" لا "الآراء". فالنفس قد تخدعك برأيها في والدك، لكن ذكر حدث مادي (مثل: والدي ضربني في ذلك اليوم) هو الحقيقة التي تبني عليها القراءة الصحيحة لمخلوقيتك.</w:t>
      </w:r>
    </w:p>
    <w:p w14:paraId="27BA9E59" w14:textId="77777777" w:rsidR="00527AEA" w:rsidRDefault="00000000" w:rsidP="001F0383">
      <w:pPr>
        <w:bidi/>
        <w:spacing w:before="100" w:after="100" w:line="360" w:lineRule="auto"/>
        <w:jc w:val="both"/>
      </w:pPr>
      <w:r>
        <w:t>من أمثلة ذلك:</w:t>
      </w:r>
    </w:p>
    <w:p w14:paraId="3D597E7F" w14:textId="77777777" w:rsidR="00527AEA" w:rsidRDefault="00000000" w:rsidP="001F0383">
      <w:pPr>
        <w:bidi/>
        <w:spacing w:before="100" w:after="100" w:line="360" w:lineRule="auto"/>
        <w:jc w:val="both"/>
      </w:pPr>
      <w:r>
        <w:t>تذكر حدث مادي كالحرمان من المصروف بدلاً من كتابة "والدي كان ظالماً".</w:t>
      </w:r>
    </w:p>
    <w:p w14:paraId="6CF33BF8" w14:textId="0B11B7B6" w:rsidR="00527AEA" w:rsidRDefault="00000000" w:rsidP="001F0383">
      <w:pPr>
        <w:bidi/>
      </w:pPr>
      <w:r>
        <w:t>التوقف عن الكتابة فور الشعور بضيق شديد لا يمكن احتماله واستشارة مختص.</w:t>
      </w:r>
      <w:r>
        <w:rPr>
          <w:color w:val="2D6A4F"/>
        </w:rPr>
        <w:t xml:space="preserve"> الاستغناء بالله وسنة التبدل</w:t>
      </w:r>
    </w:p>
    <w:p w14:paraId="4A508A63" w14:textId="77777777" w:rsidR="00527AEA" w:rsidRDefault="00000000" w:rsidP="001F0383">
      <w:pPr>
        <w:bidi/>
        <w:spacing w:before="100" w:after="100" w:line="360" w:lineRule="auto"/>
        <w:jc w:val="both"/>
      </w:pPr>
      <w:r>
        <w:t>المخلوق لا يغني عن الله، لكن الله يغني عن كل المخلوقين. هذه القاعدة تحرر اليتيم، والمطلقة، ومن فقد ماله. الاستغناء لا يعني عدم الحاجة، بل يعني كفاية النفس بالله عند فقد الوسائل. كل ما دون الله "متبدل ومتحول"، والتعلق بما لا يثبت هو انتحار نفسي بطيء.</w:t>
      </w:r>
    </w:p>
    <w:p w14:paraId="0ED9C405" w14:textId="77777777" w:rsidR="00527AEA" w:rsidRDefault="00000000" w:rsidP="001F0383">
      <w:pPr>
        <w:bidi/>
        <w:spacing w:before="100" w:after="100" w:line="360" w:lineRule="auto"/>
        <w:jc w:val="both"/>
      </w:pPr>
      <w:r>
        <w:t>إدراك أن "كل مخلوق ابتلاء" يجعلنا نتعامل مع النعم بحذر ومع المحن بصبر. الوالد قد يغني عن الوالدة، والصديق عن الشقيق، لكن لا أحد يغني عن الخالق. النفس التي تستأنس بالخالق تجد في "العوالم" (الجماد، النبات) رفيقاً يسبح معها، مما يزيل وحشة الانفراد.</w:t>
      </w:r>
    </w:p>
    <w:p w14:paraId="5341B54E" w14:textId="77777777" w:rsidR="00527AEA" w:rsidRDefault="00000000" w:rsidP="001F0383">
      <w:pPr>
        <w:bidi/>
        <w:spacing w:before="100" w:after="100" w:line="360" w:lineRule="auto"/>
        <w:jc w:val="both"/>
      </w:pPr>
      <w:r>
        <w:t>من أمثلة ذلك:</w:t>
      </w:r>
    </w:p>
    <w:p w14:paraId="1AD541BD" w14:textId="77777777" w:rsidR="00527AEA" w:rsidRDefault="00000000" w:rsidP="001F0383">
      <w:pPr>
        <w:bidi/>
        <w:spacing w:before="100" w:after="100" w:line="360" w:lineRule="auto"/>
        <w:jc w:val="both"/>
      </w:pPr>
      <w:r>
        <w:t>شعور السجين بالسكينة من خلال التأمل في "قطرات الماء" كجزء من عالم العالمين.</w:t>
      </w:r>
    </w:p>
    <w:p w14:paraId="10B7ADFC" w14:textId="41C16C6D" w:rsidR="00527AEA" w:rsidRDefault="00000000" w:rsidP="001F0383">
      <w:pPr>
        <w:bidi/>
      </w:pPr>
      <w:r>
        <w:t>استغناء الأم بالله بعد فقد زوجها بدلاً من تحويل أبنائها إلى "أرباب" للسعادة.</w:t>
      </w:r>
      <w:r>
        <w:rPr>
          <w:color w:val="2D6A4F"/>
        </w:rPr>
        <w:t xml:space="preserve"> المخلوقية كمدخل للعبودية والحرية</w:t>
      </w:r>
    </w:p>
    <w:p w14:paraId="719A61EE" w14:textId="77777777" w:rsidR="00527AEA" w:rsidRDefault="00000000" w:rsidP="001F0383">
      <w:pPr>
        <w:bidi/>
        <w:spacing w:before="100" w:after="100" w:line="360" w:lineRule="auto"/>
        <w:jc w:val="both"/>
      </w:pPr>
      <w:r>
        <w:t>المخلوقية تساوي العبودية، والحرية المطلقة هي "وهم الانفلات". أنت محكوم بجسدك وزمانك وحاجاتك، لذا فالحرية الحقيقية هي اختيار "العبودية لله" لتتحرر من عبودية المادة والشهوة والاستهلاك. عندما تدرك أنك "مفعول به"، ستتوقف عن صراع "وهم القدرة المطلقة" وترضى بتدبير الخالق.</w:t>
      </w:r>
    </w:p>
    <w:p w14:paraId="4AABDFF2" w14:textId="77777777" w:rsidR="00527AEA" w:rsidRDefault="00000000" w:rsidP="001F0383">
      <w:pPr>
        <w:bidi/>
        <w:spacing w:before="100" w:after="100" w:line="360" w:lineRule="auto"/>
        <w:jc w:val="both"/>
      </w:pPr>
      <w:r>
        <w:t>هذا المفهوم يعالج "الكبر"؛ فمن يرى نفسه إلهاً لا يقبل النقص، أما المخلوق فيقبل الضعف ويسعى للتقوي بالله. العلم والعمل هما الميزان؛ فإما تزكية بالعلم النافع، أو تدسية بالجهل والهوى.</w:t>
      </w:r>
    </w:p>
    <w:p w14:paraId="3EBB23C0" w14:textId="77777777" w:rsidR="00527AEA" w:rsidRDefault="00000000" w:rsidP="001F0383">
      <w:pPr>
        <w:bidi/>
        <w:spacing w:before="100" w:after="100" w:line="360" w:lineRule="auto"/>
        <w:jc w:val="both"/>
      </w:pPr>
      <w:r>
        <w:t>من أمثلة ذلك:</w:t>
      </w:r>
    </w:p>
    <w:p w14:paraId="2C57589D" w14:textId="77777777" w:rsidR="00527AEA" w:rsidRDefault="00000000" w:rsidP="001F0383">
      <w:pPr>
        <w:bidi/>
        <w:spacing w:before="100" w:after="100" w:line="360" w:lineRule="auto"/>
        <w:jc w:val="both"/>
      </w:pPr>
      <w:r>
        <w:t>التحرر من ضغط "اللايكات" والمتابعات كنوع من ممارسة الحرية عبر العبودية لله.</w:t>
      </w:r>
    </w:p>
    <w:p w14:paraId="506B2F7B" w14:textId="34696AFD" w:rsidR="00527AEA" w:rsidRDefault="00000000" w:rsidP="001F0383">
      <w:pPr>
        <w:bidi/>
      </w:pPr>
      <w:r>
        <w:t>قبول مرض الجسد كدليل على المخلوقية بدلاً من السخط على "ضعف القدرة".</w:t>
      </w:r>
      <w:r>
        <w:rPr>
          <w:color w:val="2D6A4F"/>
        </w:rPr>
        <w:t xml:space="preserve"> فقه عمل اليوم والليلة</w:t>
      </w:r>
    </w:p>
    <w:p w14:paraId="3B095A06" w14:textId="77777777" w:rsidR="00527AEA" w:rsidRDefault="00000000" w:rsidP="001F0383">
      <w:pPr>
        <w:bidi/>
        <w:spacing w:before="100" w:after="100" w:line="360" w:lineRule="auto"/>
        <w:jc w:val="both"/>
      </w:pPr>
      <w:r>
        <w:t>التزكية ليست أفكاراً مجردة، بل هي "أقل القليل" المستمر. الحفاظ على التوازن النفسي يتطلب جدولاً يومياً يراعي حاجات الجسد والروح. المخلوقات من حولك إما "مقويات" أو "موهنات"؛ فالهاتف قد يكون مذكراً أو منسياً بحسب استخدامك.</w:t>
      </w:r>
    </w:p>
    <w:p w14:paraId="70CF77EF" w14:textId="77777777" w:rsidR="00527AEA" w:rsidRDefault="00000000" w:rsidP="001F0383">
      <w:pPr>
        <w:bidi/>
        <w:spacing w:before="100" w:after="100" w:line="360" w:lineRule="auto"/>
        <w:jc w:val="both"/>
      </w:pPr>
      <w:r>
        <w:t>الهدف النهائي هو "الفلاح" من خلال الانشغال بالحق عن الفضول المباح. السعي هو المطلوب، والنتائج بيد الخالق. هذه "الرحمة الإلهية" هي التي ترفع المشقة عن النفس، وتجعل العمل اليومي متسقاً مع الفطرة والمخلوقية.</w:t>
      </w:r>
    </w:p>
    <w:p w14:paraId="62391145" w14:textId="77777777" w:rsidR="00527AEA" w:rsidRDefault="00000000" w:rsidP="001F0383">
      <w:pPr>
        <w:bidi/>
        <w:spacing w:before="100" w:after="100" w:line="360" w:lineRule="auto"/>
        <w:jc w:val="both"/>
      </w:pPr>
      <w:r>
        <w:t>من أمثلة ذلك:</w:t>
      </w:r>
    </w:p>
    <w:p w14:paraId="4258713D" w14:textId="77777777" w:rsidR="00527AEA" w:rsidRDefault="00000000" w:rsidP="001F0383">
      <w:pPr>
        <w:bidi/>
        <w:spacing w:before="100" w:after="100" w:line="360" w:lineRule="auto"/>
        <w:jc w:val="both"/>
      </w:pPr>
      <w:r>
        <w:lastRenderedPageBreak/>
        <w:t>الالتزام بورد يومي بسيط (أقل القليل) بدلاً من الطفرات العارمة ثم الانقطاع.</w:t>
      </w:r>
    </w:p>
    <w:p w14:paraId="55FCFD96" w14:textId="77777777" w:rsidR="00527AEA" w:rsidRDefault="00000000" w:rsidP="001F0383">
      <w:pPr>
        <w:bidi/>
        <w:spacing w:before="100" w:after="100" w:line="360" w:lineRule="auto"/>
        <w:jc w:val="both"/>
      </w:pPr>
      <w:r>
        <w:t>تحويل استخدام الهاتف من "منسٍ" (تضييع وقت) إلى "مقوٍ" (سماع درس).</w:t>
      </w:r>
    </w:p>
    <w:p w14:paraId="659947D2" w14:textId="3804EE9C" w:rsidR="00527AEA" w:rsidRDefault="007F5FBB" w:rsidP="001F0383">
      <w:pPr>
        <w:pStyle w:val="Titre2"/>
        <w:bidi/>
      </w:pPr>
      <w:bookmarkStart w:id="196" w:name="_Toc226110561"/>
      <w:r>
        <w:rPr>
          <w:rtl/>
        </w:rPr>
        <w:t>النقاط الرئيسية التي يجب تذكرها</w:t>
      </w:r>
      <w:bookmarkEnd w:id="196"/>
    </w:p>
    <w:p w14:paraId="44652572" w14:textId="77777777" w:rsidR="00527AEA" w:rsidRDefault="00000000" w:rsidP="001F0383">
      <w:pPr>
        <w:bidi/>
        <w:spacing w:before="100" w:after="100" w:line="360" w:lineRule="auto"/>
        <w:jc w:val="both"/>
      </w:pPr>
      <w:r>
        <w:t>قراءة النفس هي "مواجهة السرداب" بصدق لاستعادة السيطرة على حياتك.</w:t>
      </w:r>
    </w:p>
    <w:p w14:paraId="775A5E4D" w14:textId="77777777" w:rsidR="00527AEA" w:rsidRDefault="00000000" w:rsidP="001F0383">
      <w:pPr>
        <w:bidi/>
        <w:spacing w:before="100" w:after="100" w:line="360" w:lineRule="auto"/>
        <w:jc w:val="both"/>
      </w:pPr>
      <w:r>
        <w:t>الاستغناء بالله هو "الأمان النفسي" الوحيد في عالم متبدل ومتحول.</w:t>
      </w:r>
    </w:p>
    <w:p w14:paraId="60E0B2A5" w14:textId="77777777" w:rsidR="00527AEA" w:rsidRDefault="00000000" w:rsidP="001F0383">
      <w:pPr>
        <w:bidi/>
        <w:spacing w:before="100" w:after="100" w:line="360" w:lineRule="auto"/>
        <w:jc w:val="both"/>
      </w:pPr>
      <w:r>
        <w:t>كل مخلوق في حياتك هو "ميدان اختبار" وليس غاية في حد ذاته.</w:t>
      </w:r>
    </w:p>
    <w:p w14:paraId="27325BC1" w14:textId="77777777" w:rsidR="00527AEA" w:rsidRDefault="00000000" w:rsidP="001F0383">
      <w:pPr>
        <w:bidi/>
        <w:spacing w:before="100" w:after="100" w:line="360" w:lineRule="auto"/>
        <w:jc w:val="both"/>
      </w:pPr>
      <w:r>
        <w:t>الكتابة اليدوية بالقلم الرصاص هي "فعل المقاومة" الأول ضد تشتت النفس.</w:t>
      </w:r>
    </w:p>
    <w:p w14:paraId="51F6BF99" w14:textId="77777777" w:rsidR="00527AEA" w:rsidRDefault="00000000" w:rsidP="001F0383">
      <w:pPr>
        <w:bidi/>
        <w:spacing w:before="100" w:after="100" w:line="360" w:lineRule="auto"/>
        <w:jc w:val="both"/>
      </w:pPr>
      <w:r>
        <w:t>الحرية هي "الخروج من عبودية الخلق" إلى سعة عبودية الخالق.</w:t>
      </w:r>
    </w:p>
    <w:p w14:paraId="02212B2D" w14:textId="77777777" w:rsidR="00527AEA" w:rsidRDefault="00000000" w:rsidP="001F0383">
      <w:pPr>
        <w:bidi/>
        <w:spacing w:before="100" w:after="100" w:line="360" w:lineRule="auto"/>
        <w:jc w:val="both"/>
      </w:pPr>
      <w:r>
        <w:t>"أدومها وإن قل" هو سر الثبات النفسي والتزكية الحقيقية.</w:t>
      </w:r>
    </w:p>
    <w:p w14:paraId="4D82019D" w14:textId="4681665E" w:rsidR="00527AEA" w:rsidRDefault="007F5FBB" w:rsidP="001F0383">
      <w:pPr>
        <w:pStyle w:val="Titre2"/>
        <w:bidi/>
      </w:pPr>
      <w:bookmarkStart w:id="197" w:name="_Toc226110562"/>
      <w:r>
        <w:rPr>
          <w:rtl/>
        </w:rPr>
        <w:t>التطبيقات العملية</w:t>
      </w:r>
      <w:bookmarkEnd w:id="197"/>
    </w:p>
    <w:p w14:paraId="0F84BA95" w14:textId="77777777" w:rsidR="00527AEA" w:rsidRDefault="00000000" w:rsidP="001F0383">
      <w:pPr>
        <w:bidi/>
        <w:spacing w:before="100" w:after="100" w:line="360" w:lineRule="auto"/>
        <w:jc w:val="both"/>
      </w:pPr>
      <w:r>
        <w:t>ابدأ اليوم بتخصيص "نصف ساعة مقدسة" للكتابة في كراسة قراءة النفس بصدق.</w:t>
      </w:r>
    </w:p>
    <w:p w14:paraId="71F6A8BD" w14:textId="77777777" w:rsidR="00527AEA" w:rsidRDefault="00000000" w:rsidP="001F0383">
      <w:pPr>
        <w:bidi/>
        <w:spacing w:before="100" w:after="100" w:line="360" w:lineRule="auto"/>
        <w:jc w:val="both"/>
      </w:pPr>
      <w:r>
        <w:t>عند شعورك بالوحدة، تذكر أنك "جزء من عالم العالمين" وسبّح مع ما حولك من جماد ونبات.</w:t>
      </w:r>
    </w:p>
    <w:p w14:paraId="1EB446DC" w14:textId="77777777" w:rsidR="00527AEA" w:rsidRDefault="00000000" w:rsidP="001F0383">
      <w:pPr>
        <w:bidi/>
        <w:spacing w:before="100" w:after="100" w:line="360" w:lineRule="auto"/>
        <w:jc w:val="both"/>
      </w:pPr>
      <w:r>
        <w:t>مارس "التورية" عند كتابة ذكرياتك المؤلمة لضمان الستر والمواجهة في آن واحد.</w:t>
      </w:r>
    </w:p>
    <w:p w14:paraId="050F247E" w14:textId="77777777" w:rsidR="00527AEA" w:rsidRDefault="00000000" w:rsidP="001F0383">
      <w:pPr>
        <w:bidi/>
        <w:spacing w:before="100" w:after="100" w:line="360" w:lineRule="auto"/>
        <w:jc w:val="both"/>
      </w:pPr>
      <w:r>
        <w:t>صنف ممتلكاتك (هاتف، سيارة) إلى "مقويات" و"موهنات" وتخلص من الموهن منها.</w:t>
      </w:r>
    </w:p>
    <w:p w14:paraId="30F79C96" w14:textId="77777777" w:rsidR="00527AEA" w:rsidRDefault="00000000" w:rsidP="001F0383">
      <w:pPr>
        <w:bidi/>
        <w:spacing w:before="100" w:after="100" w:line="360" w:lineRule="auto"/>
        <w:jc w:val="both"/>
      </w:pPr>
      <w:r>
        <w:t>مارس "الاستغناء بالله" من خلال الامتناع عن طلب المساعدة في أمر بسيط لتعويد نفسك على الكفاية بالله.</w:t>
      </w:r>
    </w:p>
    <w:p w14:paraId="263F03C8" w14:textId="77777777" w:rsidR="00527AEA" w:rsidRDefault="00000000" w:rsidP="001F0383">
      <w:pPr>
        <w:bidi/>
        <w:spacing w:before="100" w:after="100" w:line="360" w:lineRule="auto"/>
        <w:jc w:val="both"/>
      </w:pPr>
      <w:r>
        <w:t>التزم بـ "أقل القليل" من العمل الصالح يومياً (مثل ركعتي الوتر) وثبّت هذا الوقت.</w:t>
      </w:r>
    </w:p>
    <w:p w14:paraId="5A80C89A" w14:textId="77777777" w:rsidR="00527AEA" w:rsidRDefault="00000000" w:rsidP="001F0383">
      <w:pPr>
        <w:bidi/>
        <w:jc w:val="both"/>
      </w:pPr>
      <w:r>
        <w:br w:type="page"/>
      </w:r>
    </w:p>
    <w:p w14:paraId="199C9796" w14:textId="210977BA" w:rsidR="00527AEA" w:rsidRDefault="00000000" w:rsidP="001F0383">
      <w:pPr>
        <w:pStyle w:val="Titre1"/>
        <w:bidi/>
        <w:jc w:val="both"/>
      </w:pPr>
      <w:bookmarkStart w:id="198" w:name="_Toc226110563"/>
      <w:r>
        <w:lastRenderedPageBreak/>
        <w:t>مجالس فقه النفس 034 | ونفس 06 | من فقه المخلوقية إلى الحاجة وسننها 01</w:t>
      </w:r>
      <w:bookmarkEnd w:id="198"/>
    </w:p>
    <w:p w14:paraId="27700E97" w14:textId="77777777" w:rsidR="00527AEA" w:rsidRDefault="00527AEA" w:rsidP="001F0383">
      <w:pPr>
        <w:pBdr>
          <w:bottom w:val="single" w:sz="3" w:space="1" w:color="2D6A4F"/>
        </w:pBdr>
        <w:bidi/>
        <w:spacing w:after="300"/>
        <w:jc w:val="both"/>
      </w:pPr>
    </w:p>
    <w:p w14:paraId="10EC7A12" w14:textId="1BD46D2C" w:rsidR="00527AEA" w:rsidRDefault="007F5FBB" w:rsidP="001F0383">
      <w:pPr>
        <w:pStyle w:val="Titre2"/>
        <w:bidi/>
      </w:pPr>
      <w:bookmarkStart w:id="199" w:name="_Toc226110564"/>
      <w:r>
        <w:rPr>
          <w:rtl/>
        </w:rPr>
        <w:t>أهداف التعلم</w:t>
      </w:r>
      <w:bookmarkEnd w:id="199"/>
    </w:p>
    <w:p w14:paraId="5B13B564" w14:textId="77777777" w:rsidR="00527AEA" w:rsidRDefault="00000000" w:rsidP="001F0383">
      <w:pPr>
        <w:bidi/>
        <w:spacing w:before="100" w:after="100" w:line="360" w:lineRule="auto"/>
        <w:jc w:val="both"/>
      </w:pPr>
      <w:r>
        <w:t>استنباط تعريف "الحاجة" كاضطرار تفرضه طبيعة المخلوقية.</w:t>
      </w:r>
    </w:p>
    <w:p w14:paraId="1E22A7A7" w14:textId="77777777" w:rsidR="00527AEA" w:rsidRDefault="00000000" w:rsidP="001F0383">
      <w:pPr>
        <w:bidi/>
        <w:spacing w:before="100" w:after="100" w:line="360" w:lineRule="auto"/>
        <w:jc w:val="both"/>
      </w:pPr>
      <w:r>
        <w:t>تحليل العلاقة بين الثلاثية (الضعف، الفقر، النقص) ومفهوم الحاجة.</w:t>
      </w:r>
    </w:p>
    <w:p w14:paraId="328681D8" w14:textId="77777777" w:rsidR="00527AEA" w:rsidRDefault="00000000" w:rsidP="001F0383">
      <w:pPr>
        <w:bidi/>
        <w:spacing w:before="100" w:after="100" w:line="360" w:lineRule="auto"/>
        <w:jc w:val="both"/>
      </w:pPr>
      <w:r>
        <w:t>التمييز بين تعريف الحاجة في فقه النفس وتعريفها عند علماء الأصول.</w:t>
      </w:r>
    </w:p>
    <w:p w14:paraId="6D2FFC94" w14:textId="77777777" w:rsidR="00527AEA" w:rsidRDefault="00000000" w:rsidP="001F0383">
      <w:pPr>
        <w:bidi/>
        <w:spacing w:before="100" w:after="100" w:line="360" w:lineRule="auto"/>
        <w:jc w:val="both"/>
      </w:pPr>
      <w:r>
        <w:t>تحليل أثر الجهل بالحاجات على الانشغال باللعب واللغو (ثلاثية الغفلة).</w:t>
      </w:r>
    </w:p>
    <w:p w14:paraId="64F9B40C" w14:textId="77777777" w:rsidR="00527AEA" w:rsidRDefault="00000000" w:rsidP="001F0383">
      <w:pPr>
        <w:bidi/>
        <w:spacing w:before="100" w:after="100" w:line="360" w:lineRule="auto"/>
        <w:jc w:val="both"/>
      </w:pPr>
      <w:r>
        <w:t>تقييم "هرم ماسلو" للحاجات من منظور إسلامي يتمركز حول الخالق.</w:t>
      </w:r>
    </w:p>
    <w:p w14:paraId="5A7D1AFB" w14:textId="77777777" w:rsidR="00527AEA" w:rsidRDefault="00000000" w:rsidP="001F0383">
      <w:pPr>
        <w:bidi/>
        <w:spacing w:before="100" w:after="100" w:line="360" w:lineRule="auto"/>
        <w:jc w:val="both"/>
      </w:pPr>
      <w:r>
        <w:t>استنتاج معايير "الحاجة الحقيقية" من خلال نصوص الوحي (الأوامر، النواهي، الدعاء).</w:t>
      </w:r>
    </w:p>
    <w:p w14:paraId="0C80FB3C" w14:textId="77777777" w:rsidR="00527AEA" w:rsidRDefault="00000000" w:rsidP="001F0383">
      <w:pPr>
        <w:bidi/>
        <w:spacing w:before="100" w:after="100" w:line="360" w:lineRule="auto"/>
        <w:jc w:val="both"/>
      </w:pPr>
      <w:r>
        <w:t>التمييز المنهجي بين الحاجات الجسدية والروحية (تخلية وتحلية).</w:t>
      </w:r>
    </w:p>
    <w:p w14:paraId="4B32DD6D" w14:textId="77777777" w:rsidR="00527AEA" w:rsidRDefault="00000000" w:rsidP="001F0383">
      <w:pPr>
        <w:bidi/>
        <w:spacing w:before="100" w:after="100" w:line="360" w:lineRule="auto"/>
        <w:jc w:val="both"/>
      </w:pPr>
      <w:r>
        <w:t>استنباط أثر "حاجة الأنس" في التغلب على الوحشة النفسية.</w:t>
      </w:r>
    </w:p>
    <w:p w14:paraId="79657403" w14:textId="355B8D8A" w:rsidR="00527AEA" w:rsidRDefault="007F5FBB" w:rsidP="001F0383">
      <w:pPr>
        <w:pStyle w:val="Titre2"/>
        <w:bidi/>
      </w:pPr>
      <w:bookmarkStart w:id="200" w:name="_Toc226110565"/>
      <w:r>
        <w:rPr>
          <w:rtl/>
        </w:rPr>
        <w:t>المفاهيم الأساسية</w:t>
      </w:r>
      <w:bookmarkEnd w:id="200"/>
    </w:p>
    <w:p w14:paraId="442099FD" w14:textId="77777777" w:rsidR="00527AEA" w:rsidRDefault="00000000" w:rsidP="001F0383">
      <w:pPr>
        <w:bidi/>
        <w:spacing w:before="100" w:after="100" w:line="360" w:lineRule="auto"/>
        <w:jc w:val="both"/>
      </w:pPr>
      <w:r>
        <w:t>الحاجة النفسية: حالة الاضطرار التي يشعر بها المخلوق لسد نقص أو ضعف أصيل في كينونته.</w:t>
      </w:r>
    </w:p>
    <w:p w14:paraId="31C06557" w14:textId="77777777" w:rsidR="00527AEA" w:rsidRDefault="00000000" w:rsidP="001F0383">
      <w:pPr>
        <w:bidi/>
        <w:spacing w:before="100" w:after="100" w:line="360" w:lineRule="auto"/>
        <w:jc w:val="both"/>
      </w:pPr>
      <w:r>
        <w:t>الضعف (Du'f): عدم القوة أو قلتها، وهو صفة أصيلة للمخلوق (خلق الإنسان ضعيفاً).</w:t>
      </w:r>
    </w:p>
    <w:p w14:paraId="3CFC79B2" w14:textId="77777777" w:rsidR="00527AEA" w:rsidRDefault="00000000" w:rsidP="001F0383">
      <w:pPr>
        <w:bidi/>
        <w:spacing w:before="100" w:after="100" w:line="360" w:lineRule="auto"/>
        <w:jc w:val="both"/>
      </w:pPr>
      <w:r>
        <w:t>الوهن (Wahan): الضعف الطارئ بعد قوة، أو فعل الضعفاء ممن يملكون القوة (مثل حب الدنيا).</w:t>
      </w:r>
    </w:p>
    <w:p w14:paraId="3CD57941" w14:textId="77777777" w:rsidR="00527AEA" w:rsidRDefault="00000000" w:rsidP="001F0383">
      <w:pPr>
        <w:bidi/>
        <w:spacing w:before="100" w:after="100" w:line="360" w:lineRule="auto"/>
        <w:jc w:val="both"/>
      </w:pPr>
      <w:r>
        <w:t>الفقر (Faqr): القلة أو الانكسار الناتج عن عدم تملك الشيء (مال، علم، صحة).</w:t>
      </w:r>
    </w:p>
    <w:p w14:paraId="6499996A" w14:textId="77777777" w:rsidR="00527AEA" w:rsidRDefault="00000000" w:rsidP="001F0383">
      <w:pPr>
        <w:bidi/>
        <w:spacing w:before="100" w:after="100" w:line="360" w:lineRule="auto"/>
        <w:jc w:val="both"/>
      </w:pPr>
      <w:r>
        <w:t>النقص (Naqs): عدم بلوغ التمام أو الكمال البشري الممكن.</w:t>
      </w:r>
    </w:p>
    <w:p w14:paraId="739F5970" w14:textId="77777777" w:rsidR="00527AEA" w:rsidRDefault="00000000" w:rsidP="001F0383">
      <w:pPr>
        <w:bidi/>
        <w:spacing w:before="100" w:after="100" w:line="360" w:lineRule="auto"/>
        <w:jc w:val="both"/>
      </w:pPr>
      <w:r>
        <w:t>وهم الكمال: السعي المرضي للوصول إلى كمال مطلق لا يليق إلا بالخالق.</w:t>
      </w:r>
    </w:p>
    <w:p w14:paraId="43370709" w14:textId="77777777" w:rsidR="00527AEA" w:rsidRDefault="00000000" w:rsidP="001F0383">
      <w:pPr>
        <w:bidi/>
        <w:spacing w:before="100" w:after="100" w:line="360" w:lineRule="auto"/>
        <w:jc w:val="both"/>
      </w:pPr>
      <w:r>
        <w:t>الضرورات (الأصول): ما يؤدي زواله إلى هلاك الإنسان (الدين، النفس، العقل، النسل، المال).</w:t>
      </w:r>
    </w:p>
    <w:p w14:paraId="3115CD18" w14:textId="77777777" w:rsidR="00527AEA" w:rsidRDefault="00000000" w:rsidP="001F0383">
      <w:pPr>
        <w:bidi/>
        <w:spacing w:before="100" w:after="100" w:line="360" w:lineRule="auto"/>
        <w:jc w:val="both"/>
      </w:pPr>
      <w:r>
        <w:t>التحسينات: الأمور التي بقدها لا يشقى الإنسان ولكنها تكمل جمال حياته.</w:t>
      </w:r>
    </w:p>
    <w:p w14:paraId="2C69EFFB" w14:textId="77777777" w:rsidR="00527AEA" w:rsidRDefault="00000000" w:rsidP="001F0383">
      <w:pPr>
        <w:bidi/>
        <w:spacing w:before="100" w:after="100" w:line="360" w:lineRule="auto"/>
        <w:jc w:val="both"/>
      </w:pPr>
      <w:r>
        <w:lastRenderedPageBreak/>
        <w:t>البواعث والدوافع (Drives): المحركات الداخلية التي تدفع الإنسان لسد حاجاته.</w:t>
      </w:r>
    </w:p>
    <w:p w14:paraId="772836FD" w14:textId="77777777" w:rsidR="00527AEA" w:rsidRDefault="00000000" w:rsidP="001F0383">
      <w:pPr>
        <w:bidi/>
        <w:spacing w:before="100" w:after="100" w:line="360" w:lineRule="auto"/>
        <w:jc w:val="both"/>
      </w:pPr>
      <w:r>
        <w:t>الغايات والمقاصد: الأهداف النهائية التي يسعى الإنسان لتحقيقها من وراء سد الحاجة.</w:t>
      </w:r>
    </w:p>
    <w:p w14:paraId="5CD27AB3" w14:textId="77777777" w:rsidR="00527AEA" w:rsidRDefault="00000000" w:rsidP="001F0383">
      <w:pPr>
        <w:bidi/>
        <w:spacing w:before="100" w:after="100" w:line="360" w:lineRule="auto"/>
        <w:jc w:val="both"/>
      </w:pPr>
      <w:r>
        <w:t>التخلية الجسدية: تخليص البدن من الفضلات والسموم (مثل الطهارة والتعرق).</w:t>
      </w:r>
    </w:p>
    <w:p w14:paraId="11BA095C" w14:textId="77777777" w:rsidR="00527AEA" w:rsidRDefault="00000000" w:rsidP="001F0383">
      <w:pPr>
        <w:bidi/>
        <w:spacing w:before="100" w:after="100" w:line="360" w:lineRule="auto"/>
        <w:jc w:val="both"/>
      </w:pPr>
      <w:r>
        <w:t>التحلية الجسدية: إضافة ما يقوي البدن (مثل الطعام الصحي والنوم والتنفس).</w:t>
      </w:r>
    </w:p>
    <w:p w14:paraId="2905CA37" w14:textId="77777777" w:rsidR="00527AEA" w:rsidRDefault="00000000" w:rsidP="001F0383">
      <w:pPr>
        <w:bidi/>
        <w:spacing w:before="100" w:after="100" w:line="360" w:lineRule="auto"/>
        <w:jc w:val="both"/>
      </w:pPr>
      <w:r>
        <w:t>التخلية الروحية: تخليص النفس من الهموم والمشتتات والذنوب (التطهير).</w:t>
      </w:r>
    </w:p>
    <w:p w14:paraId="5E2B77DF" w14:textId="77777777" w:rsidR="00527AEA" w:rsidRDefault="00000000" w:rsidP="001F0383">
      <w:pPr>
        <w:bidi/>
        <w:spacing w:before="100" w:after="100" w:line="360" w:lineRule="auto"/>
        <w:jc w:val="both"/>
      </w:pPr>
      <w:r>
        <w:t>التحلية الروحية: إضافة ما يصلح الروح (مثل الأذكار، الصلاة، والصحبة الصالحة).</w:t>
      </w:r>
    </w:p>
    <w:p w14:paraId="44A28253" w14:textId="77777777" w:rsidR="00527AEA" w:rsidRDefault="00000000" w:rsidP="001F0383">
      <w:pPr>
        <w:bidi/>
        <w:spacing w:before="100" w:after="100" w:line="360" w:lineRule="auto"/>
        <w:jc w:val="both"/>
      </w:pPr>
      <w:r>
        <w:t>الاضطرار: معيار الحجة الذي يفرقها عن الرغبات الزائدة؛ وهو ما يشقى الإنسان بفقده.</w:t>
      </w:r>
    </w:p>
    <w:p w14:paraId="243D2B28" w14:textId="77777777" w:rsidR="009E7B06" w:rsidRDefault="009E7B06" w:rsidP="001F0383">
      <w:pPr>
        <w:pStyle w:val="Titre2"/>
        <w:bidi/>
      </w:pPr>
      <w:bookmarkStart w:id="201" w:name="_Toc226110566"/>
      <w:r w:rsidRPr="00A06704">
        <w:rPr>
          <w:rtl/>
        </w:rPr>
        <w:t>المحتوى المنظم</w:t>
      </w:r>
      <w:bookmarkEnd w:id="201"/>
    </w:p>
    <w:p w14:paraId="0E88876F" w14:textId="6A6EB7DE" w:rsidR="00527AEA" w:rsidRDefault="00000000" w:rsidP="001F0383">
      <w:pPr>
        <w:bidi/>
      </w:pPr>
      <w:r>
        <w:t xml:space="preserve"> من المخلوقية إلى الحاجة</w:t>
      </w:r>
    </w:p>
    <w:p w14:paraId="26C0618D" w14:textId="77777777" w:rsidR="00527AEA" w:rsidRDefault="00000000" w:rsidP="001F0383">
      <w:pPr>
        <w:bidi/>
        <w:spacing w:before="100" w:after="100" w:line="360" w:lineRule="auto"/>
        <w:jc w:val="both"/>
      </w:pPr>
      <w:r>
        <w:t>المخلوقية تعني بالضرورة "الاضطرار". بما أنني مفعول به، فأنا لست كاملاً ولا غنياً بذاتي، بل أنا محتاج لمن أوجدني ولما يلبي بقائي. هذه الحجة هي المحرك لكل أفعال الإنسان؛ فنحن نتحرك لأننا نضطر للحركة طلباً للقوة أو الغنى أو الكمال. إن فهم الحجة كـ "اضطرار" يقطع الطريق على الرفاهية الزائدة التي تسمي الرغبات حاجات.</w:t>
      </w:r>
    </w:p>
    <w:p w14:paraId="3D6B28DA" w14:textId="77777777" w:rsidR="00527AEA" w:rsidRDefault="00000000" w:rsidP="001F0383">
      <w:pPr>
        <w:bidi/>
        <w:spacing w:before="100" w:after="100" w:line="360" w:lineRule="auto"/>
        <w:jc w:val="both"/>
      </w:pPr>
      <w:r>
        <w:t>الإنسان محتاج لأنه ضعيف ليتقوى، وفقير ليستغني، وناقص ليكتمل. هذا الابتلاء في الحاجة هو الذي يدفعنا للسعي والعمل. الفرق بيننا وبين الغرب أننا نرى هذه الحاجات وسيلة للعبودية، بينما يراها الغرب غاية لتمركز المخلوق حول ذاته.</w:t>
      </w:r>
    </w:p>
    <w:p w14:paraId="530B09BD" w14:textId="77777777" w:rsidR="00527AEA" w:rsidRDefault="00000000" w:rsidP="001F0383">
      <w:pPr>
        <w:bidi/>
        <w:spacing w:before="100" w:after="100" w:line="360" w:lineRule="auto"/>
        <w:jc w:val="both"/>
      </w:pPr>
      <w:r>
        <w:t>من أمثلة ذلك:</w:t>
      </w:r>
    </w:p>
    <w:p w14:paraId="698169A1" w14:textId="77777777" w:rsidR="00527AEA" w:rsidRDefault="00000000" w:rsidP="001F0383">
      <w:pPr>
        <w:bidi/>
        <w:spacing w:before="100" w:after="100" w:line="360" w:lineRule="auto"/>
        <w:jc w:val="both"/>
      </w:pPr>
      <w:r>
        <w:t>الاضطرار لتناول الطعام والشراب هو حاجة جسدية للبقاء.</w:t>
      </w:r>
    </w:p>
    <w:p w14:paraId="30E0BBDB" w14:textId="13D51C78" w:rsidR="00527AEA" w:rsidRDefault="00000000" w:rsidP="001F0383">
      <w:pPr>
        <w:bidi/>
      </w:pPr>
      <w:r>
        <w:t>الاضطرار للأنس والاجتماع هو حاجة نفسية لدفع الوحشة.</w:t>
      </w:r>
      <w:r>
        <w:rPr>
          <w:color w:val="2D6A4F"/>
        </w:rPr>
        <w:t xml:space="preserve"> لماذا "الحاجة"؟ (الفرق الأصولي والنفسي)</w:t>
      </w:r>
    </w:p>
    <w:p w14:paraId="38938DCF" w14:textId="77777777" w:rsidR="00527AEA" w:rsidRDefault="00000000" w:rsidP="001F0383">
      <w:pPr>
        <w:bidi/>
        <w:spacing w:before="100" w:after="100" w:line="360" w:lineRule="auto"/>
        <w:jc w:val="both"/>
      </w:pPr>
      <w:r>
        <w:t>تم اختيار مفردة "الحاجة" لأنها مشتهرة على ألسنة الناس ولأنها تعني الشيء وتمامه. في أصول الفقه، الحاجة مرتبة بين الضرورة والتحسين، لكن في فقه النفس، "الحاجة" مصطلح شامل لكل ما تضطر إليه النفس في دينها ودنياها بحيث يشقى الإنسان بفقده. نحن نختار هذا المصطلح لنرحم الناس من ضيق "الضرورة" الصرفة.</w:t>
      </w:r>
    </w:p>
    <w:p w14:paraId="0FB42275" w14:textId="77777777" w:rsidR="00527AEA" w:rsidRDefault="00000000" w:rsidP="001F0383">
      <w:pPr>
        <w:bidi/>
        <w:spacing w:before="100" w:after="100" w:line="360" w:lineRule="auto"/>
        <w:jc w:val="both"/>
      </w:pPr>
      <w:r>
        <w:t>المعيار الحقيقي للحاجة هو "الشقاء". فإذا كان فقد الشيء لا يسبب شقاءً حقيقياً في الدين أو الدنيا، فهو ليس حاجة بل فضول أو تحسين. هذا التمييز يساعد في ترتيب الأولويات النفسية والمالية للفرد.</w:t>
      </w:r>
    </w:p>
    <w:p w14:paraId="0C9A9755" w14:textId="77777777" w:rsidR="00527AEA" w:rsidRDefault="00000000" w:rsidP="001F0383">
      <w:pPr>
        <w:bidi/>
        <w:spacing w:before="100" w:after="100" w:line="360" w:lineRule="auto"/>
        <w:jc w:val="both"/>
      </w:pPr>
      <w:r>
        <w:lastRenderedPageBreak/>
        <w:t>من أمثلة ذلك:</w:t>
      </w:r>
    </w:p>
    <w:p w14:paraId="21AC4D88" w14:textId="77777777" w:rsidR="00527AEA" w:rsidRDefault="00000000" w:rsidP="001F0383">
      <w:pPr>
        <w:bidi/>
        <w:spacing w:before="100" w:after="100" w:line="360" w:lineRule="auto"/>
        <w:jc w:val="both"/>
      </w:pPr>
      <w:r>
        <w:t>الصلاة حاجة (ضرورة) لأن فقدها يسبب شقاءً أخروياً ودنيوياً.</w:t>
      </w:r>
    </w:p>
    <w:p w14:paraId="779CE526" w14:textId="71B1F391" w:rsidR="00527AEA" w:rsidRDefault="00000000" w:rsidP="001F0383">
      <w:pPr>
        <w:bidi/>
      </w:pPr>
      <w:r>
        <w:t>زخرفة المساجد تحسين وليست حاجة لأن فقدها لا يسبب شقاءً.</w:t>
      </w:r>
      <w:r>
        <w:rPr>
          <w:color w:val="2D6A4F"/>
        </w:rPr>
        <w:t xml:space="preserve"> نقد هرم ماسلو من منظور إسلامي</w:t>
      </w:r>
    </w:p>
    <w:p w14:paraId="590FE242" w14:textId="77777777" w:rsidR="00527AEA" w:rsidRDefault="00000000" w:rsidP="001F0383">
      <w:pPr>
        <w:bidi/>
        <w:spacing w:before="100" w:after="100" w:line="360" w:lineRule="auto"/>
        <w:jc w:val="both"/>
      </w:pPr>
      <w:r>
        <w:t>هرم ماسلو للحاجات هو اجتهاد بشري استقرائي يغفل مركزية الدين. هو يضع الحاجات العضوية في القاعدة وتحقيق الذات في القمة. في فقه النفس، الترتيب يختلف؛ فالدين هو "الضرورة" الأولى التي قد يضحي الإنسان من أجلها بالطعام والماء (كما في الصيام أو الجهاد). كما أن تراتبية ماسلو لا تفسر سعادة الفقير المستغني بالله.</w:t>
      </w:r>
    </w:p>
    <w:p w14:paraId="5167D6C4" w14:textId="77777777" w:rsidR="00527AEA" w:rsidRDefault="00000000" w:rsidP="001F0383">
      <w:pPr>
        <w:bidi/>
        <w:spacing w:before="100" w:after="100" w:line="360" w:lineRule="auto"/>
        <w:jc w:val="both"/>
      </w:pPr>
      <w:r>
        <w:t>الخطأ في "أسلمة" هرم ماسلو يكمن في محاولة ليّ أعناق النصوص لتوافق نظرية مادية. الحاجات الإنسانية في الإسلام مرتبطة بـ "الانس بالله" و"تزكية النفس"، وهي حاجات قد تتحقق حتى مع نقص الحاجات العضوية.</w:t>
      </w:r>
    </w:p>
    <w:p w14:paraId="17A70069" w14:textId="77777777" w:rsidR="00527AEA" w:rsidRDefault="00000000" w:rsidP="001F0383">
      <w:pPr>
        <w:bidi/>
        <w:spacing w:before="100" w:after="100" w:line="360" w:lineRule="auto"/>
        <w:jc w:val="both"/>
      </w:pPr>
      <w:r>
        <w:t>من أمثلة ذلك:</w:t>
      </w:r>
    </w:p>
    <w:p w14:paraId="7CC78280" w14:textId="77777777" w:rsidR="00527AEA" w:rsidRDefault="00000000" w:rsidP="001F0383">
      <w:pPr>
        <w:bidi/>
        <w:spacing w:before="100" w:after="100" w:line="360" w:lineRule="auto"/>
        <w:jc w:val="both"/>
      </w:pPr>
      <w:r>
        <w:t>إضراب السجين عن الطعام (حاجة عضوية) لتحقيق هدف كرامة (حاجة روحية/تحقيق ذات).</w:t>
      </w:r>
    </w:p>
    <w:p w14:paraId="7BC4D04F" w14:textId="52DA08EC" w:rsidR="00527AEA" w:rsidRDefault="00000000" w:rsidP="001F0383">
      <w:pPr>
        <w:bidi/>
      </w:pPr>
      <w:r>
        <w:t>شعور الصحابة بالرضا التام رغم الجوع والفقر الشديد.</w:t>
      </w:r>
      <w:r>
        <w:rPr>
          <w:color w:val="2D6A4F"/>
        </w:rPr>
        <w:t xml:space="preserve"> كيف نعرف حاجاتنا؟ (ثلاثية العلم)</w:t>
      </w:r>
    </w:p>
    <w:p w14:paraId="4878548B" w14:textId="77777777" w:rsidR="00527AEA" w:rsidRDefault="00000000" w:rsidP="001F0383">
      <w:pPr>
        <w:bidi/>
        <w:spacing w:before="100" w:after="100" w:line="360" w:lineRule="auto"/>
        <w:jc w:val="both"/>
      </w:pPr>
      <w:r>
        <w:t>نتعرف على حاجاتنا من خلال العقل الفطري (كإدراك الجوع)، والنظر الاستقرائي (كإدراك أهمية العلم)، والوحي الإلهي وهو الأهم. الوحي هو الذي يسدد العقل والنظر؛ فالعقل قد يرى "الشذوذ" حاجة، لكن الوحي يرفضه. أي أمر أو نهي في الوحي هو إشارة لحاجة حقيقية أو ابتعاد عن مفسدة.</w:t>
      </w:r>
    </w:p>
    <w:p w14:paraId="4B503D6D" w14:textId="77777777" w:rsidR="00527AEA" w:rsidRDefault="00000000" w:rsidP="001F0383">
      <w:pPr>
        <w:bidi/>
        <w:spacing w:before="100" w:after="100" w:line="360" w:lineRule="auto"/>
        <w:jc w:val="both"/>
      </w:pPr>
      <w:r>
        <w:t>الدعاء المقر في الوحي هو أكبر دليل على الحاجات؛ فطلب "الرشد" أو "الرحمة" يعني أنها حاجات ضرورية للنفس. كما أن "الرخص الشرعية" (مثل فمن اضطر) تبين حدود الحاجات البشرية والرفق بها.</w:t>
      </w:r>
    </w:p>
    <w:p w14:paraId="60514BC6" w14:textId="77777777" w:rsidR="00527AEA" w:rsidRDefault="00000000" w:rsidP="001F0383">
      <w:pPr>
        <w:bidi/>
        <w:spacing w:before="100" w:after="100" w:line="360" w:lineRule="auto"/>
        <w:jc w:val="both"/>
      </w:pPr>
      <w:r>
        <w:t>من أمثلة ذلك:</w:t>
      </w:r>
    </w:p>
    <w:p w14:paraId="29D4C838" w14:textId="77777777" w:rsidR="00527AEA" w:rsidRDefault="00000000" w:rsidP="001F0383">
      <w:pPr>
        <w:bidi/>
        <w:spacing w:before="100" w:after="100" w:line="360" w:lineRule="auto"/>
        <w:jc w:val="both"/>
      </w:pPr>
      <w:r>
        <w:t>استنباط حاجة "الحياة" من تشريع "القصاص" في القرآن.</w:t>
      </w:r>
    </w:p>
    <w:p w14:paraId="3BCA8385" w14:textId="11951A55" w:rsidR="00527AEA" w:rsidRDefault="00000000" w:rsidP="001F0383">
      <w:pPr>
        <w:bidi/>
      </w:pPr>
      <w:r>
        <w:t>اعتبار "الرشد" حاجة من خلال دعاء أصحاب الكهف.</w:t>
      </w:r>
      <w:r>
        <w:rPr>
          <w:color w:val="2D6A4F"/>
        </w:rPr>
        <w:t xml:space="preserve"> هندسة الحاجات (جسد وروح)</w:t>
      </w:r>
    </w:p>
    <w:p w14:paraId="632464C6" w14:textId="77777777" w:rsidR="00527AEA" w:rsidRDefault="00000000" w:rsidP="001F0383">
      <w:pPr>
        <w:bidi/>
        <w:spacing w:before="100" w:after="100" w:line="360" w:lineRule="auto"/>
        <w:jc w:val="both"/>
      </w:pPr>
      <w:r>
        <w:t>نقسم الحاجات إلى جسدية وروحية لغرض منهجي، مع التأكيد على تداخلهما. الحاجات الجسدية تهدف لتأمين البدن (تخلية من الفضلات وتحلية بالغذاء)، والحاجات الروحية تهدف لتأمين الروح (تخلية من الذنوب وتحلية بالأذكار). الصلاة مثلاً هي "رياضة أبدان وطهارة أردان"، تجمع بين الحاجتين.</w:t>
      </w:r>
    </w:p>
    <w:p w14:paraId="063AE982" w14:textId="77777777" w:rsidR="00527AEA" w:rsidRDefault="00000000" w:rsidP="001F0383">
      <w:pPr>
        <w:bidi/>
        <w:spacing w:before="100" w:after="100" w:line="360" w:lineRule="auto"/>
        <w:jc w:val="both"/>
      </w:pPr>
      <w:r>
        <w:t>التوازن النفسي يقتضي عدم إهمال طرف على حساب آخر. فالانغماس في التحلية الجسدية (السرف) يفسد الروح، والانقطاع للروحية مع إهمال الجسد يضعف الإنسان عن القيام بمهامه. التخلية دائماً تسبق التحلية؛ فلا بد من تطهير الروح من "الهوى" قبل تحليتها بالوحي.</w:t>
      </w:r>
    </w:p>
    <w:p w14:paraId="1D1CD115" w14:textId="77777777" w:rsidR="00527AEA" w:rsidRDefault="00000000" w:rsidP="001F0383">
      <w:pPr>
        <w:bidi/>
        <w:spacing w:before="100" w:after="100" w:line="360" w:lineRule="auto"/>
        <w:jc w:val="both"/>
      </w:pPr>
      <w:r>
        <w:t>من أمثلة ذلك:</w:t>
      </w:r>
    </w:p>
    <w:p w14:paraId="758DD696" w14:textId="77777777" w:rsidR="00527AEA" w:rsidRDefault="00000000" w:rsidP="001F0383">
      <w:pPr>
        <w:bidi/>
        <w:spacing w:before="100" w:after="100" w:line="360" w:lineRule="auto"/>
        <w:jc w:val="both"/>
      </w:pPr>
      <w:r>
        <w:t>الرياضة قد تكون "تخلية جسدية" (عرق) و"تحلية روحية" (ترويح) في آن واحد.</w:t>
      </w:r>
    </w:p>
    <w:p w14:paraId="5D6E2F07" w14:textId="77777777" w:rsidR="00527AEA" w:rsidRDefault="00000000" w:rsidP="001F0383">
      <w:pPr>
        <w:bidi/>
        <w:spacing w:before="100" w:after="100" w:line="360" w:lineRule="auto"/>
        <w:jc w:val="both"/>
      </w:pPr>
      <w:r>
        <w:lastRenderedPageBreak/>
        <w:t>ستر العورة هو حاجة تجمع بين حماية الجسد وكرامة الروح.</w:t>
      </w:r>
    </w:p>
    <w:p w14:paraId="670F072B" w14:textId="09A86132" w:rsidR="00527AEA" w:rsidRDefault="007F5FBB" w:rsidP="001F0383">
      <w:pPr>
        <w:pStyle w:val="Titre2"/>
        <w:bidi/>
      </w:pPr>
      <w:bookmarkStart w:id="202" w:name="_Toc226110567"/>
      <w:r>
        <w:rPr>
          <w:rtl/>
        </w:rPr>
        <w:t>النقاط الرئيسية التي يجب تذكرها</w:t>
      </w:r>
      <w:bookmarkEnd w:id="202"/>
    </w:p>
    <w:p w14:paraId="4692DE7A" w14:textId="77777777" w:rsidR="00527AEA" w:rsidRDefault="00000000" w:rsidP="001F0383">
      <w:pPr>
        <w:bidi/>
        <w:spacing w:before="100" w:after="100" w:line="360" w:lineRule="auto"/>
        <w:jc w:val="both"/>
      </w:pPr>
      <w:r>
        <w:t>الحاجة هي "اضطرار"؛ ما تفقد النفس بسببه سعادتها أو بقاءها.</w:t>
      </w:r>
    </w:p>
    <w:p w14:paraId="0B6DD0B4" w14:textId="77777777" w:rsidR="00527AEA" w:rsidRDefault="00000000" w:rsidP="001F0383">
      <w:pPr>
        <w:bidi/>
        <w:spacing w:before="100" w:after="100" w:line="360" w:lineRule="auto"/>
        <w:jc w:val="both"/>
      </w:pPr>
      <w:r>
        <w:t>الضعف والفقر والنقص هي "مفاتيح" فهم الحاجات البشرية.</w:t>
      </w:r>
    </w:p>
    <w:p w14:paraId="0EEC4FD4" w14:textId="77777777" w:rsidR="00527AEA" w:rsidRDefault="00000000" w:rsidP="001F0383">
      <w:pPr>
        <w:bidi/>
        <w:spacing w:before="100" w:after="100" w:line="360" w:lineRule="auto"/>
        <w:jc w:val="both"/>
      </w:pPr>
      <w:r>
        <w:t>الوحي هو "البوصلة" الوحيدة التي تحدد ما هو حاجة حقيقية وما هو وهم.</w:t>
      </w:r>
    </w:p>
    <w:p w14:paraId="1ABF219A" w14:textId="77777777" w:rsidR="00527AEA" w:rsidRDefault="00000000" w:rsidP="001F0383">
      <w:pPr>
        <w:bidi/>
        <w:spacing w:before="100" w:after="100" w:line="360" w:lineRule="auto"/>
        <w:jc w:val="both"/>
      </w:pPr>
      <w:r>
        <w:t>هرم ماسلو يفتقر للبعد الروحي والتراتبية القيمية للوحي.</w:t>
      </w:r>
    </w:p>
    <w:p w14:paraId="3178E384" w14:textId="77777777" w:rsidR="00527AEA" w:rsidRDefault="00000000" w:rsidP="001F0383">
      <w:pPr>
        <w:bidi/>
        <w:spacing w:before="100" w:after="100" w:line="360" w:lineRule="auto"/>
        <w:jc w:val="both"/>
      </w:pPr>
      <w:r>
        <w:t>التخلية تسبق التحلية في الجسد والروح؛ طهّر وعاءك قبل ملئه.</w:t>
      </w:r>
    </w:p>
    <w:p w14:paraId="05BD1F3D" w14:textId="77777777" w:rsidR="00527AEA" w:rsidRDefault="00000000" w:rsidP="001F0383">
      <w:pPr>
        <w:bidi/>
        <w:spacing w:before="100" w:after="100" w:line="360" w:lineRule="auto"/>
        <w:jc w:val="both"/>
      </w:pPr>
      <w:r>
        <w:t>"حاجة الأنس" ضرورة فطرية؛ والإنسان محتاج والآخر محتاج أيضاً.</w:t>
      </w:r>
    </w:p>
    <w:p w14:paraId="43642A4C" w14:textId="70BE8BB1" w:rsidR="00527AEA" w:rsidRDefault="007F5FBB" w:rsidP="001F0383">
      <w:pPr>
        <w:pStyle w:val="Titre2"/>
        <w:bidi/>
      </w:pPr>
      <w:bookmarkStart w:id="203" w:name="_Toc226110568"/>
      <w:r>
        <w:rPr>
          <w:rtl/>
        </w:rPr>
        <w:t>التطبيقات العملية</w:t>
      </w:r>
      <w:bookmarkEnd w:id="203"/>
    </w:p>
    <w:p w14:paraId="74B775DB" w14:textId="77777777" w:rsidR="00527AEA" w:rsidRDefault="00000000" w:rsidP="001F0383">
      <w:pPr>
        <w:bidi/>
        <w:spacing w:before="100" w:after="100" w:line="360" w:lineRule="auto"/>
        <w:jc w:val="both"/>
      </w:pPr>
      <w:r>
        <w:t>صنف رغباتك اليومية إلى "حاجات" (اضطرار) و"تحسينات" (زينة) وقلل من الثانية.</w:t>
      </w:r>
    </w:p>
    <w:p w14:paraId="3D314101" w14:textId="77777777" w:rsidR="00527AEA" w:rsidRDefault="00000000" w:rsidP="001F0383">
      <w:pPr>
        <w:bidi/>
        <w:spacing w:before="100" w:after="100" w:line="360" w:lineRule="auto"/>
        <w:jc w:val="both"/>
      </w:pPr>
      <w:r>
        <w:t>عند شعورك بالعجز، اسأل نفسك: "هل هذا ضعف أصيل فأتقوى، أم وهن طارئ فأستغفر؟".</w:t>
      </w:r>
    </w:p>
    <w:p w14:paraId="25979350" w14:textId="77777777" w:rsidR="00527AEA" w:rsidRDefault="00000000" w:rsidP="001F0383">
      <w:pPr>
        <w:bidi/>
        <w:spacing w:before="100" w:after="100" w:line="360" w:lineRule="auto"/>
        <w:jc w:val="both"/>
      </w:pPr>
      <w:r>
        <w:t>مارس "التخلية الروحية" يومياً من خلال الاستغفار لتطهير روحك من مكدّرات اليوم.</w:t>
      </w:r>
    </w:p>
    <w:p w14:paraId="42FB36A2" w14:textId="77777777" w:rsidR="00527AEA" w:rsidRDefault="00000000" w:rsidP="001F0383">
      <w:pPr>
        <w:bidi/>
        <w:spacing w:before="100" w:after="100" w:line="360" w:lineRule="auto"/>
        <w:jc w:val="both"/>
      </w:pPr>
      <w:r>
        <w:t>اختبر "تحلية جسدك" بالتنفس العميق والراحة الكافية لتستعين بها على عباداتك.</w:t>
      </w:r>
    </w:p>
    <w:p w14:paraId="3A6BC523" w14:textId="77777777" w:rsidR="00527AEA" w:rsidRDefault="00000000" w:rsidP="001F0383">
      <w:pPr>
        <w:bidi/>
        <w:spacing w:before="100" w:after="100" w:line="360" w:lineRule="auto"/>
        <w:jc w:val="both"/>
      </w:pPr>
      <w:r>
        <w:t>ابحث في القرآن عن "دعاء" يلامس حاجتك الحالية واجعله وردك اليومي.</w:t>
      </w:r>
    </w:p>
    <w:p w14:paraId="537692DA" w14:textId="77777777" w:rsidR="00527AEA" w:rsidRDefault="00000000" w:rsidP="001F0383">
      <w:pPr>
        <w:bidi/>
        <w:spacing w:before="100" w:after="100" w:line="360" w:lineRule="auto"/>
        <w:jc w:val="both"/>
      </w:pPr>
      <w:r>
        <w:t>قاوم "وهم الكمال" في عملك؛ اطلب الإتقان ولكن اقبل ببشريتك المحدودة.</w:t>
      </w:r>
    </w:p>
    <w:p w14:paraId="06EC8573" w14:textId="77777777" w:rsidR="00527AEA" w:rsidRDefault="00000000" w:rsidP="001F0383">
      <w:pPr>
        <w:bidi/>
        <w:jc w:val="both"/>
      </w:pPr>
      <w:r>
        <w:br w:type="page"/>
      </w:r>
    </w:p>
    <w:p w14:paraId="3AC82E7F" w14:textId="5897AC48" w:rsidR="00527AEA" w:rsidRDefault="00000000" w:rsidP="001F0383">
      <w:pPr>
        <w:pStyle w:val="Titre1"/>
        <w:bidi/>
        <w:jc w:val="both"/>
      </w:pPr>
      <w:bookmarkStart w:id="204" w:name="_Toc226110569"/>
      <w:r>
        <w:lastRenderedPageBreak/>
        <w:t>مجالس فقه النفس 035 | ونفس 07 | من فقه المخلوقية إلى الحاجة وسننها 02</w:t>
      </w:r>
      <w:bookmarkEnd w:id="204"/>
    </w:p>
    <w:p w14:paraId="2CAC8DF0" w14:textId="77777777" w:rsidR="00527AEA" w:rsidRDefault="00527AEA" w:rsidP="001F0383">
      <w:pPr>
        <w:pBdr>
          <w:bottom w:val="single" w:sz="3" w:space="1" w:color="2D6A4F"/>
        </w:pBdr>
        <w:bidi/>
        <w:spacing w:after="300"/>
        <w:jc w:val="both"/>
      </w:pPr>
    </w:p>
    <w:p w14:paraId="72CDF4D2" w14:textId="507F6949" w:rsidR="00527AEA" w:rsidRDefault="007F5FBB" w:rsidP="001F0383">
      <w:pPr>
        <w:pStyle w:val="Titre2"/>
        <w:bidi/>
      </w:pPr>
      <w:bookmarkStart w:id="205" w:name="_Toc226110570"/>
      <w:r>
        <w:rPr>
          <w:rtl/>
        </w:rPr>
        <w:t>أهداف التعلم</w:t>
      </w:r>
      <w:bookmarkEnd w:id="205"/>
    </w:p>
    <w:p w14:paraId="623604D0" w14:textId="77777777" w:rsidR="00527AEA" w:rsidRDefault="00000000" w:rsidP="001F0383">
      <w:pPr>
        <w:bidi/>
        <w:spacing w:before="100" w:after="100" w:line="360" w:lineRule="auto"/>
        <w:jc w:val="both"/>
      </w:pPr>
      <w:r>
        <w:t>استنباط سنن المخلوقية من خلال تحليل النصوص الشرعية والسير.</w:t>
      </w:r>
    </w:p>
    <w:p w14:paraId="4D638863" w14:textId="77777777" w:rsidR="00527AEA" w:rsidRDefault="00000000" w:rsidP="001F0383">
      <w:pPr>
        <w:bidi/>
        <w:spacing w:before="100" w:after="100" w:line="360" w:lineRule="auto"/>
        <w:jc w:val="both"/>
      </w:pPr>
      <w:r>
        <w:t>تحليل مفهوم "الاستغناء بالله" كعلاج لفقر النفس وحاجتها.</w:t>
      </w:r>
    </w:p>
    <w:p w14:paraId="7E741C39" w14:textId="77777777" w:rsidR="00527AEA" w:rsidRDefault="00000000" w:rsidP="001F0383">
      <w:pPr>
        <w:bidi/>
        <w:spacing w:before="100" w:after="100" w:line="360" w:lineRule="auto"/>
        <w:jc w:val="both"/>
      </w:pPr>
      <w:r>
        <w:t>التمييز بين "وهم الثبات" في المخلوق وحقيقة "التبدل والتحول".</w:t>
      </w:r>
    </w:p>
    <w:p w14:paraId="476BA3E1" w14:textId="77777777" w:rsidR="00527AEA" w:rsidRDefault="00000000" w:rsidP="001F0383">
      <w:pPr>
        <w:bidi/>
        <w:spacing w:before="100" w:after="100" w:line="360" w:lineRule="auto"/>
        <w:jc w:val="both"/>
      </w:pPr>
      <w:r>
        <w:t>استنتاج العلاقة بين "حاجة العدل" ومفهوم اليوم الآخر (الحمد لله رب العالمين).</w:t>
      </w:r>
    </w:p>
    <w:p w14:paraId="077ABB3E" w14:textId="77777777" w:rsidR="00527AEA" w:rsidRDefault="00000000" w:rsidP="001F0383">
      <w:pPr>
        <w:bidi/>
        <w:spacing w:before="100" w:after="100" w:line="360" w:lineRule="auto"/>
        <w:jc w:val="both"/>
      </w:pPr>
      <w:r>
        <w:t>تقييم أثر "منافذ الدنيا" (المباحات) على التدرج نحو الانحراف أو الاستعباد.</w:t>
      </w:r>
    </w:p>
    <w:p w14:paraId="0A6DFE76" w14:textId="77777777" w:rsidR="00527AEA" w:rsidRDefault="00000000" w:rsidP="001F0383">
      <w:pPr>
        <w:bidi/>
        <w:spacing w:before="100" w:after="100" w:line="360" w:lineRule="auto"/>
        <w:jc w:val="both"/>
      </w:pPr>
      <w:r>
        <w:t>تحليل مفهوم "المسخرات والمستعبدات" في التعامل مع الأشياء (كالهاتف والمال).</w:t>
      </w:r>
    </w:p>
    <w:p w14:paraId="38C7AC8A" w14:textId="77777777" w:rsidR="00527AEA" w:rsidRDefault="00000000" w:rsidP="001F0383">
      <w:pPr>
        <w:bidi/>
        <w:spacing w:before="100" w:after="100" w:line="360" w:lineRule="auto"/>
        <w:jc w:val="both"/>
      </w:pPr>
      <w:r>
        <w:t>استنباط أثر "المخلوقية" على قبول النقص في الوالدين والقدوات.</w:t>
      </w:r>
    </w:p>
    <w:p w14:paraId="5F330266" w14:textId="77777777" w:rsidR="00527AEA" w:rsidRDefault="00000000" w:rsidP="001F0383">
      <w:pPr>
        <w:bidi/>
        <w:spacing w:before="100" w:after="100" w:line="360" w:lineRule="auto"/>
        <w:jc w:val="both"/>
      </w:pPr>
      <w:r>
        <w:t>التمييز بين القوة الذاتية والقوة المستمدة من الاستعانة بالله.</w:t>
      </w:r>
    </w:p>
    <w:p w14:paraId="42EFDBD8" w14:textId="1EC10981" w:rsidR="00527AEA" w:rsidRDefault="007F5FBB" w:rsidP="001F0383">
      <w:pPr>
        <w:pStyle w:val="Titre2"/>
        <w:bidi/>
      </w:pPr>
      <w:bookmarkStart w:id="206" w:name="_Toc226110571"/>
      <w:r>
        <w:rPr>
          <w:rtl/>
        </w:rPr>
        <w:t>المفاهيم الأساسية</w:t>
      </w:r>
      <w:bookmarkEnd w:id="206"/>
    </w:p>
    <w:p w14:paraId="06D1D0AD" w14:textId="77777777" w:rsidR="00527AEA" w:rsidRDefault="00000000" w:rsidP="001F0383">
      <w:pPr>
        <w:bidi/>
        <w:spacing w:before="100" w:after="100" w:line="360" w:lineRule="auto"/>
        <w:jc w:val="both"/>
      </w:pPr>
      <w:r>
        <w:t>الاستغناء النسبي: قدرة المخلوق على التعويض بفقير عن فقير آخر (مثل الأم عن الأب) مع بقاء الحاجة المطلقة لله.</w:t>
      </w:r>
    </w:p>
    <w:p w14:paraId="3A3F4335" w14:textId="77777777" w:rsidR="00527AEA" w:rsidRDefault="00000000" w:rsidP="001F0383">
      <w:pPr>
        <w:bidi/>
        <w:spacing w:before="100" w:after="100" w:line="360" w:lineRule="auto"/>
        <w:jc w:val="both"/>
      </w:pPr>
      <w:r>
        <w:t>منافذ الدنيا: المباحات التي إذا فُتحت دون زهد أدت إلى تتابع الشهوات والانشغال عن الله.</w:t>
      </w:r>
    </w:p>
    <w:p w14:paraId="2802113C" w14:textId="77777777" w:rsidR="00527AEA" w:rsidRDefault="00000000" w:rsidP="001F0383">
      <w:pPr>
        <w:bidi/>
        <w:spacing w:before="100" w:after="100" w:line="360" w:lineRule="auto"/>
        <w:jc w:val="both"/>
      </w:pPr>
      <w:r>
        <w:t>وهم الثبات: الاعتقاد الخاطئ بأن المخلوق (شخص، مال، حال) سيبقى على حاله دون تغير.</w:t>
      </w:r>
    </w:p>
    <w:p w14:paraId="725C017C" w14:textId="77777777" w:rsidR="00527AEA" w:rsidRDefault="00000000" w:rsidP="001F0383">
      <w:pPr>
        <w:bidi/>
        <w:spacing w:before="100" w:after="100" w:line="360" w:lineRule="auto"/>
        <w:jc w:val="both"/>
      </w:pPr>
      <w:r>
        <w:t>التبدل والتحول: السنة التي تحكم كل ما سوى الله؛ فالمخلوق دائماً في حالة تغير وفقد.</w:t>
      </w:r>
    </w:p>
    <w:p w14:paraId="4EB1F851" w14:textId="77777777" w:rsidR="00527AEA" w:rsidRDefault="00000000" w:rsidP="001F0383">
      <w:pPr>
        <w:bidi/>
        <w:spacing w:before="100" w:after="100" w:line="360" w:lineRule="auto"/>
        <w:jc w:val="both"/>
      </w:pPr>
      <w:r>
        <w:t>المسخرات: المخلوقات التي ذللها الله لخدمة الإنسان (كالشمس، الدواب، التقنية).</w:t>
      </w:r>
    </w:p>
    <w:p w14:paraId="1C902873" w14:textId="77777777" w:rsidR="00527AEA" w:rsidRDefault="00000000" w:rsidP="001F0383">
      <w:pPr>
        <w:bidi/>
        <w:spacing w:before="100" w:after="100" w:line="360" w:lineRule="auto"/>
        <w:jc w:val="both"/>
      </w:pPr>
      <w:r>
        <w:t>المستعبدات: الأشياء التي ينقلب حالها من خادمة للإنسان إلى حاكمة عليه وعلى وقته ومشاعره.</w:t>
      </w:r>
    </w:p>
    <w:p w14:paraId="616C8244" w14:textId="77777777" w:rsidR="00527AEA" w:rsidRDefault="00000000" w:rsidP="001F0383">
      <w:pPr>
        <w:bidi/>
        <w:spacing w:before="100" w:after="100" w:line="360" w:lineRule="auto"/>
        <w:jc w:val="both"/>
      </w:pPr>
      <w:r>
        <w:t>المقويات والموهنات: تصنيف للأشياء بحسب أثرها على عزيمة النفس وصلتها بالخالق.</w:t>
      </w:r>
    </w:p>
    <w:p w14:paraId="1ACE5747" w14:textId="77777777" w:rsidR="00527AEA" w:rsidRDefault="00000000" w:rsidP="001F0383">
      <w:pPr>
        <w:bidi/>
        <w:spacing w:before="100" w:after="100" w:line="360" w:lineRule="auto"/>
        <w:jc w:val="both"/>
      </w:pPr>
      <w:r>
        <w:t>المذكرات والمنسيات: تصنيف للمدخلات بحسب تذكيرها بالآخرة أو إلهائها عنها.</w:t>
      </w:r>
    </w:p>
    <w:p w14:paraId="78F6F9D5" w14:textId="77777777" w:rsidR="00527AEA" w:rsidRDefault="00000000" w:rsidP="001F0383">
      <w:pPr>
        <w:bidi/>
        <w:spacing w:before="100" w:after="100" w:line="360" w:lineRule="auto"/>
        <w:jc w:val="both"/>
      </w:pPr>
      <w:r>
        <w:lastRenderedPageBreak/>
        <w:t>حاجة العدل: الميل الفطري لإنصاف المظلوم، وهي التي تقود للإيمان باليوم الآخر.</w:t>
      </w:r>
    </w:p>
    <w:p w14:paraId="35DB65AD" w14:textId="77777777" w:rsidR="00527AEA" w:rsidRDefault="00000000" w:rsidP="001F0383">
      <w:pPr>
        <w:bidi/>
        <w:spacing w:before="100" w:after="100" w:line="360" w:lineRule="auto"/>
        <w:jc w:val="both"/>
      </w:pPr>
      <w:r>
        <w:t>الكمال البشري: أقصى ما يمكن أن يصل إليه الإنسان من تزكية، وهو كمال نسبي محدود.</w:t>
      </w:r>
    </w:p>
    <w:p w14:paraId="3CD87D15" w14:textId="77777777" w:rsidR="00527AEA" w:rsidRDefault="00000000" w:rsidP="001F0383">
      <w:pPr>
        <w:bidi/>
        <w:spacing w:before="100" w:after="100" w:line="360" w:lineRule="auto"/>
        <w:jc w:val="both"/>
      </w:pPr>
      <w:r>
        <w:t>غنى النفس: الحالة القلبية التي يشعر فيها العبد بالكفاية بالله عما سواه.</w:t>
      </w:r>
    </w:p>
    <w:p w14:paraId="5843634C" w14:textId="77777777" w:rsidR="00527AEA" w:rsidRDefault="00000000" w:rsidP="001F0383">
      <w:pPr>
        <w:bidi/>
        <w:spacing w:before="100" w:after="100" w:line="360" w:lineRule="auto"/>
        <w:jc w:val="both"/>
      </w:pPr>
      <w:r>
        <w:t>شريحة "معقولة": مفهوم نفسي لقبول احتمالية وقوع أي تحول في المخلوق (كفر بعد إيمان، فقد عزيز).</w:t>
      </w:r>
    </w:p>
    <w:p w14:paraId="2C453E31" w14:textId="77777777" w:rsidR="00527AEA" w:rsidRDefault="00000000" w:rsidP="001F0383">
      <w:pPr>
        <w:bidi/>
        <w:spacing w:before="100" w:after="100" w:line="360" w:lineRule="auto"/>
        <w:jc w:val="both"/>
      </w:pPr>
      <w:r>
        <w:t>التحيز للمخلوقية: خطأ منهجي يقع فيه العلم الغربي بتركيزه على المخلوق وتجاهل الخالق.</w:t>
      </w:r>
    </w:p>
    <w:p w14:paraId="776FA0A2" w14:textId="77777777" w:rsidR="00527AEA" w:rsidRDefault="00000000" w:rsidP="001F0383">
      <w:pPr>
        <w:bidi/>
        <w:spacing w:before="100" w:after="100" w:line="360" w:lineRule="auto"/>
        <w:jc w:val="both"/>
      </w:pPr>
      <w:r>
        <w:t>فقه الأولويات: القدرة على ترتيب الحاجات والتعامل مع المخلوقات بناءً على مصلحة التزكية.</w:t>
      </w:r>
    </w:p>
    <w:p w14:paraId="107267F5" w14:textId="77777777" w:rsidR="00527AEA" w:rsidRDefault="00000000" w:rsidP="001F0383">
      <w:pPr>
        <w:bidi/>
        <w:spacing w:before="100" w:after="100" w:line="360" w:lineRule="auto"/>
        <w:jc w:val="both"/>
      </w:pPr>
      <w:r>
        <w:t>التسليم الواعي: قبول سنن الله في الخلق دون سخط أو اعتراض على القدر.</w:t>
      </w:r>
    </w:p>
    <w:p w14:paraId="59AD726C" w14:textId="77777777" w:rsidR="009E7B06" w:rsidRDefault="009E7B06" w:rsidP="001F0383">
      <w:pPr>
        <w:pStyle w:val="Titre2"/>
        <w:bidi/>
      </w:pPr>
      <w:bookmarkStart w:id="207" w:name="_Toc226110572"/>
      <w:r w:rsidRPr="00A06704">
        <w:rPr>
          <w:rtl/>
        </w:rPr>
        <w:t>المحتوى المنظم</w:t>
      </w:r>
      <w:bookmarkEnd w:id="207"/>
    </w:p>
    <w:p w14:paraId="0A7EA36E" w14:textId="7257C248" w:rsidR="00527AEA" w:rsidRDefault="00000000" w:rsidP="001F0383">
      <w:pPr>
        <w:bidi/>
      </w:pPr>
      <w:r>
        <w:t>سنن المخلوقية والاستغناء بالله</w:t>
      </w:r>
    </w:p>
    <w:p w14:paraId="37505B33" w14:textId="77777777" w:rsidR="00527AEA" w:rsidRDefault="00000000" w:rsidP="001F0383">
      <w:pPr>
        <w:bidi/>
        <w:spacing w:before="100" w:after="100" w:line="360" w:lineRule="auto"/>
        <w:jc w:val="both"/>
      </w:pPr>
      <w:r>
        <w:t>المخلوق فقير بذاته، ولا يغني عن الله أبداً. ومع ذلك، من رحمة الله أن جعل بعض الفقراء يغنون عن بعض؛ فالوالدة قد تغني عن الوالد الغائب، والصديق قد يغني عن الشقيق. هذا "الاستغناء النسبي" هو وسيلة لتيسير الحياة، لكن الغنى الحقيقي هو "غنى النفس" بالله، وهو الذي يحرر الإنسان من الذل على أبواب الخلق.</w:t>
      </w:r>
    </w:p>
    <w:p w14:paraId="20C77BC3" w14:textId="77777777" w:rsidR="00527AEA" w:rsidRDefault="00000000" w:rsidP="001F0383">
      <w:pPr>
        <w:bidi/>
        <w:spacing w:before="100" w:after="100" w:line="360" w:lineRule="auto"/>
        <w:jc w:val="both"/>
      </w:pPr>
      <w:r>
        <w:t>المخلوق لا يملك نفعاً ولا ضراً استقلالاً، بل هو سبب ووسيلة. فإذا انقطع السبب (كفقد عزيز)، يبقى المسبب (الله). هذا الوعي يمنع الانهيار النفسي عند الأزمات، ويجعل الإنسان يتقبل "التعويض الإلهي" من خلال مخلوقات أخرى أو من خلال الأنس بالله مباشرة.</w:t>
      </w:r>
    </w:p>
    <w:p w14:paraId="1FE39F37" w14:textId="77777777" w:rsidR="00527AEA" w:rsidRDefault="00000000" w:rsidP="001F0383">
      <w:pPr>
        <w:bidi/>
        <w:spacing w:before="100" w:after="100" w:line="360" w:lineRule="auto"/>
        <w:jc w:val="both"/>
      </w:pPr>
      <w:r>
        <w:t>من أمثلة ذلك:</w:t>
      </w:r>
    </w:p>
    <w:p w14:paraId="7A5FBD5F" w14:textId="77777777" w:rsidR="00527AEA" w:rsidRDefault="00000000" w:rsidP="001F0383">
      <w:pPr>
        <w:bidi/>
        <w:spacing w:before="100" w:after="100" w:line="360" w:lineRule="auto"/>
        <w:jc w:val="both"/>
      </w:pPr>
      <w:r>
        <w:t>كفاية الله للنبي ﷺ رغم يتمه وفقد أبويه منذ الصغر.</w:t>
      </w:r>
    </w:p>
    <w:p w14:paraId="4239D6CD" w14:textId="02A5E9F3" w:rsidR="00527AEA" w:rsidRDefault="00000000" w:rsidP="001F0383">
      <w:pPr>
        <w:bidi/>
      </w:pPr>
      <w:r>
        <w:t>استئناس الإنسان بقطة أو نبات كبديل مؤقت للأنس البشري في فترات العزلة.</w:t>
      </w:r>
      <w:r>
        <w:rPr>
          <w:color w:val="2D6A4F"/>
        </w:rPr>
        <w:t xml:space="preserve"> خطر منافذ الدنيا والسيولة الأخلاقية</w:t>
      </w:r>
    </w:p>
    <w:p w14:paraId="3FF251E3" w14:textId="77777777" w:rsidR="00527AEA" w:rsidRDefault="00000000" w:rsidP="001F0383">
      <w:pPr>
        <w:bidi/>
        <w:spacing w:before="100" w:after="100" w:line="360" w:lineRule="auto"/>
        <w:jc w:val="both"/>
      </w:pPr>
      <w:r>
        <w:t>المخلوق الفقير إذا لم يزهد في المباحات، فإنها تنفذ به إلى غيرها. فمن أدمن الرفاهية في الطعام، سينفذ ذلك إلى هوس الماركات، ثم إلى الانشغال بالصور والمظاهر، وصولاً إلى "ضعف النفس" أمام الشهوات المحرمة. الدنيا "منافذ"، والوقوف عند حد الحاجة هو الحصن النفسي من الاستعباد.</w:t>
      </w:r>
    </w:p>
    <w:p w14:paraId="4E3C3C05" w14:textId="77777777" w:rsidR="00527AEA" w:rsidRDefault="00000000" w:rsidP="001F0383">
      <w:pPr>
        <w:bidi/>
        <w:spacing w:before="100" w:after="100" w:line="360" w:lineRule="auto"/>
        <w:jc w:val="both"/>
      </w:pPr>
      <w:r>
        <w:t>الغفلة تبدأ من "الفضول المباح". فعندما تعرف نفسك من خلال "أشيائك" (سيارتي، تليفوني، أولادي)، فأنت تضع أساساً لهشاشة نفسية؛ لأنك إذا فقدت هذه "الأشياء" فقدت هويتك. التزكية تقتضي أن تعرف نفسك بعبوديتها لله لا بمقتنياتها المتبدلة.</w:t>
      </w:r>
    </w:p>
    <w:p w14:paraId="77D75B63" w14:textId="77777777" w:rsidR="00527AEA" w:rsidRDefault="00000000" w:rsidP="001F0383">
      <w:pPr>
        <w:bidi/>
        <w:spacing w:before="100" w:after="100" w:line="360" w:lineRule="auto"/>
        <w:jc w:val="both"/>
      </w:pPr>
      <w:r>
        <w:t>من أمثلة ذلك:</w:t>
      </w:r>
    </w:p>
    <w:p w14:paraId="1BD9E16C" w14:textId="77777777" w:rsidR="00527AEA" w:rsidRDefault="00000000" w:rsidP="001F0383">
      <w:pPr>
        <w:bidi/>
        <w:spacing w:before="100" w:after="100" w:line="360" w:lineRule="auto"/>
        <w:jc w:val="both"/>
      </w:pPr>
      <w:r>
        <w:lastRenderedPageBreak/>
        <w:t>تحول هوس الشخص بتصوير "كل لحظات حياته" إلى حاجة مرضية للقبول الاجتماعي.</w:t>
      </w:r>
    </w:p>
    <w:p w14:paraId="5A716BF9" w14:textId="320CC347" w:rsidR="00527AEA" w:rsidRDefault="00000000" w:rsidP="001F0383">
      <w:pPr>
        <w:bidi/>
      </w:pPr>
      <w:r>
        <w:t>استعباد ماركات الملابس المعينة للشخص لدرجة عدم القدرة على الخروج بدونها.</w:t>
      </w:r>
      <w:r>
        <w:rPr>
          <w:color w:val="2D6A4F"/>
        </w:rPr>
        <w:t xml:space="preserve"> سنة التبدل وشريحة "معقولة"</w:t>
      </w:r>
    </w:p>
    <w:p w14:paraId="4C480D31" w14:textId="77777777" w:rsidR="00527AEA" w:rsidRDefault="00000000" w:rsidP="001F0383">
      <w:pPr>
        <w:bidi/>
        <w:spacing w:before="100" w:after="100" w:line="360" w:lineRule="auto"/>
        <w:jc w:val="both"/>
      </w:pPr>
      <w:r>
        <w:t>من أخطر أوهام النفس هو "وهم الثبات"؛ أن تظن أن والدك لن يخطئ، أو أن ابنك لن يتغير، أو أن حالك سيبقى كما هو. المخلوق متبدل ومتحول بالضرورة. وضع شريحة "معقولة" في العقل هو قمة الصحة النفسية؛ فمن المعقول أن يضل الداعية، ومن المعقول أن يلحيد الابن، ومن المعقول أن يفتقر الغني.</w:t>
      </w:r>
    </w:p>
    <w:p w14:paraId="032EF38F" w14:textId="77777777" w:rsidR="00527AEA" w:rsidRDefault="00000000" w:rsidP="001F0383">
      <w:pPr>
        <w:bidi/>
        <w:spacing w:before="100" w:after="100" w:line="360" w:lineRule="auto"/>
        <w:jc w:val="both"/>
      </w:pPr>
      <w:r>
        <w:t>رفع سقف "المعقولات" يقلل الصدمة النفسية ويزيد المناعة. هذا لا يعني التشاؤم، بل يعني الاستعداد لكل الاحتمالات مع إحسان الظن بالله. اليأس مما في أيدي الخلق هو الطريق الوحيد لراحة القلب وثباته أمام عواصف التحولات.</w:t>
      </w:r>
    </w:p>
    <w:p w14:paraId="3B4277DC" w14:textId="77777777" w:rsidR="00527AEA" w:rsidRDefault="00000000" w:rsidP="001F0383">
      <w:pPr>
        <w:bidi/>
        <w:spacing w:before="100" w:after="100" w:line="360" w:lineRule="auto"/>
        <w:jc w:val="both"/>
      </w:pPr>
      <w:r>
        <w:t>من أمثلة ذلك:</w:t>
      </w:r>
    </w:p>
    <w:p w14:paraId="7FFD14A1" w14:textId="77777777" w:rsidR="00527AEA" w:rsidRDefault="00000000" w:rsidP="001F0383">
      <w:pPr>
        <w:bidi/>
        <w:spacing w:before="100" w:after="100" w:line="360" w:lineRule="auto"/>
        <w:jc w:val="both"/>
      </w:pPr>
      <w:r>
        <w:t>توقع ازدحام الطريق يجعلك تخرج مبكراً هادئاً، بينما توقع "الخلو" يجعلك متوتراً عند الزحام.</w:t>
      </w:r>
    </w:p>
    <w:p w14:paraId="38C06FF2" w14:textId="2EAC56E2" w:rsidR="00527AEA" w:rsidRDefault="00000000" w:rsidP="001F0383">
      <w:pPr>
        <w:bidi/>
      </w:pPr>
      <w:r>
        <w:t>إدراك أن "المدير" مخلوق متبدل يجعلك لا تربط مستقبلك برضاه الشخصي فقط.</w:t>
      </w:r>
      <w:r>
        <w:rPr>
          <w:color w:val="2D6A4F"/>
        </w:rPr>
        <w:t xml:space="preserve"> المخلوقات كبواعث ودوافع (المسخرات)</w:t>
      </w:r>
    </w:p>
    <w:p w14:paraId="499374E0" w14:textId="77777777" w:rsidR="00527AEA" w:rsidRDefault="00000000" w:rsidP="001F0383">
      <w:pPr>
        <w:bidi/>
        <w:spacing w:before="100" w:after="100" w:line="360" w:lineRule="auto"/>
        <w:jc w:val="both"/>
      </w:pPr>
      <w:r>
        <w:t>كل ما حولك هو "مسخر" لك أو "مستعبد" لك. الهاتف مسخر إذا استخدمته في العلم، ومستعبد إذا سرق وقتك ووجه أهواءك. الحاجات تخلق "بواعث ودوافع"؛ فالحاجة للأمن تدفعك لبناء بيت، والحاجة للعلم تدفعك للدراسة. العبقرية النفسية تكمن في توجيه هذه الدوافع نحو "الغايات" التي ترضي الخالق.</w:t>
      </w:r>
    </w:p>
    <w:p w14:paraId="38F786AC" w14:textId="77777777" w:rsidR="00527AEA" w:rsidRDefault="00000000" w:rsidP="001F0383">
      <w:pPr>
        <w:bidi/>
        <w:spacing w:before="100" w:after="100" w:line="360" w:lineRule="auto"/>
        <w:jc w:val="both"/>
      </w:pPr>
      <w:r>
        <w:t>المخلوق سبب ووسيلة؛ فإما أن يقربك لله (مذكرات ومقويات) أو يبعدك عنه (منسيات وموهنات). التفرقة بين الحالتين تتطلب "يقظة" دائمة ومراجعة لـ "فقه عمل اليوم والليلة". أنت في صراع مستمر لتكون "سيداً" على أشيائك لا عبداً لها.</w:t>
      </w:r>
    </w:p>
    <w:p w14:paraId="0AF65166" w14:textId="77777777" w:rsidR="00527AEA" w:rsidRDefault="00000000" w:rsidP="001F0383">
      <w:pPr>
        <w:bidi/>
        <w:spacing w:before="100" w:after="100" w:line="360" w:lineRule="auto"/>
        <w:jc w:val="both"/>
      </w:pPr>
      <w:r>
        <w:t>من أمثلة ذلك:</w:t>
      </w:r>
    </w:p>
    <w:p w14:paraId="269D7286" w14:textId="77777777" w:rsidR="00527AEA" w:rsidRDefault="00000000" w:rsidP="001F0383">
      <w:pPr>
        <w:bidi/>
        <w:spacing w:before="100" w:after="100" w:line="360" w:lineRule="auto"/>
        <w:jc w:val="both"/>
      </w:pPr>
      <w:r>
        <w:t>تحول "المال" من وسيلة للصدقة (مسخر) إلى غاية يُبخل بها (مستعبد).</w:t>
      </w:r>
    </w:p>
    <w:p w14:paraId="73CF7388" w14:textId="248DEFA6" w:rsidR="00527AEA" w:rsidRDefault="00000000" w:rsidP="001F0383">
      <w:pPr>
        <w:bidi/>
      </w:pPr>
      <w:r>
        <w:t>استخدام "الانترنت" لسماع دروس فقه النفس (مقوٍ ومذكر).</w:t>
      </w:r>
      <w:r>
        <w:rPr>
          <w:color w:val="2D6A4F"/>
        </w:rPr>
        <w:t xml:space="preserve"> استنباط الحاجات من الوحي</w:t>
      </w:r>
    </w:p>
    <w:p w14:paraId="78902396" w14:textId="77777777" w:rsidR="00527AEA" w:rsidRDefault="00000000" w:rsidP="001F0383">
      <w:pPr>
        <w:bidi/>
        <w:spacing w:before="100" w:after="100" w:line="360" w:lineRule="auto"/>
        <w:jc w:val="both"/>
      </w:pPr>
      <w:r>
        <w:t>الوحي هو المرجعية الكبرى لمعرفة الحاجات الحقيقية. عندما يقول الله "الحمد لله رب العالمين"، فهو يلبي "حاجة العدل" في نفس المظلوم؛ فالعالمين تعني أن هناك رباً يحكم الكل وسينصف الجميع. الأوامر والنواهي في القران هي "خارطة طريق" لسد حاجات النفس دون إفراط أو تفريط.</w:t>
      </w:r>
    </w:p>
    <w:p w14:paraId="4CB22E8C" w14:textId="77777777" w:rsidR="00527AEA" w:rsidRDefault="00000000" w:rsidP="001F0383">
      <w:pPr>
        <w:bidi/>
        <w:spacing w:before="100" w:after="100" w:line="360" w:lineRule="auto"/>
        <w:jc w:val="both"/>
      </w:pPr>
      <w:r>
        <w:t>القصاص والكفارات والحدود هي حاجات اجتماعية ونفسية لحفظ "الحياة" والأمن. الضعف والعجلة والهلع هي صفات "خلقية" ذكرها القران لنعرف حدودنا ونسعى لتزكيتها لا للاستسلام لها. فقه النفس يبدأ من "اقرأ باسم ربك" لينتهي بـ "إليك نستعين".</w:t>
      </w:r>
    </w:p>
    <w:p w14:paraId="6AB090D7" w14:textId="77777777" w:rsidR="00527AEA" w:rsidRDefault="00000000" w:rsidP="001F0383">
      <w:pPr>
        <w:bidi/>
        <w:spacing w:before="100" w:after="100" w:line="360" w:lineRule="auto"/>
        <w:jc w:val="both"/>
      </w:pPr>
      <w:r>
        <w:t>من أمثلة ذلك:</w:t>
      </w:r>
    </w:p>
    <w:p w14:paraId="12B17C19" w14:textId="77777777" w:rsidR="00527AEA" w:rsidRDefault="00000000" w:rsidP="001F0383">
      <w:pPr>
        <w:bidi/>
        <w:spacing w:before="100" w:after="100" w:line="360" w:lineRule="auto"/>
        <w:jc w:val="both"/>
      </w:pPr>
      <w:r>
        <w:t>استنباط حاجة "الاستعانة" من تكرار "إياك نستعين" في كل صلاة.</w:t>
      </w:r>
    </w:p>
    <w:p w14:paraId="3DF28574" w14:textId="77777777" w:rsidR="00527AEA" w:rsidRDefault="00000000" w:rsidP="001F0383">
      <w:pPr>
        <w:bidi/>
        <w:spacing w:before="100" w:after="100" w:line="360" w:lineRule="auto"/>
        <w:jc w:val="both"/>
      </w:pPr>
      <w:r>
        <w:lastRenderedPageBreak/>
        <w:t>فهم "الضعف البشري" من خلال آية "خلق الإنسان ضعيفاً" لطلب القوة من الله.</w:t>
      </w:r>
    </w:p>
    <w:p w14:paraId="1BF679BA" w14:textId="361F0967" w:rsidR="00527AEA" w:rsidRDefault="007F5FBB" w:rsidP="001F0383">
      <w:pPr>
        <w:pStyle w:val="Titre2"/>
        <w:bidi/>
      </w:pPr>
      <w:bookmarkStart w:id="208" w:name="_Toc226110573"/>
      <w:r>
        <w:rPr>
          <w:rtl/>
        </w:rPr>
        <w:t>النقاط الرئيسية التي يجب تذكرها</w:t>
      </w:r>
      <w:bookmarkEnd w:id="208"/>
    </w:p>
    <w:p w14:paraId="59A88C17" w14:textId="77777777" w:rsidR="00527AEA" w:rsidRDefault="00000000" w:rsidP="001F0383">
      <w:pPr>
        <w:bidi/>
        <w:spacing w:before="100" w:after="100" w:line="360" w:lineRule="auto"/>
        <w:jc w:val="both"/>
      </w:pPr>
      <w:r>
        <w:t>الاستغناء بالله هو "الغنى المطلق" وما دونه فقر متنكر.</w:t>
      </w:r>
    </w:p>
    <w:p w14:paraId="32133F0C" w14:textId="77777777" w:rsidR="00527AEA" w:rsidRDefault="00000000" w:rsidP="001F0383">
      <w:pPr>
        <w:bidi/>
        <w:spacing w:before="100" w:after="100" w:line="360" w:lineRule="auto"/>
        <w:jc w:val="both"/>
      </w:pPr>
      <w:r>
        <w:t>"معقولة" هي الكلمة السحرية لتقبل تقلبات الخلق ودفع الصدمات.</w:t>
      </w:r>
    </w:p>
    <w:p w14:paraId="27669065" w14:textId="77777777" w:rsidR="00527AEA" w:rsidRDefault="00000000" w:rsidP="001F0383">
      <w:pPr>
        <w:bidi/>
        <w:spacing w:before="100" w:after="100" w:line="360" w:lineRule="auto"/>
        <w:jc w:val="both"/>
      </w:pPr>
      <w:r>
        <w:t>المباحات هي "منافذ" قد تستعبدك إذا غاب الزهد عن قلبك.</w:t>
      </w:r>
    </w:p>
    <w:p w14:paraId="24BE2EC9" w14:textId="77777777" w:rsidR="00527AEA" w:rsidRDefault="00000000" w:rsidP="001F0383">
      <w:pPr>
        <w:bidi/>
        <w:spacing w:before="100" w:after="100" w:line="360" w:lineRule="auto"/>
        <w:jc w:val="both"/>
      </w:pPr>
      <w:r>
        <w:t>المخلوق إما "خادم" لهدفك أو "سيد" على وقتك؛ فاختر موقعك.</w:t>
      </w:r>
    </w:p>
    <w:p w14:paraId="2F15A26C" w14:textId="77777777" w:rsidR="00527AEA" w:rsidRDefault="00000000" w:rsidP="001F0383">
      <w:pPr>
        <w:bidi/>
        <w:spacing w:before="100" w:after="100" w:line="360" w:lineRule="auto"/>
        <w:jc w:val="both"/>
      </w:pPr>
      <w:r>
        <w:t>حاجة العدل الفطرية هي أقوى دليل على ضرورة اليوم الآخر.</w:t>
      </w:r>
    </w:p>
    <w:p w14:paraId="6C04D50F" w14:textId="77777777" w:rsidR="00527AEA" w:rsidRDefault="00000000" w:rsidP="001F0383">
      <w:pPr>
        <w:bidi/>
        <w:spacing w:before="100" w:after="100" w:line="360" w:lineRule="auto"/>
        <w:jc w:val="both"/>
      </w:pPr>
      <w:r>
        <w:t>كمالك كبشر هو في "سعيك للتزكية" لا في الوصول لنقطة النهاية.</w:t>
      </w:r>
    </w:p>
    <w:p w14:paraId="106E99C3" w14:textId="3D047E56" w:rsidR="00527AEA" w:rsidRDefault="007F5FBB" w:rsidP="001F0383">
      <w:pPr>
        <w:pStyle w:val="Titre2"/>
        <w:bidi/>
      </w:pPr>
      <w:bookmarkStart w:id="209" w:name="_Toc226110574"/>
      <w:r>
        <w:rPr>
          <w:rtl/>
        </w:rPr>
        <w:t>التطبيقات العملية</w:t>
      </w:r>
      <w:bookmarkEnd w:id="209"/>
    </w:p>
    <w:p w14:paraId="7E0D844F" w14:textId="77777777" w:rsidR="00527AEA" w:rsidRDefault="00000000" w:rsidP="001F0383">
      <w:pPr>
        <w:bidi/>
        <w:spacing w:before="100" w:after="100" w:line="360" w:lineRule="auto"/>
        <w:jc w:val="both"/>
      </w:pPr>
      <w:r>
        <w:t>عند فقد وسيلة أو شخص، قل لنفسك: "المسبب باقٍ وإن ذهب السبب" لتمارس الاستغناء بالله.</w:t>
      </w:r>
    </w:p>
    <w:p w14:paraId="6799CCEC" w14:textId="77777777" w:rsidR="00527AEA" w:rsidRDefault="00000000" w:rsidP="001F0383">
      <w:pPr>
        <w:bidi/>
        <w:spacing w:before="100" w:after="100" w:line="360" w:lineRule="auto"/>
        <w:jc w:val="both"/>
      </w:pPr>
      <w:r>
        <w:t>راقب "منفذاً" واحداً من مباحاتك (مثل تصفح وسائل التواصل) وقلل استخدامه للنصف لتمارس الزهد.</w:t>
      </w:r>
    </w:p>
    <w:p w14:paraId="12576E40" w14:textId="77777777" w:rsidR="00527AEA" w:rsidRDefault="00000000" w:rsidP="001F0383">
      <w:pPr>
        <w:bidi/>
        <w:spacing w:before="100" w:after="100" w:line="360" w:lineRule="auto"/>
        <w:jc w:val="both"/>
      </w:pPr>
      <w:r>
        <w:t>في كل موقف صدمة من شخص، قل: "هذا مخلوق متبدل، وهذا معقول" لتهدئة روعك.</w:t>
      </w:r>
    </w:p>
    <w:p w14:paraId="3F2D5209" w14:textId="77777777" w:rsidR="00527AEA" w:rsidRDefault="00000000" w:rsidP="001F0383">
      <w:pPr>
        <w:bidi/>
        <w:spacing w:before="100" w:after="100" w:line="360" w:lineRule="auto"/>
        <w:jc w:val="both"/>
      </w:pPr>
      <w:r>
        <w:t>صنف الأشخاص في حياتك إلى "مقويات" (يدلونك على الخير) وزد وصلهم، و"موهنات" وقلل خلطتهم.</w:t>
      </w:r>
    </w:p>
    <w:p w14:paraId="48B0F35E" w14:textId="77777777" w:rsidR="00527AEA" w:rsidRDefault="00000000" w:rsidP="001F0383">
      <w:pPr>
        <w:bidi/>
        <w:spacing w:before="100" w:after="100" w:line="360" w:lineRule="auto"/>
        <w:jc w:val="both"/>
      </w:pPr>
      <w:r>
        <w:t>اسأل نفسك عند كل رغبة شرائية: "هل هذا اضطرار أم تحسين؟" لتضبط حاجاتك.</w:t>
      </w:r>
    </w:p>
    <w:p w14:paraId="47753DA8" w14:textId="77777777" w:rsidR="00527AEA" w:rsidRDefault="00000000" w:rsidP="001F0383">
      <w:pPr>
        <w:bidi/>
        <w:spacing w:before="100" w:after="100" w:line="360" w:lineRule="auto"/>
        <w:jc w:val="both"/>
      </w:pPr>
      <w:r>
        <w:t>ابدأ "ورد الاستعانة" (لا حول ولا قوة إلا بالله) بيقين أن قوتك مستمدة من الخالق القوي.</w:t>
      </w:r>
    </w:p>
    <w:p w14:paraId="77CB2E12" w14:textId="77777777" w:rsidR="00527AEA" w:rsidRDefault="00000000" w:rsidP="001F0383">
      <w:pPr>
        <w:bidi/>
        <w:spacing w:before="100" w:after="100" w:line="360" w:lineRule="auto"/>
        <w:jc w:val="both"/>
      </w:pPr>
      <w:r>
        <w:t>الوثيقة 8 من.</w:t>
      </w:r>
    </w:p>
    <w:p w14:paraId="48B352CA" w14:textId="77777777" w:rsidR="00527AEA" w:rsidRDefault="00000000" w:rsidP="001F0383">
      <w:pPr>
        <w:bidi/>
        <w:jc w:val="both"/>
      </w:pPr>
      <w:r>
        <w:br w:type="page"/>
      </w:r>
    </w:p>
    <w:p w14:paraId="227BD8BD" w14:textId="68187DC5" w:rsidR="00527AEA" w:rsidRDefault="00000000" w:rsidP="001F0383">
      <w:pPr>
        <w:pStyle w:val="Titre1"/>
        <w:bidi/>
        <w:jc w:val="both"/>
      </w:pPr>
      <w:bookmarkStart w:id="210" w:name="_Toc226110575"/>
      <w:r>
        <w:lastRenderedPageBreak/>
        <w:t>مجالس فقه النفس 036 | ونفس 08 | من فقه المخلوقية إلى الحاجة وسننها 03</w:t>
      </w:r>
      <w:bookmarkEnd w:id="210"/>
    </w:p>
    <w:p w14:paraId="04369DD6" w14:textId="77777777" w:rsidR="00527AEA" w:rsidRDefault="00527AEA" w:rsidP="001F0383">
      <w:pPr>
        <w:pBdr>
          <w:bottom w:val="single" w:sz="3" w:space="1" w:color="2D6A4F"/>
        </w:pBdr>
        <w:bidi/>
        <w:spacing w:after="300"/>
        <w:jc w:val="both"/>
      </w:pPr>
    </w:p>
    <w:p w14:paraId="3E51BFAF" w14:textId="19FB238C" w:rsidR="00527AEA" w:rsidRDefault="007F5FBB" w:rsidP="001F0383">
      <w:pPr>
        <w:pStyle w:val="Titre2"/>
        <w:bidi/>
      </w:pPr>
      <w:bookmarkStart w:id="211" w:name="_Toc226110576"/>
      <w:r>
        <w:rPr>
          <w:rtl/>
        </w:rPr>
        <w:t>أهداف التعلم</w:t>
      </w:r>
      <w:bookmarkEnd w:id="211"/>
    </w:p>
    <w:p w14:paraId="6133651A" w14:textId="17C5ACE9" w:rsidR="00527AEA" w:rsidRDefault="007F5FBB" w:rsidP="001F0383">
      <w:pPr>
        <w:pStyle w:val="Titre2"/>
        <w:bidi/>
      </w:pPr>
      <w:bookmarkStart w:id="212" w:name="_Toc226110577"/>
      <w:r>
        <w:rPr>
          <w:rtl/>
        </w:rPr>
        <w:t>المفاهيم الأساسية</w:t>
      </w:r>
      <w:bookmarkEnd w:id="212"/>
    </w:p>
    <w:p w14:paraId="0BBA900F" w14:textId="742F7B15" w:rsidR="00527AEA" w:rsidRDefault="00000000" w:rsidP="001F0383">
      <w:pPr>
        <w:bidi/>
        <w:spacing w:before="100" w:after="100" w:line="360" w:lineRule="auto"/>
        <w:jc w:val="both"/>
      </w:pPr>
      <w:r>
        <w:t>ا التبصر بالنفسعملية تعين الإنسان على عقل الأمور بشكل صحيح وكشف المخادعات النفسية التي تحجب الحقائق. هي الجسر الواصل بين القراءة الكونية (اقرأ) وفهم الذات (ونفس).</w:t>
      </w:r>
    </w:p>
    <w:p w14:paraId="0F353B5C" w14:textId="5C91D548" w:rsidR="00527AEA" w:rsidRDefault="00000000" w:rsidP="001F0383">
      <w:pPr>
        <w:bidi/>
        <w:spacing w:before="100" w:after="100" w:line="360" w:lineRule="auto"/>
        <w:jc w:val="both"/>
      </w:pPr>
      <w:r>
        <w:t>ا تسخير الظالمرؤية الظالم كميدان لتحقق أخلاق المظلوم من صبر ومناجاة ودعاء، حيث يكون وجوده سبباً في تذكير المظلوم بأمور لم يكن ليتذكرها لولاه.</w:t>
      </w:r>
    </w:p>
    <w:p w14:paraId="0832FCD6" w14:textId="61B00059" w:rsidR="00527AEA" w:rsidRDefault="00000000" w:rsidP="001F0383">
      <w:pPr>
        <w:bidi/>
        <w:spacing w:before="100" w:after="100" w:line="360" w:lineRule="auto"/>
        <w:jc w:val="both"/>
      </w:pPr>
      <w:r>
        <w:t>ا النهضةالقيام بما أراده الله من الإنسان في نفسه وبيته، ثم العمل على تعبيد النفس والآخرين لله بالوسائل المشروعة، وليست مجرد عمران مادي أو أبراج.</w:t>
      </w:r>
    </w:p>
    <w:p w14:paraId="271A4B00" w14:textId="380A4454" w:rsidR="00527AEA" w:rsidRDefault="00000000" w:rsidP="001F0383">
      <w:pPr>
        <w:bidi/>
        <w:spacing w:before="100" w:after="100" w:line="360" w:lineRule="auto"/>
        <w:jc w:val="both"/>
      </w:pPr>
      <w:r>
        <w:t>ا المخلوقيةالحالة الكونية للإنسان التي تقتضي الفقر والنقص والضعف والحاجة، وهي مرتبطة بالابتلاء بمجرد وجود الروح والقدرة على الاختيار.</w:t>
      </w:r>
    </w:p>
    <w:p w14:paraId="36BC0DC0" w14:textId="7CEC16DD" w:rsidR="00527AEA" w:rsidRDefault="00000000" w:rsidP="001F0383">
      <w:pPr>
        <w:bidi/>
        <w:spacing w:before="100" w:after="100" w:line="360" w:lineRule="auto"/>
        <w:jc w:val="both"/>
      </w:pPr>
      <w:r>
        <w:t>ا الفطرة الأصيلةما دُفنت في النفس الإنسانية من معرفة بكونها مخلوقة ومحدثة من عدم، وهي التي تفرق بين الخالق والمخلوق بشكل تلقائي.</w:t>
      </w:r>
    </w:p>
    <w:p w14:paraId="676854EA" w14:textId="08362003" w:rsidR="00527AEA" w:rsidRDefault="00000000" w:rsidP="001F0383">
      <w:pPr>
        <w:bidi/>
        <w:spacing w:before="100" w:after="100" w:line="360" w:lineRule="auto"/>
        <w:jc w:val="both"/>
      </w:pPr>
      <w:r>
        <w:t>ا البديهياتالأمور التي تتكرر في بدايات الإدراك حتى يظنها الإنسان فطرة، وهي تختلف من شخص لآخر بحسب النشأة والبيئة.</w:t>
      </w:r>
    </w:p>
    <w:p w14:paraId="288E90DE" w14:textId="1F76D328" w:rsidR="00527AEA" w:rsidRDefault="00000000" w:rsidP="001F0383">
      <w:pPr>
        <w:bidi/>
        <w:spacing w:before="100" w:after="100" w:line="360" w:lineRule="auto"/>
        <w:jc w:val="both"/>
      </w:pPr>
      <w:r>
        <w:t>ا المجاهدةالتكلف في البدايات لتطبيع النفس على عادات محمودة وجديدة، وهي مرحلة انتقالية للوصول إلى الإخلاص الحقيقي.</w:t>
      </w:r>
    </w:p>
    <w:p w14:paraId="005851CB" w14:textId="2C8F649F" w:rsidR="00527AEA" w:rsidRDefault="00000000" w:rsidP="001F0383">
      <w:pPr>
        <w:bidi/>
        <w:spacing w:before="100" w:after="100" w:line="360" w:lineRule="auto"/>
        <w:jc w:val="both"/>
      </w:pPr>
      <w:r>
        <w:t>ا الغربة النفسيةالشعور بعدم الانتماء للواقع التافه أو البيئة غير الصالحة، وعلاجها يبدأ بصحبة النفس وإصلاحها أولاً قبل نقد الآخرين.</w:t>
      </w:r>
    </w:p>
    <w:p w14:paraId="5746949D" w14:textId="1413FF5B" w:rsidR="00527AEA" w:rsidRDefault="00000000" w:rsidP="001F0383">
      <w:pPr>
        <w:bidi/>
        <w:spacing w:before="100" w:after="100" w:line="360" w:lineRule="auto"/>
        <w:jc w:val="both"/>
      </w:pPr>
      <w:r>
        <w:t>ا النموذج التفسيريالخارطة الذهنية أو الخطة التي ينطلق منها الإنسان لفهم النصوص وتنزيلها على واقع النفس والحاجات.</w:t>
      </w:r>
    </w:p>
    <w:p w14:paraId="49C029E5" w14:textId="5E38067F" w:rsidR="00527AEA" w:rsidRDefault="00000000" w:rsidP="001F0383">
      <w:pPr>
        <w:bidi/>
        <w:spacing w:before="100" w:after="100" w:line="360" w:lineRule="auto"/>
        <w:jc w:val="both"/>
      </w:pPr>
      <w:r>
        <w:t>ا سيكولوجية الخوفالشعور الناتج عن توقع الألم الجسدي أو النفسي، والذي يؤدي غالباً إلى استصغار النفس أمام الآخرين.</w:t>
      </w:r>
    </w:p>
    <w:p w14:paraId="6C141CC4" w14:textId="265E1812" w:rsidR="00527AEA" w:rsidRDefault="00000000" w:rsidP="001F0383">
      <w:pPr>
        <w:bidi/>
        <w:spacing w:before="100" w:after="100" w:line="360" w:lineRule="auto"/>
        <w:jc w:val="both"/>
      </w:pPr>
      <w:r>
        <w:t>ا الوحشةالهروب من الجلوس مع النفس وما يعتريها من أفكار، مما يدفع الإنسان للاستعانة بالمشتتات مثل الأكل الزائد أو الصحبة الدائمة.</w:t>
      </w:r>
    </w:p>
    <w:p w14:paraId="5AA07E97" w14:textId="02CE2D87" w:rsidR="00527AEA" w:rsidRDefault="00000000" w:rsidP="001F0383">
      <w:pPr>
        <w:bidi/>
        <w:spacing w:before="100" w:after="100" w:line="360" w:lineRule="auto"/>
        <w:jc w:val="both"/>
      </w:pPr>
      <w:r>
        <w:t>ا السوية التربويةالحالة النفسية المتزنة للأسرة التي لا ترتبط بالضرورة بالعادات الاجتماعية (كاللمة حول الطاولة) بل بصحة المفاهيم.</w:t>
      </w:r>
    </w:p>
    <w:p w14:paraId="5A255C91" w14:textId="3AB5565B" w:rsidR="00527AEA" w:rsidRDefault="00000000" w:rsidP="001F0383">
      <w:pPr>
        <w:bidi/>
        <w:spacing w:before="100" w:after="100" w:line="360" w:lineRule="auto"/>
        <w:jc w:val="both"/>
      </w:pPr>
      <w:r>
        <w:t>ا مفسدة الفراغالقانون النفسي الذي ينص على أن النفس إن لم تُشغل بالحق شغلت صاحبها بالباطل والوساوس.</w:t>
      </w:r>
    </w:p>
    <w:p w14:paraId="665D0E3A" w14:textId="59BEB162" w:rsidR="00527AEA" w:rsidRDefault="00000000" w:rsidP="001F0383">
      <w:pPr>
        <w:bidi/>
        <w:spacing w:before="100" w:after="100" w:line="360" w:lineRule="auto"/>
        <w:jc w:val="both"/>
      </w:pPr>
      <w:r>
        <w:t>ا تاهب المناعة النفسيةتوقع الأسوأ مع العلم أن كل ما يأتي من الله هو الخير، لرفع قدرة النفس على المواجهة.</w:t>
      </w:r>
    </w:p>
    <w:p w14:paraId="1AF7A1F6" w14:textId="03A7E2A8" w:rsidR="00527AEA" w:rsidRDefault="00000000" w:rsidP="001F0383">
      <w:pPr>
        <w:bidi/>
        <w:spacing w:before="100" w:after="100" w:line="360" w:lineRule="auto"/>
        <w:jc w:val="both"/>
      </w:pPr>
      <w:r>
        <w:lastRenderedPageBreak/>
        <w:t>ا الفلاحالمفهوم الإسلامي للنجاح الذي لا يلغي التفوق المادي بل يجعله وسيلة للآخرة والاستناد للوحي.</w:t>
      </w:r>
    </w:p>
    <w:p w14:paraId="166D075C" w14:textId="5B1A8564" w:rsidR="00BA7DEF" w:rsidRDefault="00BA7DEF" w:rsidP="001F0383">
      <w:pPr>
        <w:pStyle w:val="Titre2"/>
        <w:bidi/>
        <w:rPr>
          <w:rtl/>
        </w:rPr>
      </w:pPr>
      <w:bookmarkStart w:id="213" w:name="_Toc226110578"/>
      <w:r>
        <w:rPr>
          <w:rtl/>
        </w:rPr>
        <w:t>المحتوى المنظم</w:t>
      </w:r>
      <w:bookmarkEnd w:id="213"/>
    </w:p>
    <w:p w14:paraId="760FCC9F" w14:textId="455CDBE7" w:rsidR="005B74D5" w:rsidRDefault="005B74D5" w:rsidP="001F0383">
      <w:pPr>
        <w:bidi/>
      </w:pPr>
    </w:p>
    <w:p w14:paraId="76BEB348" w14:textId="5BEEDFE2" w:rsidR="00527AEA" w:rsidRDefault="00000000" w:rsidP="001F0383">
      <w:pPr>
        <w:bidi/>
        <w:spacing w:before="100" w:after="100" w:line="360" w:lineRule="auto"/>
        <w:jc w:val="both"/>
      </w:pPr>
      <w:r>
        <w:t xml:space="preserve"> الجسر بين القراءة والتبصريعد التبصر بالنفس ضرورة عقلية ليعقل الإنسان الحقائق كما هي دون تشويه من المخادعات. هذا التبصر هو الذي يربط بين مادة "اقرأ" التي تتناول الوجود الخارجي، ومادة "ونفس" التي تغوص في الوجود الداخلي. إن فهم النفس يعين مباشرة على فهم سنن الله في الخلق والمخلوقية.</w:t>
      </w:r>
    </w:p>
    <w:p w14:paraId="0CF0CAFE" w14:textId="77777777" w:rsidR="00527AEA" w:rsidRDefault="00000000" w:rsidP="001F0383">
      <w:pPr>
        <w:bidi/>
        <w:spacing w:before="100" w:after="100" w:line="360" w:lineRule="auto"/>
        <w:jc w:val="both"/>
      </w:pPr>
      <w:r>
        <w:t>من أمثلة ذلك:</w:t>
      </w:r>
    </w:p>
    <w:p w14:paraId="0CA8333D" w14:textId="77777777" w:rsidR="00527AEA" w:rsidRDefault="00000000" w:rsidP="001F0383">
      <w:pPr>
        <w:bidi/>
        <w:spacing w:before="100" w:after="100" w:line="360" w:lineRule="auto"/>
        <w:jc w:val="both"/>
      </w:pPr>
      <w:r>
        <w:t>التبصر في الانانية وكيفية التعامل معها.</w:t>
      </w:r>
    </w:p>
    <w:p w14:paraId="5D7B64F1" w14:textId="0811C4C7" w:rsidR="00527AEA" w:rsidRDefault="00000000" w:rsidP="001F0383">
      <w:pPr>
        <w:bidi/>
        <w:spacing w:before="100" w:after="100" w:line="360" w:lineRule="auto"/>
        <w:jc w:val="both"/>
      </w:pPr>
      <w:r>
        <w:t>الربط بين المخلوقية والتبصر في المخادعات. فلسفة وجود الظالم والابتلاءيُطرح تساؤل عن كيفية كون الظالم نعمة أو مسخراً للمظلوم. الحقيقة أن الظالم يبتلي المظلوم ويفتنه ليختبر صبره ويفتح له أبواب المناجاة والدعاء التي قد لا تُفتح في الرخاء. كما أن الظلم قد يذكر الإنسان بدروس قاسية لا يتعلمها إلا في هذا الميدان، مما يجعله "نعمة" من زاوية التربية النفسية.</w:t>
      </w:r>
    </w:p>
    <w:p w14:paraId="61DC5CD9" w14:textId="77777777" w:rsidR="00527AEA" w:rsidRDefault="00000000" w:rsidP="001F0383">
      <w:pPr>
        <w:bidi/>
        <w:spacing w:before="100" w:after="100" w:line="360" w:lineRule="auto"/>
        <w:jc w:val="both"/>
      </w:pPr>
      <w:r>
        <w:t>من أمثلة ذلك:</w:t>
      </w:r>
    </w:p>
    <w:p w14:paraId="5DE2CEDE" w14:textId="77777777" w:rsidR="00527AEA" w:rsidRDefault="00000000" w:rsidP="001F0383">
      <w:pPr>
        <w:bidi/>
        <w:spacing w:before="100" w:after="100" w:line="360" w:lineRule="auto"/>
        <w:jc w:val="both"/>
      </w:pPr>
      <w:r>
        <w:t>الظالم كميدان لرؤية أخلاق المظلوم.</w:t>
      </w:r>
    </w:p>
    <w:p w14:paraId="2E41D3CD" w14:textId="2CB6C4DC" w:rsidR="00527AEA" w:rsidRDefault="00000000" w:rsidP="001F0383">
      <w:pPr>
        <w:bidi/>
        <w:spacing w:before="100" w:after="100" w:line="360" w:lineRule="auto"/>
        <w:jc w:val="both"/>
      </w:pPr>
      <w:r>
        <w:t>الألم كمنبه يشكر عليه الإنسان الله لتعلمه دروساً منه. تعريف النهضة الحقيقيةالنهضة ليست أبراجاً أو عمرانًا ماديًا صرفًا كما يروج البعض، بل هي قيام الإنسان بمراد الله في نفسه وخاصة بيته. تهدف النهضة إلى تعبيد الذات والآخرين لله بوسائل مشروعة. الانشغال بالعمران المادي مع سقوط الأولويات الإيمانية لا يسمى نهضة في ميزان فقه النفس.</w:t>
      </w:r>
    </w:p>
    <w:p w14:paraId="2E671C51" w14:textId="77777777" w:rsidR="00527AEA" w:rsidRDefault="00000000" w:rsidP="001F0383">
      <w:pPr>
        <w:bidi/>
        <w:spacing w:before="100" w:after="100" w:line="360" w:lineRule="auto"/>
        <w:jc w:val="both"/>
      </w:pPr>
      <w:r>
        <w:t>من أمثلة ذلك:</w:t>
      </w:r>
    </w:p>
    <w:p w14:paraId="44B615C9" w14:textId="77777777" w:rsidR="00527AEA" w:rsidRDefault="00000000" w:rsidP="001F0383">
      <w:pPr>
        <w:bidi/>
        <w:spacing w:before="100" w:after="100" w:line="360" w:lineRule="auto"/>
        <w:jc w:val="both"/>
      </w:pPr>
      <w:r>
        <w:t>نقد ربط النهضة بصور الأبراج في الخلفيات.</w:t>
      </w:r>
    </w:p>
    <w:p w14:paraId="638A9BB1" w14:textId="7AAAF918" w:rsidR="00527AEA" w:rsidRDefault="00000000" w:rsidP="001F0383">
      <w:pPr>
        <w:bidi/>
        <w:spacing w:before="100" w:after="100" w:line="360" w:lineRule="auto"/>
        <w:jc w:val="both"/>
      </w:pPr>
      <w:r>
        <w:t>النهضة كعمل على تعبيد النفس والناس لله. المخلوقية والتزكيةمجرد كون الإنسان مخلوقاً يستدعي الابتلاء والتزكية، فالنفس الإنسانية متميزة بنفخة الروح والاختيار. هذا الاختيار يضعها في حالة اختبار دائم لمواجهة الفقر والنقص الملازمين للمخلوقية. التزكية هي السعي للخروج من الابتلاء بأفضل حالة إيمانية ممكنة.</w:t>
      </w:r>
    </w:p>
    <w:p w14:paraId="5783B535" w14:textId="77777777" w:rsidR="00527AEA" w:rsidRDefault="00000000" w:rsidP="001F0383">
      <w:pPr>
        <w:bidi/>
        <w:spacing w:before="100" w:after="100" w:line="360" w:lineRule="auto"/>
        <w:jc w:val="both"/>
      </w:pPr>
      <w:r>
        <w:t>من أمثلة ذلك:</w:t>
      </w:r>
    </w:p>
    <w:p w14:paraId="72CB9F46" w14:textId="77777777" w:rsidR="00527AEA" w:rsidRDefault="00000000" w:rsidP="001F0383">
      <w:pPr>
        <w:bidi/>
        <w:spacing w:before="100" w:after="100" w:line="360" w:lineRule="auto"/>
        <w:jc w:val="both"/>
      </w:pPr>
      <w:r>
        <w:lastRenderedPageBreak/>
        <w:t>الملائكة والجمادات كمخلوقات تعرضت للابتلاء (خلق آدم).</w:t>
      </w:r>
    </w:p>
    <w:p w14:paraId="026527E2" w14:textId="0C23115F" w:rsidR="00527AEA" w:rsidRDefault="00000000" w:rsidP="001F0383">
      <w:pPr>
        <w:bidi/>
        <w:spacing w:before="100" w:after="100" w:line="360" w:lineRule="auto"/>
        <w:jc w:val="both"/>
      </w:pPr>
      <w:r>
        <w:t>تميز النفس الإنسانية بالاختيار الذي يستوجب التزكية. الفطرة والبديهيات والكسْبهناك فرق دقيق بين ما يولد مع الإنسان كفطرة (كالشعور بالمخلوقية) وبين ما يكتسبه بالتكرار كبديهيات. يصعب أحياناً رسم خط فاصل بينهما، لكن الفطرة الأصيلة هي التي تدل على الحاجة للخالق. البديهيات قد تختلف بحسب النشأة، بينما الفطرة هي الأصل الثابت قبل التلقي.</w:t>
      </w:r>
    </w:p>
    <w:p w14:paraId="7DB7ABB7" w14:textId="77777777" w:rsidR="00527AEA" w:rsidRDefault="00000000" w:rsidP="001F0383">
      <w:pPr>
        <w:bidi/>
        <w:spacing w:before="100" w:after="100" w:line="360" w:lineRule="auto"/>
        <w:jc w:val="both"/>
      </w:pPr>
      <w:r>
        <w:t>من أمثلة ذلك:</w:t>
      </w:r>
    </w:p>
    <w:p w14:paraId="0A43888B" w14:textId="77777777" w:rsidR="00527AEA" w:rsidRDefault="00000000" w:rsidP="001F0383">
      <w:pPr>
        <w:bidi/>
        <w:spacing w:before="100" w:after="100" w:line="360" w:lineRule="auto"/>
        <w:jc w:val="both"/>
      </w:pPr>
      <w:r>
        <w:t>الفرق بين الشعور بالعدم (فطرة) وبين ما يتكرر من تجارب (كسب).</w:t>
      </w:r>
    </w:p>
    <w:p w14:paraId="5173852A" w14:textId="385E2288" w:rsidR="00527AEA" w:rsidRDefault="00000000" w:rsidP="001F0383">
      <w:pPr>
        <w:bidi/>
        <w:spacing w:before="100" w:after="100" w:line="360" w:lineRule="auto"/>
        <w:jc w:val="both"/>
      </w:pPr>
      <w:r>
        <w:t>البديهيات التي قد لا تكون بديهية عند الجميع. التمييز بين الحجر والضعف والفقرفي مجالس التربية وفقه النفس، يفرق العلماء بين المصطلحات الأربعة: الحاجة، والضعف، والفقر، والنقص. ليس كل ضعيف فقيراً، وليس كل فقير ضعيفاً في ذاته. فهم هذه الفروق يساعد الإنسان على تشخيص حالته النفسية بدقة دون خلط بين المفاهيم.</w:t>
      </w:r>
    </w:p>
    <w:p w14:paraId="57C881EF" w14:textId="77777777" w:rsidR="00527AEA" w:rsidRDefault="00000000" w:rsidP="001F0383">
      <w:pPr>
        <w:bidi/>
        <w:spacing w:before="100" w:after="100" w:line="360" w:lineRule="auto"/>
        <w:jc w:val="both"/>
      </w:pPr>
      <w:r>
        <w:t>من أمثلة ذلك:</w:t>
      </w:r>
    </w:p>
    <w:p w14:paraId="422D9A52" w14:textId="77777777" w:rsidR="00527AEA" w:rsidRDefault="00000000" w:rsidP="001F0383">
      <w:pPr>
        <w:bidi/>
        <w:spacing w:before="100" w:after="100" w:line="360" w:lineRule="auto"/>
        <w:jc w:val="both"/>
      </w:pPr>
      <w:r>
        <w:t>إنسان فقير لكنه ليس ضعيفاً في إرادته.</w:t>
      </w:r>
    </w:p>
    <w:p w14:paraId="350F9220" w14:textId="0E5F9E04" w:rsidR="00527AEA" w:rsidRDefault="00000000" w:rsidP="001F0383">
      <w:pPr>
        <w:bidi/>
        <w:spacing w:before="100" w:after="100" w:line="360" w:lineRule="auto"/>
        <w:jc w:val="both"/>
      </w:pPr>
      <w:r>
        <w:t>مراجعة مجالس التربية للتفريق بين النقص والضعف. دلالات لفظ الظن في اليقيناستخدام القران لمفردة "الظن" في سياق لقاء الله (الذين يظنون أنهم ملاقو ربهم) يشير إلى حالة إدراكية لم تصل لليقين الحسي بعد. اللقاء لم يحدث، لذا يبقى في حيز الظن الراجح القريب من اليقين. هذا التفصيل اللغوي يعمق فهم الحالة النفسية للمؤمن في انتظاره للآخرة.</w:t>
      </w:r>
    </w:p>
    <w:p w14:paraId="3165B469" w14:textId="77777777" w:rsidR="00527AEA" w:rsidRDefault="00000000" w:rsidP="001F0383">
      <w:pPr>
        <w:bidi/>
        <w:spacing w:before="100" w:after="100" w:line="360" w:lineRule="auto"/>
        <w:jc w:val="both"/>
      </w:pPr>
      <w:r>
        <w:t>من أمثلة ذلك:</w:t>
      </w:r>
    </w:p>
    <w:p w14:paraId="25C6F15E" w14:textId="77777777" w:rsidR="00527AEA" w:rsidRDefault="00000000" w:rsidP="001F0383">
      <w:pPr>
        <w:bidi/>
        <w:spacing w:before="100" w:after="100" w:line="360" w:lineRule="auto"/>
        <w:jc w:val="both"/>
      </w:pPr>
      <w:r>
        <w:t>الآية الكريمة "الذين يظنون أنهم ملاقو ربهم".</w:t>
      </w:r>
    </w:p>
    <w:p w14:paraId="4B004E4E" w14:textId="053DB46E" w:rsidR="00527AEA" w:rsidRDefault="00000000" w:rsidP="001F0383">
      <w:pPr>
        <w:bidi/>
        <w:spacing w:before="100" w:after="100" w:line="360" w:lineRule="auto"/>
        <w:jc w:val="both"/>
      </w:pPr>
      <w:r>
        <w:t>بقاء حالة الظن حتى يتحقق اللقاء الفعلي. المجاهدة والتكلف في البداياتالتكلف في ممارسة الأخلاق أو الاهتمام بقضايا الأمة في البداية يسمى مجاهدة ولا يعد مخادعة. النفس تحتاج لتطبيع على العادات الجديدة المحمودة، مثل الاهتمام بأخبار المسلمين في غزة أو ترك التفاهة. العبرة هنا بصدق النية في التغيير وليس في الشعور بالثقل في البداية.</w:t>
      </w:r>
    </w:p>
    <w:p w14:paraId="65C8F634" w14:textId="77777777" w:rsidR="00527AEA" w:rsidRDefault="00000000" w:rsidP="001F0383">
      <w:pPr>
        <w:bidi/>
        <w:spacing w:before="100" w:after="100" w:line="360" w:lineRule="auto"/>
        <w:jc w:val="both"/>
      </w:pPr>
      <w:r>
        <w:t>من أمثلة ذلك:</w:t>
      </w:r>
    </w:p>
    <w:p w14:paraId="699A09FF" w14:textId="77777777" w:rsidR="00527AEA" w:rsidRDefault="00000000" w:rsidP="001F0383">
      <w:pPr>
        <w:bidi/>
        <w:spacing w:before="100" w:after="100" w:line="360" w:lineRule="auto"/>
        <w:jc w:val="both"/>
      </w:pPr>
      <w:r>
        <w:t>تقليد شخصية عامة أو كاتب في بدايات الالتزام.</w:t>
      </w:r>
    </w:p>
    <w:p w14:paraId="6CF7E017" w14:textId="2B3FA38C" w:rsidR="00527AEA" w:rsidRDefault="00000000" w:rsidP="001F0383">
      <w:pPr>
        <w:bidi/>
        <w:spacing w:before="100" w:after="100" w:line="360" w:lineRule="auto"/>
        <w:jc w:val="both"/>
      </w:pPr>
      <w:r>
        <w:lastRenderedPageBreak/>
        <w:t>التشبه بالمؤمنين "إن لم تكونوا مثلهم فتشبهوا". علاج الغربة وسخط الواقعالشعور بالغربة والسوداوية تجاه الواقع التافه يعالج بالبدء بنقد النفس أولاً. التركيز على مخادعات الآخرين مع إهمال النفس هو بحد ذاته مخادعة. الإصلاح يبدأ من الداخل لينتج "مؤتلفات" صالحة تجذب الناس الصالحين، حتى ولو في مجموعات رقمية مؤقتة.</w:t>
      </w:r>
    </w:p>
    <w:p w14:paraId="7C5CC4EB" w14:textId="77777777" w:rsidR="00527AEA" w:rsidRDefault="00000000" w:rsidP="001F0383">
      <w:pPr>
        <w:bidi/>
        <w:spacing w:before="100" w:after="100" w:line="360" w:lineRule="auto"/>
        <w:jc w:val="both"/>
      </w:pPr>
      <w:r>
        <w:t>من أمثلة ذلك:</w:t>
      </w:r>
    </w:p>
    <w:p w14:paraId="0DFB613D" w14:textId="77777777" w:rsidR="00527AEA" w:rsidRDefault="00000000" w:rsidP="001F0383">
      <w:pPr>
        <w:bidi/>
        <w:spacing w:before="100" w:after="100" w:line="360" w:lineRule="auto"/>
        <w:jc w:val="both"/>
      </w:pPr>
      <w:r>
        <w:t>نقد الذات قبل نقد مخادعات المحيطين.</w:t>
      </w:r>
    </w:p>
    <w:p w14:paraId="1E625541" w14:textId="4372058E" w:rsidR="00527AEA" w:rsidRDefault="00000000" w:rsidP="001F0383">
      <w:pPr>
        <w:bidi/>
        <w:spacing w:before="100" w:after="100" w:line="360" w:lineRule="auto"/>
        <w:jc w:val="both"/>
      </w:pPr>
      <w:r>
        <w:t>البحث عن الصحب الصالحة في المجموعات الرقمية. محاكمة الفطرة والعقل للنماذج التفسيريةمن الطبيعي أن ينطلق أي شارح من نموذج تفسيري يضع فيه كلام الله ورسوله. المهم هو امتلاك مسطرة علمية ومنهجية واضحة للمحاكمة (كالتجربة أو المنهج العلمي). التعقيد الذي قد يراه البعض هو نتيجة لتعلم قواعد استنباط لم يألفوها من قبل في فهم الدين ببساطة.</w:t>
      </w:r>
    </w:p>
    <w:p w14:paraId="3D6D5B61" w14:textId="77777777" w:rsidR="00527AEA" w:rsidRDefault="00000000" w:rsidP="001F0383">
      <w:pPr>
        <w:bidi/>
        <w:spacing w:before="100" w:after="100" w:line="360" w:lineRule="auto"/>
        <w:jc w:val="both"/>
      </w:pPr>
      <w:r>
        <w:t>من أمثلة ذلك:</w:t>
      </w:r>
    </w:p>
    <w:p w14:paraId="27577DFE" w14:textId="77777777" w:rsidR="00527AEA" w:rsidRDefault="00000000" w:rsidP="001F0383">
      <w:pPr>
        <w:bidi/>
        <w:spacing w:before="100" w:after="100" w:line="360" w:lineRule="auto"/>
        <w:jc w:val="both"/>
      </w:pPr>
      <w:r>
        <w:t>الشعور بتعقد الأمور عند وضع القرآن في إطار الحاجات.</w:t>
      </w:r>
    </w:p>
    <w:p w14:paraId="475DA731" w14:textId="084BEE4F" w:rsidR="00527AEA" w:rsidRDefault="00000000" w:rsidP="001F0383">
      <w:pPr>
        <w:bidi/>
        <w:spacing w:before="100" w:after="100" w:line="360" w:lineRule="auto"/>
        <w:jc w:val="both"/>
      </w:pPr>
      <w:r>
        <w:t>استخدام النماذج التفسيرية كخارطة طريق للفهم. هيبة القوي جسدياً وسيكولوجية الألمالخوف من الشخص القوي جسدياً ينبع غالباً من استصغار النفس أو الخوف من الألم الجسدي. القوة ليست دائماً في الحجم، وعلاج هذا الشعور يكون بقبول مبدأ الألم والدفاع عن النفس والكرامة. تحطيم خرافة "القوي والضعيف" من الناحية المادية ضروري لاتزان النفس.</w:t>
      </w:r>
    </w:p>
    <w:p w14:paraId="6EE3E63A" w14:textId="77777777" w:rsidR="00527AEA" w:rsidRDefault="00000000" w:rsidP="001F0383">
      <w:pPr>
        <w:bidi/>
        <w:spacing w:before="100" w:after="100" w:line="360" w:lineRule="auto"/>
        <w:jc w:val="both"/>
      </w:pPr>
      <w:r>
        <w:t>من أمثلة ذلك:</w:t>
      </w:r>
    </w:p>
    <w:p w14:paraId="380440B2" w14:textId="77777777" w:rsidR="00527AEA" w:rsidRDefault="00000000" w:rsidP="001F0383">
      <w:pPr>
        <w:bidi/>
        <w:spacing w:before="100" w:after="100" w:line="360" w:lineRule="auto"/>
        <w:jc w:val="both"/>
      </w:pPr>
      <w:r>
        <w:t>قصة الطالبين "التوأم" ومحمد فرج منصور في المدرسة.</w:t>
      </w:r>
    </w:p>
    <w:p w14:paraId="365A8480" w14:textId="6401F861" w:rsidR="00527AEA" w:rsidRDefault="00000000" w:rsidP="001F0383">
      <w:pPr>
        <w:bidi/>
        <w:spacing w:before="100" w:after="100" w:line="360" w:lineRule="auto"/>
        <w:jc w:val="both"/>
      </w:pPr>
      <w:r>
        <w:t>قصة الشخص "الداعشي" (بالمظهر) الذي غُلب من شخص أصغر منه. وحشة النفس والأكل الزائدالأكل فوق الحاجة عند الجلوس وحيداً هو هروب من مواجهة النفس وأفكارها. الكثير من الناس لم يعتادوا الجلوس مع أنفسهم بصمت، فيشغلون أنفسهم بالطعام أو المشتتات. تحول الطعام من "حاجة" إلى "متعة" وصحبة يعكس خللاً في السوية النفسية والقدرة على الاختلاء بالذات.</w:t>
      </w:r>
    </w:p>
    <w:p w14:paraId="4999EF9A" w14:textId="77777777" w:rsidR="00527AEA" w:rsidRDefault="00000000" w:rsidP="001F0383">
      <w:pPr>
        <w:bidi/>
        <w:spacing w:before="100" w:after="100" w:line="360" w:lineRule="auto"/>
        <w:jc w:val="both"/>
      </w:pPr>
      <w:r>
        <w:t>من أمثلة ذلك:</w:t>
      </w:r>
    </w:p>
    <w:p w14:paraId="3189BD44" w14:textId="77777777" w:rsidR="00527AEA" w:rsidRDefault="00000000" w:rsidP="001F0383">
      <w:pPr>
        <w:bidi/>
        <w:spacing w:before="100" w:after="100" w:line="360" w:lineRule="auto"/>
        <w:jc w:val="both"/>
      </w:pPr>
      <w:r>
        <w:t>الأكل أمام الشاشات أو عند الشعور بالوحدة.</w:t>
      </w:r>
    </w:p>
    <w:p w14:paraId="725ADED4" w14:textId="3AA29D78" w:rsidR="00527AEA" w:rsidRDefault="00000000" w:rsidP="001F0383">
      <w:pPr>
        <w:bidi/>
        <w:spacing w:before="100" w:after="100" w:line="360" w:lineRule="auto"/>
        <w:jc w:val="both"/>
      </w:pPr>
      <w:r>
        <w:t>انتظار الشباب لبعضهم البعض من أجل "متعة" الطعام. الفراغ ومؤامرات الشيطانالنفس البشرية مثل المستودع، إن كانت فارغة سكنتها الكراكيب والوساوس. مؤامرات الشيطان والشهوات تمتد في فراغنا النفسي. الانشغال بالحق والعمل النافع هو الحماية الوحيدة من الوساوس القهرية والخواطر الرديئة التي تنتاب الإنسان في لحظات الفراغ.</w:t>
      </w:r>
    </w:p>
    <w:p w14:paraId="23234DFF" w14:textId="77777777" w:rsidR="00527AEA" w:rsidRDefault="00000000" w:rsidP="001F0383">
      <w:pPr>
        <w:bidi/>
        <w:spacing w:before="100" w:after="100" w:line="360" w:lineRule="auto"/>
        <w:jc w:val="both"/>
      </w:pPr>
      <w:r>
        <w:lastRenderedPageBreak/>
        <w:t>من أمثلة ذلك:</w:t>
      </w:r>
    </w:p>
    <w:p w14:paraId="1C740788" w14:textId="77777777" w:rsidR="00527AEA" w:rsidRDefault="00000000" w:rsidP="001F0383">
      <w:pPr>
        <w:bidi/>
        <w:spacing w:before="100" w:after="100" w:line="360" w:lineRule="auto"/>
        <w:jc w:val="both"/>
      </w:pPr>
      <w:r>
        <w:t>جملة "مؤامراتهم تمتد في فراغنا".</w:t>
      </w:r>
    </w:p>
    <w:p w14:paraId="18CE4E82" w14:textId="0B7FE495" w:rsidR="00527AEA" w:rsidRDefault="00000000" w:rsidP="001F0383">
      <w:pPr>
        <w:bidi/>
        <w:spacing w:before="100" w:after="100" w:line="360" w:lineRule="auto"/>
        <w:jc w:val="both"/>
      </w:pPr>
      <w:r>
        <w:t>النفس إن لم تشغلها بالحق شغلتك بالباطل. استنباط الحاجات من النصوصيستخدم العلماء ألفاظاً صريحة أو سياقات شرعية لتحديد الحاجات، مثل نفي الجناح أو الحرج، أو ذكر الطيبات والمسخرات. سورة الفاتحة مثلاً تعكس حاجات الانس بالتأله (إياك نعبد)، وحاجة العدل (يوم الدين)، وحاجة الوحي (اهدنا الصراط). هذا المنهج يربط الفقه بالواقع النفسي للإنسان.</w:t>
      </w:r>
    </w:p>
    <w:p w14:paraId="3DA695B6" w14:textId="77777777" w:rsidR="00527AEA" w:rsidRDefault="00000000" w:rsidP="001F0383">
      <w:pPr>
        <w:bidi/>
        <w:spacing w:before="100" w:after="100" w:line="360" w:lineRule="auto"/>
        <w:jc w:val="both"/>
      </w:pPr>
      <w:r>
        <w:t>من أمثلة ذلك:</w:t>
      </w:r>
    </w:p>
    <w:p w14:paraId="3ACA41B5" w14:textId="77777777" w:rsidR="00527AEA" w:rsidRDefault="00000000" w:rsidP="001F0383">
      <w:pPr>
        <w:bidi/>
        <w:spacing w:before="100" w:after="100" w:line="360" w:lineRule="auto"/>
        <w:jc w:val="both"/>
      </w:pPr>
      <w:r>
        <w:t>لفظ "فمن اضطر" كدليل على حاجة البقاء.</w:t>
      </w:r>
    </w:p>
    <w:p w14:paraId="5F219124" w14:textId="4470CF64" w:rsidR="00527AEA" w:rsidRDefault="00000000" w:rsidP="001F0383">
      <w:pPr>
        <w:bidi/>
        <w:spacing w:before="100" w:after="100" w:line="360" w:lineRule="auto"/>
        <w:jc w:val="both"/>
      </w:pPr>
      <w:r>
        <w:t>ذكر "يوم الدين" كحاجة إنسانية للعدل. حاجات سورة البقرة والابتلاءتؤكد سورة البقرة على حاجات متنوعة مثل التسليم (يؤمنون بالغيب)، وحاجة الرزق، وحاجة الأمن والوطن (بلداً آمناً). كما تذكر الابتلاء بنقص الأموال والأنفس كمنبهات للحاجات الأصلية (الأمن، الشبع، البقاء). الالتزام بالوحي هو الذي يضبط هذه الحاجات ويفرق بين المباح والمحرم.</w:t>
      </w:r>
    </w:p>
    <w:p w14:paraId="25CA0A7D" w14:textId="77777777" w:rsidR="00527AEA" w:rsidRDefault="00000000" w:rsidP="001F0383">
      <w:pPr>
        <w:bidi/>
        <w:spacing w:before="100" w:after="100" w:line="360" w:lineRule="auto"/>
        <w:jc w:val="both"/>
      </w:pPr>
      <w:r>
        <w:t>من أمثلة ذلك:</w:t>
      </w:r>
    </w:p>
    <w:p w14:paraId="53013347" w14:textId="77777777" w:rsidR="00527AEA" w:rsidRDefault="00000000" w:rsidP="001F0383">
      <w:pPr>
        <w:bidi/>
        <w:spacing w:before="100" w:after="100" w:line="360" w:lineRule="auto"/>
        <w:jc w:val="both"/>
      </w:pPr>
      <w:r>
        <w:t>"بلداً آمناً" كحاجة للوطن والأمن المجتمعي.</w:t>
      </w:r>
    </w:p>
    <w:p w14:paraId="70190AC6" w14:textId="77777777" w:rsidR="00527AEA" w:rsidRDefault="00000000" w:rsidP="001F0383">
      <w:pPr>
        <w:bidi/>
        <w:spacing w:before="100" w:after="100" w:line="360" w:lineRule="auto"/>
        <w:jc w:val="both"/>
      </w:pPr>
      <w:r>
        <w:t>"ولنبلونكم بشيء من الخوف" كإشارة لحاجة الأمن.</w:t>
      </w:r>
    </w:p>
    <w:p w14:paraId="0BBF41EC" w14:textId="4727C0C9" w:rsidR="00527AEA" w:rsidRDefault="007F5FBB" w:rsidP="001F0383">
      <w:pPr>
        <w:pStyle w:val="Titre2"/>
        <w:bidi/>
      </w:pPr>
      <w:bookmarkStart w:id="214" w:name="_Toc226110579"/>
      <w:r>
        <w:rPr>
          <w:rtl/>
        </w:rPr>
        <w:t>النقاط الرئيسية التي يجب تذكرها</w:t>
      </w:r>
      <w:bookmarkEnd w:id="214"/>
    </w:p>
    <w:p w14:paraId="4350B51B" w14:textId="7F9D3E77" w:rsidR="00527AEA" w:rsidRDefault="007F5FBB" w:rsidP="001F0383">
      <w:pPr>
        <w:pStyle w:val="Titre2"/>
        <w:bidi/>
      </w:pPr>
      <w:bookmarkStart w:id="215" w:name="_Toc226110580"/>
      <w:r>
        <w:rPr>
          <w:rtl/>
        </w:rPr>
        <w:t>التطبيقات العملية</w:t>
      </w:r>
      <w:bookmarkEnd w:id="215"/>
    </w:p>
    <w:p w14:paraId="0A409365" w14:textId="77777777" w:rsidR="00527AEA" w:rsidRDefault="00000000" w:rsidP="001F0383">
      <w:pPr>
        <w:bidi/>
        <w:jc w:val="both"/>
      </w:pPr>
      <w:r>
        <w:br w:type="page"/>
      </w:r>
    </w:p>
    <w:p w14:paraId="6A634136" w14:textId="36D11010" w:rsidR="00527AEA" w:rsidRDefault="00000000" w:rsidP="001F0383">
      <w:pPr>
        <w:pStyle w:val="Titre1"/>
        <w:bidi/>
        <w:jc w:val="both"/>
      </w:pPr>
      <w:r>
        <w:lastRenderedPageBreak/>
        <w:t xml:space="preserve"> </w:t>
      </w:r>
      <w:bookmarkStart w:id="216" w:name="_Toc226110581"/>
      <w:r>
        <w:t>مجالس فقه النفس 037 | ونفس 09 | من فقه المخلوقية إلى الحاجة وسننها 04</w:t>
      </w:r>
      <w:bookmarkEnd w:id="216"/>
    </w:p>
    <w:p w14:paraId="7CC9A54E" w14:textId="77777777" w:rsidR="00527AEA" w:rsidRDefault="00527AEA" w:rsidP="001F0383">
      <w:pPr>
        <w:pBdr>
          <w:bottom w:val="single" w:sz="3" w:space="1" w:color="2D6A4F"/>
        </w:pBdr>
        <w:bidi/>
        <w:spacing w:after="300"/>
        <w:jc w:val="both"/>
      </w:pPr>
    </w:p>
    <w:p w14:paraId="5ED7A8BB" w14:textId="65E6DB1B" w:rsidR="00527AEA" w:rsidRDefault="007F5FBB" w:rsidP="001F0383">
      <w:pPr>
        <w:pStyle w:val="Titre2"/>
        <w:bidi/>
      </w:pPr>
      <w:bookmarkStart w:id="217" w:name="_Toc226110582"/>
      <w:r>
        <w:rPr>
          <w:rtl/>
        </w:rPr>
        <w:t>أهداف التعلم</w:t>
      </w:r>
      <w:bookmarkEnd w:id="217"/>
    </w:p>
    <w:p w14:paraId="1270F078" w14:textId="7A3E71B9" w:rsidR="00527AEA" w:rsidRDefault="007F5FBB" w:rsidP="001F0383">
      <w:pPr>
        <w:pStyle w:val="Titre2"/>
        <w:bidi/>
      </w:pPr>
      <w:bookmarkStart w:id="218" w:name="_Toc226110583"/>
      <w:r>
        <w:rPr>
          <w:rtl/>
        </w:rPr>
        <w:t>المفاهيم الأساسية</w:t>
      </w:r>
      <w:bookmarkEnd w:id="218"/>
    </w:p>
    <w:p w14:paraId="11C5D99A" w14:textId="205A7DC1" w:rsidR="00527AEA" w:rsidRDefault="00000000" w:rsidP="001F0383">
      <w:pPr>
        <w:bidi/>
        <w:spacing w:before="100" w:after="100" w:line="360" w:lineRule="auto"/>
        <w:jc w:val="both"/>
      </w:pPr>
      <w:r>
        <w:t>ا تعظيم النصالجوهر الحقيقي لمادة فقه النفس، حيث لا يُقفز عن الآيات لفهم كلام البشر، بل يُستنبط الفقه من كنز الوحي.</w:t>
      </w:r>
    </w:p>
    <w:p w14:paraId="6E39B0A6" w14:textId="4A972835" w:rsidR="00527AEA" w:rsidRDefault="00000000" w:rsidP="001F0383">
      <w:pPr>
        <w:bidi/>
        <w:spacing w:before="100" w:after="100" w:line="360" w:lineRule="auto"/>
        <w:jc w:val="both"/>
      </w:pPr>
      <w:r>
        <w:t>ا رفع سقف المعقولاتتوقع الأسوأ من الناحية المادية والاجتماعية لإعداد النفس إعداداً صحيحاً، مع البقاء في حالة عمل وعزم.</w:t>
      </w:r>
    </w:p>
    <w:p w14:paraId="363AC9FD" w14:textId="23EE63F4" w:rsidR="00527AEA" w:rsidRDefault="00000000" w:rsidP="001F0383">
      <w:pPr>
        <w:bidi/>
        <w:spacing w:before="100" w:after="100" w:line="360" w:lineRule="auto"/>
        <w:jc w:val="both"/>
      </w:pPr>
      <w:r>
        <w:t>ا الذاكرة الانتقائيةمخادعة نفسية تختار المواقف السلبية (مثل عرقلة الأمور عند التوكل) لإقناع الشخص بأن التدين لا يفيد.</w:t>
      </w:r>
    </w:p>
    <w:p w14:paraId="0863C827" w14:textId="0B7D544C" w:rsidR="00527AEA" w:rsidRDefault="00000000" w:rsidP="001F0383">
      <w:pPr>
        <w:bidi/>
        <w:spacing w:before="100" w:after="100" w:line="360" w:lineRule="auto"/>
        <w:jc w:val="both"/>
      </w:pPr>
      <w:r>
        <w:t>ا الحاجة المشروعةكل ما يحتاجه الإنسان ويقره الشرع، بينما الحاجة المذمومة هي الرغبة التي ينهى عنها الوحي لعدم مصلحة الإنسان فيها.</w:t>
      </w:r>
    </w:p>
    <w:p w14:paraId="77024074" w14:textId="6217941D" w:rsidR="00527AEA" w:rsidRDefault="00000000" w:rsidP="001F0383">
      <w:pPr>
        <w:bidi/>
        <w:spacing w:before="100" w:after="100" w:line="360" w:lineRule="auto"/>
        <w:jc w:val="both"/>
      </w:pPr>
      <w:r>
        <w:t>ا الاستئناس السويالفطرة التي تدفع الإنسان لمشاركة الجمال مع الآخرين، دون أن يصبح عاجزاً عن الاستمتاع بوقته وحده.</w:t>
      </w:r>
    </w:p>
    <w:p w14:paraId="2C6F9C80" w14:textId="3D9A18B1" w:rsidR="00527AEA" w:rsidRDefault="00000000" w:rsidP="001F0383">
      <w:pPr>
        <w:bidi/>
        <w:spacing w:before="100" w:after="100" w:line="360" w:lineRule="auto"/>
        <w:jc w:val="both"/>
      </w:pPr>
      <w:r>
        <w:t>ا كفر النعمة النفسيبغض الزوج المحترم أو تمني زوال النعمة المستقرة بسبب رواسب نفسية أو وهم كمال، مما يستدعي الاستشارة.</w:t>
      </w:r>
    </w:p>
    <w:p w14:paraId="50D3A5CD" w14:textId="5BB21750" w:rsidR="00527AEA" w:rsidRDefault="00000000" w:rsidP="001F0383">
      <w:pPr>
        <w:bidi/>
        <w:spacing w:before="100" w:after="100" w:line="360" w:lineRule="auto"/>
        <w:jc w:val="both"/>
      </w:pPr>
      <w:r>
        <w:t>ا استقراء أحوال النفوسمنهجية لفهم توزيع الشهوات (نساء، بنين، خيل) بين الجنسين بحسب ما جبلت عليه الفطرة.</w:t>
      </w:r>
    </w:p>
    <w:p w14:paraId="628C985D" w14:textId="5A35502C" w:rsidR="00527AEA" w:rsidRDefault="00000000" w:rsidP="001F0383">
      <w:pPr>
        <w:bidi/>
        <w:spacing w:before="100" w:after="100" w:line="360" w:lineRule="auto"/>
        <w:jc w:val="both"/>
      </w:pPr>
      <w:r>
        <w:t>ا فقه الالم في الصدقإدراك أن الصدق مع النفس قد يكون مؤلماً لأنه سباحة عكس تيار الهوى والمجتمع، ويتطلب مجاهدة عالية.</w:t>
      </w:r>
    </w:p>
    <w:p w14:paraId="46BE2165" w14:textId="4A518858" w:rsidR="00527AEA" w:rsidRDefault="00000000" w:rsidP="001F0383">
      <w:pPr>
        <w:bidi/>
        <w:spacing w:before="100" w:after="100" w:line="360" w:lineRule="auto"/>
        <w:jc w:val="both"/>
      </w:pPr>
      <w:r>
        <w:t>ا سعة سقف الاختلافالمنهجية النفسية التي تسمح بنقد المخالف مع حفظ قدره كمسلم والتمييز بين منهجه وشخصه.</w:t>
      </w:r>
    </w:p>
    <w:p w14:paraId="0713F1F7" w14:textId="34E86213" w:rsidR="00527AEA" w:rsidRDefault="00000000" w:rsidP="001F0383">
      <w:pPr>
        <w:bidi/>
        <w:spacing w:before="100" w:after="100" w:line="360" w:lineRule="auto"/>
        <w:jc w:val="both"/>
      </w:pPr>
      <w:r>
        <w:t>ا حاجة الستر (روحية)الشعور الفطري بالعيب عند كشف السوءة، وهي حاجة روحية لا تتعلق فقط بالدفء أو الحماية الجسدية.</w:t>
      </w:r>
    </w:p>
    <w:p w14:paraId="23365524" w14:textId="52073F07" w:rsidR="00527AEA" w:rsidRDefault="00000000" w:rsidP="001F0383">
      <w:pPr>
        <w:bidi/>
        <w:spacing w:before="100" w:after="100" w:line="360" w:lineRule="auto"/>
        <w:jc w:val="both"/>
      </w:pPr>
      <w:r>
        <w:t>ا الاستحقاق النفسيالشعور بالأمان الناتج عن ممارسة الحقوق المشروعة (مثل الزواج أو التملك) بطريقة يحبها الله.</w:t>
      </w:r>
    </w:p>
    <w:p w14:paraId="766D19B2" w14:textId="7B09DE5C" w:rsidR="00527AEA" w:rsidRDefault="00000000" w:rsidP="001F0383">
      <w:pPr>
        <w:bidi/>
        <w:spacing w:before="100" w:after="100" w:line="360" w:lineRule="auto"/>
        <w:jc w:val="both"/>
      </w:pPr>
      <w:r>
        <w:t>ا مصلحة المجتمع الجماعيةالحاجة التي تتجاوز الفرد لترميم كيان الأسرة والأمة، مثل بر الوالدين لضمان تماسك المنظومة.</w:t>
      </w:r>
    </w:p>
    <w:p w14:paraId="527FB6C7" w14:textId="44A46210" w:rsidR="00527AEA" w:rsidRDefault="00000000" w:rsidP="001F0383">
      <w:pPr>
        <w:bidi/>
        <w:spacing w:before="100" w:after="100" w:line="360" w:lineRule="auto"/>
        <w:jc w:val="both"/>
      </w:pPr>
      <w:r>
        <w:t>ا التعففالسمو الروحي الناتج عن ضبط الشهوة، والذي يحقق سمعه طيبة واستقراراً نفسياً للفرد والمجتمع.</w:t>
      </w:r>
    </w:p>
    <w:p w14:paraId="0893C68A" w14:textId="7152D65A" w:rsidR="00527AEA" w:rsidRDefault="00000000" w:rsidP="001F0383">
      <w:pPr>
        <w:bidi/>
        <w:spacing w:before="100" w:after="100" w:line="360" w:lineRule="auto"/>
        <w:jc w:val="both"/>
      </w:pPr>
      <w:r>
        <w:t>ا زينة اللهالجمال المباح الذي أنزله الله لعباده في الدنيا ليكون خالصاً لهم في الآخرة، وهي حاجة فطرية تُطلب باعتدال.</w:t>
      </w:r>
    </w:p>
    <w:p w14:paraId="2834523C" w14:textId="11F63309" w:rsidR="00527AEA" w:rsidRDefault="00000000" w:rsidP="001F0383">
      <w:pPr>
        <w:bidi/>
        <w:spacing w:before="100" w:after="100" w:line="360" w:lineRule="auto"/>
        <w:jc w:val="both"/>
      </w:pPr>
      <w:r>
        <w:t>ا العجلة المذمومةالسعي لتحصيل اللذة السريعة في الدنيا (العاجلة) على حساب الفلاح الأخروي، وهي حاجة نفسية مضطربة.</w:t>
      </w:r>
    </w:p>
    <w:p w14:paraId="365D6452" w14:textId="6DE8E36D" w:rsidR="00BA7DEF" w:rsidRDefault="00BA7DEF" w:rsidP="001F0383">
      <w:pPr>
        <w:pStyle w:val="Titre2"/>
        <w:bidi/>
        <w:rPr>
          <w:rtl/>
        </w:rPr>
      </w:pPr>
      <w:bookmarkStart w:id="219" w:name="_Toc226110584"/>
      <w:r>
        <w:rPr>
          <w:rtl/>
        </w:rPr>
        <w:lastRenderedPageBreak/>
        <w:t>المحتوى المنظم</w:t>
      </w:r>
      <w:bookmarkEnd w:id="219"/>
    </w:p>
    <w:p w14:paraId="7CEADF70" w14:textId="6FC0111C" w:rsidR="005B74D5" w:rsidRDefault="005B74D5" w:rsidP="001F0383">
      <w:pPr>
        <w:bidi/>
      </w:pPr>
    </w:p>
    <w:p w14:paraId="0AB1B489" w14:textId="5729E2B3" w:rsidR="00527AEA" w:rsidRDefault="00000000" w:rsidP="001F0383">
      <w:pPr>
        <w:bidi/>
        <w:spacing w:before="100" w:after="100" w:line="360" w:lineRule="auto"/>
        <w:jc w:val="both"/>
      </w:pPr>
      <w:r>
        <w:t xml:space="preserve"> منهجية استنباط فقه النفسيستمد فقه النفس قوته من النص الشرعي مباشرة. الاستنباط لا يقوم على الهوى، بل على قواعد محكمة: الأوامر والنواهي تدل على حاجات، والمدح والذم يحدد مسارات النفس. لا يمكن لطالب العلم أن يقفز عن الآيات ليصل لكلام المفكرين، فالنص هو المختبر الأول لفهم التقلبات النفسية.</w:t>
      </w:r>
    </w:p>
    <w:p w14:paraId="5E67A0BE" w14:textId="77777777" w:rsidR="00527AEA" w:rsidRDefault="00000000" w:rsidP="001F0383">
      <w:pPr>
        <w:bidi/>
        <w:spacing w:before="100" w:after="100" w:line="360" w:lineRule="auto"/>
        <w:jc w:val="both"/>
      </w:pPr>
      <w:r>
        <w:t>من أمثلة ذلك:</w:t>
      </w:r>
    </w:p>
    <w:p w14:paraId="488E82F9" w14:textId="77777777" w:rsidR="00527AEA" w:rsidRDefault="00000000" w:rsidP="001F0383">
      <w:pPr>
        <w:bidi/>
        <w:spacing w:before="100" w:after="100" w:line="360" w:lineRule="auto"/>
        <w:jc w:val="both"/>
      </w:pPr>
      <w:r>
        <w:t>استنباط حاجة "العدل" من ذكر القصاص.</w:t>
      </w:r>
    </w:p>
    <w:p w14:paraId="197FD3E3" w14:textId="6E62EAAE" w:rsidR="00527AEA" w:rsidRDefault="00000000" w:rsidP="001F0383">
      <w:pPr>
        <w:bidi/>
        <w:spacing w:before="100" w:after="100" w:line="360" w:lineRule="auto"/>
        <w:jc w:val="both"/>
      </w:pPr>
      <w:r>
        <w:t>استخدام النهي عن أكل أموال الناس كدليل على حاجة "التملك" المضبطوة. التفاؤل والتشاؤم وسقف المعقولاتهناك فرق جوهري بين التشاؤم الذي يؤدي للقعود وبين رفع سقف المعقولات الذي يؤدي للعزم. المؤمن يتوقع العقبات في طريق الحق (مثل التضييق على الحريات الدينية) ليعد نفسه، لا لييأس. التشاؤم يقول "لا خير في الناس"، بينما الوعي يقول "سأعمل رغم فساد الزمان".</w:t>
      </w:r>
    </w:p>
    <w:p w14:paraId="57F07D83" w14:textId="77777777" w:rsidR="00527AEA" w:rsidRDefault="00000000" w:rsidP="001F0383">
      <w:pPr>
        <w:bidi/>
        <w:spacing w:before="100" w:after="100" w:line="360" w:lineRule="auto"/>
        <w:jc w:val="both"/>
      </w:pPr>
      <w:r>
        <w:t>من أمثلة ذلك:</w:t>
      </w:r>
    </w:p>
    <w:p w14:paraId="400BE075" w14:textId="77777777" w:rsidR="00527AEA" w:rsidRDefault="00000000" w:rsidP="001F0383">
      <w:pPr>
        <w:bidi/>
        <w:spacing w:before="100" w:after="100" w:line="360" w:lineRule="auto"/>
        <w:jc w:val="both"/>
      </w:pPr>
      <w:r>
        <w:t>التنبؤ بالمطالبة بحقوق الشواذ في البلاد العربية للاستعداد التربوي.</w:t>
      </w:r>
    </w:p>
    <w:p w14:paraId="264E310A" w14:textId="63D20095" w:rsidR="00527AEA" w:rsidRDefault="00000000" w:rsidP="001F0383">
      <w:pPr>
        <w:bidi/>
        <w:spacing w:before="100" w:after="100" w:line="360" w:lineRule="auto"/>
        <w:jc w:val="both"/>
      </w:pPr>
      <w:r>
        <w:t>الفرق بين القعود عن العمل وبين التخطيط لمواجهة الأسوأ. سيكولوجية الشهوات والجنسينيقر القرآن (زين للناس حب الشهوات) بأن النفس البشرية مجبولة على الرغبة في النساء والبنين والمال. الابتلاء ليس متساوياً بالمعنى المادي؛ فالرجل يبتلى بصورة المرأة أكثر، بينما تبتلى المرأة بالتعلق والزينة. الحدود الشرعية توضع لتحقيق العدل النفسي والاجتماعي بناءً على هذا الاستقراء.</w:t>
      </w:r>
    </w:p>
    <w:p w14:paraId="20BC0701" w14:textId="77777777" w:rsidR="00527AEA" w:rsidRDefault="00000000" w:rsidP="001F0383">
      <w:pPr>
        <w:bidi/>
        <w:spacing w:before="100" w:after="100" w:line="360" w:lineRule="auto"/>
        <w:jc w:val="both"/>
      </w:pPr>
      <w:r>
        <w:t>من أمثلة ذلك:</w:t>
      </w:r>
    </w:p>
    <w:p w14:paraId="686577F2" w14:textId="77777777" w:rsidR="00527AEA" w:rsidRDefault="00000000" w:rsidP="001F0383">
      <w:pPr>
        <w:bidi/>
        <w:spacing w:before="100" w:after="100" w:line="360" w:lineRule="auto"/>
        <w:jc w:val="both"/>
      </w:pPr>
      <w:r>
        <w:t>اختلاف ابتلاء الرجل بصورة المرأة في الشارع عن ابتلاء المرأة.</w:t>
      </w:r>
    </w:p>
    <w:p w14:paraId="706FEECD" w14:textId="0A6D3936" w:rsidR="00527AEA" w:rsidRDefault="00000000" w:rsidP="001F0383">
      <w:pPr>
        <w:bidi/>
        <w:spacing w:before="100" w:after="100" w:line="360" w:lineRule="auto"/>
        <w:jc w:val="both"/>
      </w:pPr>
      <w:r>
        <w:t>توازن الحدود الشرعية مع مقدار وقوع النفس في الخطأ. الجنس كحاجة روحيةعلى عكس الفلسفة المادية التي تساوي بين الجنس والطعام، يضع القران الجنس في مرتبة تتيح الصبر (وأن تصبروا خير لكم). الجوع يؤدي للموت الجسدي، أما الحرمان الجنسي فيعالج بالتزكية والتعفف. الجنس في الإسلام هو تعبير عن "سكن" وحاجة للاستحقاق النفسي والروحي.</w:t>
      </w:r>
    </w:p>
    <w:p w14:paraId="11290F82" w14:textId="77777777" w:rsidR="00527AEA" w:rsidRDefault="00000000" w:rsidP="001F0383">
      <w:pPr>
        <w:bidi/>
        <w:spacing w:before="100" w:after="100" w:line="360" w:lineRule="auto"/>
        <w:jc w:val="both"/>
      </w:pPr>
      <w:r>
        <w:t>من أمثلة ذلك:</w:t>
      </w:r>
    </w:p>
    <w:p w14:paraId="6F44AA64" w14:textId="77777777" w:rsidR="00527AEA" w:rsidRDefault="00000000" w:rsidP="001F0383">
      <w:pPr>
        <w:bidi/>
        <w:spacing w:before="100" w:after="100" w:line="360" w:lineRule="auto"/>
        <w:jc w:val="both"/>
      </w:pPr>
      <w:r>
        <w:t>قوله تعالى "وأن تصبروا خير لكم" في سياق نكاح الإماء.</w:t>
      </w:r>
    </w:p>
    <w:p w14:paraId="7F4D62AA" w14:textId="1B38815F" w:rsidR="00527AEA" w:rsidRDefault="00000000" w:rsidP="001F0383">
      <w:pPr>
        <w:bidi/>
        <w:spacing w:before="100" w:after="100" w:line="360" w:lineRule="auto"/>
        <w:jc w:val="both"/>
      </w:pPr>
      <w:r>
        <w:lastRenderedPageBreak/>
        <w:t>الفرق بين الاضطرار للميتة وبين الصبر على الشهوة. الزينة والعمران في ميزان الوحيتعتبر الزينة (لباساً يواري سواتكم وريشاً) حاجة فطرية محمودة ما لم تتحول إلى سرف أو كبر. في المقابل، يذم القرآن التفاخر بالعمران المادي (تنحتون الجبال بيوتاً) إذا كان غرضه الطغيان والإفساد. التوازن يكمن في أخذ الزينة عند كل مسجد واستخدام المتاع كوسيلة للآخرة.</w:t>
      </w:r>
    </w:p>
    <w:p w14:paraId="56CF1B61" w14:textId="77777777" w:rsidR="00527AEA" w:rsidRDefault="00000000" w:rsidP="001F0383">
      <w:pPr>
        <w:bidi/>
        <w:spacing w:before="100" w:after="100" w:line="360" w:lineRule="auto"/>
        <w:jc w:val="both"/>
      </w:pPr>
      <w:r>
        <w:t>من أمثلة ذلك:</w:t>
      </w:r>
    </w:p>
    <w:p w14:paraId="625A2962" w14:textId="77777777" w:rsidR="00527AEA" w:rsidRDefault="00000000" w:rsidP="001F0383">
      <w:pPr>
        <w:bidi/>
        <w:spacing w:before="100" w:after="100" w:line="360" w:lineRule="auto"/>
        <w:jc w:val="both"/>
      </w:pPr>
      <w:r>
        <w:t>الذم القراني للتفاخر بالأبراج والقصور في قوم عاد وثمود.</w:t>
      </w:r>
    </w:p>
    <w:p w14:paraId="6EA2A742" w14:textId="61C7C831" w:rsidR="00527AEA" w:rsidRDefault="00000000" w:rsidP="001F0383">
      <w:pPr>
        <w:bidi/>
        <w:spacing w:before="100" w:after="100" w:line="360" w:lineRule="auto"/>
        <w:jc w:val="both"/>
      </w:pPr>
      <w:r>
        <w:t>قوله تعالى "قل من حرم زينة الله" كدليل على مشروعية الجمال. العدل النفسي وحاجة الانتصاريشعر الإنسان بحاجة فطرية للعدل والانتصار للحق. الآيات التي تتحدث عن جعل الأتقياء فوق الكفار يوم القيامة تلبي هذه الحاجة النفسية. الانتقاص من الآخرين بالسخرية هو محاولة مشوهة لرفع "المقام" الشخصي، بينما اليقين بالآخرة يوفر الأمان النفسي المفقود في الدنيا.</w:t>
      </w:r>
    </w:p>
    <w:p w14:paraId="70F77E78" w14:textId="77777777" w:rsidR="00527AEA" w:rsidRDefault="00000000" w:rsidP="001F0383">
      <w:pPr>
        <w:bidi/>
        <w:spacing w:before="100" w:after="100" w:line="360" w:lineRule="auto"/>
        <w:jc w:val="both"/>
      </w:pPr>
      <w:r>
        <w:t>من أمثلة ذلك:</w:t>
      </w:r>
    </w:p>
    <w:p w14:paraId="61BBA639" w14:textId="77777777" w:rsidR="00527AEA" w:rsidRDefault="00000000" w:rsidP="001F0383">
      <w:pPr>
        <w:bidi/>
        <w:spacing w:before="100" w:after="100" w:line="360" w:lineRule="auto"/>
        <w:jc w:val="both"/>
      </w:pPr>
      <w:r>
        <w:t>شعور المؤمن بالانتصار "والذين اتقوا فوقهم يوم القيامة".</w:t>
      </w:r>
    </w:p>
    <w:p w14:paraId="3E51FA27" w14:textId="4857DFDC" w:rsidR="00527AEA" w:rsidRDefault="00000000" w:rsidP="001F0383">
      <w:pPr>
        <w:bidi/>
        <w:spacing w:before="100" w:after="100" w:line="360" w:lineRule="auto"/>
        <w:jc w:val="both"/>
      </w:pPr>
      <w:r>
        <w:t>سخرية الكفار من المؤمنين كمحاولة لتعويض نقصهم النفسي. بر الوالدين والحاجة الجماعيةبر الوالدين ليس مجرد مصلحة فردية، بل هو حاجة جماعية لحفظ منظومة الأسرة. في الغرب، أدى غياب هذه الحاجة إلى استبدال الحميمية الإنسانية بتربية الحيوانات. الوحي يوجه الأبناء للبر لأن غريزة الآباء كافية أصلاً لرعاية الأبناء، مما يحقق "الأمن المجتمعي".</w:t>
      </w:r>
    </w:p>
    <w:p w14:paraId="69F68401" w14:textId="77777777" w:rsidR="00527AEA" w:rsidRDefault="00000000" w:rsidP="001F0383">
      <w:pPr>
        <w:bidi/>
        <w:spacing w:before="100" w:after="100" w:line="360" w:lineRule="auto"/>
        <w:jc w:val="both"/>
      </w:pPr>
      <w:r>
        <w:t>من أمثلة ذلك:</w:t>
      </w:r>
    </w:p>
    <w:p w14:paraId="31331266" w14:textId="77777777" w:rsidR="00527AEA" w:rsidRDefault="00000000" w:rsidP="001F0383">
      <w:pPr>
        <w:bidi/>
        <w:spacing w:before="100" w:after="100" w:line="360" w:lineRule="auto"/>
        <w:jc w:val="both"/>
      </w:pPr>
      <w:r>
        <w:t>مقارنة المرأة الأمريكية بين تربية أولادها وتربية الكلب.</w:t>
      </w:r>
    </w:p>
    <w:p w14:paraId="64C55FA3" w14:textId="6E33CF83" w:rsidR="00527AEA" w:rsidRDefault="00000000" w:rsidP="001F0383">
      <w:pPr>
        <w:bidi/>
        <w:spacing w:before="100" w:after="100" w:line="360" w:lineRule="auto"/>
        <w:jc w:val="both"/>
      </w:pPr>
      <w:r>
        <w:t>غريزة الأمومة التي تمنع قتل الأولاد حتى في أصعب الظروف الاقتصادية. الصدق النفسي والسباحة عكس التيارالصدق مع النفس صعب لأن الكذب سهل ومريح للأنا التي تحب الكمال. مواجهة المخادعات تتطلب "فقه الألم"، لأنك تسبح عكس تيار المجتمع والجبن النفسي. تسمية الأمور بمسمياتها (مثل الاعتراف بالخوف من المواجهة) هو أول خطوة في التحرر النفسي.</w:t>
      </w:r>
    </w:p>
    <w:p w14:paraId="02F2E256" w14:textId="77777777" w:rsidR="00527AEA" w:rsidRDefault="00000000" w:rsidP="001F0383">
      <w:pPr>
        <w:bidi/>
        <w:spacing w:before="100" w:after="100" w:line="360" w:lineRule="auto"/>
        <w:jc w:val="both"/>
      </w:pPr>
      <w:r>
        <w:t>من أمثلة ذلك:</w:t>
      </w:r>
    </w:p>
    <w:p w14:paraId="3AE1A2DB" w14:textId="77777777" w:rsidR="00527AEA" w:rsidRDefault="00000000" w:rsidP="001F0383">
      <w:pPr>
        <w:bidi/>
        <w:spacing w:before="100" w:after="100" w:line="360" w:lineRule="auto"/>
        <w:jc w:val="both"/>
      </w:pPr>
      <w:r>
        <w:t>صعوبة الصدق في مواجهة "بروتوكولات" المجتمع المزيفة.</w:t>
      </w:r>
    </w:p>
    <w:p w14:paraId="70E5B692" w14:textId="54ACD790" w:rsidR="00527AEA" w:rsidRDefault="00000000" w:rsidP="001F0383">
      <w:pPr>
        <w:bidi/>
        <w:spacing w:before="100" w:after="100" w:line="360" w:lineRule="auto"/>
        <w:jc w:val="both"/>
      </w:pPr>
      <w:r>
        <w:t>استخدام "الحكمة" كستار للهروب من مواجهة الباطل. حاجات سورة الكهف والاعتبارتقدم سورة الكهف نموذجاً لحاجات الإنسان في الأزمات: المأوى (فأووا إلى الكهف)، والرزق الطيب (أيها أزكى طعاماً)، والأمن من بطش الظالم. كما تؤكد على حاجة "الصحبة الصالحة" (واصبر نفسك) كدرع نفسي ضد زينة الدنيا المذمومة التي تشتت القلب.</w:t>
      </w:r>
    </w:p>
    <w:p w14:paraId="3799F20E" w14:textId="77777777" w:rsidR="00527AEA" w:rsidRDefault="00000000" w:rsidP="001F0383">
      <w:pPr>
        <w:bidi/>
        <w:spacing w:before="100" w:after="100" w:line="360" w:lineRule="auto"/>
        <w:jc w:val="both"/>
      </w:pPr>
      <w:r>
        <w:lastRenderedPageBreak/>
        <w:t>من أمثلة ذلك:</w:t>
      </w:r>
    </w:p>
    <w:p w14:paraId="27E7D609" w14:textId="77777777" w:rsidR="00527AEA" w:rsidRDefault="00000000" w:rsidP="001F0383">
      <w:pPr>
        <w:bidi/>
        <w:spacing w:before="100" w:after="100" w:line="360" w:lineRule="auto"/>
        <w:jc w:val="both"/>
      </w:pPr>
      <w:r>
        <w:t>البحث عن "الرزق الطيب" كحاجة جسدية وروحية.</w:t>
      </w:r>
    </w:p>
    <w:p w14:paraId="2D80EE04" w14:textId="05D69CA3" w:rsidR="00527AEA" w:rsidRDefault="00000000" w:rsidP="001F0383">
      <w:pPr>
        <w:bidi/>
        <w:spacing w:before="100" w:after="100" w:line="360" w:lineRule="auto"/>
        <w:jc w:val="both"/>
      </w:pPr>
      <w:r>
        <w:t>"واصبر نفسك" كحاجة للانس بالصالحين والسند. سيكولوجية صاحب الجنتينيمثل صاحب الجنتين النفس التي تفتن بالمال (أنا أكثر منك مالاً) وتطلب الخلود في الدنيا (ما أظن أن تبيد هذه أبداً). هذه النفس تقع في مخادعة "الرجاء الكاذب" بأن الله سيعطيها في الآخرة كما أعطاها في الدنيا، وهي حالة منتشرة بين المترفين اليوم.</w:t>
      </w:r>
    </w:p>
    <w:p w14:paraId="4637E193" w14:textId="77777777" w:rsidR="00527AEA" w:rsidRDefault="00000000" w:rsidP="001F0383">
      <w:pPr>
        <w:bidi/>
        <w:spacing w:before="100" w:after="100" w:line="360" w:lineRule="auto"/>
        <w:jc w:val="both"/>
      </w:pPr>
      <w:r>
        <w:t>من أمثلة ذلك:</w:t>
      </w:r>
    </w:p>
    <w:p w14:paraId="68D5A13D" w14:textId="77777777" w:rsidR="00527AEA" w:rsidRDefault="00000000" w:rsidP="001F0383">
      <w:pPr>
        <w:bidi/>
        <w:spacing w:before="100" w:after="100" w:line="360" w:lineRule="auto"/>
        <w:jc w:val="both"/>
      </w:pPr>
      <w:r>
        <w:t>تمني الخلود وعدم قيام الساعة كحاجة "أمن" مشوهة.</w:t>
      </w:r>
    </w:p>
    <w:p w14:paraId="5CA41D2E" w14:textId="1543CD38" w:rsidR="00527AEA" w:rsidRDefault="00000000" w:rsidP="001F0383">
      <w:pPr>
        <w:bidi/>
        <w:spacing w:before="100" w:after="100" w:line="360" w:lineRule="auto"/>
        <w:jc w:val="both"/>
      </w:pPr>
      <w:r>
        <w:t>مخادعة "ولئن رددت إلى ربي لأجدن خيراً منها". الحاجة للوحي والعلم النافعبدون الوحي، يظل الإنسان يتخبط في تجارب "الخسارة" (الأخسرين أعمالاً). الحاجة للعلم بالحقائق الكبرى (من أنا؟ ولماذا أنا هنا؟) هي التي تمنع "حبوط العمل". العلم النافع هو الذي يربط الفعل بمقصد الخلق، ويحول "الشقاء" الدنيوي إلى "سعادة" روحية مستقرة.</w:t>
      </w:r>
    </w:p>
    <w:p w14:paraId="1F004AED" w14:textId="77777777" w:rsidR="00527AEA" w:rsidRDefault="00000000" w:rsidP="001F0383">
      <w:pPr>
        <w:bidi/>
        <w:spacing w:before="100" w:after="100" w:line="360" w:lineRule="auto"/>
        <w:jc w:val="both"/>
      </w:pPr>
      <w:r>
        <w:t>من أمثلة ذلك:</w:t>
      </w:r>
    </w:p>
    <w:p w14:paraId="69471813" w14:textId="77777777" w:rsidR="00527AEA" w:rsidRDefault="00000000" w:rsidP="001F0383">
      <w:pPr>
        <w:bidi/>
        <w:spacing w:before="100" w:after="100" w:line="360" w:lineRule="auto"/>
        <w:jc w:val="both"/>
      </w:pPr>
      <w:r>
        <w:t>"طه ما أنزلنا عليك القرآن لتشقى" كدليل على حاجة الوحي للسعادة.</w:t>
      </w:r>
    </w:p>
    <w:p w14:paraId="52B5E27A" w14:textId="65249311" w:rsidR="00527AEA" w:rsidRDefault="00000000" w:rsidP="001F0383">
      <w:pPr>
        <w:bidi/>
        <w:spacing w:before="100" w:after="100" w:line="360" w:lineRule="auto"/>
        <w:jc w:val="both"/>
      </w:pPr>
      <w:r>
        <w:t>ضلال سعي الذين يظنون أنهم يحسنون صنعاً بسبب غياب العلم. الفلاح مقابل النجاح الماديالنجاح المادي (العاجلة) قد يكون استدراجاً أو فتنة، بينما الفلاح هو الظفر بالخير الباقي أثره. القرآن يحذر من الانبهار بقوة الأمم (أشد منهم قوة) التي أثرت الأرض وعمرتها لكنها كذبت بالرسل. الفلاح الحقيقي يتطلب "إيماناً وعملاً وتواصياً بالحق" في مواجهة "إيلاف" الدنيا.</w:t>
      </w:r>
    </w:p>
    <w:p w14:paraId="26BE4F6B" w14:textId="77777777" w:rsidR="00527AEA" w:rsidRDefault="00000000" w:rsidP="001F0383">
      <w:pPr>
        <w:bidi/>
        <w:spacing w:before="100" w:after="100" w:line="360" w:lineRule="auto"/>
        <w:jc w:val="both"/>
      </w:pPr>
      <w:r>
        <w:t>من أمثلة ذلك:</w:t>
      </w:r>
    </w:p>
    <w:p w14:paraId="6DF98154" w14:textId="77777777" w:rsidR="00527AEA" w:rsidRDefault="00000000" w:rsidP="001F0383">
      <w:pPr>
        <w:bidi/>
        <w:spacing w:before="100" w:after="100" w:line="360" w:lineRule="auto"/>
        <w:jc w:val="both"/>
      </w:pPr>
      <w:r>
        <w:t>هلاك الأمم التي اتخذت المصانع والقصور وسيلة للخلود.</w:t>
      </w:r>
    </w:p>
    <w:p w14:paraId="17E35BF8" w14:textId="77777777" w:rsidR="00527AEA" w:rsidRDefault="00000000" w:rsidP="001F0383">
      <w:pPr>
        <w:bidi/>
        <w:spacing w:before="100" w:after="100" w:line="360" w:lineRule="auto"/>
        <w:jc w:val="both"/>
      </w:pPr>
      <w:r>
        <w:t>"الهاكم التكاثر" كتحذير من ضياع الفلاح في سباق المادة.</w:t>
      </w:r>
    </w:p>
    <w:p w14:paraId="084BF4AA" w14:textId="515BE3EC" w:rsidR="00527AEA" w:rsidRDefault="007F5FBB" w:rsidP="001F0383">
      <w:pPr>
        <w:pStyle w:val="Titre2"/>
        <w:bidi/>
      </w:pPr>
      <w:bookmarkStart w:id="220" w:name="_Toc226110585"/>
      <w:r>
        <w:rPr>
          <w:rtl/>
        </w:rPr>
        <w:t>النقاط الرئيسية التي يجب تذكرها</w:t>
      </w:r>
      <w:bookmarkEnd w:id="220"/>
    </w:p>
    <w:p w14:paraId="64F5E0BE" w14:textId="10D1E99D" w:rsidR="00527AEA" w:rsidRDefault="007F5FBB" w:rsidP="001F0383">
      <w:pPr>
        <w:pStyle w:val="Titre2"/>
        <w:bidi/>
      </w:pPr>
      <w:bookmarkStart w:id="221" w:name="_Toc226110586"/>
      <w:r>
        <w:rPr>
          <w:rtl/>
        </w:rPr>
        <w:t>التطبيقات العملية</w:t>
      </w:r>
      <w:bookmarkEnd w:id="221"/>
    </w:p>
    <w:p w14:paraId="47BBC1B3" w14:textId="77777777" w:rsidR="00527AEA" w:rsidRDefault="00000000" w:rsidP="001F0383">
      <w:pPr>
        <w:bidi/>
        <w:jc w:val="both"/>
      </w:pPr>
      <w:r>
        <w:br w:type="page"/>
      </w:r>
    </w:p>
    <w:p w14:paraId="0902C05B" w14:textId="472AD615" w:rsidR="00527AEA" w:rsidRDefault="00000000" w:rsidP="001F0383">
      <w:pPr>
        <w:pStyle w:val="Titre1"/>
        <w:bidi/>
        <w:jc w:val="both"/>
      </w:pPr>
      <w:r>
        <w:lastRenderedPageBreak/>
        <w:t xml:space="preserve"> </w:t>
      </w:r>
      <w:bookmarkStart w:id="222" w:name="_Toc226110587"/>
      <w:r>
        <w:t>مجالس فقه النفس 038 | ونفس 10 | من فقه المخلوقية إلى الحاجة وسننها 05</w:t>
      </w:r>
      <w:bookmarkEnd w:id="222"/>
    </w:p>
    <w:p w14:paraId="499A0BBF" w14:textId="77777777" w:rsidR="00527AEA" w:rsidRDefault="00527AEA" w:rsidP="001F0383">
      <w:pPr>
        <w:pBdr>
          <w:bottom w:val="single" w:sz="3" w:space="1" w:color="2D6A4F"/>
        </w:pBdr>
        <w:bidi/>
        <w:spacing w:after="300"/>
        <w:jc w:val="both"/>
      </w:pPr>
    </w:p>
    <w:p w14:paraId="35C16A11" w14:textId="4BB31965" w:rsidR="00527AEA" w:rsidRDefault="007F5FBB" w:rsidP="001F0383">
      <w:pPr>
        <w:pStyle w:val="Titre2"/>
        <w:bidi/>
      </w:pPr>
      <w:bookmarkStart w:id="223" w:name="_Toc226110588"/>
      <w:r>
        <w:rPr>
          <w:rtl/>
        </w:rPr>
        <w:t>أهداف التعلم</w:t>
      </w:r>
      <w:bookmarkEnd w:id="223"/>
    </w:p>
    <w:p w14:paraId="580ED32F" w14:textId="6980A87D" w:rsidR="00527AEA" w:rsidRDefault="007F5FBB" w:rsidP="001F0383">
      <w:pPr>
        <w:pStyle w:val="Titre2"/>
        <w:bidi/>
      </w:pPr>
      <w:bookmarkStart w:id="224" w:name="_Toc226110589"/>
      <w:r>
        <w:rPr>
          <w:rtl/>
        </w:rPr>
        <w:t>المفاهيم الأساسية</w:t>
      </w:r>
      <w:bookmarkEnd w:id="224"/>
    </w:p>
    <w:p w14:paraId="4BC89714" w14:textId="174816B1" w:rsidR="00527AEA" w:rsidRDefault="00000000" w:rsidP="001F0383">
      <w:pPr>
        <w:bidi/>
        <w:spacing w:before="100" w:after="100" w:line="360" w:lineRule="auto"/>
        <w:jc w:val="both"/>
      </w:pPr>
      <w:r>
        <w:t>ا كفاية الهمالحالة النفسية التي يهون فيها كل عسير دنيوي عندما يكون الهم الأكبر هو "المعاد" ولقاء الله.</w:t>
      </w:r>
    </w:p>
    <w:p w14:paraId="6958AE68" w14:textId="439B3142" w:rsidR="00527AEA" w:rsidRDefault="00000000" w:rsidP="001F0383">
      <w:pPr>
        <w:bidi/>
        <w:spacing w:before="100" w:after="100" w:line="360" w:lineRule="auto"/>
        <w:jc w:val="both"/>
      </w:pPr>
      <w:r>
        <w:t>ا تشعب الهمومتشتت النفس بين مطالب الدنيا التافهة (لايكات، قروض، مظاهر)، مما يؤدي لضياع قيمتها عند الله.</w:t>
      </w:r>
    </w:p>
    <w:p w14:paraId="0A27CB50" w14:textId="33BD8A38" w:rsidR="00527AEA" w:rsidRDefault="00000000" w:rsidP="001F0383">
      <w:pPr>
        <w:bidi/>
        <w:spacing w:before="100" w:after="100" w:line="360" w:lineRule="auto"/>
        <w:jc w:val="both"/>
      </w:pPr>
      <w:r>
        <w:t>ا حرمة المؤمنالمبدأ الشرعي الذي يجعل دم المؤمن وماله وعرضه أعظم حرمة من الكعبة المشرفة ومكة.</w:t>
      </w:r>
    </w:p>
    <w:p w14:paraId="33AF7562" w14:textId="096C46A3" w:rsidR="00527AEA" w:rsidRDefault="00000000" w:rsidP="001F0383">
      <w:pPr>
        <w:bidi/>
        <w:spacing w:before="100" w:after="100" w:line="360" w:lineRule="auto"/>
        <w:jc w:val="both"/>
      </w:pPr>
      <w:r>
        <w:t>ا حيازة الدنياتحقق ثلاثة شروط: الأمن في السرب، المعافاة في البدن، وملك قوت اليوم الواحد.</w:t>
      </w:r>
    </w:p>
    <w:p w14:paraId="6D3708B7" w14:textId="19DE88D9" w:rsidR="00527AEA" w:rsidRDefault="00000000" w:rsidP="001F0383">
      <w:pPr>
        <w:bidi/>
        <w:spacing w:before="100" w:after="100" w:line="360" w:lineRule="auto"/>
        <w:jc w:val="both"/>
      </w:pPr>
      <w:r>
        <w:t>ا لقيمات يقمن صلبهالقدر الأدنى من الطعام الذي يحقق كفاية الجسد للعمل، وهو الميزان النبوي ضد الشراهة.</w:t>
      </w:r>
    </w:p>
    <w:p w14:paraId="735645B2" w14:textId="0934B810" w:rsidR="00527AEA" w:rsidRDefault="00000000" w:rsidP="001F0383">
      <w:pPr>
        <w:bidi/>
        <w:spacing w:before="100" w:after="100" w:line="360" w:lineRule="auto"/>
        <w:jc w:val="both"/>
      </w:pPr>
      <w:r>
        <w:t>ا القوتكفاف اليوم الواحد الذي كان النبي صلى الله عليه وسلم يطلبه لآل بيته، وهو جوهر الزهد.</w:t>
      </w:r>
    </w:p>
    <w:p w14:paraId="4FBCA92F" w14:textId="4685FF60" w:rsidR="00527AEA" w:rsidRDefault="00000000" w:rsidP="001F0383">
      <w:pPr>
        <w:bidi/>
        <w:spacing w:before="100" w:after="100" w:line="360" w:lineRule="auto"/>
        <w:jc w:val="both"/>
      </w:pPr>
      <w:r>
        <w:t>ا الأسودانالتمر والماء، وهما القوت الذي عاشت عليه عائلة النبي صلى الله عليه وسلم لشهور متتابعة.</w:t>
      </w:r>
    </w:p>
    <w:p w14:paraId="13B36318" w14:textId="1DA2DD3E" w:rsidR="00527AEA" w:rsidRDefault="00000000" w:rsidP="001F0383">
      <w:pPr>
        <w:bidi/>
        <w:spacing w:before="100" w:after="100" w:line="360" w:lineRule="auto"/>
        <w:jc w:val="both"/>
      </w:pPr>
      <w:r>
        <w:t>ا السرف والمخيلةالحدان اللذان يفسدان اللباس والمتاع؛ الأول بتجاوز الحاجة، والثاني بطلب الكبر والخيلاء.</w:t>
      </w:r>
    </w:p>
    <w:p w14:paraId="63ED3C39" w14:textId="0C0E656C" w:rsidR="00527AEA" w:rsidRDefault="00000000" w:rsidP="001F0383">
      <w:pPr>
        <w:bidi/>
        <w:spacing w:before="100" w:after="100" w:line="360" w:lineRule="auto"/>
        <w:jc w:val="both"/>
      </w:pPr>
      <w:r>
        <w:t>ا طهر المالوظيفة الزكاة والصدقة في تطهير النفس من الشح وتطهير المال من الحقوق المتعلقة به.</w:t>
      </w:r>
    </w:p>
    <w:p w14:paraId="1F2C52DE" w14:textId="1F55A82B" w:rsidR="00527AEA" w:rsidRDefault="00000000" w:rsidP="001F0383">
      <w:pPr>
        <w:bidi/>
        <w:spacing w:before="100" w:after="100" w:line="360" w:lineRule="auto"/>
        <w:jc w:val="both"/>
      </w:pPr>
      <w:r>
        <w:t>ا اضاعة المالإنفاق المال في غير وجهه الشرعي أو في المباهاة التافهة التي يكرهها الله.</w:t>
      </w:r>
    </w:p>
    <w:p w14:paraId="0273C14E" w14:textId="34213B7C" w:rsidR="00527AEA" w:rsidRDefault="00000000" w:rsidP="001F0383">
      <w:pPr>
        <w:bidi/>
        <w:spacing w:before="100" w:after="100" w:line="360" w:lineRule="auto"/>
        <w:jc w:val="both"/>
      </w:pPr>
      <w:r>
        <w:t>ا سنن الفطرةخمس خصال (الختان، الاستحداد، نتف الإبط، تقليم الأظفار، قص الشارب) تحفظ هوية المسلم ونظافته.</w:t>
      </w:r>
    </w:p>
    <w:p w14:paraId="2DCB78B9" w14:textId="79F3D0EC" w:rsidR="00527AEA" w:rsidRDefault="00000000" w:rsidP="001F0383">
      <w:pPr>
        <w:bidi/>
        <w:spacing w:before="100" w:after="100" w:line="360" w:lineRule="auto"/>
        <w:jc w:val="both"/>
      </w:pPr>
      <w:r>
        <w:t>ا إسباغ الوضوءإعطاء كل عضو حقه من الماء والتدليك، وهو استعداد روحي للدخول في الصلاة.</w:t>
      </w:r>
    </w:p>
    <w:p w14:paraId="71E30B33" w14:textId="19A2D583" w:rsidR="00527AEA" w:rsidRDefault="00000000" w:rsidP="001F0383">
      <w:pPr>
        <w:bidi/>
        <w:spacing w:before="100" w:after="100" w:line="360" w:lineRule="auto"/>
        <w:jc w:val="both"/>
      </w:pPr>
      <w:r>
        <w:t>ا الشامة بين الناسالهدف من نظافة المسلم وجمال هندامه؛ أن يكون علامة مميزة بالرقي والطهارة وسط المجتمع.</w:t>
      </w:r>
    </w:p>
    <w:p w14:paraId="2E31AB00" w14:textId="16E5CC19" w:rsidR="00527AEA" w:rsidRDefault="00000000" w:rsidP="001F0383">
      <w:pPr>
        <w:bidi/>
        <w:spacing w:before="100" w:after="100" w:line="360" w:lineRule="auto"/>
        <w:jc w:val="both"/>
      </w:pPr>
      <w:r>
        <w:t>ا اماطة الاذىفعل بسيط (إزالة غصن شوك) يعكس مراعاة المسلم لجمال وحق الطريق ويوجب الجنة.</w:t>
      </w:r>
    </w:p>
    <w:p w14:paraId="4279E210" w14:textId="08D395D4" w:rsidR="00527AEA" w:rsidRDefault="00000000" w:rsidP="001F0383">
      <w:pPr>
        <w:bidi/>
        <w:spacing w:before="100" w:after="100" w:line="360" w:lineRule="auto"/>
        <w:jc w:val="both"/>
      </w:pPr>
      <w:r>
        <w:t>ا اللعانانمن يقضي حاجته في طريق الناس أو في ظلهم، وهو سلوك يطرد صاحبه من رحمة الله والناس.</w:t>
      </w:r>
    </w:p>
    <w:p w14:paraId="6B587BE7" w14:textId="67AEE88C" w:rsidR="00BA7DEF" w:rsidRDefault="00BA7DEF" w:rsidP="001F0383">
      <w:pPr>
        <w:pStyle w:val="Titre2"/>
        <w:bidi/>
        <w:rPr>
          <w:rtl/>
        </w:rPr>
      </w:pPr>
      <w:bookmarkStart w:id="225" w:name="_Toc226110590"/>
      <w:r>
        <w:rPr>
          <w:rtl/>
        </w:rPr>
        <w:lastRenderedPageBreak/>
        <w:t>المحتوى المنظم</w:t>
      </w:r>
      <w:bookmarkEnd w:id="225"/>
    </w:p>
    <w:p w14:paraId="3ED64377" w14:textId="37DE6F16" w:rsidR="005B74D5" w:rsidRDefault="005B74D5" w:rsidP="001F0383">
      <w:pPr>
        <w:bidi/>
      </w:pPr>
    </w:p>
    <w:p w14:paraId="7C1AE9EB" w14:textId="598AD9E6" w:rsidR="00527AEA" w:rsidRDefault="00000000" w:rsidP="001F0383">
      <w:pPr>
        <w:bidi/>
        <w:spacing w:before="100" w:after="100" w:line="360" w:lineRule="auto"/>
        <w:jc w:val="both"/>
      </w:pPr>
      <w:r>
        <w:t xml:space="preserve"> تسديد الهدف والنيةتبدأ كل رحلة نفسية بتصحيح النية (إنما الأعمال بالنيات). النية هي الحاجة الروحية التي توجه السلوك وتحدد القيمة. الهجرة ليست مجرد انتقال مكاني، بل هي رحلة نحو مقصد؛ فمن هاجر لله نال الشرف، ومن هاجر لدنيا أو امرأة نال ما أراد وضاعت روحه في التفاصيل.</w:t>
      </w:r>
    </w:p>
    <w:p w14:paraId="2F8CD229" w14:textId="77777777" w:rsidR="00527AEA" w:rsidRDefault="00000000" w:rsidP="001F0383">
      <w:pPr>
        <w:bidi/>
        <w:spacing w:before="100" w:after="100" w:line="360" w:lineRule="auto"/>
        <w:jc w:val="both"/>
      </w:pPr>
      <w:r>
        <w:t>من أمثلة ذلك:</w:t>
      </w:r>
    </w:p>
    <w:p w14:paraId="4867370D" w14:textId="77777777" w:rsidR="00527AEA" w:rsidRDefault="00000000" w:rsidP="001F0383">
      <w:pPr>
        <w:bidi/>
        <w:spacing w:before="100" w:after="100" w:line="360" w:lineRule="auto"/>
        <w:jc w:val="both"/>
      </w:pPr>
      <w:r>
        <w:t>الهجرة لدنيا يصيبها كنموذج لتشتت الهدف.</w:t>
      </w:r>
    </w:p>
    <w:p w14:paraId="36F9D64A" w14:textId="648E2D8B" w:rsidR="00527AEA" w:rsidRDefault="00000000" w:rsidP="001F0383">
      <w:pPr>
        <w:bidi/>
        <w:spacing w:before="100" w:after="100" w:line="360" w:lineRule="auto"/>
        <w:jc w:val="both"/>
      </w:pPr>
      <w:r>
        <w:t>الهجرة لله ورسوله كنموذج لتسديد المقصد الروحي. قانون الهم الواحدعندما تجعل "هم المعاد" هماً واحداً، يكفيك الله هموم الدنيا. الكفاية لا تعني منع المصائب، بل تعني سكون النفس وثباتها عند وقوعها. في المقابل، من تشعبت به هموم المادة (الأقساط، الشهرة) تضيع نفسه في أودية الدنيا المهلكة، ويصبح بلا قيمة حقيقية.</w:t>
      </w:r>
    </w:p>
    <w:p w14:paraId="299E976C" w14:textId="77777777" w:rsidR="00527AEA" w:rsidRDefault="00000000" w:rsidP="001F0383">
      <w:pPr>
        <w:bidi/>
        <w:spacing w:before="100" w:after="100" w:line="360" w:lineRule="auto"/>
        <w:jc w:val="both"/>
      </w:pPr>
      <w:r>
        <w:t>من أمثلة ذلك:</w:t>
      </w:r>
    </w:p>
    <w:p w14:paraId="4423C919" w14:textId="77777777" w:rsidR="00527AEA" w:rsidRDefault="00000000" w:rsidP="001F0383">
      <w:pPr>
        <w:bidi/>
        <w:spacing w:before="100" w:after="100" w:line="360" w:lineRule="auto"/>
        <w:jc w:val="both"/>
      </w:pPr>
      <w:r>
        <w:t>الحزن على علامة التوجيهي مقابل التفريط في الصلاة.</w:t>
      </w:r>
    </w:p>
    <w:p w14:paraId="4B8CBE27" w14:textId="3D762010" w:rsidR="00527AEA" w:rsidRDefault="00000000" w:rsidP="001F0383">
      <w:pPr>
        <w:bidi/>
        <w:spacing w:before="100" w:after="100" w:line="360" w:lineRule="auto"/>
        <w:jc w:val="both"/>
      </w:pPr>
      <w:r>
        <w:t>الانشغال بجمع الـ "لايكات" كنوع من تشعب الهموم. ميزان حيازة الدنيايعيد الإسلام تعريف الغنى؛ فمن أصبح آمناً في بيته، معافىً في جسده، يملك طعام يومه، فقد ملك الدنيا كلها. هذا المفهوم يحطم مخادعات "الأمن المالي" طويل الأمد الذي يستنزف الأعمار في البنوك. الاكتفاء بقوت اليوم هو قمة الحرية النفسية من عبودية المادة.</w:t>
      </w:r>
    </w:p>
    <w:p w14:paraId="7167BEF9" w14:textId="77777777" w:rsidR="00527AEA" w:rsidRDefault="00000000" w:rsidP="001F0383">
      <w:pPr>
        <w:bidi/>
        <w:spacing w:before="100" w:after="100" w:line="360" w:lineRule="auto"/>
        <w:jc w:val="both"/>
      </w:pPr>
      <w:r>
        <w:t>من أمثلة ذلك:</w:t>
      </w:r>
    </w:p>
    <w:p w14:paraId="34164A5F" w14:textId="77777777" w:rsidR="00527AEA" w:rsidRDefault="00000000" w:rsidP="001F0383">
      <w:pPr>
        <w:bidi/>
        <w:spacing w:before="100" w:after="100" w:line="360" w:lineRule="auto"/>
        <w:jc w:val="both"/>
      </w:pPr>
      <w:r>
        <w:t>الشعور بالامتنان لامتلاك قوت اليوم الواحد.</w:t>
      </w:r>
    </w:p>
    <w:p w14:paraId="0957665F" w14:textId="77B8D53C" w:rsidR="00527AEA" w:rsidRDefault="00000000" w:rsidP="001F0383">
      <w:pPr>
        <w:bidi/>
        <w:spacing w:before="100" w:after="100" w:line="360" w:lineRule="auto"/>
        <w:jc w:val="both"/>
      </w:pPr>
      <w:r>
        <w:t>القلق المرضي على تأمين "أحفاد الأحفاد" مالياً. فقه الجسد واللقيماتالمعدة وعاء إن ملئ بالشر (الشراهة) أفسد الروح والبدن. السنة النبوية تضع قاعدة ذهبية: ثلث للطعام، وثلث للشراب، وثلث للنفس. الشبع الدائم ليس من شيم المؤمنين، بل هو عادة مترفة توهن العزم وتزيد من التثاقل عن الطاعات والعمل الجاد.</w:t>
      </w:r>
    </w:p>
    <w:p w14:paraId="78FEFD89" w14:textId="77777777" w:rsidR="00527AEA" w:rsidRDefault="00000000" w:rsidP="001F0383">
      <w:pPr>
        <w:bidi/>
        <w:spacing w:before="100" w:after="100" w:line="360" w:lineRule="auto"/>
        <w:jc w:val="both"/>
      </w:pPr>
      <w:r>
        <w:t>من أمثلة ذلك:</w:t>
      </w:r>
    </w:p>
    <w:p w14:paraId="6951655B" w14:textId="77777777" w:rsidR="00527AEA" w:rsidRDefault="00000000" w:rsidP="001F0383">
      <w:pPr>
        <w:bidi/>
        <w:spacing w:before="100" w:after="100" w:line="360" w:lineRule="auto"/>
        <w:jc w:val="both"/>
      </w:pPr>
      <w:r>
        <w:t>ممارسة "حفر الأنفاق" في صحون المنسف كعادة اجتماعية مذمومة.</w:t>
      </w:r>
    </w:p>
    <w:p w14:paraId="0952F854" w14:textId="08D94D52" w:rsidR="00527AEA" w:rsidRDefault="00000000" w:rsidP="001F0383">
      <w:pPr>
        <w:bidi/>
        <w:spacing w:before="100" w:after="100" w:line="360" w:lineRule="auto"/>
        <w:jc w:val="both"/>
      </w:pPr>
      <w:r>
        <w:lastRenderedPageBreak/>
        <w:t>نقد ظاهرة "يوتيوبرز المطاعم" الذين يروجون للشراهة كنجاح. النظافة وسنن الفطرةالإسلام يهتم بأدق تفاصيل الجسد عبر سنن الفطرة. الختان وتقليم الأظفار ونظافة الإبط والعانة ليست مجرد عادات، بل هي عبادات تحفظ كرامة الإنسان وتمنع الأمراض. المسلم مطالب بأن يكون "شامة" بنظافته، لا أن يكون منبعاً للروائح الكريهة أو المظهر المبهدل.</w:t>
      </w:r>
    </w:p>
    <w:p w14:paraId="4F0D692F" w14:textId="77777777" w:rsidR="00527AEA" w:rsidRDefault="00000000" w:rsidP="001F0383">
      <w:pPr>
        <w:bidi/>
        <w:spacing w:before="100" w:after="100" w:line="360" w:lineRule="auto"/>
        <w:jc w:val="both"/>
      </w:pPr>
      <w:r>
        <w:t>من أمثلة ذلك:</w:t>
      </w:r>
    </w:p>
    <w:p w14:paraId="50891288" w14:textId="77777777" w:rsidR="00527AEA" w:rsidRDefault="00000000" w:rsidP="001F0383">
      <w:pPr>
        <w:bidi/>
        <w:spacing w:before="100" w:after="100" w:line="360" w:lineRule="auto"/>
        <w:jc w:val="both"/>
      </w:pPr>
      <w:r>
        <w:t>قص الشارب وتقليم الأظفار بحد أقصى أربعين ليلة.</w:t>
      </w:r>
    </w:p>
    <w:p w14:paraId="3EF6A907" w14:textId="1377F345" w:rsidR="00527AEA" w:rsidRDefault="00000000" w:rsidP="001F0383">
      <w:pPr>
        <w:bidi/>
        <w:spacing w:before="100" w:after="100" w:line="360" w:lineRule="auto"/>
        <w:jc w:val="both"/>
      </w:pPr>
      <w:r>
        <w:t>نقد إهمال بعض طلاب العلم لنظافتهم الشخصية وهندامهم. الوضوء كاستعداد روحيالوضوء ليس مجرد غسل للأعضاء، بل هو "شطر الإيمان". إسباغ الوضوء يغسل الخطايا ويهيئ النفس للقاء الخالق. الاقتصاد في الماء (الوضوء بالمد) سنة تمنع الوسوسة وتعلم النفس الانضباط. طهارة الظاهر هي البوابة الضرورية لطهارة الباطن في فقه النفس.</w:t>
      </w:r>
    </w:p>
    <w:p w14:paraId="17BF447E" w14:textId="77777777" w:rsidR="00527AEA" w:rsidRDefault="00000000" w:rsidP="001F0383">
      <w:pPr>
        <w:bidi/>
        <w:spacing w:before="100" w:after="100" w:line="360" w:lineRule="auto"/>
        <w:jc w:val="both"/>
      </w:pPr>
      <w:r>
        <w:t>من أمثلة ذلك:</w:t>
      </w:r>
    </w:p>
    <w:p w14:paraId="1FB34C2C" w14:textId="77777777" w:rsidR="00527AEA" w:rsidRDefault="00000000" w:rsidP="001F0383">
      <w:pPr>
        <w:bidi/>
        <w:spacing w:before="100" w:after="100" w:line="360" w:lineRule="auto"/>
        <w:jc w:val="both"/>
      </w:pPr>
      <w:r>
        <w:t>الوضوء بنصف زجاجة ماء صحية اقتداءً بالمد النبوي.</w:t>
      </w:r>
    </w:p>
    <w:p w14:paraId="4A2771DC" w14:textId="7BBC658B" w:rsidR="00527AEA" w:rsidRDefault="00000000" w:rsidP="001F0383">
      <w:pPr>
        <w:bidi/>
        <w:spacing w:before="100" w:after="100" w:line="360" w:lineRule="auto"/>
        <w:jc w:val="both"/>
      </w:pPr>
      <w:r>
        <w:t>ممارسة التدلك وتخليل اللحية كجزء من إتقان الطهارة. جماليات المساجد والطريقيوازن المسلم بين حقه في الجمال وبين كراهية التباهي. تزيين المساجد بالزخارف المبالغ فيها يشتت الخشوع. في المقابل، نظافة ساحة المسجد وإماطة الأذى عن طريق الناس هي من صميم التدين. المسلم "يصلح رحله" و"يطهر فناءه" ليعكس صورة حضارية للدين.</w:t>
      </w:r>
    </w:p>
    <w:p w14:paraId="6647E1C2" w14:textId="77777777" w:rsidR="00527AEA" w:rsidRDefault="00000000" w:rsidP="001F0383">
      <w:pPr>
        <w:bidi/>
        <w:spacing w:before="100" w:after="100" w:line="360" w:lineRule="auto"/>
        <w:jc w:val="both"/>
      </w:pPr>
      <w:r>
        <w:t>من أمثلة ذلك:</w:t>
      </w:r>
    </w:p>
    <w:p w14:paraId="6EACAB56" w14:textId="77777777" w:rsidR="00527AEA" w:rsidRDefault="00000000" w:rsidP="001F0383">
      <w:pPr>
        <w:bidi/>
        <w:spacing w:before="100" w:after="100" w:line="360" w:lineRule="auto"/>
        <w:jc w:val="both"/>
      </w:pPr>
      <w:r>
        <w:t>منع أكل الثوم والبصل قبل دخول المسجد احتراماً للمصلين والملائكة.</w:t>
      </w:r>
    </w:p>
    <w:p w14:paraId="3E427598" w14:textId="059090A4" w:rsidR="00527AEA" w:rsidRDefault="00000000" w:rsidP="001F0383">
      <w:pPr>
        <w:bidi/>
        <w:spacing w:before="100" w:after="100" w:line="360" w:lineRule="auto"/>
        <w:jc w:val="both"/>
      </w:pPr>
      <w:r>
        <w:t>قصة الرجل الذي يتقلب في الجنة بسبب غصن شوك أزاله. الكفاف وصحبة المتاعكان فراش النبي صلى الله عليه وسلم من أدم حشوه ليف. التحذير من "الفراش الرابع للشيطان" يشير إلى نبذ الاستكثار من الأثاث غير المستخدم. الكفاف هو أن يكون متاعك "كزاد الراكب"، أي ما يبلغك المقصد دون أن يثقلك بحمله أو الانشغال بصيانته وتلميعه.</w:t>
      </w:r>
    </w:p>
    <w:p w14:paraId="16A6279B" w14:textId="77777777" w:rsidR="00527AEA" w:rsidRDefault="00000000" w:rsidP="001F0383">
      <w:pPr>
        <w:bidi/>
        <w:spacing w:before="100" w:after="100" w:line="360" w:lineRule="auto"/>
        <w:jc w:val="both"/>
      </w:pPr>
      <w:r>
        <w:t>من أمثلة ذلك:</w:t>
      </w:r>
    </w:p>
    <w:p w14:paraId="7F4A218C" w14:textId="77777777" w:rsidR="00527AEA" w:rsidRDefault="00000000" w:rsidP="001F0383">
      <w:pPr>
        <w:bidi/>
        <w:spacing w:before="100" w:after="100" w:line="360" w:lineRule="auto"/>
        <w:jc w:val="both"/>
      </w:pPr>
      <w:r>
        <w:t>نوم النبي صلى الله عليه وسلم على الحصير حتى أثر في جنبه.</w:t>
      </w:r>
    </w:p>
    <w:p w14:paraId="4C73CCF9" w14:textId="1609A2E5" w:rsidR="00527AEA" w:rsidRDefault="00000000" w:rsidP="001F0383">
      <w:pPr>
        <w:bidi/>
        <w:spacing w:before="100" w:after="100" w:line="360" w:lineRule="auto"/>
        <w:jc w:val="both"/>
      </w:pPr>
      <w:r>
        <w:t>قاعدة: فراش للرجل، وفراش لامرأته، وثالث للضيف، والرابع للشيطان. صدقة الوقت والجهد في النظافةالقيام على نظافة الأماكن العامة (كالمسجد) من أعظم الأعمال. كرم النبي صلى الله عليه وسلم "المرأة السوداء" التي كانت تقم المسجد وصلى على قبرها تقديراً لفعلها. المسلم لا يحقر شأن أي عمل يساهم في طهارة البيئة المحيطة به، بل يراه طريقاً للجنة.</w:t>
      </w:r>
    </w:p>
    <w:p w14:paraId="118B4720" w14:textId="77777777" w:rsidR="00527AEA" w:rsidRDefault="00000000" w:rsidP="001F0383">
      <w:pPr>
        <w:bidi/>
        <w:spacing w:before="100" w:after="100" w:line="360" w:lineRule="auto"/>
        <w:jc w:val="both"/>
      </w:pPr>
      <w:r>
        <w:lastRenderedPageBreak/>
        <w:t>من أمثلة ذلك:</w:t>
      </w:r>
    </w:p>
    <w:p w14:paraId="273441DC" w14:textId="77777777" w:rsidR="00527AEA" w:rsidRDefault="00000000" w:rsidP="001F0383">
      <w:pPr>
        <w:bidi/>
        <w:spacing w:before="100" w:after="100" w:line="360" w:lineRule="auto"/>
        <w:jc w:val="both"/>
      </w:pPr>
      <w:r>
        <w:t>تتبع النبي صلى الله عليه وسلم لقبر من كان ينظف المسجد.</w:t>
      </w:r>
    </w:p>
    <w:p w14:paraId="21BC6D51" w14:textId="0ABAF154" w:rsidR="00527AEA" w:rsidRDefault="00000000" w:rsidP="001F0383">
      <w:pPr>
        <w:bidi/>
        <w:spacing w:before="100" w:after="100" w:line="360" w:lineRule="auto"/>
        <w:jc w:val="both"/>
      </w:pPr>
      <w:r>
        <w:t>إماطة الأذى عن الطريق كشعبة من شعب الإيمان. ضبط اللباس بين الزينة والخيلاءأحب الثياب للقائد هو القميص الذي يستر ولا يثقل. اللباس الجميل مطلوب (إن الله جميل يحب الجمال)، لكنه يفسد إذا خالطه "سرف" في الثمن أو "مخيلة" ترى النفس بها فوق الآخرين. معيار اللباس السوي هو ألا يمنعك من قبول الحق أو يجعلك تزدري الفقراء.</w:t>
      </w:r>
    </w:p>
    <w:p w14:paraId="54BA87CD" w14:textId="77777777" w:rsidR="00527AEA" w:rsidRDefault="00000000" w:rsidP="001F0383">
      <w:pPr>
        <w:bidi/>
        <w:spacing w:before="100" w:after="100" w:line="360" w:lineRule="auto"/>
        <w:jc w:val="both"/>
      </w:pPr>
      <w:r>
        <w:t>من أمثلة ذلك:</w:t>
      </w:r>
    </w:p>
    <w:p w14:paraId="12F8B957" w14:textId="77777777" w:rsidR="00527AEA" w:rsidRDefault="00000000" w:rsidP="001F0383">
      <w:pPr>
        <w:bidi/>
        <w:spacing w:before="100" w:after="100" w:line="360" w:lineRule="auto"/>
        <w:jc w:val="both"/>
      </w:pPr>
      <w:r>
        <w:t>اتخاذ ثوبين خاصين للجمعة غير ثياب المهنة والعمل.</w:t>
      </w:r>
    </w:p>
    <w:p w14:paraId="50BAD3CB" w14:textId="40C8D797" w:rsidR="00527AEA" w:rsidRDefault="00000000" w:rsidP="001F0383">
      <w:pPr>
        <w:bidi/>
        <w:spacing w:before="100" w:after="100" w:line="360" w:lineRule="auto"/>
        <w:jc w:val="both"/>
      </w:pPr>
      <w:r>
        <w:t>الفرق بين التجمل المشروع وبين "بطر الحق وغمط الناس". خطر "تشعب" المادة في البيوتتحويل البيوت إلى معارض للأثاث الفاخر (التنجيد والزخرفة) يشبه ستر الكعبة، وهو ما أبكى الصحابة. الانشغال بتغيير الموديلات وتكديس الأواني يفرغ النفس من معناها الروحي. البيت السوي هو ما "أكنّ الناس من المطر" ووفر السكن، لا ما صار ميدانًا للمباهاة.</w:t>
      </w:r>
    </w:p>
    <w:p w14:paraId="2A5BFA13" w14:textId="77777777" w:rsidR="00527AEA" w:rsidRDefault="00000000" w:rsidP="001F0383">
      <w:pPr>
        <w:bidi/>
        <w:spacing w:before="100" w:after="100" w:line="360" w:lineRule="auto"/>
        <w:jc w:val="both"/>
      </w:pPr>
      <w:r>
        <w:t>من أمثلة ذلك:</w:t>
      </w:r>
    </w:p>
    <w:p w14:paraId="259570E3" w14:textId="77777777" w:rsidR="00527AEA" w:rsidRDefault="00000000" w:rsidP="001F0383">
      <w:pPr>
        <w:bidi/>
        <w:spacing w:before="100" w:after="100" w:line="360" w:lineRule="auto"/>
        <w:jc w:val="both"/>
      </w:pPr>
      <w:r>
        <w:t>بكاء عبد الله بن يزيد عندما رأى بيتاً منجداً.</w:t>
      </w:r>
    </w:p>
    <w:p w14:paraId="54186F07" w14:textId="74039EE8" w:rsidR="00527AEA" w:rsidRDefault="00000000" w:rsidP="001F0383">
      <w:pPr>
        <w:bidi/>
        <w:spacing w:before="100" w:after="100" w:line="360" w:lineRule="auto"/>
        <w:jc w:val="both"/>
      </w:pPr>
      <w:r>
        <w:t>التنبؤ بـ "تطاول الناس في البنيان" كعلامة لفتنة الدنيا. بركة القليل وشكر النعمةشطر الشعير في رف عائشة بارك الله فيه حتى كاله، ففني. البركة تذهب عندما ننشغل بالعد والحساب المادي الصرف. استشعار قيمة "كسرة الخبز" اليابسة هو الذي يحفظ النعمة من الزوال. المسلم يتدرب على الاكتفاء بالقليل لئلا تستعبده شهوة الكثير التي لا تنتهي.</w:t>
      </w:r>
    </w:p>
    <w:p w14:paraId="48683D94" w14:textId="77777777" w:rsidR="00527AEA" w:rsidRDefault="00000000" w:rsidP="001F0383">
      <w:pPr>
        <w:bidi/>
        <w:spacing w:before="100" w:after="100" w:line="360" w:lineRule="auto"/>
        <w:jc w:val="both"/>
      </w:pPr>
      <w:r>
        <w:t>من أمثلة ذلك:</w:t>
      </w:r>
    </w:p>
    <w:p w14:paraId="620F2F08" w14:textId="77777777" w:rsidR="00527AEA" w:rsidRDefault="00000000" w:rsidP="001F0383">
      <w:pPr>
        <w:bidi/>
        <w:spacing w:before="100" w:after="100" w:line="360" w:lineRule="auto"/>
        <w:jc w:val="both"/>
      </w:pPr>
      <w:r>
        <w:t>عيش آل النبي شهوراً على "الأسودان" (التمر والماء).</w:t>
      </w:r>
    </w:p>
    <w:p w14:paraId="7B8C1EB1" w14:textId="77777777" w:rsidR="00527AEA" w:rsidRDefault="00000000" w:rsidP="001F0383">
      <w:pPr>
        <w:bidi/>
        <w:spacing w:before="100" w:after="100" w:line="360" w:lineRule="auto"/>
        <w:jc w:val="both"/>
      </w:pPr>
      <w:r>
        <w:t>قصة الأطفال السوريين الذين أعادوا فتات الخبز شكرًا للنعمة.</w:t>
      </w:r>
    </w:p>
    <w:p w14:paraId="498275DE" w14:textId="381A143F" w:rsidR="00527AEA" w:rsidRDefault="007F5FBB" w:rsidP="001F0383">
      <w:pPr>
        <w:pStyle w:val="Titre2"/>
        <w:bidi/>
      </w:pPr>
      <w:bookmarkStart w:id="226" w:name="_Toc226110591"/>
      <w:r>
        <w:rPr>
          <w:rtl/>
        </w:rPr>
        <w:t>النقاط الرئيسية التي يجب تذكرها</w:t>
      </w:r>
      <w:bookmarkEnd w:id="226"/>
    </w:p>
    <w:p w14:paraId="2CF0B25F" w14:textId="5DC5CA3C" w:rsidR="00527AEA" w:rsidRDefault="007F5FBB" w:rsidP="001F0383">
      <w:pPr>
        <w:pStyle w:val="Titre2"/>
        <w:bidi/>
      </w:pPr>
      <w:bookmarkStart w:id="227" w:name="_Toc226110592"/>
      <w:r>
        <w:rPr>
          <w:rtl/>
        </w:rPr>
        <w:t>التطبيقات العملية</w:t>
      </w:r>
      <w:bookmarkEnd w:id="227"/>
    </w:p>
    <w:p w14:paraId="28F7AF7E" w14:textId="77777777" w:rsidR="00527AEA" w:rsidRDefault="00000000" w:rsidP="001F0383">
      <w:pPr>
        <w:bidi/>
        <w:jc w:val="both"/>
      </w:pPr>
      <w:r>
        <w:br w:type="page"/>
      </w:r>
    </w:p>
    <w:p w14:paraId="41144B77" w14:textId="49F42F6E" w:rsidR="00527AEA" w:rsidRDefault="00000000" w:rsidP="001F0383">
      <w:pPr>
        <w:pStyle w:val="Titre1"/>
        <w:bidi/>
        <w:jc w:val="both"/>
      </w:pPr>
      <w:r>
        <w:lastRenderedPageBreak/>
        <w:t xml:space="preserve"> </w:t>
      </w:r>
      <w:bookmarkStart w:id="228" w:name="_Toc226110593"/>
      <w:r>
        <w:t>مجالس فقه النفس 039 | ونفس 11 | من فقه المخلوقية إلى الحاجة وسننها 06</w:t>
      </w:r>
      <w:bookmarkEnd w:id="228"/>
    </w:p>
    <w:p w14:paraId="429FF424" w14:textId="77777777" w:rsidR="00527AEA" w:rsidRDefault="00527AEA" w:rsidP="001F0383">
      <w:pPr>
        <w:pBdr>
          <w:bottom w:val="single" w:sz="3" w:space="1" w:color="2D6A4F"/>
        </w:pBdr>
        <w:bidi/>
        <w:spacing w:after="300"/>
        <w:jc w:val="both"/>
      </w:pPr>
    </w:p>
    <w:p w14:paraId="0D65CFBD" w14:textId="6D346FA7" w:rsidR="00527AEA" w:rsidRDefault="007F5FBB" w:rsidP="001F0383">
      <w:pPr>
        <w:pStyle w:val="Titre2"/>
        <w:bidi/>
      </w:pPr>
      <w:bookmarkStart w:id="229" w:name="_Toc226110594"/>
      <w:r>
        <w:rPr>
          <w:rtl/>
        </w:rPr>
        <w:t>أهداف التعلم</w:t>
      </w:r>
      <w:bookmarkEnd w:id="229"/>
    </w:p>
    <w:p w14:paraId="15DF4427" w14:textId="55CC8BF5" w:rsidR="00527AEA" w:rsidRDefault="007F5FBB" w:rsidP="001F0383">
      <w:pPr>
        <w:pStyle w:val="Titre2"/>
        <w:bidi/>
      </w:pPr>
      <w:bookmarkStart w:id="230" w:name="_Toc226110595"/>
      <w:r>
        <w:rPr>
          <w:rtl/>
        </w:rPr>
        <w:t>المفاهيم الأساسية</w:t>
      </w:r>
      <w:bookmarkEnd w:id="230"/>
    </w:p>
    <w:p w14:paraId="31465261" w14:textId="2406B87E" w:rsidR="00527AEA" w:rsidRDefault="00000000" w:rsidP="001F0383">
      <w:pPr>
        <w:bidi/>
        <w:spacing w:before="100" w:after="100" w:line="360" w:lineRule="auto"/>
        <w:jc w:val="both"/>
      </w:pPr>
      <w:r>
        <w:t>ا الرُسغالمكان الذي ينتهي عنده كم قميص النبي صلى الله عليه وسلم، وهو معيار للاقتصاد في القماش والبعد عن الخيلاء.</w:t>
      </w:r>
    </w:p>
    <w:p w14:paraId="71D30E47" w14:textId="30E070FF" w:rsidR="00527AEA" w:rsidRDefault="00000000" w:rsidP="001F0383">
      <w:pPr>
        <w:bidi/>
        <w:spacing w:before="100" w:after="100" w:line="360" w:lineRule="auto"/>
        <w:jc w:val="both"/>
      </w:pPr>
      <w:r>
        <w:t>ا بطر الحقالاستكبار عن قبول الصدق والتعالي على النص الشرعي شعوراً بالاستغناء المادي أو المعرفي.</w:t>
      </w:r>
    </w:p>
    <w:p w14:paraId="48D7BF17" w14:textId="2D5BBB75" w:rsidR="00527AEA" w:rsidRDefault="00000000" w:rsidP="001F0383">
      <w:pPr>
        <w:bidi/>
        <w:spacing w:before="100" w:after="100" w:line="360" w:lineRule="auto"/>
        <w:jc w:val="both"/>
      </w:pPr>
      <w:r>
        <w:t>ا غمط الناسازدراء الآخرين ورؤيتهم أدنى منزلة، وهو الركن الثاني للكبر الذي يمنع دخول الجنة.</w:t>
      </w:r>
    </w:p>
    <w:p w14:paraId="17CAB498" w14:textId="333342A8" w:rsidR="00527AEA" w:rsidRDefault="00000000" w:rsidP="001F0383">
      <w:pPr>
        <w:bidi/>
        <w:spacing w:before="100" w:after="100" w:line="360" w:lineRule="auto"/>
        <w:jc w:val="both"/>
      </w:pPr>
      <w:r>
        <w:t>ا تنجيد البيوتتغطية الجدران والأثاث بالحرير والزخارف، وهو ما اعتبره الصحابة علامة على إقبال الدنيا المهلكة.</w:t>
      </w:r>
    </w:p>
    <w:p w14:paraId="567ED986" w14:textId="509107FD" w:rsidR="00527AEA" w:rsidRDefault="00000000" w:rsidP="001F0383">
      <w:pPr>
        <w:bidi/>
        <w:spacing w:before="100" w:after="100" w:line="360" w:lineRule="auto"/>
        <w:jc w:val="both"/>
      </w:pPr>
      <w:r>
        <w:t>ا الدنيا الملعونةكل ما يشغل عن الله ولا يبتغى به وجهه، باستثناء ذكر الله وعالم أو متعلم.</w:t>
      </w:r>
    </w:p>
    <w:p w14:paraId="5B6BCD42" w14:textId="66EC5065" w:rsidR="00527AEA" w:rsidRDefault="00000000" w:rsidP="001F0383">
      <w:pPr>
        <w:bidi/>
        <w:spacing w:before="100" w:after="100" w:line="360" w:lineRule="auto"/>
        <w:jc w:val="both"/>
      </w:pPr>
      <w:r>
        <w:t>ا حذق اللغةإتقان اللغة الأجنبية في مدة وجيزة (نصف شهر) لحاجة أمنية، كما فعل زيد بن ثابت.</w:t>
      </w:r>
    </w:p>
    <w:p w14:paraId="51AE462D" w14:textId="12D52A94" w:rsidR="00527AEA" w:rsidRDefault="00000000" w:rsidP="001F0383">
      <w:pPr>
        <w:bidi/>
        <w:spacing w:before="100" w:after="100" w:line="360" w:lineRule="auto"/>
        <w:jc w:val="both"/>
      </w:pPr>
      <w:r>
        <w:t>ا الطبيب الضامنمن يمارس الطب دون علم ومعرفة سابقة، فيتحمل مسؤولية الضرر الجسدي والمادي للمريض.</w:t>
      </w:r>
    </w:p>
    <w:p w14:paraId="25C70716" w14:textId="16CF3B39" w:rsidR="00527AEA" w:rsidRDefault="00000000" w:rsidP="001F0383">
      <w:pPr>
        <w:bidi/>
        <w:spacing w:before="100" w:after="100" w:line="360" w:lineRule="auto"/>
        <w:jc w:val="both"/>
      </w:pPr>
      <w:r>
        <w:t>ا تشييد المساجدالمبالغة في إطالتها وزخرفتها، وهو ما نهى عنه النبي صلى الله عليه وسلم مخافة فتنة الناس.</w:t>
      </w:r>
    </w:p>
    <w:p w14:paraId="5F67AF8E" w14:textId="271FA9D0" w:rsidR="00527AEA" w:rsidRDefault="00000000" w:rsidP="001F0383">
      <w:pPr>
        <w:bidi/>
        <w:spacing w:before="100" w:after="100" w:line="360" w:lineRule="auto"/>
        <w:jc w:val="both"/>
      </w:pPr>
      <w:r>
        <w:t>ا اكنّ الناس من المطرالوظيفة الأساسية للمسجد والبيت في فقه عمر؛ الوقاية من الأذى الطبيعي دون زينة تلهي.</w:t>
      </w:r>
    </w:p>
    <w:p w14:paraId="27C6CF40" w14:textId="04C25B92" w:rsidR="00527AEA" w:rsidRDefault="00000000" w:rsidP="001F0383">
      <w:pPr>
        <w:bidi/>
        <w:spacing w:before="100" w:after="100" w:line="360" w:lineRule="auto"/>
        <w:jc w:val="both"/>
      </w:pPr>
      <w:r>
        <w:t>ا طعام بعد طعاماجتماع لونين من الطعام المترف (مثل الثريد والشواء)، وهو ما أنكره عمر على ولاته.</w:t>
      </w:r>
    </w:p>
    <w:p w14:paraId="11099CF9" w14:textId="2F3F9CB3" w:rsidR="00527AEA" w:rsidRDefault="00000000" w:rsidP="001F0383">
      <w:pPr>
        <w:bidi/>
        <w:spacing w:before="100" w:after="100" w:line="360" w:lineRule="auto"/>
        <w:jc w:val="both"/>
      </w:pPr>
      <w:r>
        <w:t>ا بولينا بالضراء فصبرناقاعدة عبد الرحمن بن عوف في أن الابتلاء بالفقر والشدة أهون على النفس من الابتلاء بالغنى.</w:t>
      </w:r>
    </w:p>
    <w:p w14:paraId="38D7C450" w14:textId="366B3C65" w:rsidR="00527AEA" w:rsidRDefault="00000000" w:rsidP="001F0383">
      <w:pPr>
        <w:bidi/>
        <w:spacing w:before="100" w:after="100" w:line="360" w:lineRule="auto"/>
        <w:jc w:val="both"/>
      </w:pPr>
      <w:r>
        <w:t>ا زاد الراكبالمقدار الذي يكفي الإنسان من الدنيا لتبليغه المقصد، وهو معيار الزهد عند سلمان الفارسي.</w:t>
      </w:r>
    </w:p>
    <w:p w14:paraId="48931252" w14:textId="4AF8BF77" w:rsidR="00527AEA" w:rsidRDefault="00000000" w:rsidP="001F0383">
      <w:pPr>
        <w:bidi/>
        <w:spacing w:before="100" w:after="100" w:line="360" w:lineRule="auto"/>
        <w:jc w:val="both"/>
      </w:pPr>
      <w:r>
        <w:t>ا العاجل على الآجلتقديم لذة الدنيا الفانية على نعيم الآخرة الباقي، وهو الخلل النفسي الذي حذر منه ابن مسعود.</w:t>
      </w:r>
    </w:p>
    <w:p w14:paraId="4D32A4C9" w14:textId="43D60ABA" w:rsidR="00527AEA" w:rsidRDefault="00000000" w:rsidP="001F0383">
      <w:pPr>
        <w:bidi/>
        <w:spacing w:before="100" w:after="100" w:line="360" w:lineRule="auto"/>
        <w:jc w:val="both"/>
      </w:pPr>
      <w:r>
        <w:t>ا اصلاح المالحفظ المال وتوسط الإنفاق فيه، والبعد عن المباهاة التي تجلب العين والعداوة.</w:t>
      </w:r>
    </w:p>
    <w:p w14:paraId="2AE89A6C" w14:textId="05665AE4" w:rsidR="00527AEA" w:rsidRDefault="00000000" w:rsidP="001F0383">
      <w:pPr>
        <w:bidi/>
        <w:spacing w:before="100" w:after="100" w:line="360" w:lineRule="auto"/>
        <w:jc w:val="both"/>
      </w:pPr>
      <w:r>
        <w:t>ا ذل الخلقالحالة التي يسعى الزاهد لتجنبها عبر العمل والاكتفاء بالقناعة، ليكون عزيزاً بين الناس.</w:t>
      </w:r>
    </w:p>
    <w:p w14:paraId="68B2A2B4" w14:textId="1E1E29D9" w:rsidR="00BA7DEF" w:rsidRDefault="00BA7DEF" w:rsidP="001F0383">
      <w:pPr>
        <w:pStyle w:val="Titre2"/>
        <w:bidi/>
        <w:rPr>
          <w:rtl/>
        </w:rPr>
      </w:pPr>
      <w:bookmarkStart w:id="231" w:name="_Toc226110596"/>
      <w:r>
        <w:rPr>
          <w:rtl/>
        </w:rPr>
        <w:lastRenderedPageBreak/>
        <w:t>المحتوى المنظم</w:t>
      </w:r>
      <w:bookmarkEnd w:id="231"/>
    </w:p>
    <w:p w14:paraId="0764C0C1" w14:textId="3C962FC0" w:rsidR="005B74D5" w:rsidRDefault="005B74D5" w:rsidP="001F0383">
      <w:pPr>
        <w:bidi/>
      </w:pPr>
    </w:p>
    <w:p w14:paraId="12566FD2" w14:textId="3CE7102F" w:rsidR="00527AEA" w:rsidRDefault="00000000" w:rsidP="001F0383">
      <w:pPr>
        <w:bidi/>
        <w:spacing w:before="100" w:after="100" w:line="360" w:lineRule="auto"/>
        <w:jc w:val="both"/>
      </w:pPr>
      <w:r>
        <w:t xml:space="preserve"> اللباس بين الحاجة والوجاهةيحترم الإسلام حاجة الإنسان للتجمل، لكنه يضع قيوداً صارمة ضد "الكبر". القميص النبوي كان بسيطاً في طوله وكمه. التجمل مطلوب ليكون المسلم "شامة"، لكن عندما يتحول الاهتمام بالبراندات والماركات إلى وسيلة لغمط الناس أو الشعور بالاستغناء، فإنه يدخل في دائرة الوعيد "لا يدخل الجنة".</w:t>
      </w:r>
    </w:p>
    <w:p w14:paraId="190C909A" w14:textId="77777777" w:rsidR="00527AEA" w:rsidRDefault="00000000" w:rsidP="001F0383">
      <w:pPr>
        <w:bidi/>
        <w:spacing w:before="100" w:after="100" w:line="360" w:lineRule="auto"/>
        <w:jc w:val="both"/>
      </w:pPr>
      <w:r>
        <w:t>من أمثلة ذلك:</w:t>
      </w:r>
    </w:p>
    <w:p w14:paraId="12141819" w14:textId="77777777" w:rsidR="00527AEA" w:rsidRDefault="00000000" w:rsidP="001F0383">
      <w:pPr>
        <w:bidi/>
        <w:spacing w:before="100" w:after="100" w:line="360" w:lineRule="auto"/>
        <w:jc w:val="both"/>
      </w:pPr>
      <w:r>
        <w:t>كم قميص النبي صلى الله عليه وسلم الذي لا يتعدى الرُسغ.</w:t>
      </w:r>
    </w:p>
    <w:p w14:paraId="52F365B0" w14:textId="6118F214" w:rsidR="00527AEA" w:rsidRDefault="00000000" w:rsidP="001F0383">
      <w:pPr>
        <w:bidi/>
        <w:spacing w:before="100" w:after="100" w:line="360" w:lineRule="auto"/>
        <w:jc w:val="both"/>
      </w:pPr>
      <w:r>
        <w:t>تحول اللباس في الشركات "متعددة الجنسيات" إلى رتبة اجتماعية متكبرة. سيكولوجية الكبر والعجبيفرق الوحي بين العجب بالجمال الفطري وبين الكبر. رؤية الإنسان لنفسه جميلاً وحبه لذلك ليس كبراً، بل الكبر هو رد الحق وازدراء الخلق. هذا الفهم يحرر الشباب من جلد الذات غير المبرر تجاه التجمل، ويوجه بوصلتهم نحو التواضع القلبي والعملي أمام الآخرين والوحي.</w:t>
      </w:r>
    </w:p>
    <w:p w14:paraId="5E90E288" w14:textId="77777777" w:rsidR="00527AEA" w:rsidRDefault="00000000" w:rsidP="001F0383">
      <w:pPr>
        <w:bidi/>
        <w:spacing w:before="100" w:after="100" w:line="360" w:lineRule="auto"/>
        <w:jc w:val="both"/>
      </w:pPr>
      <w:r>
        <w:t>من أمثلة ذلك:</w:t>
      </w:r>
    </w:p>
    <w:p w14:paraId="774F7430" w14:textId="77777777" w:rsidR="00527AEA" w:rsidRDefault="00000000" w:rsidP="001F0383">
      <w:pPr>
        <w:bidi/>
        <w:spacing w:before="100" w:after="100" w:line="360" w:lineRule="auto"/>
        <w:jc w:val="both"/>
      </w:pPr>
      <w:r>
        <w:t>الصحابي "الرجل الجميل" الذي خاف أن يكون اهتمامه بنفسه كبراً.</w:t>
      </w:r>
    </w:p>
    <w:p w14:paraId="51A7D342" w14:textId="150BDB3C" w:rsidR="00527AEA" w:rsidRDefault="00000000" w:rsidP="001F0383">
      <w:pPr>
        <w:bidi/>
        <w:spacing w:before="100" w:after="100" w:line="360" w:lineRule="auto"/>
        <w:jc w:val="both"/>
      </w:pPr>
      <w:r>
        <w:t>استخدام "رمشة العين" كإشارة لازدراء الآخرين ووقوع الكبر. فتنة عمران البيوت والمساجديبكي الصحابة عند رؤية "التنجيد" في البيوت، لأنهم يرون فيه تطاولاً للدنيا يوهن الروح. الوظيفة الأساسية للبناء هي "الإكنان" من المطر والستر. المبالغة في زخرفة المساجد والبيوت (كما تستر الكعبة) تفتن الناس وتشغلهم عن جوهر العبادة، وتنبئ بخراب النفوس من الداخل.</w:t>
      </w:r>
    </w:p>
    <w:p w14:paraId="2E606172" w14:textId="77777777" w:rsidR="00527AEA" w:rsidRDefault="00000000" w:rsidP="001F0383">
      <w:pPr>
        <w:bidi/>
        <w:spacing w:before="100" w:after="100" w:line="360" w:lineRule="auto"/>
        <w:jc w:val="both"/>
      </w:pPr>
      <w:r>
        <w:t>من أمثلة ذلك:</w:t>
      </w:r>
    </w:p>
    <w:p w14:paraId="42871D6B" w14:textId="77777777" w:rsidR="00527AEA" w:rsidRDefault="00000000" w:rsidP="001F0383">
      <w:pPr>
        <w:bidi/>
        <w:spacing w:before="100" w:after="100" w:line="360" w:lineRule="auto"/>
        <w:jc w:val="both"/>
      </w:pPr>
      <w:r>
        <w:t>وصية عمر بن الخطاب: "أكنّ الناس من المطر وإياك أن تحمر أو تصفر".</w:t>
      </w:r>
    </w:p>
    <w:p w14:paraId="5CAB628E" w14:textId="02E64AD7" w:rsidR="00527AEA" w:rsidRDefault="00000000" w:rsidP="001F0383">
      <w:pPr>
        <w:bidi/>
        <w:spacing w:before="100" w:after="100" w:line="360" w:lineRule="auto"/>
        <w:jc w:val="both"/>
      </w:pPr>
      <w:r>
        <w:t>المباهاة ببناء المساجد الضخمة التي لا يصلي فيها إلا القليل. أولوية العلم واللغةطلب العلم فريضة تسبق مطالب المتاع. التعليم حاجة متعدية الأثر، لذا فضل النبي حلقة العلم على حلقة الدعاء. تعلم اللغات (كالعبرية) يجب أن يكون لحاجة أمنية ودعوية، لا لمجرد الانبهار بثقافات "الكيبوب" أو الانمي التي تذيب الهوية وتولد الهموم الوجودية التافهة.</w:t>
      </w:r>
    </w:p>
    <w:p w14:paraId="35F0D8B9" w14:textId="77777777" w:rsidR="00527AEA" w:rsidRDefault="00000000" w:rsidP="001F0383">
      <w:pPr>
        <w:bidi/>
        <w:spacing w:before="100" w:after="100" w:line="360" w:lineRule="auto"/>
        <w:jc w:val="both"/>
      </w:pPr>
      <w:r>
        <w:t>من أمثلة ذلك:</w:t>
      </w:r>
    </w:p>
    <w:p w14:paraId="73B703B3" w14:textId="77777777" w:rsidR="00527AEA" w:rsidRDefault="00000000" w:rsidP="001F0383">
      <w:pPr>
        <w:bidi/>
        <w:spacing w:before="100" w:after="100" w:line="360" w:lineRule="auto"/>
        <w:jc w:val="both"/>
      </w:pPr>
      <w:r>
        <w:t>تعلم زيد بن ثابت للعبرية في نصف شهر لخدمة الوحي.</w:t>
      </w:r>
    </w:p>
    <w:p w14:paraId="16B38C03" w14:textId="57D1DCDE" w:rsidR="00527AEA" w:rsidRDefault="00000000" w:rsidP="001F0383">
      <w:pPr>
        <w:bidi/>
        <w:spacing w:before="100" w:after="100" w:line="360" w:lineRule="auto"/>
        <w:jc w:val="both"/>
      </w:pPr>
      <w:r>
        <w:lastRenderedPageBreak/>
        <w:t>فداء أسرى بدر بتعليم أولاد الأنصار الكتابة. ضوابط المهن وأمانة العلمالطب وغيره من المهن حاجات بدنية وروحية لا تمارس بغير علم. الطبيب الذي يتطبب دون معرفة فنية مرخصة "ضامن" للأرواح شرعاً. هذا المبدأ يحمي "أمن الناس" من المتطفلين على المهن، ويربط التميز المهني بالتقوى والمسؤولية أمام الله والمجتمع.</w:t>
      </w:r>
    </w:p>
    <w:p w14:paraId="010F1EF8" w14:textId="77777777" w:rsidR="00527AEA" w:rsidRDefault="00000000" w:rsidP="001F0383">
      <w:pPr>
        <w:bidi/>
        <w:spacing w:before="100" w:after="100" w:line="360" w:lineRule="auto"/>
        <w:jc w:val="both"/>
      </w:pPr>
      <w:r>
        <w:t>من أمثلة ذلك:</w:t>
      </w:r>
    </w:p>
    <w:p w14:paraId="3C23B555" w14:textId="77777777" w:rsidR="00527AEA" w:rsidRDefault="00000000" w:rsidP="001F0383">
      <w:pPr>
        <w:bidi/>
        <w:spacing w:before="100" w:after="100" w:line="360" w:lineRule="auto"/>
        <w:jc w:val="both"/>
      </w:pPr>
      <w:r>
        <w:t>قاعدة "من تطبب ولم يعلم منه طب فهو ضامن".</w:t>
      </w:r>
    </w:p>
    <w:p w14:paraId="60F758BE" w14:textId="2913046C" w:rsidR="00527AEA" w:rsidRDefault="00000000" w:rsidP="001F0383">
      <w:pPr>
        <w:bidi/>
        <w:spacing w:before="100" w:after="100" w:line="360" w:lineRule="auto"/>
        <w:jc w:val="both"/>
      </w:pPr>
      <w:r>
        <w:t>قصة الطبيب الذي فتح عيادة بـ "زمالة" وهمية وكشف أمره. الزهد بين الكفاف والاستكبارالزهد ليس فقراً، بل هو ألا تملكك الدنيا. عبد الرحمن بن عوف كان غنياً لكنه بكى عندما قدم له طعام مترف تذكراً لجوع أصحابه. الزهد الحقيقي هو أن يكون متاعك كـ "زاد الراكب"؛ يحقق كفايتك ويصون عرضك عن ذل السؤال، دون أن يجعلك تتربص بـ "زهرة الحياة الدنيا".</w:t>
      </w:r>
    </w:p>
    <w:p w14:paraId="0C146325" w14:textId="77777777" w:rsidR="00527AEA" w:rsidRDefault="00000000" w:rsidP="001F0383">
      <w:pPr>
        <w:bidi/>
        <w:spacing w:before="100" w:after="100" w:line="360" w:lineRule="auto"/>
        <w:jc w:val="both"/>
      </w:pPr>
      <w:r>
        <w:t>من أمثلة ذلك:</w:t>
      </w:r>
    </w:p>
    <w:p w14:paraId="052C280F" w14:textId="77777777" w:rsidR="00527AEA" w:rsidRDefault="00000000" w:rsidP="001F0383">
      <w:pPr>
        <w:bidi/>
        <w:spacing w:before="100" w:after="100" w:line="360" w:lineRule="auto"/>
        <w:jc w:val="both"/>
      </w:pPr>
      <w:r>
        <w:t>بكاء عمر بن الخطاب عند رؤية كنوز كسرى خشية الفتنة.</w:t>
      </w:r>
    </w:p>
    <w:p w14:paraId="29CBDB9D" w14:textId="599D708F" w:rsidR="00527AEA" w:rsidRDefault="00000000" w:rsidP="001F0383">
      <w:pPr>
        <w:bidi/>
        <w:spacing w:before="100" w:after="100" w:line="360" w:lineRule="auto"/>
        <w:jc w:val="both"/>
      </w:pPr>
      <w:r>
        <w:t>سلمان الفارسي الذي لم يترك خلفه إلا ما قيمته 30 درهماً. سيكولوجية السرف في الشهواتيعد الأكل لكل ما تشتهيه النفس نوعاً من السرف المذموم. الانشغال بـ "ألوان الطعام" وتعدد الأصناف في الوجبة الواحدة (شواء بعد ثريد) يكسر حدة الزهد ويورث التبلد الروحي. المؤمن يضبط شهوة بطنه ليبقى متيقظاً لهمّ المعاد، ولا ينجرف خلف "رفاهية الاستهلاك".</w:t>
      </w:r>
    </w:p>
    <w:p w14:paraId="0CB4EBAF" w14:textId="77777777" w:rsidR="00527AEA" w:rsidRDefault="00000000" w:rsidP="001F0383">
      <w:pPr>
        <w:bidi/>
        <w:spacing w:before="100" w:after="100" w:line="360" w:lineRule="auto"/>
        <w:jc w:val="both"/>
      </w:pPr>
      <w:r>
        <w:t>من أمثلة ذلك:</w:t>
      </w:r>
    </w:p>
    <w:p w14:paraId="13C23D4B" w14:textId="77777777" w:rsidR="00527AEA" w:rsidRDefault="00000000" w:rsidP="001F0383">
      <w:pPr>
        <w:bidi/>
        <w:spacing w:before="100" w:after="100" w:line="360" w:lineRule="auto"/>
        <w:jc w:val="both"/>
      </w:pPr>
      <w:r>
        <w:t>إنكار عمر على يزيد بن أبي سفيان اجتماعه بـ "طعام بعد طعام".</w:t>
      </w:r>
    </w:p>
    <w:p w14:paraId="6E0B5F9E" w14:textId="07F4092D" w:rsidR="00527AEA" w:rsidRDefault="00000000" w:rsidP="001F0383">
      <w:pPr>
        <w:bidi/>
        <w:spacing w:before="100" w:after="100" w:line="360" w:lineRule="auto"/>
        <w:jc w:val="both"/>
      </w:pPr>
      <w:r>
        <w:t>الهروب من "نهم الاستهلاك" الذي تروجه شركات الوجبات السريعة. أثر الدنيا في العداوة والبغضاءرؤية المال والذهب (الحمراء والبيضاء) كانت تبكي عمر لأنها سبب الشقاق بين الناس. عندما تدخل الدنيا القلوب، تنشأ العداوة والبغضاء على الحطام. كتمان ما يصلح كتمانه من النعم هو من "إصلاح المال" لتجنب إيغار صدور الآخرين أو الوقوع في فخ المباهاة المهلكة.</w:t>
      </w:r>
    </w:p>
    <w:p w14:paraId="456027E9" w14:textId="77777777" w:rsidR="00527AEA" w:rsidRDefault="00000000" w:rsidP="001F0383">
      <w:pPr>
        <w:bidi/>
        <w:spacing w:before="100" w:after="100" w:line="360" w:lineRule="auto"/>
        <w:jc w:val="both"/>
      </w:pPr>
      <w:r>
        <w:t>من أمثلة ذلك:</w:t>
      </w:r>
    </w:p>
    <w:p w14:paraId="14E7E4B2" w14:textId="77777777" w:rsidR="00527AEA" w:rsidRDefault="00000000" w:rsidP="001F0383">
      <w:pPr>
        <w:bidi/>
        <w:spacing w:before="100" w:after="100" w:line="360" w:lineRule="auto"/>
        <w:jc w:val="both"/>
      </w:pPr>
      <w:r>
        <w:t>بكاء عمر عند رؤية كنوز كسرى تتلألأ في المسجد.</w:t>
      </w:r>
    </w:p>
    <w:p w14:paraId="0DA690FB" w14:textId="3810B40D" w:rsidR="00527AEA" w:rsidRDefault="00000000" w:rsidP="001F0383">
      <w:pPr>
        <w:bidi/>
        <w:spacing w:before="100" w:after="100" w:line="360" w:lineRule="auto"/>
        <w:jc w:val="both"/>
      </w:pPr>
      <w:r>
        <w:t>العداوة التي تنشأ بين الأقارب بسبب الميراث أو التفاخر بالعقار. عزة الزاهد واستغناؤه عن الخلقالهدف من "إصلاح المال" هو كف النفس عن ذل الحاجة للخلق. الزاهد الحقيقي يعمل ويكتسب ليصون دينه وعرضه. القناعة هي الكنز الذي يجعل "الفقير" عزيزاً و"الغني" متواضعاً. الاستغناء بالله هو ذروة الصحة النفسية التي تجعل الإنسان لا يبالي بإقبال الدنيا أو إدبارها.</w:t>
      </w:r>
    </w:p>
    <w:p w14:paraId="4A14ABD3" w14:textId="77777777" w:rsidR="00527AEA" w:rsidRDefault="00000000" w:rsidP="001F0383">
      <w:pPr>
        <w:bidi/>
        <w:spacing w:before="100" w:after="100" w:line="360" w:lineRule="auto"/>
        <w:jc w:val="both"/>
      </w:pPr>
      <w:r>
        <w:lastRenderedPageBreak/>
        <w:t>من أمثلة ذلك:</w:t>
      </w:r>
    </w:p>
    <w:p w14:paraId="161091CD" w14:textId="77777777" w:rsidR="00527AEA" w:rsidRDefault="00000000" w:rsidP="001F0383">
      <w:pPr>
        <w:bidi/>
        <w:spacing w:before="100" w:after="100" w:line="360" w:lineRule="auto"/>
        <w:jc w:val="both"/>
      </w:pPr>
      <w:r>
        <w:t>نصيحة ابن الجوزي بتقليل العلائق واستعمال القناعة.</w:t>
      </w:r>
    </w:p>
    <w:p w14:paraId="28CE151D" w14:textId="73D8331B" w:rsidR="00527AEA" w:rsidRDefault="00000000" w:rsidP="001F0383">
      <w:pPr>
        <w:bidi/>
        <w:spacing w:before="100" w:after="100" w:line="360" w:lineRule="auto"/>
        <w:jc w:val="both"/>
      </w:pPr>
      <w:r>
        <w:t>عبد الرحمن بن عوف الذي كان يعمل بيده في أرضه رغم ثرائه. خطورة تقديم "العاجل"تفضيل طعام الدنيا وشرابها على نعيم الآخرة هو علامة "انفصال" روحي. ابن مسعود يحذر من الانخداع بـ "زهرة الدنيا" لأنها حاضرة، بينما الآخرة غيبية. المؤمن يروض نفسه على الصبر عن "العاجلة" ليظفر بـ "الآجلة"، وهو ما يتطلب تدبراً دائماً لسنن الفناء والبقاء.</w:t>
      </w:r>
    </w:p>
    <w:p w14:paraId="050CD1A8" w14:textId="77777777" w:rsidR="00527AEA" w:rsidRDefault="00000000" w:rsidP="001F0383">
      <w:pPr>
        <w:bidi/>
        <w:spacing w:before="100" w:after="100" w:line="360" w:lineRule="auto"/>
        <w:jc w:val="both"/>
      </w:pPr>
      <w:r>
        <w:t>من أمثلة ذلك:</w:t>
      </w:r>
    </w:p>
    <w:p w14:paraId="57D3BE85" w14:textId="77777777" w:rsidR="00527AEA" w:rsidRDefault="00000000" w:rsidP="001F0383">
      <w:pPr>
        <w:bidi/>
        <w:spacing w:before="100" w:after="100" w:line="360" w:lineRule="auto"/>
        <w:jc w:val="both"/>
      </w:pPr>
      <w:r>
        <w:t>أثر قوله تعالى "بل تؤثرون الحياة الدنيا" في توقف ابن مسعود عن القراءة.</w:t>
      </w:r>
    </w:p>
    <w:p w14:paraId="60D527CF" w14:textId="482D9196" w:rsidR="00527AEA" w:rsidRDefault="00000000" w:rsidP="001F0383">
      <w:pPr>
        <w:bidi/>
        <w:spacing w:before="100" w:after="100" w:line="360" w:lineRule="auto"/>
        <w:jc w:val="both"/>
      </w:pPr>
      <w:r>
        <w:t>الندم الذي يصيب المستكبرين عند الموت لفوات فرصة العمل للآخرة. النقد البناء لترف المظاهريجب على المسلم أن ينكر "تزويق المساجد" والمباهاة بالبناء الفاخر. عمارة المساجد الحقيقية هي بالذكر والبر، لا بالفسيفساء والذهب. هذا النقد يهدف لإعادة توجيه الأموال نحو "كفالة طلاب العلم" وإطعام الجوعى، بدلاً من حجر أصم لا يربي روحاً ولا يقيم ديناً.</w:t>
      </w:r>
    </w:p>
    <w:p w14:paraId="6C6526A9" w14:textId="77777777" w:rsidR="00527AEA" w:rsidRDefault="00000000" w:rsidP="001F0383">
      <w:pPr>
        <w:bidi/>
        <w:spacing w:before="100" w:after="100" w:line="360" w:lineRule="auto"/>
        <w:jc w:val="both"/>
      </w:pPr>
      <w:r>
        <w:t>من أمثلة ذلك:</w:t>
      </w:r>
    </w:p>
    <w:p w14:paraId="7F8901E6" w14:textId="77777777" w:rsidR="00527AEA" w:rsidRDefault="00000000" w:rsidP="001F0383">
      <w:pPr>
        <w:bidi/>
        <w:spacing w:before="100" w:after="100" w:line="360" w:lineRule="auto"/>
        <w:jc w:val="both"/>
      </w:pPr>
      <w:r>
        <w:t>إنكار الإمام أحمد وإسحاق على بناء المساجد بمال كثير.</w:t>
      </w:r>
    </w:p>
    <w:p w14:paraId="0E1BEB55" w14:textId="17370E39" w:rsidR="00527AEA" w:rsidRDefault="00000000" w:rsidP="001F0383">
      <w:pPr>
        <w:bidi/>
        <w:spacing w:before="100" w:after="100" w:line="360" w:lineRule="auto"/>
        <w:jc w:val="both"/>
      </w:pPr>
      <w:r>
        <w:t>تحول بعض المساجد إلى "مزارات سياحية" تفتقر للخشوع. فقه نفس الزهد الصادقالزهد ليس ثياباً ممزقة، بل هو تفريغ القلب من التعلق. الغني المطوع لله أفضل من الفقير العاصي. الاختيار النبوي للكفاف هو الأكمل، لكن من رزقه الله مالاً فعليه ألا يجعله "مخيلة". الزهد الصادق يجمع بين "تخلية" النفس من الكبر و"تحليتها" بالشكر والإنفاق في وجوه البر.</w:t>
      </w:r>
    </w:p>
    <w:p w14:paraId="601FC5B0" w14:textId="77777777" w:rsidR="00527AEA" w:rsidRDefault="00000000" w:rsidP="001F0383">
      <w:pPr>
        <w:bidi/>
        <w:spacing w:before="100" w:after="100" w:line="360" w:lineRule="auto"/>
        <w:jc w:val="both"/>
      </w:pPr>
      <w:r>
        <w:t>من أمثلة ذلك:</w:t>
      </w:r>
    </w:p>
    <w:p w14:paraId="3DEFD86A" w14:textId="77777777" w:rsidR="00527AEA" w:rsidRDefault="00000000" w:rsidP="001F0383">
      <w:pPr>
        <w:bidi/>
        <w:spacing w:before="100" w:after="100" w:line="360" w:lineRule="auto"/>
        <w:jc w:val="both"/>
      </w:pPr>
      <w:r>
        <w:t>موازنة الجنيد بن محمد بين الغني الشاكر والفقير الصابر.</w:t>
      </w:r>
    </w:p>
    <w:p w14:paraId="354E2E6E" w14:textId="77777777" w:rsidR="00527AEA" w:rsidRDefault="00000000" w:rsidP="001F0383">
      <w:pPr>
        <w:bidi/>
        <w:spacing w:before="100" w:after="100" w:line="360" w:lineRule="auto"/>
        <w:jc w:val="both"/>
      </w:pPr>
      <w:r>
        <w:t>نقد "الصورة الرأسمالية" للدعاة الذين يروجون للترف باسم الدين.</w:t>
      </w:r>
    </w:p>
    <w:p w14:paraId="1357F639" w14:textId="7C1EF45B" w:rsidR="00527AEA" w:rsidRDefault="007F5FBB" w:rsidP="001F0383">
      <w:pPr>
        <w:pStyle w:val="Titre2"/>
        <w:bidi/>
      </w:pPr>
      <w:bookmarkStart w:id="232" w:name="_Toc226110597"/>
      <w:r>
        <w:rPr>
          <w:rtl/>
        </w:rPr>
        <w:t>النقاط الرئيسية التي يجب تذكرها</w:t>
      </w:r>
      <w:bookmarkEnd w:id="232"/>
    </w:p>
    <w:p w14:paraId="308DAE64" w14:textId="0C691405" w:rsidR="00527AEA" w:rsidRDefault="007F5FBB" w:rsidP="001F0383">
      <w:pPr>
        <w:pStyle w:val="Titre2"/>
        <w:bidi/>
      </w:pPr>
      <w:bookmarkStart w:id="233" w:name="_Toc226110598"/>
      <w:r>
        <w:rPr>
          <w:rtl/>
        </w:rPr>
        <w:t>التطبيقات العملية</w:t>
      </w:r>
      <w:bookmarkEnd w:id="233"/>
    </w:p>
    <w:p w14:paraId="46680952" w14:textId="77777777" w:rsidR="00527AEA" w:rsidRDefault="00000000" w:rsidP="001F0383">
      <w:pPr>
        <w:bidi/>
        <w:jc w:val="both"/>
      </w:pPr>
      <w:r>
        <w:br w:type="page"/>
      </w:r>
    </w:p>
    <w:p w14:paraId="203A6436" w14:textId="3629554F" w:rsidR="00527AEA" w:rsidRDefault="00000000" w:rsidP="001F0383">
      <w:pPr>
        <w:pStyle w:val="Titre1"/>
        <w:bidi/>
        <w:jc w:val="both"/>
      </w:pPr>
      <w:r>
        <w:lastRenderedPageBreak/>
        <w:t xml:space="preserve"> </w:t>
      </w:r>
      <w:bookmarkStart w:id="234" w:name="_Toc226110599"/>
      <w:r>
        <w:t>مجالس فقه النفس 040 | ونفس 12 | من فقه المخلوقية إلى الحاجة وسننها 07 | الحاجات النفسية</w:t>
      </w:r>
      <w:bookmarkEnd w:id="234"/>
    </w:p>
    <w:p w14:paraId="7B2321C9" w14:textId="77777777" w:rsidR="00527AEA" w:rsidRDefault="00527AEA" w:rsidP="001F0383">
      <w:pPr>
        <w:pBdr>
          <w:bottom w:val="single" w:sz="3" w:space="1" w:color="2D6A4F"/>
        </w:pBdr>
        <w:bidi/>
        <w:spacing w:after="300"/>
        <w:jc w:val="both"/>
      </w:pPr>
    </w:p>
    <w:p w14:paraId="0DD428BD" w14:textId="5E3D9D02" w:rsidR="00527AEA" w:rsidRDefault="007F5FBB" w:rsidP="001F0383">
      <w:pPr>
        <w:pStyle w:val="Titre2"/>
        <w:bidi/>
      </w:pPr>
      <w:bookmarkStart w:id="235" w:name="_Toc226110600"/>
      <w:r>
        <w:rPr>
          <w:rtl/>
        </w:rPr>
        <w:t>أهداف التعلم</w:t>
      </w:r>
      <w:bookmarkEnd w:id="235"/>
    </w:p>
    <w:p w14:paraId="1F2B92EF" w14:textId="6C0BCB8B" w:rsidR="00527AEA" w:rsidRDefault="007F5FBB" w:rsidP="001F0383">
      <w:pPr>
        <w:pStyle w:val="Titre2"/>
        <w:bidi/>
      </w:pPr>
      <w:bookmarkStart w:id="236" w:name="_Toc226110601"/>
      <w:r>
        <w:rPr>
          <w:rtl/>
        </w:rPr>
        <w:t>المفاهيم الأساسية</w:t>
      </w:r>
      <w:bookmarkEnd w:id="236"/>
    </w:p>
    <w:p w14:paraId="65B09E1C" w14:textId="61BD909A" w:rsidR="00527AEA" w:rsidRDefault="00000000" w:rsidP="001F0383">
      <w:pPr>
        <w:bidi/>
        <w:spacing w:before="100" w:after="100" w:line="360" w:lineRule="auto"/>
        <w:jc w:val="both"/>
      </w:pPr>
      <w:r>
        <w:t>ا الحاجة النفسيةكل ما تضطر إليه النفس جسداً أو روحاً للبقاء والاتزان، وتفهم من خلال الوحي الإسلامي لا التجربة المادية فقط.</w:t>
      </w:r>
    </w:p>
    <w:p w14:paraId="43AE765B" w14:textId="40615443" w:rsidR="00527AEA" w:rsidRDefault="00000000" w:rsidP="001F0383">
      <w:pPr>
        <w:bidi/>
        <w:spacing w:before="100" w:after="100" w:line="360" w:lineRule="auto"/>
        <w:jc w:val="both"/>
      </w:pPr>
      <w:r>
        <w:t>ا أولوية الروحالمبدأ الذي يجعل العامل الداخلي (السائق) أهم من القالب الخارجي (السيارة)، حيث تسعد الروح رغم نقص الجسد.</w:t>
      </w:r>
    </w:p>
    <w:p w14:paraId="16FF6743" w14:textId="70EA72E4" w:rsidR="00527AEA" w:rsidRDefault="00000000" w:rsidP="001F0383">
      <w:pPr>
        <w:bidi/>
        <w:spacing w:before="100" w:after="100" w:line="360" w:lineRule="auto"/>
        <w:jc w:val="both"/>
      </w:pPr>
      <w:r>
        <w:t>ا الأمراض القلبيةالاضطرابات الروحية (غير العضوية) التي لا تعالج بالمادة الجسدية وحدها، بل بجنس ما نبعت منه (الوحي).</w:t>
      </w:r>
    </w:p>
    <w:p w14:paraId="5F2945E3" w14:textId="6D468BE3" w:rsidR="00527AEA" w:rsidRDefault="00000000" w:rsidP="001F0383">
      <w:pPr>
        <w:bidi/>
        <w:spacing w:before="100" w:after="100" w:line="360" w:lineRule="auto"/>
        <w:jc w:val="both"/>
      </w:pPr>
      <w:r>
        <w:t>ا الأنس (السكينة)الارتباط والارتقاء بالمحيط والناس لإزالة الوحشة، وهو ما يميز الإنسان عن بقية الكائنات.</w:t>
      </w:r>
    </w:p>
    <w:p w14:paraId="4D6AF96B" w14:textId="4671756E" w:rsidR="00527AEA" w:rsidRDefault="00000000" w:rsidP="001F0383">
      <w:pPr>
        <w:bidi/>
        <w:spacing w:before="100" w:after="100" w:line="360" w:lineRule="auto"/>
        <w:jc w:val="both"/>
      </w:pPr>
      <w:r>
        <w:t>ا الخصوصية (Privacy)الحاجة الروحية للاختلاء بالنفس والستر عن أعين الناس، وهي جزء من الكرامة الإنسانية.</w:t>
      </w:r>
    </w:p>
    <w:p w14:paraId="1BEF638D" w14:textId="09B2E172" w:rsidR="00527AEA" w:rsidRDefault="00000000" w:rsidP="001F0383">
      <w:pPr>
        <w:bidi/>
        <w:spacing w:before="100" w:after="100" w:line="360" w:lineRule="auto"/>
        <w:jc w:val="both"/>
      </w:pPr>
      <w:r>
        <w:t>ا الستر الفطريالميل الطبيعي لتغطية السوءة، وهو شعور روحي لا يقتصر على الحماية من البرد أو الحر.</w:t>
      </w:r>
    </w:p>
    <w:p w14:paraId="49CADE5B" w14:textId="2E7F75C8" w:rsidR="00527AEA" w:rsidRDefault="00000000" w:rsidP="001F0383">
      <w:pPr>
        <w:bidi/>
        <w:spacing w:before="100" w:after="100" w:line="360" w:lineRule="auto"/>
        <w:jc w:val="both"/>
      </w:pPr>
      <w:r>
        <w:t>ا المقام (Status)الحاجة للشعور بالعزة والقدر والشرف، وهي دافع روحي قوي يؤثر على الأداء الجسدي.</w:t>
      </w:r>
    </w:p>
    <w:p w14:paraId="06C12380" w14:textId="6AD6494E" w:rsidR="00527AEA" w:rsidRDefault="00000000" w:rsidP="001F0383">
      <w:pPr>
        <w:bidi/>
        <w:spacing w:before="100" w:after="100" w:line="360" w:lineRule="auto"/>
        <w:jc w:val="both"/>
      </w:pPr>
      <w:r>
        <w:t>ا الانتماء (Belonging)الحاجة لكيان (أسرة، وطن، أمة) يشعر الفرد فيه بالأمان، وأعظمه الانتماء للإسلام.</w:t>
      </w:r>
    </w:p>
    <w:p w14:paraId="3A7BA231" w14:textId="39C71266" w:rsidR="00527AEA" w:rsidRDefault="00000000" w:rsidP="001F0383">
      <w:pPr>
        <w:bidi/>
        <w:spacing w:before="100" w:after="100" w:line="360" w:lineRule="auto"/>
        <w:jc w:val="both"/>
      </w:pPr>
      <w:r>
        <w:t>ا الترويح (Recreation)ساعة وساعة؛ حاجة النفس للاستراحة من الجد لتتقوى على العمل، وهي ضرورة لا ترف.</w:t>
      </w:r>
    </w:p>
    <w:p w14:paraId="340A1096" w14:textId="25199D9C" w:rsidR="00527AEA" w:rsidRDefault="00000000" w:rsidP="001F0383">
      <w:pPr>
        <w:bidi/>
        <w:spacing w:before="100" w:after="100" w:line="360" w:lineRule="auto"/>
        <w:jc w:val="both"/>
      </w:pPr>
      <w:r>
        <w:t>ا التّألهالنزعة الفطرية للعبادة والبحث عن خالق، وهي حاجة لا يغني عنها شيء من متاع الدنيا.</w:t>
      </w:r>
    </w:p>
    <w:p w14:paraId="012B1BB8" w14:textId="62C0393E" w:rsidR="00527AEA" w:rsidRDefault="00000000" w:rsidP="001F0383">
      <w:pPr>
        <w:bidi/>
        <w:spacing w:before="100" w:after="100" w:line="360" w:lineRule="auto"/>
        <w:jc w:val="both"/>
      </w:pPr>
      <w:r>
        <w:t>ا معضلة الألمالمنبه النفسي الذي يمنع التخدر الوجودي ويحرك الإنسان لطلب الدواء أو الرزق أو العلم.</w:t>
      </w:r>
    </w:p>
    <w:p w14:paraId="6DD3116C" w14:textId="0360FBFC" w:rsidR="00527AEA" w:rsidRDefault="00000000" w:rsidP="001F0383">
      <w:pPr>
        <w:bidi/>
        <w:spacing w:before="100" w:after="100" w:line="360" w:lineRule="auto"/>
        <w:jc w:val="both"/>
      </w:pPr>
      <w:r>
        <w:t>ا التخليةتطهير الجسد أو الروح من المفسدات (كالسموم في البدن أو الكبر في القلب).</w:t>
      </w:r>
    </w:p>
    <w:p w14:paraId="55504330" w14:textId="3AAF9AB6" w:rsidR="00527AEA" w:rsidRDefault="00000000" w:rsidP="001F0383">
      <w:pPr>
        <w:bidi/>
        <w:spacing w:before="100" w:after="100" w:line="360" w:lineRule="auto"/>
        <w:jc w:val="both"/>
      </w:pPr>
      <w:r>
        <w:t>ا التحليةإدخال المنافع للجسد أو الروح (كالغذاء الطيب أو العلم النافع).</w:t>
      </w:r>
    </w:p>
    <w:p w14:paraId="032E5D7C" w14:textId="7DCEF960" w:rsidR="00527AEA" w:rsidRDefault="00000000" w:rsidP="001F0383">
      <w:pPr>
        <w:bidi/>
        <w:spacing w:before="100" w:after="100" w:line="360" w:lineRule="auto"/>
        <w:jc w:val="both"/>
      </w:pPr>
      <w:r>
        <w:t>ا العدل (الميزان)التوسط في تلبية الحاجات دون إفراط أو تفريط، وهو غاية التزكية النفسية.</w:t>
      </w:r>
    </w:p>
    <w:p w14:paraId="24C517BE" w14:textId="0841E019" w:rsidR="00527AEA" w:rsidRDefault="00000000" w:rsidP="001F0383">
      <w:pPr>
        <w:bidi/>
        <w:spacing w:before="100" w:after="100" w:line="360" w:lineRule="auto"/>
        <w:jc w:val="both"/>
      </w:pPr>
      <w:r>
        <w:t>ا الوعي بمقصد الخلقالعلم بـ "لماذا أنا هنا؟" الذي يشبع حاجة الوحي ويمنع التيه الوجودي.</w:t>
      </w:r>
    </w:p>
    <w:p w14:paraId="57558F9C" w14:textId="337B3DD8" w:rsidR="00BA7DEF" w:rsidRDefault="00BA7DEF" w:rsidP="001F0383">
      <w:pPr>
        <w:pStyle w:val="Titre2"/>
        <w:bidi/>
        <w:rPr>
          <w:rtl/>
        </w:rPr>
      </w:pPr>
      <w:bookmarkStart w:id="237" w:name="_Toc226110602"/>
      <w:r>
        <w:rPr>
          <w:rtl/>
        </w:rPr>
        <w:lastRenderedPageBreak/>
        <w:t>المحتوى المنظم</w:t>
      </w:r>
      <w:bookmarkEnd w:id="237"/>
    </w:p>
    <w:p w14:paraId="1982B554" w14:textId="2818B7F2" w:rsidR="005B74D5" w:rsidRDefault="005B74D5" w:rsidP="001F0383">
      <w:pPr>
        <w:bidi/>
      </w:pPr>
    </w:p>
    <w:p w14:paraId="244DA904" w14:textId="3F43723F" w:rsidR="00527AEA" w:rsidRDefault="00000000" w:rsidP="001F0383">
      <w:pPr>
        <w:bidi/>
        <w:spacing w:before="100" w:after="100" w:line="360" w:lineRule="auto"/>
        <w:jc w:val="both"/>
      </w:pPr>
      <w:r>
        <w:t xml:space="preserve"> ثنائية الجسد والروح في الحاجاتالإنسان ليس مجرد كتلة بيولوجية، بل هو جسد وروح متصلان. الحاجات الجسدية (هواء، ماء، طعام) تضمن البقاء المادي، بينما الحاجات الروحية (أمن، علم، تأله) تضمن السوية النفسية. الانفصال بينهما مستحيل، فكل ألم جسدي يؤثر على الروح، وكل ضيق روحي يظهر في أعراض جسدية كالقرحة والضغط.</w:t>
      </w:r>
    </w:p>
    <w:p w14:paraId="5259BC58" w14:textId="77777777" w:rsidR="00527AEA" w:rsidRDefault="00000000" w:rsidP="001F0383">
      <w:pPr>
        <w:bidi/>
        <w:spacing w:before="100" w:after="100" w:line="360" w:lineRule="auto"/>
        <w:jc w:val="both"/>
      </w:pPr>
      <w:r>
        <w:t>من أمثلة ذلك:</w:t>
      </w:r>
    </w:p>
    <w:p w14:paraId="579B5728" w14:textId="77777777" w:rsidR="00527AEA" w:rsidRDefault="00000000" w:rsidP="001F0383">
      <w:pPr>
        <w:bidi/>
        <w:spacing w:before="100" w:after="100" w:line="360" w:lineRule="auto"/>
        <w:jc w:val="both"/>
      </w:pPr>
      <w:r>
        <w:t>السائق الذي يبقى حياً رغم تدمير سيارته (الروح والجسد).</w:t>
      </w:r>
    </w:p>
    <w:p w14:paraId="1E89316F" w14:textId="206DFA9F" w:rsidR="00527AEA" w:rsidRDefault="00000000" w:rsidP="001F0383">
      <w:pPr>
        <w:bidi/>
        <w:spacing w:before="100" w:after="100" w:line="360" w:lineRule="auto"/>
        <w:jc w:val="both"/>
      </w:pPr>
      <w:r>
        <w:t>ولادة إنسان بلا أطراف ومع ذلك يبتسم (سعادة الروح). أولوية الروح والتدبير النفسيفي فقه النفس، الروح هي المحرك. عندما نضع رؤوسنا على الوسادة، يجب أن نسأل: ماذا أعطينا أرواحنا؟ إهمال الروح مقابل إشباع الجسد يؤدي إلى "تحطم" داخلي رغم الصحة البدنية. التزكية ضرورية لوقاية النفس، فهي تهيئ الإنسان لمواجهة النوازل بثبات، مستنداً إلى قوة الروح.</w:t>
      </w:r>
    </w:p>
    <w:p w14:paraId="103A445F" w14:textId="77777777" w:rsidR="00527AEA" w:rsidRDefault="00000000" w:rsidP="001F0383">
      <w:pPr>
        <w:bidi/>
        <w:spacing w:before="100" w:after="100" w:line="360" w:lineRule="auto"/>
        <w:jc w:val="both"/>
      </w:pPr>
      <w:r>
        <w:t>من أمثلة ذلك:</w:t>
      </w:r>
    </w:p>
    <w:p w14:paraId="265DAA35" w14:textId="77777777" w:rsidR="00527AEA" w:rsidRDefault="00000000" w:rsidP="001F0383">
      <w:pPr>
        <w:bidi/>
        <w:spacing w:before="100" w:after="100" w:line="360" w:lineRule="auto"/>
        <w:jc w:val="both"/>
      </w:pPr>
      <w:r>
        <w:t>المحاسبة اليومية للروح والجسد قبل النوم.</w:t>
      </w:r>
    </w:p>
    <w:p w14:paraId="23036C72" w14:textId="36346D78" w:rsidR="00527AEA" w:rsidRDefault="00000000" w:rsidP="001F0383">
      <w:pPr>
        <w:bidi/>
        <w:spacing w:before="100" w:after="100" w:line="360" w:lineRule="auto"/>
        <w:jc w:val="both"/>
      </w:pPr>
      <w:r>
        <w:t>علاج "أمراض القلوب" بالوحي لا بالأدوية الكيميائية فقط. الحاجات الجسدية وفلسفة الحركةتتمثل الحاجات الجسدية في الهواء والغذاء والطهارة والدفء والراحة. الحركة والرياضة هي حاجة جسدية حيوية؛ فالجسم الذي لا يتحرك يلفظه المحيط الحيوي كما في "تقرحات الفراش". الجسد يحتاج للعمل والحركة ليظل متصلاً بالدورة الدموية والعصبية، وهو ما يربط "العمل" بالحاجة الجسدية.</w:t>
      </w:r>
    </w:p>
    <w:p w14:paraId="5564185F" w14:textId="77777777" w:rsidR="00527AEA" w:rsidRDefault="00000000" w:rsidP="001F0383">
      <w:pPr>
        <w:bidi/>
        <w:spacing w:before="100" w:after="100" w:line="360" w:lineRule="auto"/>
        <w:jc w:val="both"/>
      </w:pPr>
      <w:r>
        <w:t>من أمثلة ذلك:</w:t>
      </w:r>
    </w:p>
    <w:p w14:paraId="7C07CEDF" w14:textId="77777777" w:rsidR="00527AEA" w:rsidRDefault="00000000" w:rsidP="001F0383">
      <w:pPr>
        <w:bidi/>
        <w:spacing w:before="100" w:after="100" w:line="360" w:lineRule="auto"/>
        <w:jc w:val="both"/>
      </w:pPr>
      <w:r>
        <w:t>تقرحات الفراش والغرغرينا الناتجة عن انعدام الحركة.</w:t>
      </w:r>
    </w:p>
    <w:p w14:paraId="3660E8D9" w14:textId="145867EB" w:rsidR="00527AEA" w:rsidRDefault="00000000" w:rsidP="001F0383">
      <w:pPr>
        <w:bidi/>
        <w:spacing w:before="100" w:after="100" w:line="360" w:lineRule="auto"/>
        <w:jc w:val="both"/>
      </w:pPr>
      <w:r>
        <w:t>الهواء والماء كأولويات قصوى قبل الطعام. الجنس كحاجة روحية تعبيريةبخلاف المدرسة المادية، يُصنف فقه النفس "الجنس" كحاجة روحية في المقام الأول. هو أرقى أشكال التعبير عن السكن والمودة (لباس لكم). الجنس لا يعامل كالجوع؛ فالإنسان لا يموت بدونه. الاندفاع فيه غالباً ما يكون "استدعاءً" بسبب المدخلات البصرية، بينما في الحالة السوية هو تتويج لمشاعر روحية.</w:t>
      </w:r>
    </w:p>
    <w:p w14:paraId="3ED1A4A6" w14:textId="77777777" w:rsidR="00527AEA" w:rsidRDefault="00000000" w:rsidP="001F0383">
      <w:pPr>
        <w:bidi/>
        <w:spacing w:before="100" w:after="100" w:line="360" w:lineRule="auto"/>
        <w:jc w:val="both"/>
      </w:pPr>
      <w:r>
        <w:t>من أمثلة ذلك:</w:t>
      </w:r>
    </w:p>
    <w:p w14:paraId="0BA649A7" w14:textId="77777777" w:rsidR="00527AEA" w:rsidRDefault="00000000" w:rsidP="001F0383">
      <w:pPr>
        <w:bidi/>
        <w:spacing w:before="100" w:after="100" w:line="360" w:lineRule="auto"/>
        <w:jc w:val="both"/>
      </w:pPr>
      <w:r>
        <w:t>ممارسة الجنس كـ "صناعة حب" وليس مجرد تفريغ بيولوجي.</w:t>
      </w:r>
    </w:p>
    <w:p w14:paraId="7133677B" w14:textId="1E975540" w:rsidR="00527AEA" w:rsidRDefault="00000000" w:rsidP="001F0383">
      <w:pPr>
        <w:bidi/>
        <w:spacing w:before="100" w:after="100" w:line="360" w:lineRule="auto"/>
        <w:jc w:val="both"/>
      </w:pPr>
      <w:r>
        <w:lastRenderedPageBreak/>
        <w:t>استدراج الشباب للجنس عبر "المدخلات" الإعلامية في الجامعات والمولات. الحاجة للأمن والعلمالأمن هو الكلمة الجامعة لكل الحاجات الروحية. العلم هو الأداة الأولى لتحقيق الأمن، فالجهل يولد الخوف. الإنسان يحتاج للعلم ليفهم محيطه ويؤمن مستقبله. العمل ضروري لتحويل العلم إلى واقع ولتحقيق "الإنجاز" الذي يمنح النفس قيمتها وشعورها بجدوى الوجود.</w:t>
      </w:r>
    </w:p>
    <w:p w14:paraId="5C15DE28" w14:textId="77777777" w:rsidR="00527AEA" w:rsidRDefault="00000000" w:rsidP="001F0383">
      <w:pPr>
        <w:bidi/>
        <w:spacing w:before="100" w:after="100" w:line="360" w:lineRule="auto"/>
        <w:jc w:val="both"/>
      </w:pPr>
      <w:r>
        <w:t>من أمثلة ذلك:</w:t>
      </w:r>
    </w:p>
    <w:p w14:paraId="4DF883C4" w14:textId="77777777" w:rsidR="00527AEA" w:rsidRDefault="00000000" w:rsidP="001F0383">
      <w:pPr>
        <w:bidi/>
        <w:spacing w:before="100" w:after="100" w:line="360" w:lineRule="auto"/>
        <w:jc w:val="both"/>
      </w:pPr>
      <w:r>
        <w:t>الشعور بالأمان عند امتلاك "العلم" بمجريات الأمور.</w:t>
      </w:r>
    </w:p>
    <w:p w14:paraId="2AEAB098" w14:textId="2EAE388A" w:rsidR="00527AEA" w:rsidRDefault="00000000" w:rsidP="001F0383">
      <w:pPr>
        <w:bidi/>
        <w:spacing w:before="100" w:after="100" w:line="360" w:lineRule="auto"/>
        <w:jc w:val="both"/>
      </w:pPr>
      <w:r>
        <w:t>الرغبة في "تحقيق الذات" من خلال الإنجاز الشخصي لا الوهمي. الأنس والوحشة والانتماءالإنسان مدني بطبعه، يأنَس ويؤنَس به. الوحشة هي الهروب من النفس، والأنس هو الارتياح للغير ولله. الانتماء (للوطن، للأمة) يشبع حاجة الأمان الجمعي. التغريب والعيش في جزر معزولة يضعف الروح. الإسلام يجعل الانتماء لله ولأرضه الواسعة هو الأصل الذي يحمي من ضيق الحدود.</w:t>
      </w:r>
    </w:p>
    <w:p w14:paraId="08857A0F" w14:textId="77777777" w:rsidR="00527AEA" w:rsidRDefault="00000000" w:rsidP="001F0383">
      <w:pPr>
        <w:bidi/>
        <w:spacing w:before="100" w:after="100" w:line="360" w:lineRule="auto"/>
        <w:jc w:val="both"/>
      </w:pPr>
      <w:r>
        <w:t>من أمثلة ذلك:</w:t>
      </w:r>
    </w:p>
    <w:p w14:paraId="03A845D4" w14:textId="77777777" w:rsidR="00527AEA" w:rsidRDefault="00000000" w:rsidP="001F0383">
      <w:pPr>
        <w:bidi/>
        <w:spacing w:before="100" w:after="100" w:line="360" w:lineRule="auto"/>
        <w:jc w:val="both"/>
      </w:pPr>
      <w:r>
        <w:t>"إني آنست ناراً" كدليل على طلب الأمان بوجود البشر.</w:t>
      </w:r>
    </w:p>
    <w:p w14:paraId="28F59AA5" w14:textId="6CBBDA20" w:rsidR="00527AEA" w:rsidRDefault="00000000" w:rsidP="001F0383">
      <w:pPr>
        <w:bidi/>
        <w:spacing w:before="100" w:after="100" w:line="360" w:lineRule="auto"/>
        <w:jc w:val="both"/>
      </w:pPr>
      <w:r>
        <w:t>شعور المغتربين بفقدان الانتماء الروحي رغم المتاع المادي. الحرية والخصوصية والسترالحرية ليست فوضى، بل هي قدرة الروح على الاختيار دون إكراه. السجن يقتل الروح حتى لو أطعم الجسد. الخصوصية والستر حاجات فطرية؛ فالإنسان السوي يأنف من "العري" الروحي والجسدي. الستر يحقق "الأمن النفسي" ويحفظ حرمة الذات من الاختراق المبتذل.</w:t>
      </w:r>
    </w:p>
    <w:p w14:paraId="713A7EA9" w14:textId="77777777" w:rsidR="00527AEA" w:rsidRDefault="00000000" w:rsidP="001F0383">
      <w:pPr>
        <w:bidi/>
        <w:spacing w:before="100" w:after="100" w:line="360" w:lineRule="auto"/>
        <w:jc w:val="both"/>
      </w:pPr>
      <w:r>
        <w:t>من أمثلة ذلك:</w:t>
      </w:r>
    </w:p>
    <w:p w14:paraId="6C1A079D" w14:textId="77777777" w:rsidR="00527AEA" w:rsidRDefault="00000000" w:rsidP="001F0383">
      <w:pPr>
        <w:bidi/>
        <w:spacing w:before="100" w:after="100" w:line="360" w:lineRule="auto"/>
        <w:jc w:val="both"/>
      </w:pPr>
      <w:r>
        <w:t>محاولة "موديلز" عروض الأزياء تغطية عوراتهن بمجرد انتهاء التصوير.</w:t>
      </w:r>
    </w:p>
    <w:p w14:paraId="2F5F3531" w14:textId="7DABEF36" w:rsidR="00527AEA" w:rsidRDefault="00000000" w:rsidP="001F0383">
      <w:pPr>
        <w:bidi/>
        <w:spacing w:before="100" w:after="100" w:line="360" w:lineRule="auto"/>
        <w:jc w:val="both"/>
      </w:pPr>
      <w:r>
        <w:t>شعور المسجون بالضيق رغم توفر الأكل والماء بسبب فقدان الحرية. المقام والعزة والبيانيحتاج الإنسان للشعور بالقدر والكرامة (المقام). الإهانة تكسر الروح وتؤدي للعجز الجسدي. البيان والتعبير عن النفس حاجة تمنع "انفجار" الداخل. الكبت يولد الأمراض، بينما التعبير الواعي يحقق التوازن. العزة ليست كبراً، بل هي وقوف النفس عند حقها الذي قرره الخالق.</w:t>
      </w:r>
    </w:p>
    <w:p w14:paraId="72885CAF" w14:textId="77777777" w:rsidR="00527AEA" w:rsidRDefault="00000000" w:rsidP="001F0383">
      <w:pPr>
        <w:bidi/>
        <w:spacing w:before="100" w:after="100" w:line="360" w:lineRule="auto"/>
        <w:jc w:val="both"/>
      </w:pPr>
      <w:r>
        <w:t>من أمثلة ذلك:</w:t>
      </w:r>
    </w:p>
    <w:p w14:paraId="74589524" w14:textId="77777777" w:rsidR="00527AEA" w:rsidRDefault="00000000" w:rsidP="001F0383">
      <w:pPr>
        <w:bidi/>
        <w:spacing w:before="100" w:after="100" w:line="360" w:lineRule="auto"/>
        <w:jc w:val="both"/>
      </w:pPr>
      <w:r>
        <w:t>تأثير الإهانة في العمل على الضعف الجنسي أو العدوانية في البيت.</w:t>
      </w:r>
    </w:p>
    <w:p w14:paraId="133EAD57" w14:textId="4804F8E8" w:rsidR="00527AEA" w:rsidRDefault="00000000" w:rsidP="001F0383">
      <w:pPr>
        <w:bidi/>
        <w:spacing w:before="100" w:after="100" w:line="360" w:lineRule="auto"/>
        <w:jc w:val="both"/>
      </w:pPr>
      <w:r>
        <w:t>الشعور بـ "الحصر" النفسي عند منع الإنسان من التعبير عن رأيه. الترويح والفرح وسكينة القلوب"روحوا القلوب ساعة وساعة"؛ الترويح حاجة لتجديد النشاط. الفرح المضبط بالوحي يشفي الروح من الكآبة. الترفيه ليس هروباً، بل هو شحن للنفس لتستأنف الجد. النفس تحتاج لـ "سكن" روحي وجسدي يقيها غوائل الضغوط اليومية، وهو ما يوفره التوازن بين الجد واللعب المباح.</w:t>
      </w:r>
    </w:p>
    <w:p w14:paraId="668CAD3B" w14:textId="77777777" w:rsidR="00527AEA" w:rsidRDefault="00000000" w:rsidP="001F0383">
      <w:pPr>
        <w:bidi/>
        <w:spacing w:before="100" w:after="100" w:line="360" w:lineRule="auto"/>
        <w:jc w:val="both"/>
      </w:pPr>
      <w:r>
        <w:lastRenderedPageBreak/>
        <w:t>من أمثلة ذلك:</w:t>
      </w:r>
    </w:p>
    <w:p w14:paraId="3DDEAD57" w14:textId="77777777" w:rsidR="00527AEA" w:rsidRDefault="00000000" w:rsidP="001F0383">
      <w:pPr>
        <w:bidi/>
        <w:spacing w:before="100" w:after="100" w:line="360" w:lineRule="auto"/>
        <w:jc w:val="both"/>
      </w:pPr>
      <w:r>
        <w:t>ترويح النبي صلى الله عليه وسلم عن أهله وأصحابه.</w:t>
      </w:r>
    </w:p>
    <w:p w14:paraId="569860AA" w14:textId="01CDB3BA" w:rsidR="00527AEA" w:rsidRDefault="00000000" w:rsidP="001F0383">
      <w:pPr>
        <w:bidi/>
        <w:spacing w:before="100" w:after="100" w:line="360" w:lineRule="auto"/>
        <w:jc w:val="both"/>
      </w:pPr>
      <w:r>
        <w:t>استخدام "الترفيه" كأداة لتجديد الطاقة للعبادة والعمل. وظيفة الألم في اليقظة النفسيةالألم ليس شراً محضاً، بل هو "منبه" إلهي. لولا ألم الجوع لما أكلنا، ولولا ألم الوحشة لما طلبنا الله. الألم الوجودي يوقظ السؤال عن "المعنى". قبول الألم والتعامل معه كجزء من سنن الخلق يرفع المناعة النفسية ويمنع "التخدر" الذي يروج له الفكر المادي الحديث.</w:t>
      </w:r>
    </w:p>
    <w:p w14:paraId="2EC13DDD" w14:textId="77777777" w:rsidR="00527AEA" w:rsidRDefault="00000000" w:rsidP="001F0383">
      <w:pPr>
        <w:bidi/>
        <w:spacing w:before="100" w:after="100" w:line="360" w:lineRule="auto"/>
        <w:jc w:val="both"/>
      </w:pPr>
      <w:r>
        <w:t>من أمثلة ذلك:</w:t>
      </w:r>
    </w:p>
    <w:p w14:paraId="466F1489" w14:textId="77777777" w:rsidR="00527AEA" w:rsidRDefault="00000000" w:rsidP="001F0383">
      <w:pPr>
        <w:bidi/>
        <w:spacing w:before="100" w:after="100" w:line="360" w:lineRule="auto"/>
        <w:jc w:val="both"/>
      </w:pPr>
      <w:r>
        <w:t>ألم العطش كدافع للبحث عن الماء وحفظ الحياة.</w:t>
      </w:r>
    </w:p>
    <w:p w14:paraId="2734B15F" w14:textId="4B749912" w:rsidR="00527AEA" w:rsidRDefault="00000000" w:rsidP="001F0383">
      <w:pPr>
        <w:bidi/>
        <w:spacing w:before="100" w:after="100" w:line="360" w:lineRule="auto"/>
        <w:jc w:val="both"/>
      </w:pPr>
      <w:r>
        <w:t>الألم النفسي (الندم) كدافع للتوبة وإصلاح السلوك. الوحي كمصدر وحيد لضبط الحاجاتالوحي هو "الكتالوج" الذي يحدد الحاجات الحقيقية من المزيفة. بدون الوحي، يضل الإنسان في تجربة "التحريم" أو "التجريم". الوحي يخبرنا أن التّأله حاجة أصلية، وأن الستر ضرورة روحية. الالتزام بالوحي هو الذي يحقق "العدل" في تلبية مطالب الجسد وأشواق الروح.</w:t>
      </w:r>
    </w:p>
    <w:p w14:paraId="2B853F29" w14:textId="77777777" w:rsidR="00527AEA" w:rsidRDefault="00000000" w:rsidP="001F0383">
      <w:pPr>
        <w:bidi/>
        <w:spacing w:before="100" w:after="100" w:line="360" w:lineRule="auto"/>
        <w:jc w:val="both"/>
      </w:pPr>
      <w:r>
        <w:t>من أمثلة ذلك:</w:t>
      </w:r>
    </w:p>
    <w:p w14:paraId="31D4E3D5" w14:textId="77777777" w:rsidR="00527AEA" w:rsidRDefault="00000000" w:rsidP="001F0383">
      <w:pPr>
        <w:bidi/>
        <w:spacing w:before="100" w:after="100" w:line="360" w:lineRule="auto"/>
        <w:jc w:val="both"/>
      </w:pPr>
      <w:r>
        <w:t>تخبط الملاحدة في البحث عن "بدائل" روحية للعبادة.</w:t>
      </w:r>
    </w:p>
    <w:p w14:paraId="47992A6C" w14:textId="532131B7" w:rsidR="00527AEA" w:rsidRDefault="00000000" w:rsidP="001F0383">
      <w:pPr>
        <w:bidi/>
        <w:spacing w:before="100" w:after="100" w:line="360" w:lineRule="auto"/>
        <w:jc w:val="both"/>
      </w:pPr>
      <w:r>
        <w:t>استخدام الوحي لتمييز "الحاجة" عن "الشهوة" المندفعة. فلسفة "تخلية، تحلية، عدل"الحياة النفسية المتزنة تقوم على ثلاثية: تخلية النفس من المفسدات، تحليتها بالنافع، والعدل في المقادير. هذا ينطبق على الطعام كما ينطبق على الأفكار. النفس السوية هي التي لا "تحرم" نفسها الحق، ولا "تجرم" في حق خالقها أو مجتمعها، بل تمشي بميزان "لا إفراط ولا تفريط".</w:t>
      </w:r>
    </w:p>
    <w:p w14:paraId="59FD49F3" w14:textId="77777777" w:rsidR="00527AEA" w:rsidRDefault="00000000" w:rsidP="001F0383">
      <w:pPr>
        <w:bidi/>
        <w:spacing w:before="100" w:after="100" w:line="360" w:lineRule="auto"/>
        <w:jc w:val="both"/>
      </w:pPr>
      <w:r>
        <w:t>من أمثلة ذلك:</w:t>
      </w:r>
    </w:p>
    <w:p w14:paraId="650ACB83" w14:textId="77777777" w:rsidR="00527AEA" w:rsidRDefault="00000000" w:rsidP="001F0383">
      <w:pPr>
        <w:bidi/>
        <w:spacing w:before="100" w:after="100" w:line="360" w:lineRule="auto"/>
        <w:jc w:val="both"/>
      </w:pPr>
      <w:r>
        <w:t>تخلية الرئة من الدخان وتحليتها بالهواء النقي (العدل).</w:t>
      </w:r>
    </w:p>
    <w:p w14:paraId="6A2E516E" w14:textId="77777777" w:rsidR="00527AEA" w:rsidRDefault="00000000" w:rsidP="001F0383">
      <w:pPr>
        <w:bidi/>
        <w:spacing w:before="100" w:after="100" w:line="360" w:lineRule="auto"/>
        <w:jc w:val="both"/>
      </w:pPr>
      <w:r>
        <w:t>تخلية القلب من الخوف من الناس وتحليته بالعزة بالله.</w:t>
      </w:r>
    </w:p>
    <w:p w14:paraId="0DF6D7EF" w14:textId="442812E9" w:rsidR="00527AEA" w:rsidRDefault="007F5FBB" w:rsidP="001F0383">
      <w:pPr>
        <w:pStyle w:val="Titre2"/>
        <w:bidi/>
      </w:pPr>
      <w:bookmarkStart w:id="238" w:name="_Toc226110603"/>
      <w:r>
        <w:rPr>
          <w:rtl/>
        </w:rPr>
        <w:t>النقاط الرئيسية التي يجب تذكرها</w:t>
      </w:r>
      <w:bookmarkEnd w:id="238"/>
    </w:p>
    <w:p w14:paraId="51C69FAD" w14:textId="2CDE6395" w:rsidR="00527AEA" w:rsidRDefault="007F5FBB" w:rsidP="001F0383">
      <w:pPr>
        <w:pStyle w:val="Titre2"/>
        <w:bidi/>
      </w:pPr>
      <w:bookmarkStart w:id="239" w:name="_Toc226110604"/>
      <w:r>
        <w:rPr>
          <w:rtl/>
        </w:rPr>
        <w:t>التطبيقات العملية</w:t>
      </w:r>
      <w:bookmarkEnd w:id="239"/>
    </w:p>
    <w:p w14:paraId="4BE87DFF" w14:textId="77777777" w:rsidR="00527AEA" w:rsidRDefault="00000000" w:rsidP="001F0383">
      <w:pPr>
        <w:bidi/>
        <w:spacing w:before="100" w:after="100" w:line="360" w:lineRule="auto"/>
        <w:jc w:val="both"/>
      </w:pPr>
      <w:r>
        <w:t>الوثيقة 9 من.</w:t>
      </w:r>
    </w:p>
    <w:p w14:paraId="31368AC9" w14:textId="77777777" w:rsidR="00527AEA" w:rsidRDefault="00000000" w:rsidP="001F0383">
      <w:pPr>
        <w:bidi/>
        <w:jc w:val="both"/>
      </w:pPr>
      <w:r>
        <w:lastRenderedPageBreak/>
        <w:br w:type="page"/>
      </w:r>
    </w:p>
    <w:p w14:paraId="1477111F" w14:textId="3B7D12B8" w:rsidR="00527AEA" w:rsidRDefault="00000000" w:rsidP="001F0383">
      <w:pPr>
        <w:pStyle w:val="Titre1"/>
        <w:bidi/>
        <w:jc w:val="both"/>
      </w:pPr>
      <w:r>
        <w:lastRenderedPageBreak/>
        <w:t xml:space="preserve"> </w:t>
      </w:r>
      <w:bookmarkStart w:id="240" w:name="_Toc226110605"/>
      <w:r>
        <w:t>مجالس فقه النفس 041 | ونفس 13 | ثمرات التبصر بالحاجات</w:t>
      </w:r>
      <w:bookmarkEnd w:id="240"/>
    </w:p>
    <w:p w14:paraId="36D88C68" w14:textId="77777777" w:rsidR="00527AEA" w:rsidRDefault="00527AEA" w:rsidP="001F0383">
      <w:pPr>
        <w:pBdr>
          <w:bottom w:val="single" w:sz="3" w:space="1" w:color="2D6A4F"/>
        </w:pBdr>
        <w:bidi/>
        <w:spacing w:after="300"/>
        <w:jc w:val="both"/>
      </w:pPr>
    </w:p>
    <w:p w14:paraId="2C8F49D3" w14:textId="00B14108" w:rsidR="00527AEA" w:rsidRDefault="007F5FBB" w:rsidP="001F0383">
      <w:pPr>
        <w:pStyle w:val="Titre2"/>
        <w:bidi/>
      </w:pPr>
      <w:bookmarkStart w:id="241" w:name="_Toc226110606"/>
      <w:r>
        <w:rPr>
          <w:rtl/>
        </w:rPr>
        <w:t>أهداف التعلم</w:t>
      </w:r>
      <w:bookmarkEnd w:id="241"/>
    </w:p>
    <w:p w14:paraId="100FE78A" w14:textId="77777777" w:rsidR="00527AEA" w:rsidRDefault="00000000" w:rsidP="001F0383">
      <w:pPr>
        <w:bidi/>
        <w:spacing w:before="100" w:after="100" w:line="360" w:lineRule="auto"/>
        <w:jc w:val="both"/>
      </w:pPr>
      <w:r>
        <w:t>تحديد معيار ترتيب أولويات الحاجات النفسية بناءً على الوحي والمقاصد الشرعية. 2.تحليل الفرق بين الكبر والعُجب وأثر كل منهما على السلوك الإنساني. 6.استنتاج العلاج العملي لمرض العُجب من خلال التبصر بالنفس وقيام الليل. 7.التمييز بين حقيقة التميز في العبادات الظاهرة وبين سلامة القلب من الغرور. 8.تطبيق مفهوم الزهد في الملبس والمأكل لتجنب إضعاف "عضلات النفس". 14.استخلاص العبرة من حديث السفينة في المسؤولية المجتمعية عن الاستهلاك 1.التفرقة بين "جلد الذات" المذموم وبين "الندم" الشرعي الذي هو شرط التوبة 2.تحليل أثر التبصر بالحاجات في تحقيق الإخلاص والتوحيد والعبودية الحقة 3.استنباط كيفية تحقيق "الأنس بالله" من خلال إعطاء الحاجات قدرها الحقيقي 3.تقييم دور "فقه الألم" في تحقيق السكينة والطمأنينة النفسية 4.تحديد الفروق بين الحاجات الفطرية والشهوات المذمومة 5.تحليل مفهوم "وهم الكمال" وكيفية علاجه بالتسليم بالمخلوقية.</w:t>
      </w:r>
    </w:p>
    <w:p w14:paraId="4D326256" w14:textId="7ADFEDA3" w:rsidR="00527AEA" w:rsidRDefault="007F5FBB" w:rsidP="001F0383">
      <w:pPr>
        <w:pStyle w:val="Titre2"/>
        <w:bidi/>
      </w:pPr>
      <w:bookmarkStart w:id="242" w:name="_Toc226110607"/>
      <w:r>
        <w:rPr>
          <w:rtl/>
        </w:rPr>
        <w:t>المفاهيم الأساسية</w:t>
      </w:r>
      <w:bookmarkEnd w:id="242"/>
    </w:p>
    <w:p w14:paraId="20F368D7" w14:textId="127057B2" w:rsidR="00527AEA" w:rsidRDefault="00000000" w:rsidP="001F0383">
      <w:pPr>
        <w:bidi/>
        <w:spacing w:before="100" w:after="100" w:line="360" w:lineRule="auto"/>
        <w:jc w:val="both"/>
      </w:pPr>
      <w:r>
        <w:t>ا أولويات الحاجاتهي ترتيب إشباع الرغبات والنواقص بناءً على مراد الخالق والمقاصد الشرعية لا بناءً على حجم الألم أو الهوى الشخصي.</w:t>
      </w:r>
    </w:p>
    <w:p w14:paraId="3509D3A7" w14:textId="7AE0F8AA" w:rsidR="00527AEA" w:rsidRDefault="00000000" w:rsidP="001F0383">
      <w:pPr>
        <w:bidi/>
        <w:spacing w:before="100" w:after="100" w:line="360" w:lineRule="auto"/>
        <w:jc w:val="both"/>
      </w:pPr>
      <w:r>
        <w:t>ا العُجبحصول قدر من المجهول في النفس عند دهشتها بشيء فيها، حيث يرى الإنسان نفسه "مثار عجب" دون رؤية فضل الله أو تقصيره.</w:t>
      </w:r>
    </w:p>
    <w:p w14:paraId="55097573" w14:textId="23B08A05" w:rsidR="00527AEA" w:rsidRDefault="00000000" w:rsidP="001F0383">
      <w:pPr>
        <w:bidi/>
        <w:spacing w:before="100" w:after="100" w:line="360" w:lineRule="auto"/>
        <w:jc w:val="both"/>
      </w:pPr>
      <w:r>
        <w:t>ا التبصر بالنفسعملية فحص صادقة لما للنفس وما عليها، تتطلب قدراً عالياً من الصدق لكشف المخادعات النفسية.</w:t>
      </w:r>
    </w:p>
    <w:p w14:paraId="66EB9710" w14:textId="46ABA9D3" w:rsidR="00527AEA" w:rsidRDefault="00000000" w:rsidP="001F0383">
      <w:pPr>
        <w:bidi/>
        <w:spacing w:before="100" w:after="100" w:line="360" w:lineRule="auto"/>
        <w:jc w:val="both"/>
      </w:pPr>
      <w:r>
        <w:t>ا ابتلاء العطاءالاختبار الذي يقع فيه من ملك المال والرفاهية، حيث قد يؤدي كثرة العطاء إلى ضعف المناعة النفسية وعدم القدرة على الصبر.</w:t>
      </w:r>
    </w:p>
    <w:p w14:paraId="770F3C4B" w14:textId="429ECC7C" w:rsidR="00527AEA" w:rsidRDefault="00000000" w:rsidP="001F0383">
      <w:pPr>
        <w:bidi/>
        <w:spacing w:before="100" w:after="100" w:line="360" w:lineRule="auto"/>
        <w:jc w:val="both"/>
      </w:pPr>
      <w:r>
        <w:t>ا جلد الذاتحالة نفسية يغلب فيها الخوف على الرجاء، وتخلو من استحضار رحمة الله، مما يؤدي للقنوط وهي صفة مضمومة.</w:t>
      </w:r>
    </w:p>
    <w:p w14:paraId="1E88F046" w14:textId="611779CD" w:rsidR="00527AEA" w:rsidRDefault="00000000" w:rsidP="001F0383">
      <w:pPr>
        <w:bidi/>
        <w:spacing w:before="100" w:after="100" w:line="360" w:lineRule="auto"/>
        <w:jc w:val="both"/>
      </w:pPr>
      <w:r>
        <w:t>ا جرد الذاتعملية محاسبة موضوعية تشبه محاسبة الشركات، حيث يضع الإنسان ما له وما عليه بتوازن دون إفراط أو تفريط.</w:t>
      </w:r>
    </w:p>
    <w:p w14:paraId="06767DFB" w14:textId="5CA8959F" w:rsidR="00527AEA" w:rsidRDefault="00000000" w:rsidP="001F0383">
      <w:pPr>
        <w:bidi/>
        <w:spacing w:before="100" w:after="100" w:line="360" w:lineRule="auto"/>
        <w:jc w:val="both"/>
      </w:pPr>
      <w:r>
        <w:t>ا التخليةتطهير النفس والجسد مما يضرهما، مثل التخلص من الفضلات أو العادات السيئة أو الأغذية الضارة.</w:t>
      </w:r>
    </w:p>
    <w:p w14:paraId="0ACBC3C7" w14:textId="4A80E108" w:rsidR="00527AEA" w:rsidRDefault="00000000" w:rsidP="001F0383">
      <w:pPr>
        <w:bidi/>
        <w:spacing w:before="100" w:after="100" w:line="360" w:lineRule="auto"/>
        <w:jc w:val="both"/>
      </w:pPr>
      <w:r>
        <w:t>ا التحليةتزويد النفس والجسد بما يحتاجانه من قيم وغذاء وحركة لتحقيق التوازن.</w:t>
      </w:r>
    </w:p>
    <w:p w14:paraId="4622689B" w14:textId="4D45DBCD" w:rsidR="00527AEA" w:rsidRDefault="00000000" w:rsidP="001F0383">
      <w:pPr>
        <w:bidi/>
        <w:spacing w:before="100" w:after="100" w:line="360" w:lineRule="auto"/>
        <w:jc w:val="both"/>
      </w:pPr>
      <w:r>
        <w:t>ا العدل في الحاجاتالوسطية في تلبية المطالب النفسية والجسدية دون إجحاف أو تدليل زائد.</w:t>
      </w:r>
    </w:p>
    <w:p w14:paraId="3113EECE" w14:textId="0C0E36E5" w:rsidR="00527AEA" w:rsidRDefault="00000000" w:rsidP="001F0383">
      <w:pPr>
        <w:bidi/>
        <w:spacing w:before="100" w:after="100" w:line="360" w:lineRule="auto"/>
        <w:jc w:val="both"/>
      </w:pPr>
      <w:r>
        <w:t>ا الأنس باللهثمرة التعرف على الحاجات وإعطائها قدرها، حيث يتحرر القلب من الاستعباد لغير الله.</w:t>
      </w:r>
    </w:p>
    <w:p w14:paraId="64BD2F46" w14:textId="185CA67E" w:rsidR="00527AEA" w:rsidRDefault="00000000" w:rsidP="001F0383">
      <w:pPr>
        <w:bidi/>
        <w:spacing w:before="100" w:after="100" w:line="360" w:lineRule="auto"/>
        <w:jc w:val="both"/>
      </w:pPr>
      <w:r>
        <w:lastRenderedPageBreak/>
        <w:t>ا سُنن المخلوقيةالقوانين التي تحكم الإنسان ككائن فقير وناقص ومحتاج، والتبصر بها يسهل قبول تبدل الأحوال.</w:t>
      </w:r>
    </w:p>
    <w:p w14:paraId="48CB737C" w14:textId="356BE533" w:rsidR="00527AEA" w:rsidRDefault="00000000" w:rsidP="001F0383">
      <w:pPr>
        <w:bidi/>
        <w:spacing w:before="100" w:after="100" w:line="360" w:lineRule="auto"/>
        <w:jc w:val="both"/>
      </w:pPr>
      <w:r>
        <w:t>ا فقه الألمإدراك أن الألم جزء طبيعي من الدنيا وضرورة لدفع الإنسان نحو التغيير والتوبة.</w:t>
      </w:r>
    </w:p>
    <w:p w14:paraId="401A3AD5" w14:textId="07449C90" w:rsidR="00527AEA" w:rsidRDefault="00000000" w:rsidP="001F0383">
      <w:pPr>
        <w:bidi/>
        <w:spacing w:before="100" w:after="100" w:line="360" w:lineRule="auto"/>
        <w:jc w:val="both"/>
      </w:pPr>
      <w:r>
        <w:t>ا السعي الشرعيالعمل الدنيوي لتلبية الحاجات الأساسية دون الانشغال بفضول المباحات التي ترهق النفس.</w:t>
      </w:r>
    </w:p>
    <w:p w14:paraId="494FCE9A" w14:textId="6E36FB47" w:rsidR="00527AEA" w:rsidRDefault="00000000" w:rsidP="001F0383">
      <w:pPr>
        <w:bidi/>
        <w:spacing w:before="100" w:after="100" w:line="360" w:lineRule="auto"/>
        <w:jc w:val="both"/>
      </w:pPr>
      <w:r>
        <w:t>ا سلامة الصدرحالة نفسية تتحقق عندما يرضى الإنسان بحاجاته ولا ينظر لما فضل الله به غيره.</w:t>
      </w:r>
    </w:p>
    <w:p w14:paraId="15B5BFE4" w14:textId="4E52D11F" w:rsidR="00527AEA" w:rsidRDefault="00000000" w:rsidP="001F0383">
      <w:pPr>
        <w:bidi/>
        <w:spacing w:before="100" w:after="100" w:line="360" w:lineRule="auto"/>
        <w:jc w:val="both"/>
      </w:pPr>
      <w:r>
        <w:t>ا القنوطاليأس من رحمة الله، وهو فخ شيطاني يستغل جلد الذات لقطع الرجاء.</w:t>
      </w:r>
    </w:p>
    <w:p w14:paraId="494082BF" w14:textId="1A4BD4C3" w:rsidR="00BA7DEF" w:rsidRDefault="00BA7DEF" w:rsidP="001F0383">
      <w:pPr>
        <w:pStyle w:val="Titre2"/>
        <w:bidi/>
        <w:rPr>
          <w:rtl/>
        </w:rPr>
      </w:pPr>
      <w:bookmarkStart w:id="243" w:name="_Toc226110608"/>
      <w:r>
        <w:rPr>
          <w:rtl/>
        </w:rPr>
        <w:t>المحتوى المنظم</w:t>
      </w:r>
      <w:bookmarkEnd w:id="243"/>
    </w:p>
    <w:p w14:paraId="47DB140A" w14:textId="08734591" w:rsidR="005B74D5" w:rsidRDefault="005B74D5" w:rsidP="001F0383">
      <w:pPr>
        <w:bidi/>
      </w:pPr>
    </w:p>
    <w:p w14:paraId="2CC02861" w14:textId="46731435" w:rsidR="00527AEA" w:rsidRDefault="00000000" w:rsidP="001F0383">
      <w:pPr>
        <w:bidi/>
        <w:spacing w:before="100" w:after="100" w:line="360" w:lineRule="auto"/>
        <w:jc w:val="both"/>
      </w:pPr>
      <w:r>
        <w:t xml:space="preserve"> ترتيب أولويات الحاجات وفق الوحي</w:t>
      </w:r>
    </w:p>
    <w:p w14:paraId="62D9CC0E" w14:textId="77777777" w:rsidR="00527AEA" w:rsidRDefault="00000000" w:rsidP="001F0383">
      <w:pPr>
        <w:bidi/>
        <w:spacing w:before="100" w:after="100" w:line="360" w:lineRule="auto"/>
        <w:jc w:val="both"/>
      </w:pPr>
      <w:r>
        <w:t>يجب أن يكون ترتيب أولويات الحاجات النفسية مستمداً من الوحي والمقاصد الشرعية، وليس بناءً على حجم "ألم الفقد" الذي يشعر به الإنسان. فالإنسان قد يشعر بألم عظيم لفقد أمور تافهة مثل نوع معين من الطعام أو الكماليات، وهذا الألم ليس معياراً للاستحقاق.</w:t>
      </w:r>
    </w:p>
    <w:p w14:paraId="5876257A" w14:textId="77777777" w:rsidR="00527AEA" w:rsidRDefault="00000000" w:rsidP="001F0383">
      <w:pPr>
        <w:bidi/>
        <w:spacing w:before="100" w:after="100" w:line="360" w:lineRule="auto"/>
        <w:jc w:val="both"/>
      </w:pPr>
      <w:r>
        <w:t>إن تحديد الأولويات من قبل الخالق يضمن للنفس استقرارها، لأن الهوى قد يضلل صاحبه ويجعله يرى الضرورة فيما هو فضول. الوحي هو البوصلة التي توجه النفس لمجاهدة جبلتها، فإذا كانت النفس تميل للصمت في مواطن الحق، فإن الوحي يأمرها بالبلاغ.</w:t>
      </w:r>
    </w:p>
    <w:p w14:paraId="4788A4D8" w14:textId="77777777" w:rsidR="00527AEA" w:rsidRDefault="00000000" w:rsidP="001F0383">
      <w:pPr>
        <w:bidi/>
        <w:spacing w:before="100" w:after="100" w:line="360" w:lineRule="auto"/>
        <w:jc w:val="both"/>
      </w:pPr>
      <w:r>
        <w:t>من أمثلة ذلك:</w:t>
      </w:r>
    </w:p>
    <w:p w14:paraId="6028BF0B" w14:textId="77777777" w:rsidR="00527AEA" w:rsidRDefault="00000000" w:rsidP="001F0383">
      <w:pPr>
        <w:bidi/>
        <w:spacing w:before="100" w:after="100" w:line="360" w:lineRule="auto"/>
        <w:jc w:val="both"/>
      </w:pPr>
      <w:r>
        <w:t>الإحباط بسبب عدم إقامة "عيد ميلاد" لا يبرر اعتباره أولوية نفسية.</w:t>
      </w:r>
    </w:p>
    <w:p w14:paraId="2FF51341" w14:textId="1D08E291" w:rsidR="00527AEA" w:rsidRDefault="00000000" w:rsidP="001F0383">
      <w:pPr>
        <w:bidi/>
        <w:spacing w:before="100" w:after="100" w:line="360" w:lineRule="auto"/>
        <w:jc w:val="both"/>
      </w:pPr>
      <w:r>
        <w:t>مجاهدة النفس الهادئة على قول الحق استجابة لأمر الوحي. مرض العُجب وعلاجه العملي</w:t>
      </w:r>
    </w:p>
    <w:p w14:paraId="67F07D40" w14:textId="77777777" w:rsidR="00527AEA" w:rsidRDefault="00000000" w:rsidP="001F0383">
      <w:pPr>
        <w:bidi/>
        <w:spacing w:before="100" w:after="100" w:line="360" w:lineRule="auto"/>
        <w:jc w:val="both"/>
      </w:pPr>
      <w:r>
        <w:t>العُجب هو رؤية النفس بامتلاء يمنع رؤية الآخرين أو رؤية فضل الله، وهو حالة من الدهشة بالنفس قد تؤدي لاحقاً إلى الكبر. علاج هذا المرض يبدأ بالتبصر الصادق بالنفس، وهو ما يتطلب خلوة خالية من المخادعة.</w:t>
      </w:r>
    </w:p>
    <w:p w14:paraId="1001FBE3" w14:textId="77777777" w:rsidR="00527AEA" w:rsidRDefault="00000000" w:rsidP="001F0383">
      <w:pPr>
        <w:bidi/>
        <w:spacing w:before="100" w:after="100" w:line="360" w:lineRule="auto"/>
        <w:jc w:val="both"/>
      </w:pPr>
      <w:r>
        <w:t>يعتبر قيام الليل من أقوى الأدوات العلاجية للعجب، لأنه يشعر العبد بضعفه وفقره أمام الخالق وهو يقرأ آيات الله. كما أن صحبة الصادقين الذين "يضعونك في حجمك الطبيعي" ولا يكتفون بالمديح هي ضرورة لتعديل الرؤية للنفس.</w:t>
      </w:r>
    </w:p>
    <w:p w14:paraId="3728DBB4" w14:textId="77777777" w:rsidR="00527AEA" w:rsidRDefault="00000000" w:rsidP="001F0383">
      <w:pPr>
        <w:bidi/>
        <w:spacing w:before="100" w:after="100" w:line="360" w:lineRule="auto"/>
        <w:jc w:val="both"/>
      </w:pPr>
      <w:r>
        <w:t>من أمثلة ذلك:</w:t>
      </w:r>
    </w:p>
    <w:p w14:paraId="3581509F" w14:textId="77777777" w:rsidR="00527AEA" w:rsidRDefault="00000000" w:rsidP="001F0383">
      <w:pPr>
        <w:bidi/>
        <w:spacing w:before="100" w:after="100" w:line="360" w:lineRule="auto"/>
        <w:jc w:val="both"/>
      </w:pPr>
      <w:r>
        <w:t>شخص يرى نفسه أفضل من غيره لأنه يصوم الاثنين والخميس، وهذا هو فخ العُجب.</w:t>
      </w:r>
    </w:p>
    <w:p w14:paraId="145207E5" w14:textId="78E8914A" w:rsidR="00527AEA" w:rsidRDefault="00000000" w:rsidP="001F0383">
      <w:pPr>
        <w:bidi/>
        <w:spacing w:before="100" w:after="100" w:line="360" w:lineRule="auto"/>
        <w:jc w:val="both"/>
      </w:pPr>
      <w:r>
        <w:t>الصديق الصادق الذي ينصحك بوضوح عندما يرى فيك بادرة غرور. الزهد في الملبس وابتلاء العطاء</w:t>
      </w:r>
    </w:p>
    <w:p w14:paraId="2A059F1B" w14:textId="77777777" w:rsidR="00527AEA" w:rsidRDefault="00000000" w:rsidP="001F0383">
      <w:pPr>
        <w:bidi/>
        <w:spacing w:before="100" w:after="100" w:line="360" w:lineRule="auto"/>
        <w:jc w:val="both"/>
      </w:pPr>
      <w:r>
        <w:lastRenderedPageBreak/>
        <w:t>مشكلة المبالغة في الجمال والملبس أنها "باب لا ينسد"، حيث تؤدي التخمة في المقتنيات إلى إضعاف عضلات النفس النفسية. فابتلاء العطاء قد يكون أصعب من ابتلاء الفقد، لأنه يجعل الإنسان "بهيمة" همها الوحيد الاستهلاك.</w:t>
      </w:r>
    </w:p>
    <w:p w14:paraId="34B58A27" w14:textId="77777777" w:rsidR="00527AEA" w:rsidRDefault="00000000" w:rsidP="001F0383">
      <w:pPr>
        <w:bidi/>
        <w:spacing w:before="100" w:after="100" w:line="360" w:lineRule="auto"/>
        <w:jc w:val="both"/>
      </w:pPr>
      <w:r>
        <w:t>إن الإسراف في الشراء لا يضر الفرد فحسب، بل يساهم في منظومة عالمية تظلم العمال في بلاد بعيدة، وهنا تبرز أهمية "حديث السفينة". التحرر من عبودية المظاهر يمنح النفس قوة لمواجهة تقلبات الحياة.</w:t>
      </w:r>
    </w:p>
    <w:p w14:paraId="3381CE9D" w14:textId="77777777" w:rsidR="00527AEA" w:rsidRDefault="00000000" w:rsidP="001F0383">
      <w:pPr>
        <w:bidi/>
        <w:spacing w:before="100" w:after="100" w:line="360" w:lineRule="auto"/>
        <w:jc w:val="both"/>
      </w:pPr>
      <w:r>
        <w:t>من أمثلة ذلك:</w:t>
      </w:r>
    </w:p>
    <w:p w14:paraId="15E02BB6" w14:textId="77777777" w:rsidR="00527AEA" w:rsidRDefault="00000000" w:rsidP="001F0383">
      <w:pPr>
        <w:bidi/>
        <w:spacing w:before="100" w:after="100" w:line="360" w:lineRule="auto"/>
        <w:jc w:val="both"/>
      </w:pPr>
      <w:r>
        <w:t>الاتفاق على عدد محدود من "اللبسات" (مثل 7 أسبوعية) لتهذيب رغبة الشراء.</w:t>
      </w:r>
    </w:p>
    <w:p w14:paraId="2D87610B" w14:textId="0D1AC211" w:rsidR="00527AEA" w:rsidRDefault="00000000" w:rsidP="001F0383">
      <w:pPr>
        <w:bidi/>
        <w:spacing w:before="100" w:after="100" w:line="360" w:lineRule="auto"/>
        <w:jc w:val="both"/>
      </w:pPr>
      <w:r>
        <w:t>التفكير في ظروف العمال في مصانع الملابس العالمية عند شراء ماركات غالية. التمييز بين الندم الشرعي وجلد الذات</w:t>
      </w:r>
    </w:p>
    <w:p w14:paraId="3DA29FC3" w14:textId="77777777" w:rsidR="00527AEA" w:rsidRDefault="00000000" w:rsidP="001F0383">
      <w:pPr>
        <w:bidi/>
        <w:spacing w:before="100" w:after="100" w:line="360" w:lineRule="auto"/>
        <w:jc w:val="both"/>
      </w:pPr>
      <w:r>
        <w:t>الندم على المعصية شرط للتوبة وهو ألم نافع يدفع للعمل، أما جلد الذات فهو حالة خالية من الرحمة تقطع الرجاء. التائب الصادق يتأمل رحمة الله القادمة، بينما المجلد لذاته يستمرئ ألم الخوف ويفقد التوازن.</w:t>
      </w:r>
    </w:p>
    <w:p w14:paraId="22D7E198" w14:textId="77777777" w:rsidR="00527AEA" w:rsidRDefault="00000000" w:rsidP="001F0383">
      <w:pPr>
        <w:bidi/>
        <w:spacing w:before="100" w:after="100" w:line="360" w:lineRule="auto"/>
        <w:jc w:val="both"/>
      </w:pPr>
      <w:r>
        <w:t>يجب ممارسة "جرد الذات" بموضوعية، حيث يرى الإنسان إيجابياته وسلبياته معاً كما فعل كعب بن مالك في توبته. الاكتفاء برؤية السلبيات هو "تلبيس إبليس" للقنوط من رحمة الله.</w:t>
      </w:r>
    </w:p>
    <w:p w14:paraId="4EF65152" w14:textId="77777777" w:rsidR="00527AEA" w:rsidRDefault="00000000" w:rsidP="001F0383">
      <w:pPr>
        <w:bidi/>
        <w:spacing w:before="100" w:after="100" w:line="360" w:lineRule="auto"/>
        <w:jc w:val="both"/>
      </w:pPr>
      <w:r>
        <w:t>من أمثلة ذلك:</w:t>
      </w:r>
    </w:p>
    <w:p w14:paraId="5A9A8D1B" w14:textId="77777777" w:rsidR="00527AEA" w:rsidRDefault="00000000" w:rsidP="001F0383">
      <w:pPr>
        <w:bidi/>
        <w:spacing w:before="100" w:after="100" w:line="360" w:lineRule="auto"/>
        <w:jc w:val="both"/>
      </w:pPr>
      <w:r>
        <w:t>قصة "نعيمان" الذي كان يذنب ويُجلد، لكن النبي ﷺ شهد له بحب الله ورسوله لسلامة قلبه.</w:t>
      </w:r>
    </w:p>
    <w:p w14:paraId="6428876C" w14:textId="5693B528" w:rsidR="00527AEA" w:rsidRDefault="00000000" w:rsidP="001F0383">
      <w:pPr>
        <w:bidi/>
        <w:spacing w:before="100" w:after="100" w:line="360" w:lineRule="auto"/>
        <w:jc w:val="both"/>
      </w:pPr>
      <w:r>
        <w:t>الشخص الذي يرى نفسه "منحطاً" ولا يستطيع رؤية أي خير فيه، مما يقعده عن العمل. ثمرات التبصر بالحاجات مع الله</w:t>
      </w:r>
    </w:p>
    <w:p w14:paraId="01E01D5E" w14:textId="77777777" w:rsidR="00527AEA" w:rsidRDefault="00000000" w:rsidP="001F0383">
      <w:pPr>
        <w:bidi/>
        <w:spacing w:before="100" w:after="100" w:line="360" w:lineRule="auto"/>
        <w:jc w:val="both"/>
      </w:pPr>
      <w:r>
        <w:t>التعرف على حقيقة الحاجات يثمر تحقيق الإخلاص والتوحيد، لأن العبد يدرك أن كفايته بيد الله وحده. كما يسهل هذا التبصر "الأنس بالله"، فكلما قلت تعلقات العبد بالأشياء، زاد اتصاله بالخالق.</w:t>
      </w:r>
    </w:p>
    <w:p w14:paraId="0DD35E8B" w14:textId="77777777" w:rsidR="00527AEA" w:rsidRDefault="00000000" w:rsidP="001F0383">
      <w:pPr>
        <w:bidi/>
        <w:spacing w:before="100" w:after="100" w:line="360" w:lineRule="auto"/>
        <w:jc w:val="both"/>
      </w:pPr>
      <w:r>
        <w:t>عندما يعرف العبد حاجاته، ينفتح له باب الحمد والشكر الحقيقيين، لأنه يرى نفسه غارقاً في نعم الله التي تلبي ضروراته. هذا يورث تعظيماً لله وخشوعاً في الصلاة، خاصة في حالات الانفراد.</w:t>
      </w:r>
    </w:p>
    <w:p w14:paraId="00DEA13E" w14:textId="77777777" w:rsidR="00527AEA" w:rsidRDefault="00000000" w:rsidP="001F0383">
      <w:pPr>
        <w:bidi/>
        <w:spacing w:before="100" w:after="100" w:line="360" w:lineRule="auto"/>
        <w:jc w:val="both"/>
      </w:pPr>
      <w:r>
        <w:t>من أمثلة ذلك:</w:t>
      </w:r>
    </w:p>
    <w:p w14:paraId="77DC681D" w14:textId="77777777" w:rsidR="00527AEA" w:rsidRDefault="00000000" w:rsidP="001F0383">
      <w:pPr>
        <w:bidi/>
        <w:spacing w:before="100" w:after="100" w:line="360" w:lineRule="auto"/>
        <w:jc w:val="both"/>
      </w:pPr>
      <w:r>
        <w:t>استشعار النعمة في "ساندويشة" بسيطة أو شربة ماء عوضاً عن التذمر من غياب الرفاهية.</w:t>
      </w:r>
    </w:p>
    <w:p w14:paraId="706FEEF7" w14:textId="7B999519" w:rsidR="00527AEA" w:rsidRDefault="00000000" w:rsidP="001F0383">
      <w:pPr>
        <w:bidi/>
        <w:spacing w:before="100" w:after="100" w:line="360" w:lineRule="auto"/>
        <w:jc w:val="both"/>
      </w:pPr>
      <w:r>
        <w:t>الخشوع في مسجد بسيط غير مشيد بالزخارف التي تفتن الناس. التبصر بالحاجات وأثره في القوة النفسية</w:t>
      </w:r>
    </w:p>
    <w:p w14:paraId="112F5B97" w14:textId="77777777" w:rsidR="00527AEA" w:rsidRDefault="00000000" w:rsidP="001F0383">
      <w:pPr>
        <w:bidi/>
        <w:spacing w:before="100" w:after="100" w:line="360" w:lineRule="auto"/>
        <w:jc w:val="both"/>
      </w:pPr>
      <w:r>
        <w:t>التبصر بالحاجات يرفع سقف "المعقولات" ويخفض سقف "التوقعات" من الدنيا، مما يحمي النفس من الإحباط. فالحياة أبسط مما نشتهي، وأعقد مما نتوهم، وفهم هذا التوازن يورث السكينة.</w:t>
      </w:r>
    </w:p>
    <w:p w14:paraId="60D96C05" w14:textId="77777777" w:rsidR="00527AEA" w:rsidRDefault="00000000" w:rsidP="001F0383">
      <w:pPr>
        <w:bidi/>
        <w:spacing w:before="100" w:after="100" w:line="360" w:lineRule="auto"/>
        <w:jc w:val="both"/>
      </w:pPr>
      <w:r>
        <w:lastRenderedPageBreak/>
        <w:t>يساعد هذا الفقه في تشخيص النفس بدقة، هل ما أطلبه هو "حاجة" حقيقية أم "شهوة" مخادعة؟. كما يمنح الإنسان القدرة على التعبير عن ألمه وحاجته بوضوح دون كبر أو خجل.</w:t>
      </w:r>
    </w:p>
    <w:p w14:paraId="1011F68D" w14:textId="77777777" w:rsidR="00527AEA" w:rsidRDefault="00000000" w:rsidP="001F0383">
      <w:pPr>
        <w:bidi/>
        <w:spacing w:before="100" w:after="100" w:line="360" w:lineRule="auto"/>
        <w:jc w:val="both"/>
      </w:pPr>
      <w:r>
        <w:t>من أمثلة ذلك:</w:t>
      </w:r>
    </w:p>
    <w:p w14:paraId="1C2C46EE" w14:textId="77777777" w:rsidR="00527AEA" w:rsidRDefault="00000000" w:rsidP="001F0383">
      <w:pPr>
        <w:bidi/>
        <w:spacing w:before="100" w:after="100" w:line="360" w:lineRule="auto"/>
        <w:jc w:val="both"/>
      </w:pPr>
      <w:r>
        <w:t>الطفل الذي لا يستطيع طلب "قلم" من زملائه بسبب تربية خاطئة على الكبر.</w:t>
      </w:r>
    </w:p>
    <w:p w14:paraId="36C730E6" w14:textId="4DF9CA8E" w:rsidR="00527AEA" w:rsidRDefault="00000000" w:rsidP="001F0383">
      <w:pPr>
        <w:bidi/>
        <w:spacing w:before="100" w:after="100" w:line="360" w:lineRule="auto"/>
        <w:jc w:val="both"/>
      </w:pPr>
      <w:r>
        <w:t>التمييز بين الحاجة للذهاب للمطعم وبين شهوة التواجد في مكان فيه منكرات. التحرر من عبودية الاستهلاك</w:t>
      </w:r>
    </w:p>
    <w:p w14:paraId="12ABA7D9" w14:textId="77777777" w:rsidR="00527AEA" w:rsidRDefault="00000000" w:rsidP="001F0383">
      <w:pPr>
        <w:bidi/>
        <w:spacing w:before="100" w:after="100" w:line="360" w:lineRule="auto"/>
        <w:jc w:val="both"/>
      </w:pPr>
      <w:r>
        <w:t>معرفة الحاجات تعين على علاج إدمان "موهنات الدنيا" والاستهلاك المبالغ فيه. فالإنسان الذي يعرف كفايته يتحرر من الضغط المجتمعي الذي يطالبه بمواكبة كل جديد في السوق.</w:t>
      </w:r>
    </w:p>
    <w:p w14:paraId="5E52DD76" w14:textId="77777777" w:rsidR="00527AEA" w:rsidRDefault="00000000" w:rsidP="001F0383">
      <w:pPr>
        <w:bidi/>
        <w:spacing w:before="100" w:after="100" w:line="360" w:lineRule="auto"/>
        <w:jc w:val="both"/>
      </w:pPr>
      <w:r>
        <w:t>هذا التحرر يمتد ليشمل "شبهات الشهوات"، حيث يدرك الإنسان أن الكثير من المعارك الفكرية أو المناظرات هي شهوة للانتصار وليست حاجة علمية حقيقية.</w:t>
      </w:r>
    </w:p>
    <w:p w14:paraId="2C06E976" w14:textId="77777777" w:rsidR="00527AEA" w:rsidRDefault="00000000" w:rsidP="001F0383">
      <w:pPr>
        <w:bidi/>
        <w:spacing w:before="100" w:after="100" w:line="360" w:lineRule="auto"/>
        <w:jc w:val="both"/>
      </w:pPr>
      <w:r>
        <w:t>من أمثلة ذلك:</w:t>
      </w:r>
    </w:p>
    <w:p w14:paraId="2037156F" w14:textId="77777777" w:rsidR="00527AEA" w:rsidRDefault="00000000" w:rsidP="001F0383">
      <w:pPr>
        <w:bidi/>
        <w:spacing w:before="100" w:after="100" w:line="360" w:lineRule="auto"/>
        <w:jc w:val="both"/>
      </w:pPr>
      <w:r>
        <w:t>طالب العلم الذي يترك كتب الشبهات ليركز على أصول دينه التي يحتاجها فعلاً.</w:t>
      </w:r>
    </w:p>
    <w:p w14:paraId="6FD30C69" w14:textId="02DC87C6" w:rsidR="00527AEA" w:rsidRDefault="00000000" w:rsidP="001F0383">
      <w:pPr>
        <w:bidi/>
        <w:spacing w:before="100" w:after="100" w:line="360" w:lineRule="auto"/>
        <w:jc w:val="both"/>
      </w:pPr>
      <w:r>
        <w:t>الشخص الذي يرفض عرضاً تجارياً مشبوهاً لأنه مكتفٍ بحاجاته الأساسية. أثر فقه الحاجات في العلاقات الاجتماعية</w:t>
      </w:r>
    </w:p>
    <w:p w14:paraId="0E900684" w14:textId="77777777" w:rsidR="00527AEA" w:rsidRDefault="00000000" w:rsidP="001F0383">
      <w:pPr>
        <w:bidi/>
        <w:spacing w:before="100" w:after="100" w:line="360" w:lineRule="auto"/>
        <w:jc w:val="both"/>
      </w:pPr>
      <w:r>
        <w:t>التبصر بالحاجات يثمر "اليأس من الخلق" بالمعنى الإيجابي، أي عدم التعلق المرضي بهم. كما يسهل تيسير الزواج، لأن الآباء الذين يفقهون الحاجات لا يثقلون على الشباب بطلبات فوق الطاقة.</w:t>
      </w:r>
    </w:p>
    <w:p w14:paraId="4656BEDC" w14:textId="77777777" w:rsidR="00527AEA" w:rsidRDefault="00000000" w:rsidP="001F0383">
      <w:pPr>
        <w:bidi/>
        <w:spacing w:before="100" w:after="100" w:line="360" w:lineRule="auto"/>
        <w:jc w:val="both"/>
      </w:pPr>
      <w:r>
        <w:t>يخفف هذا الفقه من ثقلنا على الآخرين، فنكون "هينين" يسهل إرضاؤنا، ولا نطالب الناس بما هو فوق حاجتنا. صلة الرحم تصبح متوازنة دون إفراط يرهق الأطراف أو تفريط يقطع الوشائج.</w:t>
      </w:r>
    </w:p>
    <w:p w14:paraId="08E4CDA6" w14:textId="77777777" w:rsidR="00527AEA" w:rsidRDefault="00000000" w:rsidP="001F0383">
      <w:pPr>
        <w:bidi/>
        <w:spacing w:before="100" w:after="100" w:line="360" w:lineRule="auto"/>
        <w:jc w:val="both"/>
      </w:pPr>
      <w:r>
        <w:t>من أمثلة ذلك:</w:t>
      </w:r>
    </w:p>
    <w:p w14:paraId="4CB216F8" w14:textId="77777777" w:rsidR="00527AEA" w:rsidRDefault="00000000" w:rsidP="001F0383">
      <w:pPr>
        <w:bidi/>
        <w:spacing w:before="100" w:after="100" w:line="360" w:lineRule="auto"/>
        <w:jc w:val="both"/>
      </w:pPr>
      <w:r>
        <w:t>تسهيل زواج ابنة بمتطلبات واقعية بدلاً من السعي وراء مظاهر كاذبة مديونة.</w:t>
      </w:r>
    </w:p>
    <w:p w14:paraId="672814BD" w14:textId="77777777" w:rsidR="00527AEA" w:rsidRDefault="00000000" w:rsidP="001F0383">
      <w:pPr>
        <w:bidi/>
        <w:spacing w:before="100" w:after="100" w:line="360" w:lineRule="auto"/>
        <w:jc w:val="both"/>
      </w:pPr>
      <w:r>
        <w:t>الشخص "الهين" الذي يرضى بما قُدم له من طعام بسيط دون تذمر.</w:t>
      </w:r>
    </w:p>
    <w:p w14:paraId="07B07F0A" w14:textId="1BB0416F" w:rsidR="00527AEA" w:rsidRDefault="007F5FBB" w:rsidP="001F0383">
      <w:pPr>
        <w:pStyle w:val="Titre2"/>
        <w:bidi/>
      </w:pPr>
      <w:bookmarkStart w:id="244" w:name="_Toc226110609"/>
      <w:r>
        <w:rPr>
          <w:rtl/>
        </w:rPr>
        <w:t>النقاط الرئيسية التي يجب تذكرها</w:t>
      </w:r>
      <w:bookmarkEnd w:id="244"/>
    </w:p>
    <w:p w14:paraId="19065716" w14:textId="77777777" w:rsidR="00527AEA" w:rsidRDefault="00000000" w:rsidP="001F0383">
      <w:pPr>
        <w:bidi/>
        <w:spacing w:before="100" w:after="100" w:line="360" w:lineRule="auto"/>
        <w:jc w:val="both"/>
      </w:pPr>
      <w:r>
        <w:t>الوحي هو المعيار الوحيد الصحيح لترتيب أولويات حاجاتك النفسية.</w:t>
      </w:r>
    </w:p>
    <w:p w14:paraId="2347A02A" w14:textId="77777777" w:rsidR="00527AEA" w:rsidRDefault="00000000" w:rsidP="001F0383">
      <w:pPr>
        <w:bidi/>
        <w:spacing w:before="100" w:after="100" w:line="360" w:lineRule="auto"/>
        <w:jc w:val="both"/>
      </w:pPr>
      <w:r>
        <w:t>التبصر بالنفس بصدق هو أول خطوة لعلاج العُجب والغرور.</w:t>
      </w:r>
    </w:p>
    <w:p w14:paraId="0DD83571" w14:textId="77777777" w:rsidR="00527AEA" w:rsidRDefault="00000000" w:rsidP="001F0383">
      <w:pPr>
        <w:bidi/>
        <w:spacing w:before="100" w:after="100" w:line="360" w:lineRule="auto"/>
        <w:jc w:val="both"/>
      </w:pPr>
      <w:r>
        <w:lastRenderedPageBreak/>
        <w:t>كثرة العطاء دون حصانة نفسية تضعف قدرة الإنسان على تحمل أعباء الحياة.</w:t>
      </w:r>
    </w:p>
    <w:p w14:paraId="3A86DCC9" w14:textId="77777777" w:rsidR="00527AEA" w:rsidRDefault="00000000" w:rsidP="001F0383">
      <w:pPr>
        <w:bidi/>
        <w:spacing w:before="100" w:after="100" w:line="360" w:lineRule="auto"/>
        <w:jc w:val="both"/>
      </w:pPr>
      <w:r>
        <w:t>الفرق بين التوبة وجلد الذات هو وجود "الرجاء" في رحمة الله.</w:t>
      </w:r>
    </w:p>
    <w:p w14:paraId="62D0CF5A" w14:textId="77777777" w:rsidR="00527AEA" w:rsidRDefault="00000000" w:rsidP="001F0383">
      <w:pPr>
        <w:bidi/>
        <w:spacing w:before="100" w:after="100" w:line="360" w:lineRule="auto"/>
        <w:jc w:val="both"/>
      </w:pPr>
      <w:r>
        <w:t>الاستهلاك الزائد يثقل النفس ويجعلك عبداً للمادة لا رباً لها.</w:t>
      </w:r>
    </w:p>
    <w:p w14:paraId="7FAFA2B5" w14:textId="77777777" w:rsidR="00527AEA" w:rsidRDefault="00000000" w:rsidP="001F0383">
      <w:pPr>
        <w:bidi/>
        <w:spacing w:before="100" w:after="100" w:line="360" w:lineRule="auto"/>
        <w:jc w:val="both"/>
      </w:pPr>
      <w:r>
        <w:t>السكينة تتحقق برفع سقف المعقولات وخفض سقف التوقعات من الدنيا.</w:t>
      </w:r>
    </w:p>
    <w:p w14:paraId="1001F2FE" w14:textId="74C4C1FF" w:rsidR="00527AEA" w:rsidRDefault="007F5FBB" w:rsidP="001F0383">
      <w:pPr>
        <w:pStyle w:val="Titre2"/>
        <w:bidi/>
      </w:pPr>
      <w:bookmarkStart w:id="245" w:name="_Toc226110610"/>
      <w:r>
        <w:rPr>
          <w:rtl/>
        </w:rPr>
        <w:t>التطبيقات العملية</w:t>
      </w:r>
      <w:bookmarkEnd w:id="245"/>
    </w:p>
    <w:p w14:paraId="35D3A9DB" w14:textId="77777777" w:rsidR="00527AEA" w:rsidRDefault="00000000" w:rsidP="001F0383">
      <w:pPr>
        <w:bidi/>
        <w:spacing w:before="100" w:after="100" w:line="360" w:lineRule="auto"/>
        <w:jc w:val="both"/>
      </w:pPr>
      <w:r>
        <w:t>حدد ثلاث "حاجات" تظنها ضرورية ثم عرضها على معيار الوحي لتكتشف هل هي حاجات أم شهوات.</w:t>
      </w:r>
    </w:p>
    <w:p w14:paraId="1427F726" w14:textId="77777777" w:rsidR="00527AEA" w:rsidRDefault="00000000" w:rsidP="001F0383">
      <w:pPr>
        <w:bidi/>
        <w:spacing w:before="100" w:after="100" w:line="360" w:lineRule="auto"/>
        <w:jc w:val="both"/>
      </w:pPr>
      <w:r>
        <w:t>خصص عشر دقائق قبل النوم لـ "جرد ذاتك" بموضوعية، مبرزاً إيجابياتك لتشكر وسلبياتك لتستغفر.</w:t>
      </w:r>
    </w:p>
    <w:p w14:paraId="5C41364F" w14:textId="77777777" w:rsidR="00527AEA" w:rsidRDefault="00000000" w:rsidP="001F0383">
      <w:pPr>
        <w:bidi/>
        <w:spacing w:before="100" w:after="100" w:line="360" w:lineRule="auto"/>
        <w:jc w:val="both"/>
      </w:pPr>
      <w:r>
        <w:t>قلل عدد القطع في خزانة ملابسك إلى النصف بالتبرع بها، لتشعر بخفة النفس والتحرر من المادة.</w:t>
      </w:r>
    </w:p>
    <w:p w14:paraId="4CCD55CE" w14:textId="77777777" w:rsidR="00527AEA" w:rsidRDefault="00000000" w:rsidP="001F0383">
      <w:pPr>
        <w:bidi/>
        <w:spacing w:before="100" w:after="100" w:line="360" w:lineRule="auto"/>
        <w:jc w:val="both"/>
      </w:pPr>
      <w:r>
        <w:t>درب نفسك على "صمت شهوة الكلام" في مجلس يكثر فيه المديح لتكسر حدة العُجب في نفسك.</w:t>
      </w:r>
    </w:p>
    <w:p w14:paraId="7C61A942" w14:textId="77777777" w:rsidR="00527AEA" w:rsidRDefault="00000000" w:rsidP="001F0383">
      <w:pPr>
        <w:bidi/>
        <w:spacing w:before="100" w:after="100" w:line="360" w:lineRule="auto"/>
        <w:jc w:val="both"/>
      </w:pPr>
      <w:r>
        <w:t>عند الشعور بالندم على خطأ، اقرأ آيات الرحمة فوراً لتمنع تحول الندم إلى "جلد ذات" قانط.</w:t>
      </w:r>
    </w:p>
    <w:p w14:paraId="49A7389F" w14:textId="77777777" w:rsidR="00527AEA" w:rsidRDefault="00000000" w:rsidP="001F0383">
      <w:pPr>
        <w:bidi/>
        <w:spacing w:before="100" w:after="100" w:line="360" w:lineRule="auto"/>
        <w:jc w:val="both"/>
      </w:pPr>
      <w:r>
        <w:t>مارس "التبسيط" في بيتك؛ تخلص من كل غرض لا تستخدمه ليقل وقت التنظيف ويزيد وقت الأنس.</w:t>
      </w:r>
    </w:p>
    <w:p w14:paraId="2F33F81D" w14:textId="77777777" w:rsidR="00527AEA" w:rsidRDefault="00000000" w:rsidP="001F0383">
      <w:pPr>
        <w:bidi/>
        <w:jc w:val="both"/>
      </w:pPr>
      <w:r>
        <w:br w:type="page"/>
      </w:r>
    </w:p>
    <w:p w14:paraId="77C24DE5" w14:textId="615176C4" w:rsidR="00527AEA" w:rsidRDefault="00000000" w:rsidP="001F0383">
      <w:pPr>
        <w:pStyle w:val="Titre1"/>
        <w:bidi/>
        <w:jc w:val="both"/>
      </w:pPr>
      <w:r>
        <w:lastRenderedPageBreak/>
        <w:t xml:space="preserve"> </w:t>
      </w:r>
      <w:bookmarkStart w:id="246" w:name="_Toc226110611"/>
      <w:r>
        <w:t>مجالس فقه النفس 042 | ونفس 14 | صور من واقع الحياة اليومية</w:t>
      </w:r>
      <w:bookmarkEnd w:id="246"/>
    </w:p>
    <w:p w14:paraId="74333077" w14:textId="77777777" w:rsidR="00527AEA" w:rsidRDefault="00527AEA" w:rsidP="001F0383">
      <w:pPr>
        <w:pBdr>
          <w:bottom w:val="single" w:sz="3" w:space="1" w:color="2D6A4F"/>
        </w:pBdr>
        <w:bidi/>
        <w:spacing w:after="300"/>
        <w:jc w:val="both"/>
      </w:pPr>
    </w:p>
    <w:p w14:paraId="6AD7432F" w14:textId="68AE3EAA" w:rsidR="00527AEA" w:rsidRDefault="007F5FBB" w:rsidP="001F0383">
      <w:pPr>
        <w:pStyle w:val="Titre2"/>
        <w:bidi/>
      </w:pPr>
      <w:bookmarkStart w:id="247" w:name="_Toc226110612"/>
      <w:r>
        <w:rPr>
          <w:rtl/>
        </w:rPr>
        <w:t>أهداف التعلم</w:t>
      </w:r>
      <w:bookmarkEnd w:id="247"/>
    </w:p>
    <w:p w14:paraId="5F3948F3" w14:textId="77777777" w:rsidR="00527AEA" w:rsidRDefault="00000000" w:rsidP="001F0383">
      <w:pPr>
        <w:bidi/>
        <w:spacing w:before="100" w:after="100" w:line="360" w:lineRule="auto"/>
        <w:jc w:val="both"/>
      </w:pPr>
      <w:r>
        <w:t>تحليل صور واقعية للحاجات الجسدية والروحية لتمييز الحاجة عما فوقها 30.استنتاج مفهوم "الحرية النفسية" من خلال البساطة في العيش والارتباط بالفطرة. 82.التمييز بين تلبية حاجة "الهواء" النقي وبين شهوة "العطور" والجماليات. 86.تحليل أثر "سقف النعيم" المرتفع في جحود النعم الحاضرة. 105.تقييم العمليات المعقدة وراء رغيف الخبز لتعميق استشعار النعمة 31.نقد ظاهرة "هوس الجسم" (Body Mania) في الأوساط المعاصرة 32.تحليل مخادعات السوق في تسويق "الحجاب الإسلامي" كمنتج استهلاكي. 144.استنباط أثر "التخنيث" في لباس الشباب على الهوية النفسية. 151.نقد ثقافة "الأعراس" المكلفة وأثرها في إثقال كاهل الأسرة الناشئة. 113.تحليل مفهوم "صناعة المتعة" وأثرها في تزييف الحاجة للترويح 33.استنتاج فوائد "التخلية" الرقمية في ترتيب مستودع النفس. 166.تطبيق مفهوم "عابر السبيل" في التعامل مع مقتنيات الدنيا.</w:t>
      </w:r>
    </w:p>
    <w:p w14:paraId="33B07B41" w14:textId="22604335" w:rsidR="00527AEA" w:rsidRDefault="007F5FBB" w:rsidP="001F0383">
      <w:pPr>
        <w:pStyle w:val="Titre2"/>
        <w:bidi/>
      </w:pPr>
      <w:bookmarkStart w:id="248" w:name="_Toc226110613"/>
      <w:r>
        <w:rPr>
          <w:rtl/>
        </w:rPr>
        <w:t>المفاهيم الأساسية</w:t>
      </w:r>
      <w:bookmarkEnd w:id="248"/>
    </w:p>
    <w:p w14:paraId="14753273" w14:textId="1AB7D1ED" w:rsidR="00527AEA" w:rsidRDefault="00000000" w:rsidP="001F0383">
      <w:pPr>
        <w:bidi/>
        <w:spacing w:before="100" w:after="100" w:line="360" w:lineRule="auto"/>
        <w:jc w:val="both"/>
      </w:pPr>
      <w:r>
        <w:t>ا هوس الجسم (Body Mania)حالة من التركيز المفرط على شكل العضلات وتقسيمات الجسد، تتحول أحياناً إلى غاية في ذاتها تعطل التعقل.</w:t>
      </w:r>
    </w:p>
    <w:p w14:paraId="6F1D2457" w14:textId="18FD251A" w:rsidR="00527AEA" w:rsidRDefault="00000000" w:rsidP="001F0383">
      <w:pPr>
        <w:bidi/>
        <w:spacing w:before="100" w:after="100" w:line="360" w:lineRule="auto"/>
        <w:jc w:val="both"/>
      </w:pPr>
      <w:r>
        <w:t>ا الحرية والاستقلالالقدرة على العيش بأقل القليل من الموارد الطبيعية دون ارتهان للتقنيات أو الرفاهية المعقدة.</w:t>
      </w:r>
    </w:p>
    <w:p w14:paraId="4C081125" w14:textId="42850C2B" w:rsidR="00527AEA" w:rsidRDefault="00000000" w:rsidP="001F0383">
      <w:pPr>
        <w:bidi/>
        <w:spacing w:before="100" w:after="100" w:line="360" w:lineRule="auto"/>
        <w:jc w:val="both"/>
      </w:pPr>
      <w:r>
        <w:t>ا سقف النعيمالمستوى العالي من الرفاهية الذي يعتاده الإنسان فيصبح ما دونه "غير مقبول"، مما يؤدي لكفران النعم الأساسية.</w:t>
      </w:r>
    </w:p>
    <w:p w14:paraId="6C8695E0" w14:textId="0530B088" w:rsidR="00527AEA" w:rsidRDefault="00000000" w:rsidP="001F0383">
      <w:pPr>
        <w:bidi/>
        <w:spacing w:before="100" w:after="100" w:line="360" w:lineRule="auto"/>
        <w:jc w:val="both"/>
      </w:pPr>
      <w:r>
        <w:t>ا الطعام كعمليةرؤية الغذاء ليس كمادة جاهزة، بل كسلسلة من تسخير الخالق (بكتيريا، شمس، تربة، وقود، عمل بشري).</w:t>
      </w:r>
    </w:p>
    <w:p w14:paraId="02309FA0" w14:textId="37F0FBE4" w:rsidR="00527AEA" w:rsidRDefault="00000000" w:rsidP="001F0383">
      <w:pPr>
        <w:bidi/>
        <w:spacing w:before="100" w:after="100" w:line="360" w:lineRule="auto"/>
        <w:jc w:val="both"/>
      </w:pPr>
      <w:r>
        <w:t>ا مخادعات "الموضة الإسلامية"تسويق ملابس تحت مسمى شرعي (مثل "مدنيسا") وهي في الحقيقة تكرس قيم الاستهلاك والتبرج المقنع.</w:t>
      </w:r>
    </w:p>
    <w:p w14:paraId="1E686A4F" w14:textId="32FC334B" w:rsidR="00527AEA" w:rsidRDefault="00000000" w:rsidP="001F0383">
      <w:pPr>
        <w:bidi/>
        <w:spacing w:before="100" w:after="100" w:line="360" w:lineRule="auto"/>
        <w:jc w:val="both"/>
      </w:pPr>
      <w:r>
        <w:t>ا التخنيث السلوكيتبني الذكور لأنماط استهلاكية وجمالية أنثوية (مثل الملابس الضيقة جداً، الاهتمام المفرط بالبشرة) تضعف صفات الرجولة.</w:t>
      </w:r>
    </w:p>
    <w:p w14:paraId="26C3207C" w14:textId="10489971" w:rsidR="00527AEA" w:rsidRDefault="00000000" w:rsidP="001F0383">
      <w:pPr>
        <w:bidi/>
        <w:spacing w:before="100" w:after="100" w:line="360" w:lineRule="auto"/>
        <w:jc w:val="both"/>
      </w:pPr>
      <w:r>
        <w:t>ا صناعة المتعةمنظومة عالمية تحول الترويح عن النفس إلى "منتج" غالي الثمن يتطلب استهلاكاً مستمراً (مثل ديزني لاند).</w:t>
      </w:r>
    </w:p>
    <w:p w14:paraId="26C1FFFA" w14:textId="4C334BAF" w:rsidR="00527AEA" w:rsidRDefault="00000000" w:rsidP="001F0383">
      <w:pPr>
        <w:bidi/>
        <w:spacing w:before="100" w:after="100" w:line="360" w:lineRule="auto"/>
        <w:jc w:val="both"/>
      </w:pPr>
      <w:r>
        <w:t>ا البيوت الكوزي (Cozy)ثقافة تكديس الأغراض في البيوت بحجة الدفء العائلي، وهي في الحقيقة تُثقل النفس وتصعب التنظيف.</w:t>
      </w:r>
    </w:p>
    <w:p w14:paraId="7B85E5DF" w14:textId="66EB44ED" w:rsidR="00527AEA" w:rsidRDefault="00000000" w:rsidP="001F0383">
      <w:pPr>
        <w:bidi/>
        <w:spacing w:before="100" w:after="100" w:line="360" w:lineRule="auto"/>
        <w:jc w:val="both"/>
      </w:pPr>
      <w:r>
        <w:t>ا التخلية الرقميةحذف التطبيقات والاشتراكات غير الضرورية لتحرير العقل من التشتت والارتباط بالوهم.</w:t>
      </w:r>
    </w:p>
    <w:p w14:paraId="5AD083DC" w14:textId="6AC01575" w:rsidR="00527AEA" w:rsidRDefault="00000000" w:rsidP="001F0383">
      <w:pPr>
        <w:bidi/>
        <w:spacing w:before="100" w:after="100" w:line="360" w:lineRule="auto"/>
        <w:jc w:val="both"/>
      </w:pPr>
      <w:r>
        <w:t>ا عابر السبيلالتمثل بحديث النبي ﷺ في كون الدنيا "شجرة" يستظل بها المسافر ثم يتركها، مما يمنع التعلق بالأشياء.</w:t>
      </w:r>
    </w:p>
    <w:p w14:paraId="45A5083F" w14:textId="03D89205" w:rsidR="00BA7DEF" w:rsidRDefault="00BA7DEF" w:rsidP="001F0383">
      <w:pPr>
        <w:pStyle w:val="Titre2"/>
        <w:bidi/>
        <w:rPr>
          <w:rtl/>
        </w:rPr>
      </w:pPr>
      <w:bookmarkStart w:id="249" w:name="_Toc226110614"/>
      <w:r>
        <w:rPr>
          <w:rtl/>
        </w:rPr>
        <w:lastRenderedPageBreak/>
        <w:t>المحتوى المنظم</w:t>
      </w:r>
      <w:bookmarkEnd w:id="249"/>
    </w:p>
    <w:p w14:paraId="24076B81" w14:textId="4AE4C6A2" w:rsidR="005B74D5" w:rsidRDefault="005B74D5" w:rsidP="001F0383">
      <w:pPr>
        <w:bidi/>
      </w:pPr>
    </w:p>
    <w:p w14:paraId="479E2055" w14:textId="3A9C94DB" w:rsidR="00527AEA" w:rsidRDefault="00000000" w:rsidP="001F0383">
      <w:pPr>
        <w:bidi/>
        <w:spacing w:before="100" w:after="100" w:line="360" w:lineRule="auto"/>
        <w:jc w:val="both"/>
      </w:pPr>
      <w:r>
        <w:t xml:space="preserve"> فلسفة الجسد بين الحاجة والهوس</w:t>
      </w:r>
    </w:p>
    <w:p w14:paraId="184B428F" w14:textId="77777777" w:rsidR="00527AEA" w:rsidRDefault="00000000" w:rsidP="001F0383">
      <w:pPr>
        <w:bidi/>
        <w:spacing w:before="100" w:after="100" w:line="360" w:lineRule="auto"/>
        <w:jc w:val="both"/>
      </w:pPr>
      <w:r>
        <w:t>يحتاج الجسد إلى ما يقيمه ويحفظ صحته (عضلات، كبد، كلية)، ولكن الانشغال المعاصر تجاوز تلبية "الحاجة" إلى "هوس الجسم". يذهب الكثيرون للنوادي الرياضية ليس لتدريب أعضائهم الحيوية، بل لنفخ العضلات وتقسيم البطن، مما قد يؤدي لقصور في العقل وانفعالية سريعة.</w:t>
      </w:r>
    </w:p>
    <w:p w14:paraId="1A452E16" w14:textId="77777777" w:rsidR="00527AEA" w:rsidRDefault="00000000" w:rsidP="001F0383">
      <w:pPr>
        <w:bidi/>
        <w:spacing w:before="100" w:after="100" w:line="360" w:lineRule="auto"/>
        <w:jc w:val="both"/>
      </w:pPr>
      <w:r>
        <w:t>إن السعي وراء "الجسد المثالي" هو استعباد للصورة الذهنية التي يفرضها الإعلام، بينما الحرية الحقيقية هي في صحة الجسد التي تعين على الطاعة والعمل.</w:t>
      </w:r>
    </w:p>
    <w:p w14:paraId="6B05B611" w14:textId="77777777" w:rsidR="00527AEA" w:rsidRDefault="00000000" w:rsidP="001F0383">
      <w:pPr>
        <w:bidi/>
        <w:spacing w:before="100" w:after="100" w:line="360" w:lineRule="auto"/>
        <w:jc w:val="both"/>
      </w:pPr>
      <w:r>
        <w:t>من أمثلة ذلك:</w:t>
      </w:r>
    </w:p>
    <w:p w14:paraId="55268D3B" w14:textId="77777777" w:rsidR="00527AEA" w:rsidRDefault="00000000" w:rsidP="001F0383">
      <w:pPr>
        <w:bidi/>
        <w:spacing w:before="100" w:after="100" w:line="360" w:lineRule="auto"/>
        <w:jc w:val="both"/>
      </w:pPr>
      <w:r>
        <w:t>الشاب الذي يرفض الطعام إلا بمواصفات "بروتين" معينة لهوسه بشكل العضلات.</w:t>
      </w:r>
    </w:p>
    <w:p w14:paraId="2F5FC84F" w14:textId="44DE432C" w:rsidR="00527AEA" w:rsidRDefault="00000000" w:rsidP="001F0383">
      <w:pPr>
        <w:bidi/>
        <w:spacing w:before="100" w:after="100" w:line="360" w:lineRule="auto"/>
        <w:jc w:val="both"/>
      </w:pPr>
      <w:r>
        <w:t>التدريب الرياضي الذي يهدف للقدرة على الحركة والخدمة لا للاستعراض. استقلال الفطرة والحرية النفسية</w:t>
      </w:r>
    </w:p>
    <w:p w14:paraId="08944C67" w14:textId="77777777" w:rsidR="00527AEA" w:rsidRDefault="00000000" w:rsidP="001F0383">
      <w:pPr>
        <w:bidi/>
        <w:spacing w:before="100" w:after="100" w:line="360" w:lineRule="auto"/>
        <w:jc w:val="both"/>
      </w:pPr>
      <w:r>
        <w:t>كلما اقترب الإنسان من "عالم الفطرة" (التربة، الماء، النبات)، كان أكثر حرية وأقل ارتهاناً للعبودية المادية. الإنسان الحر هو من يستطيع العيش بأقل الموارد، فإذا انقطعت الكهرباء أو تعطل "الواي فاي" لم تنهر حياته.</w:t>
      </w:r>
    </w:p>
    <w:p w14:paraId="3C43CCC2" w14:textId="77777777" w:rsidR="00527AEA" w:rsidRDefault="00000000" w:rsidP="001F0383">
      <w:pPr>
        <w:bidi/>
        <w:spacing w:before="100" w:after="100" w:line="360" w:lineRule="auto"/>
        <w:jc w:val="both"/>
      </w:pPr>
      <w:r>
        <w:t>البساطة في العيش تمنح استقلالاً نفسياً، وتجعل الإنسان سيداً لمقتنياته لا عبداً لها.</w:t>
      </w:r>
    </w:p>
    <w:p w14:paraId="1012F0F1" w14:textId="77777777" w:rsidR="00527AEA" w:rsidRDefault="00000000" w:rsidP="001F0383">
      <w:pPr>
        <w:bidi/>
        <w:spacing w:before="100" w:after="100" w:line="360" w:lineRule="auto"/>
        <w:jc w:val="both"/>
      </w:pPr>
      <w:r>
        <w:t>من أمثلة ذلك:</w:t>
      </w:r>
    </w:p>
    <w:p w14:paraId="41B20573" w14:textId="77777777" w:rsidR="00527AEA" w:rsidRDefault="00000000" w:rsidP="001F0383">
      <w:pPr>
        <w:bidi/>
        <w:spacing w:before="100" w:after="100" w:line="360" w:lineRule="auto"/>
        <w:jc w:val="both"/>
      </w:pPr>
      <w:r>
        <w:t>"الفتاة الغجرية" التي تعيش سعيدة مع أغنامها دون مولات أو تكنولوجيا، فهي أكثر حرية من "دكتورة" تنهار إذا تعطل المكيف.</w:t>
      </w:r>
    </w:p>
    <w:p w14:paraId="26CCEDEC" w14:textId="1DC3CED2" w:rsidR="00527AEA" w:rsidRDefault="00000000" w:rsidP="001F0383">
      <w:pPr>
        <w:bidi/>
        <w:spacing w:before="100" w:after="100" w:line="360" w:lineRule="auto"/>
        <w:jc w:val="both"/>
      </w:pPr>
      <w:r>
        <w:t>العودة لتناول كسرة خبز وزيت زيتون بين الحين والآخر لكسر حدة الاعتياد على الرفاهية. الماء والهواء: نعم غامرة وجحود معتاد</w:t>
      </w:r>
    </w:p>
    <w:p w14:paraId="1ED034B4" w14:textId="77777777" w:rsidR="00527AEA" w:rsidRDefault="00000000" w:rsidP="001F0383">
      <w:pPr>
        <w:bidi/>
        <w:spacing w:before="100" w:after="100" w:line="360" w:lineRule="auto"/>
        <w:jc w:val="both"/>
      </w:pPr>
      <w:r>
        <w:t>حاجة الهواء هي الضرورة الأولى، ونحن نأخذها دون استشعار بينما يصارع المرضى في العناية المركزة للحصول على "نفس" واحد. أما الماء، ففي الوقت الذي تمشي فيه فتيات أميالاً للحصول على ماء كدر، نحن نكفر بنعمة الماء الصافي ونطلب "الصودا" والمنكهات.</w:t>
      </w:r>
    </w:p>
    <w:p w14:paraId="3482992F" w14:textId="77777777" w:rsidR="00527AEA" w:rsidRDefault="00000000" w:rsidP="001F0383">
      <w:pPr>
        <w:bidi/>
        <w:spacing w:before="100" w:after="100" w:line="360" w:lineRule="auto"/>
        <w:jc w:val="both"/>
      </w:pPr>
      <w:r>
        <w:t>إن رفع "سقف التوقعات" في جودة الماء وبرودته يجعلنا نغفل عن أصل النعمة التي هي شريان الحياة.</w:t>
      </w:r>
    </w:p>
    <w:p w14:paraId="113B77F8" w14:textId="77777777" w:rsidR="00527AEA" w:rsidRDefault="00000000" w:rsidP="001F0383">
      <w:pPr>
        <w:bidi/>
        <w:spacing w:before="100" w:after="100" w:line="360" w:lineRule="auto"/>
        <w:jc w:val="both"/>
      </w:pPr>
      <w:r>
        <w:t>من أمثلة ذلك:</w:t>
      </w:r>
    </w:p>
    <w:p w14:paraId="31761B0B" w14:textId="77777777" w:rsidR="00527AEA" w:rsidRDefault="00000000" w:rsidP="001F0383">
      <w:pPr>
        <w:bidi/>
        <w:spacing w:before="100" w:after="100" w:line="360" w:lineRule="auto"/>
        <w:jc w:val="both"/>
      </w:pPr>
      <w:r>
        <w:t>المريض الذي يدرك قيمة "النفس" فقط عندما يوضع على أجهزة التنفس الاصطناعي.</w:t>
      </w:r>
    </w:p>
    <w:p w14:paraId="41B347E6" w14:textId="7BE20DFA" w:rsidR="00527AEA" w:rsidRDefault="00000000" w:rsidP="001F0383">
      <w:pPr>
        <w:bidi/>
        <w:spacing w:before="100" w:after="100" w:line="360" w:lineRule="auto"/>
        <w:jc w:val="both"/>
      </w:pPr>
      <w:r>
        <w:t>تقرير منظمة الصحة العالمية الذي يذكر أن 70% من الناس لا يشربون الماء النقي لطلبهم البدائل المصنعة. رغيف الخبز: مختبر تسخير النعم</w:t>
      </w:r>
    </w:p>
    <w:p w14:paraId="15DA1D25" w14:textId="77777777" w:rsidR="00527AEA" w:rsidRDefault="00000000" w:rsidP="001F0383">
      <w:pPr>
        <w:bidi/>
        <w:spacing w:before="100" w:after="100" w:line="360" w:lineRule="auto"/>
        <w:jc w:val="both"/>
      </w:pPr>
      <w:r>
        <w:lastRenderedPageBreak/>
        <w:t>رغيف الخبز البسيط هو في الحقيقة نتاج عشرات العمليات المسخرة (شمس، مطر، تربة، بكتيريا، قمح، طحن، عجن، نار). نحن نعتبر الخبز "هامشاً" ونبحث عن "اللحم"، بينما هو وجبة كاملة مفعمة بفضل الله.</w:t>
      </w:r>
    </w:p>
    <w:p w14:paraId="6B9CDF11" w14:textId="77777777" w:rsidR="00527AEA" w:rsidRDefault="00000000" w:rsidP="001F0383">
      <w:pPr>
        <w:bidi/>
        <w:spacing w:before="100" w:after="100" w:line="360" w:lineRule="auto"/>
        <w:jc w:val="both"/>
      </w:pPr>
      <w:r>
        <w:t>تجاوزنا في المخابز المعاصرة حد الكفاية إلى "قشور الرفاهية" (خبز فرنسي، صمون، منوعات)، مما أضعف تقديرنا للمادة الأصيلة.</w:t>
      </w:r>
    </w:p>
    <w:p w14:paraId="7C268C14" w14:textId="77777777" w:rsidR="00527AEA" w:rsidRDefault="00000000" w:rsidP="001F0383">
      <w:pPr>
        <w:bidi/>
        <w:spacing w:before="100" w:after="100" w:line="360" w:lineRule="auto"/>
        <w:jc w:val="both"/>
      </w:pPr>
      <w:r>
        <w:t>من أمثلة ذلك:</w:t>
      </w:r>
    </w:p>
    <w:p w14:paraId="6DD8D3AC" w14:textId="77777777" w:rsidR="00527AEA" w:rsidRDefault="00000000" w:rsidP="001F0383">
      <w:pPr>
        <w:bidi/>
        <w:spacing w:before="100" w:after="100" w:line="360" w:lineRule="auto"/>
        <w:jc w:val="both"/>
      </w:pPr>
      <w:r>
        <w:t>المرأة المعمرة التي كان عشاها طوال عمرها "خبز وزيت" فقط وكانت بكامل صحتها.</w:t>
      </w:r>
    </w:p>
    <w:p w14:paraId="79105168" w14:textId="2A3F18CC" w:rsidR="00527AEA" w:rsidRDefault="00000000" w:rsidP="001F0383">
      <w:pPr>
        <w:bidi/>
        <w:spacing w:before="100" w:after="100" w:line="360" w:lineRule="auto"/>
        <w:jc w:val="both"/>
      </w:pPr>
      <w:r>
        <w:t>"المنقوشة" التي نراها رخيصة، وهي تضم في طياتها مئات النعم المسخرة. مخادعات الاستهلاك: البرجر والبوفيه المفتوح</w:t>
      </w:r>
    </w:p>
    <w:p w14:paraId="020FF99F" w14:textId="77777777" w:rsidR="00527AEA" w:rsidRDefault="00000000" w:rsidP="001F0383">
      <w:pPr>
        <w:bidi/>
        <w:spacing w:before="100" w:after="100" w:line="360" w:lineRule="auto"/>
        <w:jc w:val="both"/>
      </w:pPr>
      <w:r>
        <w:t>تتحول الأطعمة المعقدة (مثل البرجر) إلى "أصنام" تستهلك ميزانيتنا وصحتنا، وهي في الحقيقة "تراكم نعم" لا يقدرها المستهلك. البوفيه المفتوح يكرس ثقافة "الاستعلاء على النعمة"، حيث يذم الشخص الفندق لمجرد غياب صنف واحد.</w:t>
      </w:r>
    </w:p>
    <w:p w14:paraId="39E7FF89" w14:textId="77777777" w:rsidR="00527AEA" w:rsidRDefault="00000000" w:rsidP="001F0383">
      <w:pPr>
        <w:bidi/>
        <w:spacing w:before="100" w:after="100" w:line="360" w:lineRule="auto"/>
        <w:jc w:val="both"/>
      </w:pPr>
      <w:r>
        <w:t>هذا الإفراط في "النعيم" ينسينا فضل "المنعم"، ويجعلنا نبحث عن اللذة اللحظية لا عن الكفاية الجسدية.</w:t>
      </w:r>
    </w:p>
    <w:p w14:paraId="1442FC26" w14:textId="77777777" w:rsidR="00527AEA" w:rsidRDefault="00000000" w:rsidP="001F0383">
      <w:pPr>
        <w:bidi/>
        <w:spacing w:before="100" w:after="100" w:line="360" w:lineRule="auto"/>
        <w:jc w:val="both"/>
      </w:pPr>
      <w:r>
        <w:t>من أمثلة ذلك:</w:t>
      </w:r>
    </w:p>
    <w:p w14:paraId="68CFEBF5" w14:textId="77777777" w:rsidR="00527AEA" w:rsidRDefault="00000000" w:rsidP="001F0383">
      <w:pPr>
        <w:bidi/>
        <w:spacing w:before="100" w:after="100" w:line="360" w:lineRule="auto"/>
        <w:jc w:val="both"/>
      </w:pPr>
      <w:r>
        <w:t>شخص يذم بوفيه فندق فخم لأن "العسل" ليس مباشراً من الخلية.</w:t>
      </w:r>
    </w:p>
    <w:p w14:paraId="7D6BC82A" w14:textId="51A71004" w:rsidR="00527AEA" w:rsidRDefault="00000000" w:rsidP="001F0383">
      <w:pPr>
        <w:bidi/>
        <w:spacing w:before="100" w:after="100" w:line="360" w:lineRule="auto"/>
        <w:jc w:val="both"/>
      </w:pPr>
      <w:r>
        <w:t>استشعار "كأس العصير" البارد كمجموع عمليات (عصر، تبريد، زجاج، نقل) بدلاً من رؤيته كحق مكتسب. الحجاب الإسلامي بين التقوى والتجارة</w:t>
      </w:r>
    </w:p>
    <w:p w14:paraId="2AEAF39D" w14:textId="77777777" w:rsidR="00527AEA" w:rsidRDefault="00000000" w:rsidP="001F0383">
      <w:pPr>
        <w:bidi/>
        <w:spacing w:before="100" w:after="100" w:line="360" w:lineRule="auto"/>
        <w:jc w:val="both"/>
      </w:pPr>
      <w:r>
        <w:t>ظهرت شركات (مثل مدنيسا) تسوق "الموضة الإسلامية" بأسعار باهظة، وهي في الحقيقة تتبع نمط الحياة الغربي الاستهلاكي. يتم إيهام المرأة المسلمة أن "قيمتها" فيما ترتديه، وهذا يتناقض مع جوهر الحجاب كستر وتواضع.</w:t>
      </w:r>
    </w:p>
    <w:p w14:paraId="1290875C" w14:textId="77777777" w:rsidR="00527AEA" w:rsidRDefault="00000000" w:rsidP="001F0383">
      <w:pPr>
        <w:bidi/>
        <w:spacing w:before="100" w:after="100" w:line="360" w:lineRule="auto"/>
        <w:jc w:val="both"/>
      </w:pPr>
      <w:r>
        <w:t>الحجاب الشرعي هو حاجة "روحية" للستر، وليس مجالاً للمباهاة بماركات عالمية (مثل ملابس أديداس "الشرعية").</w:t>
      </w:r>
    </w:p>
    <w:p w14:paraId="4DA5862C" w14:textId="77777777" w:rsidR="00527AEA" w:rsidRDefault="00000000" w:rsidP="001F0383">
      <w:pPr>
        <w:bidi/>
        <w:spacing w:before="100" w:after="100" w:line="360" w:lineRule="auto"/>
        <w:jc w:val="both"/>
      </w:pPr>
      <w:r>
        <w:t>من أمثلة ذلك:</w:t>
      </w:r>
    </w:p>
    <w:p w14:paraId="62193733" w14:textId="77777777" w:rsidR="00527AEA" w:rsidRDefault="00000000" w:rsidP="001F0383">
      <w:pPr>
        <w:bidi/>
        <w:spacing w:before="100" w:after="100" w:line="360" w:lineRule="auto"/>
        <w:jc w:val="both"/>
      </w:pPr>
      <w:r>
        <w:t>دعاية تقول: "يمكنك الحصول على أي شيء إذا ارتديت اللبس الصحيح"، وهي دعوة مادية مغلفة بالدين.</w:t>
      </w:r>
    </w:p>
    <w:p w14:paraId="2B4B5E6E" w14:textId="111E555A" w:rsidR="00527AEA" w:rsidRDefault="00000000" w:rsidP="001F0383">
      <w:pPr>
        <w:bidi/>
        <w:spacing w:before="100" w:after="100" w:line="360" w:lineRule="auto"/>
        <w:jc w:val="both"/>
      </w:pPr>
      <w:r>
        <w:t>الفتاة التي تلبس "المايوه الإسلامي" الضيق، فتجمع بين التكلف المادي ومخالفة مقصود الستر. التخنيث في لباس الشباب وظاهرة "الضيق"</w:t>
      </w:r>
    </w:p>
    <w:p w14:paraId="05727210" w14:textId="77777777" w:rsidR="00527AEA" w:rsidRDefault="00000000" w:rsidP="001F0383">
      <w:pPr>
        <w:bidi/>
        <w:spacing w:before="100" w:after="100" w:line="360" w:lineRule="auto"/>
        <w:jc w:val="both"/>
      </w:pPr>
      <w:r>
        <w:t>يعاني بعض الشباب من "تخنيث" في الذوق الاستهلاكي، حيث يطلبون ملابس ضيقة جداً تبرز العضلات وتنافي الرجولة. هذا الاهتمام المفرط بالمظهر (حلاقة معقدة، كريمات، ملابس ضيقة) هو علامة على جيل "الاستروجين" المادي.</w:t>
      </w:r>
    </w:p>
    <w:p w14:paraId="128E89F6" w14:textId="77777777" w:rsidR="00527AEA" w:rsidRDefault="00000000" w:rsidP="001F0383">
      <w:pPr>
        <w:bidi/>
        <w:spacing w:before="100" w:after="100" w:line="360" w:lineRule="auto"/>
        <w:jc w:val="both"/>
      </w:pPr>
      <w:r>
        <w:t>اللباس حاجة للستر والوقاية، فإذا تحول لوسيلة لـ "الشو" (Show)، فقد فاعليته النفسية كدرع للكرامة.</w:t>
      </w:r>
    </w:p>
    <w:p w14:paraId="014F540C" w14:textId="77777777" w:rsidR="00527AEA" w:rsidRDefault="00000000" w:rsidP="001F0383">
      <w:pPr>
        <w:bidi/>
        <w:spacing w:before="100" w:after="100" w:line="360" w:lineRule="auto"/>
        <w:jc w:val="both"/>
      </w:pPr>
      <w:r>
        <w:t>من أمثلة ذلك:</w:t>
      </w:r>
    </w:p>
    <w:p w14:paraId="5B58143E" w14:textId="77777777" w:rsidR="00527AEA" w:rsidRDefault="00000000" w:rsidP="001F0383">
      <w:pPr>
        <w:bidi/>
        <w:spacing w:before="100" w:after="100" w:line="360" w:lineRule="auto"/>
        <w:jc w:val="both"/>
      </w:pPr>
      <w:r>
        <w:lastRenderedPageBreak/>
        <w:t>شاب يطلب من البائع "أضيق" جينز ممكن لدرجة لا يستطيع معها الحركة بسهولة.</w:t>
      </w:r>
    </w:p>
    <w:p w14:paraId="69AB2F6A" w14:textId="53BD26C0" w:rsidR="00527AEA" w:rsidRDefault="00000000" w:rsidP="001F0383">
      <w:pPr>
        <w:bidi/>
        <w:spacing w:before="100" w:after="100" w:line="360" w:lineRule="auto"/>
        <w:jc w:val="both"/>
      </w:pPr>
      <w:r>
        <w:t>صالونات الحلاقة الرجالية التي أصبحت تنافس الصالونات النسائية في الدلع والمساحيق. سكنى الأرض وفلسفة الأثاث</w:t>
      </w:r>
    </w:p>
    <w:p w14:paraId="6746E766" w14:textId="77777777" w:rsidR="00527AEA" w:rsidRDefault="00000000" w:rsidP="001F0383">
      <w:pPr>
        <w:bidi/>
        <w:spacing w:before="100" w:after="100" w:line="360" w:lineRule="auto"/>
        <w:jc w:val="both"/>
      </w:pPr>
      <w:r>
        <w:t>البيت حاجة للمأوى والأمن، وليس معرضاً للأثاث الذي يمنع الحركة. الثقافة المعاصرة تجعلنا نكدس "النيش" والتحف التي لا نستخدمها، بينما رؤساء شركات يابانيون ينامون على الأرض ببساطة.</w:t>
      </w:r>
    </w:p>
    <w:p w14:paraId="2628117E" w14:textId="77777777" w:rsidR="00527AEA" w:rsidRDefault="00000000" w:rsidP="001F0383">
      <w:pPr>
        <w:bidi/>
        <w:spacing w:before="100" w:after="100" w:line="360" w:lineRule="auto"/>
        <w:jc w:val="both"/>
      </w:pPr>
      <w:r>
        <w:t>البيت "الكوزي" المزدحم بالأغراض هو مستودع للأوهام والذكريات الموهنة التي تعيق تجدد النفس.</w:t>
      </w:r>
    </w:p>
    <w:p w14:paraId="6A33D5A7" w14:textId="77777777" w:rsidR="00527AEA" w:rsidRDefault="00000000" w:rsidP="001F0383">
      <w:pPr>
        <w:bidi/>
        <w:spacing w:before="100" w:after="100" w:line="360" w:lineRule="auto"/>
        <w:jc w:val="both"/>
      </w:pPr>
      <w:r>
        <w:t>من أمثلة ذلك:</w:t>
      </w:r>
    </w:p>
    <w:p w14:paraId="6198616D" w14:textId="77777777" w:rsidR="00527AEA" w:rsidRDefault="00000000" w:rsidP="001F0383">
      <w:pPr>
        <w:bidi/>
        <w:spacing w:before="100" w:after="100" w:line="360" w:lineRule="auto"/>
        <w:jc w:val="both"/>
      </w:pPr>
      <w:r>
        <w:t>تفضيل سرير مرتفع ومزخرف بينما "النوم على الأرض" (بساط بسيط) هو الأصل الصحي والأكثر بساطة.</w:t>
      </w:r>
    </w:p>
    <w:p w14:paraId="2DDE72CF" w14:textId="77777777" w:rsidR="00527AEA" w:rsidRDefault="00000000" w:rsidP="001F0383">
      <w:pPr>
        <w:bidi/>
        <w:spacing w:before="100" w:after="100" w:line="360" w:lineRule="auto"/>
        <w:jc w:val="both"/>
      </w:pPr>
      <w:r>
        <w:t>شخص يطلب "صندوقاً خشبياً" بسيطاً للجلوس، فيستصعب النجار ذلك لتعوده على الزخرفة المعقدة.</w:t>
      </w:r>
    </w:p>
    <w:p w14:paraId="49E72B5E" w14:textId="2DABBECF" w:rsidR="00527AEA" w:rsidRDefault="007F5FBB" w:rsidP="001F0383">
      <w:pPr>
        <w:pStyle w:val="Titre2"/>
        <w:bidi/>
      </w:pPr>
      <w:bookmarkStart w:id="250" w:name="_Toc226110615"/>
      <w:r>
        <w:rPr>
          <w:rtl/>
        </w:rPr>
        <w:t>النقاط الرئيسية التي يجب تذكرها</w:t>
      </w:r>
      <w:bookmarkEnd w:id="250"/>
    </w:p>
    <w:p w14:paraId="44778985" w14:textId="77777777" w:rsidR="00527AEA" w:rsidRDefault="00000000" w:rsidP="001F0383">
      <w:pPr>
        <w:bidi/>
        <w:spacing w:before="100" w:after="100" w:line="360" w:lineRule="auto"/>
        <w:jc w:val="both"/>
      </w:pPr>
      <w:r>
        <w:t>الحرية النفسية تزداد كلما قل ارتهانك للوسائل المادية المعقدة.</w:t>
      </w:r>
    </w:p>
    <w:p w14:paraId="38E37B06" w14:textId="77777777" w:rsidR="00527AEA" w:rsidRDefault="00000000" w:rsidP="001F0383">
      <w:pPr>
        <w:bidi/>
        <w:spacing w:before="100" w:after="100" w:line="360" w:lineRule="auto"/>
        <w:jc w:val="both"/>
      </w:pPr>
      <w:r>
        <w:t>سقف النعيم المرتفع هو الحجاب الأكبر عن رؤية نعم الله الحاضرة.</w:t>
      </w:r>
    </w:p>
    <w:p w14:paraId="09F36881" w14:textId="77777777" w:rsidR="00527AEA" w:rsidRDefault="00000000" w:rsidP="001F0383">
      <w:pPr>
        <w:bidi/>
        <w:spacing w:before="100" w:after="100" w:line="360" w:lineRule="auto"/>
        <w:jc w:val="both"/>
      </w:pPr>
      <w:r>
        <w:t>الملابس والأثاث وسائل لخدمتك، فلا تجعل نفسك خادماً لصيانتها والمباهاة بها.</w:t>
      </w:r>
    </w:p>
    <w:p w14:paraId="59FCCFBD" w14:textId="77777777" w:rsidR="00527AEA" w:rsidRDefault="00000000" w:rsidP="001F0383">
      <w:pPr>
        <w:bidi/>
        <w:spacing w:before="100" w:after="100" w:line="360" w:lineRule="auto"/>
        <w:jc w:val="both"/>
      </w:pPr>
      <w:r>
        <w:t>الاستهلاك المفرط باسم الدين (موضة إسلامية) هو تخدير للحس الإيماني.</w:t>
      </w:r>
    </w:p>
    <w:p w14:paraId="52BA6C50" w14:textId="77777777" w:rsidR="00527AEA" w:rsidRDefault="00000000" w:rsidP="001F0383">
      <w:pPr>
        <w:bidi/>
        <w:spacing w:before="100" w:after="100" w:line="360" w:lineRule="auto"/>
        <w:jc w:val="both"/>
      </w:pPr>
      <w:r>
        <w:t>الرجولة والأنوثة فطرة تهذبها الحاجة، ويُفسدها هوس الصورة والجسم.</w:t>
      </w:r>
    </w:p>
    <w:p w14:paraId="54DA0D0E" w14:textId="77777777" w:rsidR="00527AEA" w:rsidRDefault="00000000" w:rsidP="001F0383">
      <w:pPr>
        <w:bidi/>
        <w:spacing w:before="100" w:after="100" w:line="360" w:lineRule="auto"/>
        <w:jc w:val="both"/>
      </w:pPr>
      <w:r>
        <w:t>التخلي عن الزوائد (تخلية) هو السبيل الوحيد لترتيب مستودع النفس.</w:t>
      </w:r>
    </w:p>
    <w:p w14:paraId="4C33C3AD" w14:textId="078A87DC" w:rsidR="00527AEA" w:rsidRDefault="007F5FBB" w:rsidP="001F0383">
      <w:pPr>
        <w:pStyle w:val="Titre2"/>
        <w:bidi/>
      </w:pPr>
      <w:bookmarkStart w:id="251" w:name="_Toc226110616"/>
      <w:r>
        <w:rPr>
          <w:rtl/>
        </w:rPr>
        <w:t>التطبيقات العملية</w:t>
      </w:r>
      <w:bookmarkEnd w:id="251"/>
    </w:p>
    <w:p w14:paraId="78E6ABC5" w14:textId="77777777" w:rsidR="00527AEA" w:rsidRDefault="00000000" w:rsidP="001F0383">
      <w:pPr>
        <w:bidi/>
        <w:spacing w:before="100" w:after="100" w:line="360" w:lineRule="auto"/>
        <w:jc w:val="both"/>
      </w:pPr>
      <w:r>
        <w:t>جرب "يوم الفطرة"؛ تناول خبزاً وزيتاً فقط واقضِ وقتك في الطبيعة دون هاتف لتستعيد استقلالك.</w:t>
      </w:r>
    </w:p>
    <w:p w14:paraId="4458A24C" w14:textId="77777777" w:rsidR="00527AEA" w:rsidRDefault="00000000" w:rsidP="001F0383">
      <w:pPr>
        <w:bidi/>
        <w:spacing w:before="100" w:after="100" w:line="360" w:lineRule="auto"/>
        <w:jc w:val="both"/>
      </w:pPr>
      <w:r>
        <w:t>قم بجرد لملابسك وتخلص من كل قطعة تلبسها "لإبهار الناس" لا لحاجتك الشخصية.</w:t>
      </w:r>
    </w:p>
    <w:p w14:paraId="17570FA9" w14:textId="77777777" w:rsidR="00527AEA" w:rsidRDefault="00000000" w:rsidP="001F0383">
      <w:pPr>
        <w:bidi/>
        <w:spacing w:before="100" w:after="100" w:line="360" w:lineRule="auto"/>
        <w:jc w:val="both"/>
      </w:pPr>
      <w:r>
        <w:t>توقف عن استخدام "المحارم الورقية" بإسراف؛ استخدم البدائل الدائمة لتدرك قيمة "صناعة الورق".</w:t>
      </w:r>
    </w:p>
    <w:p w14:paraId="020075E7" w14:textId="77777777" w:rsidR="00527AEA" w:rsidRDefault="00000000" w:rsidP="001F0383">
      <w:pPr>
        <w:bidi/>
        <w:spacing w:before="100" w:after="100" w:line="360" w:lineRule="auto"/>
        <w:jc w:val="both"/>
      </w:pPr>
      <w:r>
        <w:t>اتبع قاعدة "عشر دقائق": إذا تعطلت خدمة (كهرباء، إنترنت)، ابقَ هادئاً ومارس ذكراً أو تفكراً لتختبر ثباتك.</w:t>
      </w:r>
    </w:p>
    <w:p w14:paraId="66B7D889" w14:textId="77777777" w:rsidR="00527AEA" w:rsidRDefault="00000000" w:rsidP="001F0383">
      <w:pPr>
        <w:bidi/>
        <w:spacing w:before="100" w:after="100" w:line="360" w:lineRule="auto"/>
        <w:jc w:val="both"/>
      </w:pPr>
      <w:r>
        <w:lastRenderedPageBreak/>
        <w:t>تخلص من "تطبيقات التشتت" على هاتفك فوراً لتعيد لعينك وعقلك الهدوء والتركيز.</w:t>
      </w:r>
    </w:p>
    <w:p w14:paraId="35FAF3C3" w14:textId="77777777" w:rsidR="00527AEA" w:rsidRDefault="00000000" w:rsidP="001F0383">
      <w:pPr>
        <w:bidi/>
        <w:spacing w:before="100" w:after="100" w:line="360" w:lineRule="auto"/>
        <w:jc w:val="both"/>
      </w:pPr>
      <w:r>
        <w:t>قلل من كمية "المنظفات والشامبو" المستخدمة؛ تذكر أن النظافة حاجة وليست شهوة للمواد الكيميائية.</w:t>
      </w:r>
    </w:p>
    <w:p w14:paraId="77665135" w14:textId="77777777" w:rsidR="00527AEA" w:rsidRDefault="00000000" w:rsidP="001F0383">
      <w:pPr>
        <w:bidi/>
        <w:jc w:val="both"/>
      </w:pPr>
      <w:r>
        <w:br w:type="page"/>
      </w:r>
    </w:p>
    <w:p w14:paraId="2B466880" w14:textId="1A84716A" w:rsidR="00527AEA" w:rsidRDefault="00000000" w:rsidP="001F0383">
      <w:pPr>
        <w:pStyle w:val="Titre1"/>
        <w:bidi/>
        <w:jc w:val="both"/>
      </w:pPr>
      <w:r>
        <w:lastRenderedPageBreak/>
        <w:t xml:space="preserve"> </w:t>
      </w:r>
      <w:bookmarkStart w:id="252" w:name="_Toc226110617"/>
      <w:r>
        <w:t>مجالس فقه النفس 043 | ونفس 15 | مجلس مفتوح لإجابة الأسئلة 01</w:t>
      </w:r>
      <w:bookmarkEnd w:id="252"/>
    </w:p>
    <w:p w14:paraId="4723AEEC" w14:textId="77777777" w:rsidR="00527AEA" w:rsidRDefault="00527AEA" w:rsidP="001F0383">
      <w:pPr>
        <w:pBdr>
          <w:bottom w:val="single" w:sz="3" w:space="1" w:color="2D6A4F"/>
        </w:pBdr>
        <w:bidi/>
        <w:spacing w:after="300"/>
        <w:jc w:val="both"/>
      </w:pPr>
    </w:p>
    <w:p w14:paraId="3EFA64F5" w14:textId="44D1A0D9" w:rsidR="00527AEA" w:rsidRDefault="007F5FBB" w:rsidP="001F0383">
      <w:pPr>
        <w:pStyle w:val="Titre2"/>
        <w:bidi/>
      </w:pPr>
      <w:bookmarkStart w:id="253" w:name="_Toc226110618"/>
      <w:r>
        <w:rPr>
          <w:rtl/>
        </w:rPr>
        <w:t>أهداف التعلم</w:t>
      </w:r>
      <w:bookmarkEnd w:id="253"/>
    </w:p>
    <w:p w14:paraId="26FFE0F3" w14:textId="77777777" w:rsidR="00527AEA" w:rsidRDefault="00000000" w:rsidP="001F0383">
      <w:pPr>
        <w:bidi/>
        <w:spacing w:before="100" w:after="100" w:line="360" w:lineRule="auto"/>
        <w:jc w:val="both"/>
      </w:pPr>
      <w:r>
        <w:t>تحليل أثر "الحاجات" في الوقاية من العقوق وتحسين العلاقات الزوجية 64.تحديد سبل التعامل الصحي مع "الوسواس القهري" في المعلومات والعبادات 65.استنتاج مفهوم "الانتفاع الحقيقي" من المجالس التربوية بعيداً عن وهم الكمال 66.تحليل كيفية تحقيق "الأنس بالنفس" في حالة فقد الأنس بالاخرين (مثل السجن) 67.التمييز بين "الحاجات العامة" و"الحاجات النسبية" الخاضعة للتدريب 68.تحليل أثر "غياب الطمأنينة" في زيف السعادة اللحظية (ظاهرة أبو فلة) 69.استنباط العلاقة بين "الابانة عن الحاجة" والتعفف عما في أيدي الناس 70.تحليل "حاجة الجاذبية" لدى الأنثى كخليط بين حاجة المقام والجنس 71.تقييم دور "الوحي" كضابط وحيد لمعرفة تحقق الحاجات الروحية 72.استنتاج معايير "تغيير المسار المهني" (مثل التحول للطب) بناءً على الكفاية النفسية 73.تحليل الفرق بين "الزهد في الحرام" و"الزهد في فضول المباح" 74.استنباط أثر "مركزية الوحي" في تغيير السلوك الاستهلاكي اليومي.</w:t>
      </w:r>
    </w:p>
    <w:p w14:paraId="41658ADE" w14:textId="1033EDC7" w:rsidR="00527AEA" w:rsidRDefault="007F5FBB" w:rsidP="001F0383">
      <w:pPr>
        <w:pStyle w:val="Titre2"/>
        <w:bidi/>
      </w:pPr>
      <w:bookmarkStart w:id="254" w:name="_Toc226110619"/>
      <w:r>
        <w:rPr>
          <w:rtl/>
        </w:rPr>
        <w:t>المفاهيم الأساسية</w:t>
      </w:r>
      <w:bookmarkEnd w:id="254"/>
    </w:p>
    <w:p w14:paraId="6F8D3027" w14:textId="06F46FCC" w:rsidR="00527AEA" w:rsidRDefault="00000000" w:rsidP="001F0383">
      <w:pPr>
        <w:bidi/>
        <w:spacing w:before="100" w:after="100" w:line="360" w:lineRule="auto"/>
        <w:jc w:val="both"/>
      </w:pPr>
      <w:r>
        <w:t>ا النكد النفسيحالة ناتجة عن عدم معرفة الحاجات، حيث يثقل الإنسان على نفسه وعلى الآخرين بطلبات فوق الكفاية.</w:t>
      </w:r>
    </w:p>
    <w:p w14:paraId="167D2947" w14:textId="6A71A206" w:rsidR="00527AEA" w:rsidRDefault="00000000" w:rsidP="001F0383">
      <w:pPr>
        <w:bidi/>
        <w:spacing w:before="100" w:after="100" w:line="360" w:lineRule="auto"/>
        <w:jc w:val="both"/>
      </w:pPr>
      <w:r>
        <w:t>ا شماعة الغيبياتالهروب من تشخيص الأمراض النفسية (كالوسواس) بإلقاء اللوم على الحسد أو السحر دون أخذ بالأسباب الطبية.</w:t>
      </w:r>
    </w:p>
    <w:p w14:paraId="5AA54BDA" w14:textId="2461B3DF" w:rsidR="00527AEA" w:rsidRDefault="00000000" w:rsidP="001F0383">
      <w:pPr>
        <w:bidi/>
        <w:spacing w:before="100" w:after="100" w:line="360" w:lineRule="auto"/>
        <w:jc w:val="both"/>
      </w:pPr>
      <w:r>
        <w:t>ا الأنس باللهالحالة الروحية التي تجعل الإنسان مستغنياً بنفسه وخالقه عن الآخرين، وهي قمة الحرية النفسية.</w:t>
      </w:r>
    </w:p>
    <w:p w14:paraId="125BD9D7" w14:textId="533E36DF" w:rsidR="00527AEA" w:rsidRDefault="00000000" w:rsidP="001F0383">
      <w:pPr>
        <w:bidi/>
        <w:spacing w:before="100" w:after="100" w:line="360" w:lineRule="auto"/>
        <w:jc w:val="both"/>
      </w:pPr>
      <w:r>
        <w:t>ا السعادة الوهميةالقفز إلى الفرح والضحك دون وجود قاعدة من الطمأنينة، وهي حالة تزول بزوال المؤثر اللحظي.</w:t>
      </w:r>
    </w:p>
    <w:p w14:paraId="68C0D94E" w14:textId="14CBE015" w:rsidR="00527AEA" w:rsidRDefault="00000000" w:rsidP="001F0383">
      <w:pPr>
        <w:bidi/>
        <w:spacing w:before="100" w:after="100" w:line="360" w:lineRule="auto"/>
        <w:jc w:val="both"/>
      </w:pPr>
      <w:r>
        <w:t>ا الابانة والتعبيرالقدرة على طلب المساعدة أو التعبير عن الجوع والألم بوضوح، وهو ما ينافي الكبر الخفي.</w:t>
      </w:r>
    </w:p>
    <w:p w14:paraId="495D7B1F" w14:textId="6C603BA6" w:rsidR="00527AEA" w:rsidRDefault="00000000" w:rsidP="001F0383">
      <w:pPr>
        <w:bidi/>
        <w:spacing w:before="100" w:after="100" w:line="360" w:lineRule="auto"/>
        <w:jc w:val="both"/>
      </w:pPr>
      <w:r>
        <w:t>ا حاجة المقامرغبة الإنسان في أن يكون له قدر وقيمة في عيون الآخرين، ويجب أن يضبطها الوحي لا الهوى.</w:t>
      </w:r>
    </w:p>
    <w:p w14:paraId="224942C8" w14:textId="42DD4E15" w:rsidR="00527AEA" w:rsidRDefault="00000000" w:rsidP="001F0383">
      <w:pPr>
        <w:bidi/>
        <w:spacing w:before="100" w:after="100" w:line="360" w:lineRule="auto"/>
        <w:jc w:val="both"/>
      </w:pPr>
      <w:r>
        <w:t>ا هرب المراكز القرانيةاستخدام حفظ القرآن كمكان لتفريغ المشكلات النفسية أو الهروب من مسؤوليات الحياة، بدلاً من كونه محطة وقود.</w:t>
      </w:r>
    </w:p>
    <w:p w14:paraId="6F93C96C" w14:textId="3F09625B" w:rsidR="00527AEA" w:rsidRDefault="00000000" w:rsidP="001F0383">
      <w:pPr>
        <w:bidi/>
        <w:spacing w:before="100" w:after="100" w:line="360" w:lineRule="auto"/>
        <w:jc w:val="both"/>
      </w:pPr>
      <w:r>
        <w:t>ا تحقيق الذاتمصطلح متأثر بالتنمية البشرية، يجب إعادة تعريفه ليكون عبارة عن "إخلاص العمل لله" في أي ثغر متاح.</w:t>
      </w:r>
    </w:p>
    <w:p w14:paraId="13A31B1D" w14:textId="660F1805" w:rsidR="00527AEA" w:rsidRDefault="00000000" w:rsidP="001F0383">
      <w:pPr>
        <w:bidi/>
        <w:spacing w:before="100" w:after="100" w:line="360" w:lineRule="auto"/>
        <w:jc w:val="both"/>
      </w:pPr>
      <w:r>
        <w:t>ا القدح ليس بغيبةالحالات الست التي يجوز فيها ذكر الآخر بسوء (متظلم، معرف، محذر، مجاهر بفسق، مستفت، طلب إعانة).</w:t>
      </w:r>
    </w:p>
    <w:p w14:paraId="7353EA25" w14:textId="6C196549" w:rsidR="00527AEA" w:rsidRDefault="00000000" w:rsidP="001F0383">
      <w:pPr>
        <w:bidi/>
        <w:spacing w:before="100" w:after="100" w:line="360" w:lineRule="auto"/>
        <w:jc w:val="both"/>
      </w:pPr>
      <w:r>
        <w:t>ا البحث عن البداياتظاهرة نفسية تدفع الشخص لترك العلاقات بمجرد زوال "أدرينالين" البداية، بحثاً عن إثارة جديدة.</w:t>
      </w:r>
    </w:p>
    <w:p w14:paraId="3FAD3040" w14:textId="4254F546" w:rsidR="00BA7DEF" w:rsidRDefault="00BA7DEF" w:rsidP="001F0383">
      <w:pPr>
        <w:pStyle w:val="Titre2"/>
        <w:bidi/>
        <w:rPr>
          <w:rtl/>
        </w:rPr>
      </w:pPr>
      <w:bookmarkStart w:id="255" w:name="_Toc226110620"/>
      <w:r>
        <w:rPr>
          <w:rtl/>
        </w:rPr>
        <w:lastRenderedPageBreak/>
        <w:t>المحتوى المنظم</w:t>
      </w:r>
      <w:bookmarkEnd w:id="255"/>
    </w:p>
    <w:p w14:paraId="51B5CFA5" w14:textId="673A3918" w:rsidR="005B74D5" w:rsidRDefault="005B74D5" w:rsidP="001F0383">
      <w:pPr>
        <w:bidi/>
      </w:pPr>
    </w:p>
    <w:p w14:paraId="45294725" w14:textId="4BB3F473" w:rsidR="00527AEA" w:rsidRDefault="00000000" w:rsidP="001F0383">
      <w:pPr>
        <w:bidi/>
        <w:spacing w:before="100" w:after="100" w:line="360" w:lineRule="auto"/>
        <w:jc w:val="both"/>
      </w:pPr>
      <w:r>
        <w:t xml:space="preserve"> أثر فقه الحاجات في العلاقات الأسرية</w:t>
      </w:r>
    </w:p>
    <w:p w14:paraId="5B9B23B1" w14:textId="77777777" w:rsidR="00527AEA" w:rsidRDefault="00000000" w:rsidP="001F0383">
      <w:pPr>
        <w:bidi/>
        <w:spacing w:before="100" w:after="100" w:line="360" w:lineRule="auto"/>
        <w:jc w:val="both"/>
      </w:pPr>
      <w:r>
        <w:t>معرفة الحاجات تمنع الإنسان من أن يكون "نكداً"، لأن الكثير من المشاكل الزوجية أو عقوق الوالدين تأتي من مطالبة الآخرين بما هو فوق "الحاجة". الزوجة التي تفقه حاجاتها تحمد الله على الكفاية، والزوج الذي يفقه حاجاته لا يحمل زوجته ما لا تطيق.</w:t>
      </w:r>
    </w:p>
    <w:p w14:paraId="69B5218D" w14:textId="77777777" w:rsidR="00527AEA" w:rsidRDefault="00000000" w:rsidP="001F0383">
      <w:pPr>
        <w:bidi/>
        <w:spacing w:before="100" w:after="100" w:line="360" w:lineRule="auto"/>
        <w:jc w:val="both"/>
      </w:pPr>
      <w:r>
        <w:t>إن تحديد "ماذا أفعل؟" و"ماذا أشتري؟" بناءً على الحاجة يغير نمط الحياة اليومية ويجعلها أكثر يسراً وتوافقاً مع مراد الله.</w:t>
      </w:r>
    </w:p>
    <w:p w14:paraId="64D51FC6" w14:textId="77777777" w:rsidR="00527AEA" w:rsidRDefault="00000000" w:rsidP="001F0383">
      <w:pPr>
        <w:bidi/>
        <w:spacing w:before="100" w:after="100" w:line="360" w:lineRule="auto"/>
        <w:jc w:val="both"/>
      </w:pPr>
      <w:r>
        <w:t>من أمثلة ذلك:</w:t>
      </w:r>
    </w:p>
    <w:p w14:paraId="5F30CAF1" w14:textId="77777777" w:rsidR="00527AEA" w:rsidRDefault="00000000" w:rsidP="001F0383">
      <w:pPr>
        <w:bidi/>
        <w:spacing w:before="100" w:after="100" w:line="360" w:lineRule="auto"/>
        <w:jc w:val="both"/>
      </w:pPr>
      <w:r>
        <w:t>الابن الذي يعق والديه بطلب "كماليات" يظنها حاجات ضرورية.</w:t>
      </w:r>
    </w:p>
    <w:p w14:paraId="39509F61" w14:textId="77671121" w:rsidR="00527AEA" w:rsidRDefault="00000000" w:rsidP="001F0383">
      <w:pPr>
        <w:bidi/>
        <w:spacing w:before="100" w:after="100" w:line="360" w:lineRule="auto"/>
        <w:jc w:val="both"/>
      </w:pPr>
      <w:r>
        <w:t>الزوج الذي يرى تقصير زوجته في "الجماليات" نسياناً لنعمة قيامها بالحاجات الأساسية. علاج الوسواس والهروب للغيبيات</w:t>
      </w:r>
    </w:p>
    <w:p w14:paraId="64FF257A" w14:textId="77777777" w:rsidR="00527AEA" w:rsidRDefault="00000000" w:rsidP="001F0383">
      <w:pPr>
        <w:bidi/>
        <w:spacing w:before="100" w:after="100" w:line="360" w:lineRule="auto"/>
        <w:jc w:val="both"/>
      </w:pPr>
      <w:r>
        <w:t>يعاني البعض من وسواس التأكد من كل معلومة أو جودة كل طعام، وغالباً ما يهربون من العلاج بإلقاء اللوم على "الحسد". العلاج الحقيقي يبدأ بترك "شماعة الغيبيات" ومواجهة النفس بالحقائق الواقعية والطبية.</w:t>
      </w:r>
    </w:p>
    <w:p w14:paraId="2B4D9FF9" w14:textId="77777777" w:rsidR="00527AEA" w:rsidRDefault="00000000" w:rsidP="001F0383">
      <w:pPr>
        <w:bidi/>
        <w:spacing w:before="100" w:after="100" w:line="360" w:lineRule="auto"/>
        <w:jc w:val="both"/>
      </w:pPr>
      <w:r>
        <w:t>إن الهوس بنقل المعلومات أو الخوف من نسيانها قد يكون نابعاً من رغبة في "مكانة الناصح" وليس من حاجة حقيقية للنصح.</w:t>
      </w:r>
    </w:p>
    <w:p w14:paraId="5BFEE773" w14:textId="77777777" w:rsidR="00527AEA" w:rsidRDefault="00000000" w:rsidP="001F0383">
      <w:pPr>
        <w:bidi/>
        <w:spacing w:before="100" w:after="100" w:line="360" w:lineRule="auto"/>
        <w:jc w:val="both"/>
      </w:pPr>
      <w:r>
        <w:t>من أمثلة ذلك:</w:t>
      </w:r>
    </w:p>
    <w:p w14:paraId="5D02185E" w14:textId="77777777" w:rsidR="00527AEA" w:rsidRDefault="00000000" w:rsidP="001F0383">
      <w:pPr>
        <w:bidi/>
        <w:spacing w:before="100" w:after="100" w:line="360" w:lineRule="auto"/>
        <w:jc w:val="both"/>
      </w:pPr>
      <w:r>
        <w:t>فتاة ترفض سماع أخبار الوفاة أو الفتاوى إلا بعد تأكد مفرط يعطل حياتها.</w:t>
      </w:r>
    </w:p>
    <w:p w14:paraId="6FEECE44" w14:textId="48092902" w:rsidR="00527AEA" w:rsidRDefault="00000000" w:rsidP="001F0383">
      <w:pPr>
        <w:bidi/>
        <w:spacing w:before="100" w:after="100" w:line="360" w:lineRule="auto"/>
        <w:jc w:val="both"/>
      </w:pPr>
      <w:r>
        <w:t>شخص يريد حفظ كل كلمة في المجالس التربوية ليصبح "مرجعاً" بدلاً من تطبيق ما ينفعه. الأنس المفقود وحقيقة الحرية</w:t>
      </w:r>
    </w:p>
    <w:p w14:paraId="376BFEF7" w14:textId="77777777" w:rsidR="00527AEA" w:rsidRDefault="00000000" w:rsidP="001F0383">
      <w:pPr>
        <w:bidi/>
        <w:spacing w:before="100" w:after="100" w:line="360" w:lineRule="auto"/>
        <w:jc w:val="both"/>
      </w:pPr>
      <w:r>
        <w:t>الأنس والحرية حاجات حقيقية، وإذا فُقد الأنس بالبشر، فإن "الأنس بالله" وبنفسك هو البديل الأصيل. حتى السجين يمكن أن يكون حراً ومستانساً إذا كانت "جنته في صدره"، كما قال ابن تيمية.</w:t>
      </w:r>
    </w:p>
    <w:p w14:paraId="452111BD" w14:textId="77777777" w:rsidR="00527AEA" w:rsidRDefault="00000000" w:rsidP="001F0383">
      <w:pPr>
        <w:bidi/>
        <w:spacing w:before="100" w:after="100" w:line="360" w:lineRule="auto"/>
        <w:jc w:val="both"/>
      </w:pPr>
      <w:r>
        <w:t>يجب ألا يرتبط شعورنا بالأنس بمصادر "زائلة" أو باهظة الثمن، فالمؤمن يستانس بأقل القليل.</w:t>
      </w:r>
    </w:p>
    <w:p w14:paraId="20B2487E" w14:textId="77777777" w:rsidR="00527AEA" w:rsidRDefault="00000000" w:rsidP="001F0383">
      <w:pPr>
        <w:bidi/>
        <w:spacing w:before="100" w:after="100" w:line="360" w:lineRule="auto"/>
        <w:jc w:val="both"/>
      </w:pPr>
      <w:r>
        <w:t>من أمثلة ذلك:</w:t>
      </w:r>
    </w:p>
    <w:p w14:paraId="7293D287" w14:textId="77777777" w:rsidR="00527AEA" w:rsidRDefault="00000000" w:rsidP="001F0383">
      <w:pPr>
        <w:bidi/>
        <w:spacing w:before="100" w:after="100" w:line="360" w:lineRule="auto"/>
        <w:jc w:val="both"/>
      </w:pPr>
      <w:r>
        <w:t>ابن تيمية في سجنه يرى النفي سياحة والسجن خلوة.</w:t>
      </w:r>
    </w:p>
    <w:p w14:paraId="2769DD39" w14:textId="2276FBAF" w:rsidR="00527AEA" w:rsidRDefault="00000000" w:rsidP="001F0383">
      <w:pPr>
        <w:bidi/>
        <w:spacing w:before="100" w:after="100" w:line="360" w:lineRule="auto"/>
        <w:jc w:val="both"/>
      </w:pPr>
      <w:r>
        <w:t>شرب الماء الكدر برضا في وقت الأزمات كونه يلبي "حاجة" البقاء. التمييز بين الحاجة والشهوة في الجمال والجنس</w:t>
      </w:r>
    </w:p>
    <w:p w14:paraId="2358A72E" w14:textId="77777777" w:rsidR="00527AEA" w:rsidRDefault="00000000" w:rsidP="001F0383">
      <w:pPr>
        <w:bidi/>
        <w:spacing w:before="100" w:after="100" w:line="360" w:lineRule="auto"/>
        <w:jc w:val="both"/>
      </w:pPr>
      <w:r>
        <w:lastRenderedPageBreak/>
        <w:t>حاجة الأنثى لأن تكون "جاذبة" هي خليط بين حاجة المقام (القيمة) وحاجة الجنس (العاطفة والنسل). يعتبر الجنس في فقه النفس "حاجة روحية" يعبر عنها الجسد، وهي أداة للابانة والتعبير عن الاهتمام.</w:t>
      </w:r>
    </w:p>
    <w:p w14:paraId="1B125087" w14:textId="77777777" w:rsidR="00527AEA" w:rsidRDefault="00000000" w:rsidP="001F0383">
      <w:pPr>
        <w:bidi/>
        <w:spacing w:before="100" w:after="100" w:line="360" w:lineRule="auto"/>
        <w:jc w:val="both"/>
      </w:pPr>
      <w:r>
        <w:t>يضبط الوحي هذه الحاجات؛ فالعزة ليست في قيام الناس لك، بل في الجلوس حيث ينتهي بك المجلس.</w:t>
      </w:r>
    </w:p>
    <w:p w14:paraId="28A80317" w14:textId="77777777" w:rsidR="00527AEA" w:rsidRDefault="00000000" w:rsidP="001F0383">
      <w:pPr>
        <w:bidi/>
        <w:spacing w:before="100" w:after="100" w:line="360" w:lineRule="auto"/>
        <w:jc w:val="both"/>
      </w:pPr>
      <w:r>
        <w:t>من أمثلة ذلك:</w:t>
      </w:r>
    </w:p>
    <w:p w14:paraId="508B5E19" w14:textId="77777777" w:rsidR="00527AEA" w:rsidRDefault="00000000" w:rsidP="001F0383">
      <w:pPr>
        <w:bidi/>
        <w:spacing w:before="100" w:after="100" w:line="360" w:lineRule="auto"/>
        <w:jc w:val="both"/>
      </w:pPr>
      <w:r>
        <w:t>مبالغة الفتيات في "الميك اب" لجذب "اللايكات" كإشباع لحاجة المقام المريضة.</w:t>
      </w:r>
    </w:p>
    <w:p w14:paraId="2D1B3891" w14:textId="49A226C4" w:rsidR="00527AEA" w:rsidRDefault="00000000" w:rsidP="001F0383">
      <w:pPr>
        <w:bidi/>
        <w:spacing w:before="100" w:after="100" w:line="360" w:lineRule="auto"/>
        <w:jc w:val="both"/>
      </w:pPr>
      <w:r>
        <w:t>الشخص الذي يرى عزته في "رد السلام" الواجب، وليس في تصدر المجالس. وهم الكمال في المسار المهني</w:t>
      </w:r>
    </w:p>
    <w:p w14:paraId="0855EDCB" w14:textId="77777777" w:rsidR="00527AEA" w:rsidRDefault="00000000" w:rsidP="001F0383">
      <w:pPr>
        <w:bidi/>
        <w:spacing w:before="100" w:after="100" w:line="360" w:lineRule="auto"/>
        <w:jc w:val="both"/>
      </w:pPr>
      <w:r>
        <w:t>كثير من الناس يراودهم خاطر تغيير تخصصهم (مثل التحول للطب) ليس حباً في المهنة، بل بحثاً عن "قيمة مجتمعية" متوهمة. يجب الحذر من فخ "تحقيق الذات" الذي تروج له التنمية البشرية، والذي قد يكون هرباً من واقع مفيد.</w:t>
      </w:r>
    </w:p>
    <w:p w14:paraId="6390336D" w14:textId="77777777" w:rsidR="00527AEA" w:rsidRDefault="00000000" w:rsidP="001F0383">
      <w:pPr>
        <w:bidi/>
        <w:spacing w:before="100" w:after="100" w:line="360" w:lineRule="auto"/>
        <w:jc w:val="both"/>
      </w:pPr>
      <w:r>
        <w:t>إن الجلوس في البيت لمساعدة الوالدة هو "قيمة" عظيمة يغفل عنها الكثيرون بسبب بريق المسميات الوظيفية.</w:t>
      </w:r>
    </w:p>
    <w:p w14:paraId="2E11BCA8" w14:textId="77777777" w:rsidR="00527AEA" w:rsidRDefault="00000000" w:rsidP="001F0383">
      <w:pPr>
        <w:bidi/>
        <w:spacing w:before="100" w:after="100" w:line="360" w:lineRule="auto"/>
        <w:jc w:val="both"/>
      </w:pPr>
      <w:r>
        <w:t>من أمثلة ذلك:</w:t>
      </w:r>
    </w:p>
    <w:p w14:paraId="797F4D9F" w14:textId="77777777" w:rsidR="00527AEA" w:rsidRDefault="00000000" w:rsidP="001F0383">
      <w:pPr>
        <w:bidi/>
        <w:spacing w:before="100" w:after="100" w:line="360" w:lineRule="auto"/>
        <w:jc w:val="both"/>
      </w:pPr>
      <w:r>
        <w:t>معلمة لغة إنجليزية ناجحة تريد إعادة الثانوية لتصبح "طبيبة" لمجرد مواكبة زميلاتها.</w:t>
      </w:r>
    </w:p>
    <w:p w14:paraId="431B4C9E" w14:textId="6CB5FDE6" w:rsidR="00527AEA" w:rsidRDefault="00000000" w:rsidP="001F0383">
      <w:pPr>
        <w:bidi/>
        <w:spacing w:before="100" w:after="100" w:line="360" w:lineRule="auto"/>
        <w:jc w:val="both"/>
      </w:pPr>
      <w:r>
        <w:t>فتاة ترى عملها في "التصميم الداخلي" بلا فائدة لغياب العائد الديني المباشر المتخيل. التعامل مع من يطلب "فوق الحاجة"</w:t>
      </w:r>
    </w:p>
    <w:p w14:paraId="095723C4" w14:textId="77777777" w:rsidR="00527AEA" w:rsidRDefault="00000000" w:rsidP="001F0383">
      <w:pPr>
        <w:bidi/>
        <w:spacing w:before="100" w:after="100" w:line="360" w:lineRule="auto"/>
        <w:jc w:val="both"/>
      </w:pPr>
      <w:r>
        <w:t>التعامل مع الأشخاص الذين يثقلون علينا (كالأهل) يتطلب أولاً "العلم بحاجاتي وحاجاتهم". يجب إيصال "أثر الإثقال" للطرف الآخر بأدب، مع التمييز بين "البر" وبين الانصياع لطلبات السفه.</w:t>
      </w:r>
    </w:p>
    <w:p w14:paraId="6F03CBED" w14:textId="77777777" w:rsidR="00527AEA" w:rsidRDefault="00000000" w:rsidP="001F0383">
      <w:pPr>
        <w:bidi/>
        <w:spacing w:before="100" w:after="100" w:line="360" w:lineRule="auto"/>
        <w:jc w:val="both"/>
      </w:pPr>
      <w:r>
        <w:t>في حالات معينة، قد يكون الصبر على إثقال الوالدين من باب "البر" إذا خشينا عليهم من المرض أو الموت.</w:t>
      </w:r>
    </w:p>
    <w:p w14:paraId="7FB32600" w14:textId="77777777" w:rsidR="00527AEA" w:rsidRDefault="00000000" w:rsidP="001F0383">
      <w:pPr>
        <w:bidi/>
        <w:spacing w:before="100" w:after="100" w:line="360" w:lineRule="auto"/>
        <w:jc w:val="both"/>
      </w:pPr>
      <w:r>
        <w:t>من أمثلة ذلك:</w:t>
      </w:r>
    </w:p>
    <w:p w14:paraId="16C5C537" w14:textId="77777777" w:rsidR="00527AEA" w:rsidRDefault="00000000" w:rsidP="001F0383">
      <w:pPr>
        <w:bidi/>
        <w:spacing w:before="100" w:after="100" w:line="360" w:lineRule="auto"/>
        <w:jc w:val="both"/>
      </w:pPr>
      <w:r>
        <w:t>والد يطالب ابنه بإقامة عرس فخم جداً مديوناً، والابن يحاول توضيح أن هذا ليس "حقاً" شرعياً.</w:t>
      </w:r>
    </w:p>
    <w:p w14:paraId="6C2D14B1" w14:textId="1CDA5273" w:rsidR="00527AEA" w:rsidRDefault="00000000" w:rsidP="001F0383">
      <w:pPr>
        <w:bidi/>
        <w:spacing w:before="100" w:after="100" w:line="360" w:lineRule="auto"/>
        <w:jc w:val="both"/>
      </w:pPr>
      <w:r>
        <w:t>أم تطالب ابنتها بأعمال شاقة في البيت تفوق طاقتها، والابنة تشعر بـ "الاستعباد". آفة الغيبة والبحث عن السقطات</w:t>
      </w:r>
    </w:p>
    <w:p w14:paraId="187FB42D" w14:textId="77777777" w:rsidR="00527AEA" w:rsidRDefault="00000000" w:rsidP="001F0383">
      <w:pPr>
        <w:bidi/>
        <w:spacing w:before="100" w:after="100" w:line="360" w:lineRule="auto"/>
        <w:jc w:val="both"/>
      </w:pPr>
      <w:r>
        <w:t>الغيبة مرض ناتج عن الاشتغال بالآخرين على حساب النفس، وعلاجها يبدأ بـ "الصمت" وقيام الليل. ذكر أخطاء الآخرين يورث "وصمة عار" تتنافى مع سُنن المخلوقية التي تفترض الضعف البشري.</w:t>
      </w:r>
    </w:p>
    <w:p w14:paraId="762FEF25" w14:textId="77777777" w:rsidR="00527AEA" w:rsidRDefault="00000000" w:rsidP="001F0383">
      <w:pPr>
        <w:bidi/>
        <w:spacing w:before="100" w:after="100" w:line="360" w:lineRule="auto"/>
        <w:jc w:val="both"/>
      </w:pPr>
      <w:r>
        <w:t>يجب التمييز بين الموقف التعليمي وبين الغيبة المذمومة، والستر هو الأصل في تعامل المؤمن.</w:t>
      </w:r>
    </w:p>
    <w:p w14:paraId="27F6659D" w14:textId="77777777" w:rsidR="00527AEA" w:rsidRDefault="00000000" w:rsidP="001F0383">
      <w:pPr>
        <w:bidi/>
        <w:spacing w:before="100" w:after="100" w:line="360" w:lineRule="auto"/>
        <w:jc w:val="both"/>
      </w:pPr>
      <w:r>
        <w:t>من أمثلة ذلك:</w:t>
      </w:r>
    </w:p>
    <w:p w14:paraId="32A50596" w14:textId="77777777" w:rsidR="00527AEA" w:rsidRDefault="00000000" w:rsidP="001F0383">
      <w:pPr>
        <w:bidi/>
        <w:spacing w:before="100" w:after="100" w:line="360" w:lineRule="auto"/>
        <w:jc w:val="both"/>
      </w:pPr>
      <w:r>
        <w:lastRenderedPageBreak/>
        <w:t>فتاة تترك صديقتها بمجرد رؤية خطأ بسيط فيها، بحثاً عن صديقة "كاملة".</w:t>
      </w:r>
    </w:p>
    <w:p w14:paraId="08A61FAF" w14:textId="7E99BCD9" w:rsidR="00527AEA" w:rsidRDefault="00000000" w:rsidP="001F0383">
      <w:pPr>
        <w:bidi/>
        <w:spacing w:before="100" w:after="100" w:line="360" w:lineRule="auto"/>
        <w:jc w:val="both"/>
      </w:pPr>
      <w:r>
        <w:t>تناقل أخبار ذنب مخفي لشخص ما في المجموعات بدلاً من الستر عليه. وهم الكمال في النظافة والترتيب</w:t>
      </w:r>
    </w:p>
    <w:p w14:paraId="681A33CB" w14:textId="77777777" w:rsidR="00527AEA" w:rsidRDefault="00000000" w:rsidP="001F0383">
      <w:pPr>
        <w:bidi/>
        <w:spacing w:before="100" w:after="100" w:line="360" w:lineRule="auto"/>
        <w:jc w:val="both"/>
      </w:pPr>
      <w:r>
        <w:t>الشعور بالضيق الشديد من المكان "غير المرتب" هو نوع من "وهم الكمال" المادي. لقد اعتدنا على حياة "بلاستيكية" تجعلنا نرفض الجلوس في مطعم بسيط لمجرد شكل الشوكة والسكينة.</w:t>
      </w:r>
    </w:p>
    <w:p w14:paraId="5041EDED" w14:textId="77777777" w:rsidR="00527AEA" w:rsidRDefault="00000000" w:rsidP="001F0383">
      <w:pPr>
        <w:bidi/>
        <w:spacing w:before="100" w:after="100" w:line="360" w:lineRule="auto"/>
        <w:jc w:val="both"/>
      </w:pPr>
      <w:r>
        <w:t>يجب تدريب النفس على قبول "المتاح" طالما أنه يؤدي الحاجة الأساسية للنظافة.</w:t>
      </w:r>
    </w:p>
    <w:p w14:paraId="0C518E9E" w14:textId="77777777" w:rsidR="00527AEA" w:rsidRDefault="00000000" w:rsidP="001F0383">
      <w:pPr>
        <w:bidi/>
        <w:spacing w:before="100" w:after="100" w:line="360" w:lineRule="auto"/>
        <w:jc w:val="both"/>
      </w:pPr>
      <w:r>
        <w:t>من أمثلة ذلك:</w:t>
      </w:r>
    </w:p>
    <w:p w14:paraId="2FD8FDFE" w14:textId="77777777" w:rsidR="00527AEA" w:rsidRDefault="00000000" w:rsidP="001F0383">
      <w:pPr>
        <w:bidi/>
        <w:spacing w:before="100" w:after="100" w:line="360" w:lineRule="auto"/>
        <w:jc w:val="both"/>
      </w:pPr>
      <w:r>
        <w:t>رفض الجلوس في مطعم سمك رائع لمجرد أن ديكوره "أقل" من فندق فخم.</w:t>
      </w:r>
    </w:p>
    <w:p w14:paraId="3294D4C3" w14:textId="77777777" w:rsidR="00527AEA" w:rsidRDefault="00000000" w:rsidP="001F0383">
      <w:pPr>
        <w:bidi/>
        <w:spacing w:before="100" w:after="100" w:line="360" w:lineRule="auto"/>
        <w:jc w:val="both"/>
      </w:pPr>
      <w:r>
        <w:t>أم تفرط في القسوة على أولادها لمجرد الحفاظ على "لمعة" البلاط.</w:t>
      </w:r>
    </w:p>
    <w:p w14:paraId="12B30E5D" w14:textId="61FAD30F" w:rsidR="00527AEA" w:rsidRDefault="007F5FBB" w:rsidP="001F0383">
      <w:pPr>
        <w:pStyle w:val="Titre2"/>
        <w:bidi/>
      </w:pPr>
      <w:bookmarkStart w:id="256" w:name="_Toc226110621"/>
      <w:r>
        <w:rPr>
          <w:rtl/>
        </w:rPr>
        <w:t>النقاط الرئيسية التي يجب تذكرها</w:t>
      </w:r>
      <w:bookmarkEnd w:id="256"/>
    </w:p>
    <w:p w14:paraId="7A3AD13C" w14:textId="77777777" w:rsidR="00527AEA" w:rsidRDefault="00000000" w:rsidP="001F0383">
      <w:pPr>
        <w:bidi/>
        <w:spacing w:before="100" w:after="100" w:line="360" w:lineRule="auto"/>
        <w:jc w:val="both"/>
      </w:pPr>
      <w:r>
        <w:t>معرفة الحاجات هي مفتاح "الهناء" والرضا في العلاقات الزوجية والأسرية.</w:t>
      </w:r>
    </w:p>
    <w:p w14:paraId="3D79E7A1" w14:textId="77777777" w:rsidR="00527AEA" w:rsidRDefault="00000000" w:rsidP="001F0383">
      <w:pPr>
        <w:bidi/>
        <w:spacing w:before="100" w:after="100" w:line="360" w:lineRule="auto"/>
        <w:jc w:val="both"/>
      </w:pPr>
      <w:r>
        <w:t>الأنس بالله هو الضمان الوحيد للحرية النفسية في حال فقد الأنس بالبشر.</w:t>
      </w:r>
    </w:p>
    <w:p w14:paraId="08B7D6A5" w14:textId="77777777" w:rsidR="00527AEA" w:rsidRDefault="00000000" w:rsidP="001F0383">
      <w:pPr>
        <w:bidi/>
        <w:spacing w:before="100" w:after="100" w:line="360" w:lineRule="auto"/>
        <w:jc w:val="both"/>
      </w:pPr>
      <w:r>
        <w:t>الوحي هو "المسطرة" الوحيدة التي تحدد حدود العزة والمقام والجمال.</w:t>
      </w:r>
    </w:p>
    <w:p w14:paraId="0FB2328A" w14:textId="77777777" w:rsidR="00527AEA" w:rsidRDefault="00000000" w:rsidP="001F0383">
      <w:pPr>
        <w:bidi/>
        <w:spacing w:before="100" w:after="100" w:line="360" w:lineRule="auto"/>
        <w:jc w:val="both"/>
      </w:pPr>
      <w:r>
        <w:t>الهروب إلى "الغيبيات" يعطل العلاج النفسي الضروري للأمراض كالوسواس.</w:t>
      </w:r>
    </w:p>
    <w:p w14:paraId="42498D42" w14:textId="77777777" w:rsidR="00527AEA" w:rsidRDefault="00000000" w:rsidP="001F0383">
      <w:pPr>
        <w:bidi/>
        <w:spacing w:before="100" w:after="100" w:line="360" w:lineRule="auto"/>
        <w:jc w:val="both"/>
      </w:pPr>
      <w:r>
        <w:t>تحقيق "القيمة" يكون بإخلاص العمل في الثغر المتاح، وليس بمسمى الوظيفة.</w:t>
      </w:r>
    </w:p>
    <w:p w14:paraId="1ABCEE80" w14:textId="77777777" w:rsidR="00527AEA" w:rsidRDefault="00000000" w:rsidP="001F0383">
      <w:pPr>
        <w:bidi/>
        <w:spacing w:before="100" w:after="100" w:line="360" w:lineRule="auto"/>
        <w:jc w:val="both"/>
      </w:pPr>
      <w:r>
        <w:t>الزهد في الحرام هو الخطوة الأولى والأهم قبل الزهد في المباحات.</w:t>
      </w:r>
    </w:p>
    <w:p w14:paraId="5D166FF4" w14:textId="2A1474CB" w:rsidR="00527AEA" w:rsidRDefault="007F5FBB" w:rsidP="001F0383">
      <w:pPr>
        <w:pStyle w:val="Titre2"/>
        <w:bidi/>
      </w:pPr>
      <w:bookmarkStart w:id="257" w:name="_Toc226110622"/>
      <w:r>
        <w:rPr>
          <w:rtl/>
        </w:rPr>
        <w:t>التطبيقات العملية</w:t>
      </w:r>
      <w:bookmarkEnd w:id="257"/>
    </w:p>
    <w:p w14:paraId="40D1BA1C" w14:textId="77777777" w:rsidR="00527AEA" w:rsidRDefault="00000000" w:rsidP="001F0383">
      <w:pPr>
        <w:bidi/>
        <w:spacing w:before="100" w:after="100" w:line="360" w:lineRule="auto"/>
        <w:jc w:val="both"/>
      </w:pPr>
      <w:r>
        <w:t>عند الشعور بالنكد، اسأل نفسك: "هل ما أطلبه الآن هو حاجة حقيقية أم إثقال فوق الحاجة؟".</w:t>
      </w:r>
    </w:p>
    <w:p w14:paraId="48DD8F2D" w14:textId="77777777" w:rsidR="00527AEA" w:rsidRDefault="00000000" w:rsidP="001F0383">
      <w:pPr>
        <w:bidi/>
        <w:spacing w:before="100" w:after="100" w:line="360" w:lineRule="auto"/>
        <w:jc w:val="both"/>
      </w:pPr>
      <w:r>
        <w:t>إذا كنت تعاني من وسواس، توقف عن سؤال المجموعات فوراً واعرض نفسك على مختص نفسي صادق.</w:t>
      </w:r>
    </w:p>
    <w:p w14:paraId="76CA845D" w14:textId="77777777" w:rsidR="00527AEA" w:rsidRDefault="00000000" w:rsidP="001F0383">
      <w:pPr>
        <w:bidi/>
        <w:spacing w:before="100" w:after="100" w:line="360" w:lineRule="auto"/>
        <w:jc w:val="both"/>
      </w:pPr>
      <w:r>
        <w:t>حدد وقتاً يومياً (15 دقيقة) لـ "الخلوة بالنفس" دون هاتف، لتتدرب على الأنس بذاتك وخالقك.</w:t>
      </w:r>
    </w:p>
    <w:p w14:paraId="5244EDE1" w14:textId="77777777" w:rsidR="00527AEA" w:rsidRDefault="00000000" w:rsidP="001F0383">
      <w:pPr>
        <w:bidi/>
        <w:spacing w:before="100" w:after="100" w:line="360" w:lineRule="auto"/>
        <w:jc w:val="both"/>
      </w:pPr>
      <w:r>
        <w:t>عند الغضب من شخص، تذكر "سُنن المخلوقية" (الضعف والنقص) لتتمكن من مسامحته والستر عليه.</w:t>
      </w:r>
    </w:p>
    <w:p w14:paraId="3966A196" w14:textId="77777777" w:rsidR="00527AEA" w:rsidRDefault="00000000" w:rsidP="001F0383">
      <w:pPr>
        <w:bidi/>
        <w:spacing w:before="100" w:after="100" w:line="360" w:lineRule="auto"/>
        <w:jc w:val="both"/>
      </w:pPr>
      <w:r>
        <w:lastRenderedPageBreak/>
        <w:t>مارس "الزهد اللحظي"؛ اختر الطبق الأبسط مرة في الأسبوع لكسر حدة الاعتياد على الرفاهية.</w:t>
      </w:r>
    </w:p>
    <w:p w14:paraId="3151D0F5" w14:textId="77777777" w:rsidR="00527AEA" w:rsidRDefault="00000000" w:rsidP="001F0383">
      <w:pPr>
        <w:bidi/>
        <w:spacing w:before="100" w:after="100" w:line="360" w:lineRule="auto"/>
        <w:jc w:val="both"/>
      </w:pPr>
      <w:r>
        <w:t>إذا كنت تفكر في تغيير تخصصك، استشر طبيباً نفسياً لتعرف هل الدافع هو "شغف حقيقي" أم "بحث عن مقام".</w:t>
      </w:r>
    </w:p>
    <w:p w14:paraId="2ACA1C33" w14:textId="77777777" w:rsidR="00527AEA" w:rsidRDefault="00000000" w:rsidP="001F0383">
      <w:pPr>
        <w:bidi/>
        <w:jc w:val="both"/>
      </w:pPr>
      <w:r>
        <w:br w:type="page"/>
      </w:r>
    </w:p>
    <w:p w14:paraId="26A89829" w14:textId="6AEEBE13" w:rsidR="00527AEA" w:rsidRDefault="00000000" w:rsidP="001F0383">
      <w:pPr>
        <w:pStyle w:val="Titre1"/>
        <w:bidi/>
        <w:jc w:val="both"/>
      </w:pPr>
      <w:r>
        <w:lastRenderedPageBreak/>
        <w:t xml:space="preserve"> </w:t>
      </w:r>
      <w:bookmarkStart w:id="258" w:name="_Toc226110623"/>
      <w:r>
        <w:t>مجالس فقه النفس 044 | ونفس 16 | مجلس مفتوح لإجابة الأسئلة 02</w:t>
      </w:r>
      <w:bookmarkEnd w:id="258"/>
    </w:p>
    <w:p w14:paraId="2CE2293F" w14:textId="77777777" w:rsidR="00527AEA" w:rsidRDefault="00527AEA" w:rsidP="001F0383">
      <w:pPr>
        <w:pBdr>
          <w:bottom w:val="single" w:sz="3" w:space="1" w:color="2D6A4F"/>
        </w:pBdr>
        <w:bidi/>
        <w:spacing w:after="300"/>
        <w:jc w:val="both"/>
      </w:pPr>
    </w:p>
    <w:p w14:paraId="7B55333E" w14:textId="62A85A04" w:rsidR="00527AEA" w:rsidRDefault="007F5FBB" w:rsidP="001F0383">
      <w:pPr>
        <w:pStyle w:val="Titre2"/>
        <w:bidi/>
      </w:pPr>
      <w:bookmarkStart w:id="259" w:name="_Toc226110624"/>
      <w:r>
        <w:rPr>
          <w:rtl/>
        </w:rPr>
        <w:t>أهداف التعلم</w:t>
      </w:r>
      <w:bookmarkEnd w:id="259"/>
    </w:p>
    <w:p w14:paraId="0E9BDE2B" w14:textId="77777777" w:rsidR="00527AEA" w:rsidRDefault="00000000" w:rsidP="001F0383">
      <w:pPr>
        <w:bidi/>
        <w:spacing w:before="100" w:after="100" w:line="360" w:lineRule="auto"/>
        <w:jc w:val="both"/>
      </w:pPr>
      <w:r>
        <w:t>تحليل أثر "العرف المادي" في تشويه مفاهيم الجمال والأنوثة 91.التمييز بين "حاجة الجوع" الحقيقية وبين "شهوة الطعام" الناتجة عن التعويد. 225.تحليل أثر "ثقل الجسد" في تقييد حركة الروح ونشاطها 92.نقد الدراسات النفسية التي تكرس حتمية المرض النفسي في المجتمعات 93.تقييم ظاهرة "تخزين المؤونة" (المونة) كعادات تراثية فوق الحاجة. 233.تطبيق مفهوم "البذاذة من الإيمان" في الاعتدال في المظهر والملبس 94.تحليل أثر "حب التملك" في إعاقة عملية التصدق والإنفاق 95.استنتاج سبل علاج "الاعتياد على الرفاهية" (مثل الطعام الساخن). 245.تقييم ضرورة التدخل في "مشاكل النطق" لدى الأطفال بناءً على الفحص الطبي 96.تحليل توقيت "الترويح عن النفس" كاستجابة للتعب لا كعادة صباحية 97.التمييز بين "التحديث بالنعمة" المحمود وبين "العُجب" المذموم 98.تحليل مخاطر "إدمان المناظرات" على قسوة القلب وغلظة الطبع.</w:t>
      </w:r>
    </w:p>
    <w:p w14:paraId="0CA6C8DA" w14:textId="2D2F652F" w:rsidR="00527AEA" w:rsidRDefault="007F5FBB" w:rsidP="001F0383">
      <w:pPr>
        <w:pStyle w:val="Titre2"/>
        <w:bidi/>
      </w:pPr>
      <w:bookmarkStart w:id="260" w:name="_Toc226110625"/>
      <w:r>
        <w:rPr>
          <w:rtl/>
        </w:rPr>
        <w:t>المفاهيم الأساسية</w:t>
      </w:r>
      <w:bookmarkEnd w:id="260"/>
    </w:p>
    <w:p w14:paraId="757413A1" w14:textId="68F1C7FC" w:rsidR="00527AEA" w:rsidRDefault="00000000" w:rsidP="001F0383">
      <w:pPr>
        <w:bidi/>
        <w:spacing w:before="100" w:after="100" w:line="360" w:lineRule="auto"/>
        <w:jc w:val="both"/>
      </w:pPr>
      <w:r>
        <w:t>ا الجوع الشرعيالحالة التي يحتاج فيها الجسم فعلياً للغذاء لتعويض نقص المعادن والبروتين، وهو نادر في مجتمعات الرفاهية.</w:t>
      </w:r>
    </w:p>
    <w:p w14:paraId="01220FC9" w14:textId="1E91F5F3" w:rsidR="00527AEA" w:rsidRDefault="00000000" w:rsidP="001F0383">
      <w:pPr>
        <w:bidi/>
        <w:spacing w:before="100" w:after="100" w:line="360" w:lineRule="auto"/>
        <w:jc w:val="both"/>
      </w:pPr>
      <w:r>
        <w:t>ا فجعنة الطعامالإقبال على الأكل بدافع الشهوة أو العادة وليس بدافع الحاجة الجسدية.</w:t>
      </w:r>
    </w:p>
    <w:p w14:paraId="12C45515" w14:textId="6095383A" w:rsidR="00527AEA" w:rsidRDefault="00000000" w:rsidP="001F0383">
      <w:pPr>
        <w:bidi/>
        <w:spacing w:before="100" w:after="100" w:line="360" w:lineRule="auto"/>
        <w:jc w:val="both"/>
      </w:pPr>
      <w:r>
        <w:t>ا ثقل الجسدالحالة الناتجة عن كثرة الأكل والرفاهية، مما يجعل الروح "ثقيلة" عن القيام بالعبادات كقيام الليل.</w:t>
      </w:r>
    </w:p>
    <w:p w14:paraId="1100CFEA" w14:textId="579AF7D0" w:rsidR="00527AEA" w:rsidRDefault="00000000" w:rsidP="001F0383">
      <w:pPr>
        <w:bidi/>
        <w:spacing w:before="100" w:after="100" w:line="360" w:lineRule="auto"/>
        <w:jc w:val="both"/>
      </w:pPr>
      <w:r>
        <w:t>ا البذاذةخلق إيماني يعني عدم الاعتناء المفرط أو الزائد بالهيئة والمظهر، وهو وسط بين الإهمال والترف.</w:t>
      </w:r>
    </w:p>
    <w:p w14:paraId="6734F559" w14:textId="6F21D23B" w:rsidR="00527AEA" w:rsidRDefault="00000000" w:rsidP="001F0383">
      <w:pPr>
        <w:bidi/>
        <w:spacing w:before="100" w:after="100" w:line="360" w:lineRule="auto"/>
        <w:jc w:val="both"/>
      </w:pPr>
      <w:r>
        <w:t>ا إنفاق ما تحبتحدي تملك النفس بإخراج مقتنيات عزيزة (ملابس، أدوات) وهي لا تزال صالحة للاستخدام.</w:t>
      </w:r>
    </w:p>
    <w:p w14:paraId="75B53567" w14:textId="7F8B224F" w:rsidR="00527AEA" w:rsidRDefault="00000000" w:rsidP="001F0383">
      <w:pPr>
        <w:bidi/>
        <w:spacing w:before="100" w:after="100" w:line="360" w:lineRule="auto"/>
        <w:jc w:val="both"/>
      </w:pPr>
      <w:r>
        <w:t>ا الترويح عن النفسنشاط يأتي بعد إنجاز عمل أو الشعور بتعب حقيقي، وليس نمط حياة مستمر.</w:t>
      </w:r>
    </w:p>
    <w:p w14:paraId="43CE9F50" w14:textId="17B01ABA" w:rsidR="00527AEA" w:rsidRDefault="00000000" w:rsidP="001F0383">
      <w:pPr>
        <w:bidi/>
        <w:spacing w:before="100" w:after="100" w:line="360" w:lineRule="auto"/>
        <w:jc w:val="both"/>
      </w:pPr>
      <w:r>
        <w:t>ا اللغو والباطلالأنشطة التي لا يُعتد بها في الآخرة، ويجب ألا تكون هي "الأصل" في يوم المؤمن.</w:t>
      </w:r>
    </w:p>
    <w:p w14:paraId="68C2934E" w14:textId="59FE05F2" w:rsidR="00527AEA" w:rsidRDefault="00000000" w:rsidP="001F0383">
      <w:pPr>
        <w:bidi/>
        <w:spacing w:before="100" w:after="100" w:line="360" w:lineRule="auto"/>
        <w:jc w:val="both"/>
      </w:pPr>
      <w:r>
        <w:t>ا مصلحة التعويض الروحيقدرة بعض الحاجات الروحية (كالأنس بالله) على تعويض النقص في حاجات أخرى (كالأمن المادي).</w:t>
      </w:r>
    </w:p>
    <w:p w14:paraId="0B9A0FF9" w14:textId="0136ED7C" w:rsidR="00527AEA" w:rsidRDefault="00000000" w:rsidP="001F0383">
      <w:pPr>
        <w:bidi/>
        <w:spacing w:before="100" w:after="100" w:line="360" w:lineRule="auto"/>
        <w:jc w:val="both"/>
      </w:pPr>
      <w:r>
        <w:t>ا بَطر الحق وغَمط الناسجوهر الكبر؛ وهو رد الحق استعلاءً واحتقار الآخرين، وعلاجه يكون بالتواضع العملي.</w:t>
      </w:r>
    </w:p>
    <w:p w14:paraId="306387DE" w14:textId="334155FC" w:rsidR="00527AEA" w:rsidRDefault="00000000" w:rsidP="001F0383">
      <w:pPr>
        <w:bidi/>
        <w:spacing w:before="100" w:after="100" w:line="360" w:lineRule="auto"/>
        <w:jc w:val="both"/>
      </w:pPr>
      <w:r>
        <w:t>ا الطمأنينة قبل الفرحالقاعدة النفسية التي توجب بناء قاعدة من الهدوء الداخلي قبل السعي وراء السعادات اللحظية.</w:t>
      </w:r>
    </w:p>
    <w:p w14:paraId="71962A77" w14:textId="0436280A" w:rsidR="00BA7DEF" w:rsidRDefault="00BA7DEF" w:rsidP="001F0383">
      <w:pPr>
        <w:pStyle w:val="Titre2"/>
        <w:bidi/>
        <w:rPr>
          <w:rtl/>
        </w:rPr>
      </w:pPr>
      <w:bookmarkStart w:id="261" w:name="_Toc226110626"/>
      <w:r>
        <w:rPr>
          <w:rtl/>
        </w:rPr>
        <w:lastRenderedPageBreak/>
        <w:t>المحتوى المنظم</w:t>
      </w:r>
      <w:bookmarkEnd w:id="261"/>
    </w:p>
    <w:p w14:paraId="5F4C8BC8" w14:textId="7220DB9E" w:rsidR="005B74D5" w:rsidRDefault="005B74D5" w:rsidP="001F0383">
      <w:pPr>
        <w:bidi/>
      </w:pPr>
    </w:p>
    <w:p w14:paraId="0435DCD2" w14:textId="46EBCE0C" w:rsidR="00527AEA" w:rsidRDefault="00000000" w:rsidP="001F0383">
      <w:pPr>
        <w:bidi/>
        <w:spacing w:before="100" w:after="100" w:line="360" w:lineRule="auto"/>
        <w:jc w:val="both"/>
      </w:pPr>
      <w:r>
        <w:t xml:space="preserve"> شهوة الطعام وعادات الاستهلاك</w:t>
      </w:r>
    </w:p>
    <w:p w14:paraId="2165142C" w14:textId="77777777" w:rsidR="00527AEA" w:rsidRDefault="00000000" w:rsidP="001F0383">
      <w:pPr>
        <w:bidi/>
        <w:spacing w:before="100" w:after="100" w:line="360" w:lineRule="auto"/>
        <w:jc w:val="both"/>
      </w:pPr>
      <w:r>
        <w:t>نحن نأكل في الغالب لأننا "تعودنا" على وجبات معينة، وليس لأن أجسادنا جائعة فعلياً. الجوع الحقيقي هو نقص المعادن والبروتين، أما "الفجعنة" فهي شهوة تدعمها إمبراطوريات شركات الغذاء.</w:t>
      </w:r>
    </w:p>
    <w:p w14:paraId="3DC39215" w14:textId="77777777" w:rsidR="00527AEA" w:rsidRDefault="00000000" w:rsidP="001F0383">
      <w:pPr>
        <w:bidi/>
        <w:spacing w:before="100" w:after="100" w:line="360" w:lineRule="auto"/>
        <w:jc w:val="both"/>
      </w:pPr>
      <w:r>
        <w:t>تؤدي التخمة وثقل الجسد إلى "ثقل الروح"، مما يمنع النشاط في القيام والدارسة. رمضان هو المثال الأكبر على أن قلة الطعام تزيد من انتاجية الروح وصفائها.</w:t>
      </w:r>
    </w:p>
    <w:p w14:paraId="12C80F04" w14:textId="77777777" w:rsidR="00527AEA" w:rsidRDefault="00000000" w:rsidP="001F0383">
      <w:pPr>
        <w:bidi/>
        <w:spacing w:before="100" w:after="100" w:line="360" w:lineRule="auto"/>
        <w:jc w:val="both"/>
      </w:pPr>
      <w:r>
        <w:t>من أمثلة ذلك:</w:t>
      </w:r>
    </w:p>
    <w:p w14:paraId="1FF4C8B3" w14:textId="77777777" w:rsidR="00527AEA" w:rsidRDefault="00000000" w:rsidP="001F0383">
      <w:pPr>
        <w:bidi/>
        <w:spacing w:before="100" w:after="100" w:line="360" w:lineRule="auto"/>
        <w:jc w:val="both"/>
      </w:pPr>
      <w:r>
        <w:t>الشخص الذي لا يشعر بالنشاط إلا إذا أكل "ثلاث وجبات وسناكات" بتأثير من الإعلانات.</w:t>
      </w:r>
    </w:p>
    <w:p w14:paraId="5D7259F2" w14:textId="63C8656C" w:rsidR="00527AEA" w:rsidRDefault="00000000" w:rsidP="001F0383">
      <w:pPr>
        <w:bidi/>
        <w:spacing w:before="100" w:after="100" w:line="360" w:lineRule="auto"/>
        <w:jc w:val="both"/>
      </w:pPr>
      <w:r>
        <w:t>الخمول الذي يصيب الناس بعد "إفطار رمضان" المليء بالأصناف، وهو عكس مقصود الصوم. نقد المرض النفسي في الحداثة</w:t>
      </w:r>
    </w:p>
    <w:p w14:paraId="06F192FA" w14:textId="77777777" w:rsidR="00527AEA" w:rsidRDefault="00000000" w:rsidP="001F0383">
      <w:pPr>
        <w:bidi/>
        <w:spacing w:before="100" w:after="100" w:line="360" w:lineRule="auto"/>
        <w:jc w:val="both"/>
      </w:pPr>
      <w:r>
        <w:t>يروج بعض الأطباء النفسيين لحتمية وجود نسبة 30% من المرضى النفسيين في أي مجتمع، وهو ادعاء يفتقر للموضوعية. الحقيقة أن الأمراض النفسية تقل كثيراً في المجتمعات البعيدة عن "المدنية الصاخبة" والاستهلاك المفرط.</w:t>
      </w:r>
    </w:p>
    <w:p w14:paraId="7CA0302C" w14:textId="77777777" w:rsidR="00527AEA" w:rsidRDefault="00000000" w:rsidP="001F0383">
      <w:pPr>
        <w:bidi/>
        <w:spacing w:before="100" w:after="100" w:line="360" w:lineRule="auto"/>
        <w:jc w:val="both"/>
      </w:pPr>
      <w:r>
        <w:t>الوعي النفسي الحقيقي يبدأ بتغيير "أسلوب العيش" والعودة للبساطة، وليس فقط بتناول الأدوية أو المنشورات.</w:t>
      </w:r>
    </w:p>
    <w:p w14:paraId="28650065" w14:textId="77777777" w:rsidR="00527AEA" w:rsidRDefault="00000000" w:rsidP="001F0383">
      <w:pPr>
        <w:bidi/>
        <w:spacing w:before="100" w:after="100" w:line="360" w:lineRule="auto"/>
        <w:jc w:val="both"/>
      </w:pPr>
      <w:r>
        <w:t>من أمثلة ذلك:</w:t>
      </w:r>
    </w:p>
    <w:p w14:paraId="45CCF8A2" w14:textId="77777777" w:rsidR="00527AEA" w:rsidRDefault="00000000" w:rsidP="001F0383">
      <w:pPr>
        <w:bidi/>
        <w:spacing w:before="100" w:after="100" w:line="360" w:lineRule="auto"/>
        <w:jc w:val="both"/>
      </w:pPr>
      <w:r>
        <w:t>دراسات في موريتانيا وأستراليا تظهر قلة الأمراض النفسية في المناطق الريفية مقارنة بالمدن.</w:t>
      </w:r>
    </w:p>
    <w:p w14:paraId="2561B958" w14:textId="19E7D041" w:rsidR="00527AEA" w:rsidRDefault="00000000" w:rsidP="001F0383">
      <w:pPr>
        <w:bidi/>
        <w:spacing w:before="100" w:after="100" w:line="360" w:lineRule="auto"/>
        <w:jc w:val="both"/>
      </w:pPr>
      <w:r>
        <w:t>هروب "جيل الحداثة" من مواجهة أنفسهم إلى إدمان الشاشات حتى في أوقات المرض. المونة والتبذير المتوارث</w:t>
      </w:r>
    </w:p>
    <w:p w14:paraId="31101FB7" w14:textId="77777777" w:rsidR="00527AEA" w:rsidRDefault="00000000" w:rsidP="001F0383">
      <w:pPr>
        <w:bidi/>
        <w:spacing w:before="100" w:after="100" w:line="360" w:lineRule="auto"/>
        <w:jc w:val="both"/>
      </w:pPr>
      <w:r>
        <w:t>تخزين كميات كبيرة من "المونة" (زيتون، مكدوس) قد يكون في كثير من الأحيان عادة تراثية فوق الحاجة. في زمن توفر الدكاكين، يتحول التخزين الزائد إلى هدر، حيث تنتهي الكثير من هذه المواد بالتعفن.</w:t>
      </w:r>
    </w:p>
    <w:p w14:paraId="529D728A" w14:textId="77777777" w:rsidR="00527AEA" w:rsidRDefault="00000000" w:rsidP="001F0383">
      <w:pPr>
        <w:bidi/>
        <w:spacing w:before="100" w:after="100" w:line="360" w:lineRule="auto"/>
        <w:jc w:val="both"/>
      </w:pPr>
      <w:r>
        <w:t>يجب مراجعة هذه العادات لتكون مبنية على "الحاجة الفعلية" لا على مجرد تقليد الأجداد في ظروف مختلفة.</w:t>
      </w:r>
    </w:p>
    <w:p w14:paraId="7D4007C6" w14:textId="77777777" w:rsidR="00527AEA" w:rsidRDefault="00000000" w:rsidP="001F0383">
      <w:pPr>
        <w:bidi/>
        <w:spacing w:before="100" w:after="100" w:line="360" w:lineRule="auto"/>
        <w:jc w:val="both"/>
      </w:pPr>
      <w:r>
        <w:t>من أمثلة ذلك:</w:t>
      </w:r>
    </w:p>
    <w:p w14:paraId="1C77297F" w14:textId="77777777" w:rsidR="00527AEA" w:rsidRDefault="00000000" w:rsidP="001F0383">
      <w:pPr>
        <w:bidi/>
        <w:spacing w:before="100" w:after="100" w:line="360" w:lineRule="auto"/>
        <w:jc w:val="both"/>
      </w:pPr>
      <w:r>
        <w:t>"مرطبانات" الزيتون التي تُترك حتى تتعفن في المطبخ لمجرد أننا "تعودنا" أن نمون.</w:t>
      </w:r>
    </w:p>
    <w:p w14:paraId="19748858" w14:textId="6D2D164B" w:rsidR="00527AEA" w:rsidRDefault="00000000" w:rsidP="001F0383">
      <w:pPr>
        <w:bidi/>
        <w:spacing w:before="100" w:after="100" w:line="360" w:lineRule="auto"/>
        <w:jc w:val="both"/>
      </w:pPr>
      <w:r>
        <w:t>الحجة التي ترفض شراء اللبنة الجاهزة وتصر على صنعها يدوياً مع وجود وفرة لا تستهلك. فلسفة الاقتناء والاستعارة</w:t>
      </w:r>
    </w:p>
    <w:p w14:paraId="269F4441" w14:textId="77777777" w:rsidR="00527AEA" w:rsidRDefault="00000000" w:rsidP="001F0383">
      <w:pPr>
        <w:bidi/>
        <w:spacing w:before="100" w:after="100" w:line="360" w:lineRule="auto"/>
        <w:jc w:val="both"/>
      </w:pPr>
      <w:r>
        <w:lastRenderedPageBreak/>
        <w:t>ليس من الضروري امتلاك كل شيء؛ فما نحتاجه مرة في السنة يمكن استعارته لتخفيف الأغراض في البيت. ثقافة "التملك" ترهق البيئة وتسبب "فساد البر والبحر" بسبب كثرة الإنتاج والاستهلاك.</w:t>
      </w:r>
    </w:p>
    <w:p w14:paraId="470A3280" w14:textId="77777777" w:rsidR="00527AEA" w:rsidRDefault="00000000" w:rsidP="001F0383">
      <w:pPr>
        <w:bidi/>
        <w:spacing w:before="100" w:after="100" w:line="360" w:lineRule="auto"/>
        <w:jc w:val="both"/>
      </w:pPr>
      <w:r>
        <w:t>يجب كسر "الكبر الخفي" الذي يمنعنا من الاستعارة أو شراء المستعمل (البالة) بحجة البرستيج.</w:t>
      </w:r>
    </w:p>
    <w:p w14:paraId="6D403DE0" w14:textId="77777777" w:rsidR="00527AEA" w:rsidRDefault="00000000" w:rsidP="001F0383">
      <w:pPr>
        <w:bidi/>
        <w:spacing w:before="100" w:after="100" w:line="360" w:lineRule="auto"/>
        <w:jc w:val="both"/>
      </w:pPr>
      <w:r>
        <w:t>من أمثلة ذلك:</w:t>
      </w:r>
    </w:p>
    <w:p w14:paraId="5492B15C" w14:textId="77777777" w:rsidR="00527AEA" w:rsidRDefault="00000000" w:rsidP="001F0383">
      <w:pPr>
        <w:bidi/>
        <w:spacing w:before="100" w:after="100" w:line="360" w:lineRule="auto"/>
        <w:jc w:val="both"/>
      </w:pPr>
      <w:r>
        <w:t>استعارة "سرير طفل" لأشهر قليلة بدلاً من شرائه وتخزينه لسنوات دون فائدة.</w:t>
      </w:r>
    </w:p>
    <w:p w14:paraId="2D5F6E87" w14:textId="75BD1C6D" w:rsidR="00527AEA" w:rsidRDefault="00000000" w:rsidP="001F0383">
      <w:pPr>
        <w:bidi/>
        <w:spacing w:before="100" w:after="100" w:line="360" w:lineRule="auto"/>
        <w:jc w:val="both"/>
      </w:pPr>
      <w:r>
        <w:t>شراء "جاكيت شتوي" من سوق التصفية (البالة) بمبلغ زهيد، مما يحرر المال للتصدق. البذاذة من الإيمان ونظافة الجسد</w:t>
      </w:r>
    </w:p>
    <w:p w14:paraId="411FF78D" w14:textId="77777777" w:rsidR="00527AEA" w:rsidRDefault="00000000" w:rsidP="001F0383">
      <w:pPr>
        <w:bidi/>
        <w:spacing w:before="100" w:after="100" w:line="360" w:lineRule="auto"/>
        <w:jc w:val="both"/>
      </w:pPr>
      <w:r>
        <w:t>البذاذة ليست القذارة، بل هي عدم الاعتناء المفرط بالهيئة؛ أي ألا يقضي الرجل ساعات أمام المرآة. الجينز صُمم أصلاً ليُلبس أياماً طويلة دون غسيل، والمبالغة في الغسيل اليومي هي ترف مادي ينهك الموارد.</w:t>
      </w:r>
    </w:p>
    <w:p w14:paraId="0268B325" w14:textId="77777777" w:rsidR="00527AEA" w:rsidRDefault="00000000" w:rsidP="001F0383">
      <w:pPr>
        <w:bidi/>
        <w:spacing w:before="100" w:after="100" w:line="360" w:lineRule="auto"/>
        <w:jc w:val="both"/>
      </w:pPr>
      <w:r>
        <w:t>النظافة الحقيقية هي نظافة الجسد بالماء، وليست في كثرة العطور والمنظفات الكيميائية التي تسوقها الشركات.</w:t>
      </w:r>
    </w:p>
    <w:p w14:paraId="05AD3A88" w14:textId="77777777" w:rsidR="00527AEA" w:rsidRDefault="00000000" w:rsidP="001F0383">
      <w:pPr>
        <w:bidi/>
        <w:spacing w:before="100" w:after="100" w:line="360" w:lineRule="auto"/>
        <w:jc w:val="both"/>
      </w:pPr>
      <w:r>
        <w:t>من أمثلة ذلك:</w:t>
      </w:r>
    </w:p>
    <w:p w14:paraId="61AB2DB3" w14:textId="77777777" w:rsidR="00527AEA" w:rsidRDefault="00000000" w:rsidP="001F0383">
      <w:pPr>
        <w:bidi/>
        <w:spacing w:before="100" w:after="100" w:line="360" w:lineRule="auto"/>
        <w:jc w:val="both"/>
      </w:pPr>
      <w:r>
        <w:t>الشاب الذي يقضي 40 دقيقة في صالون الحلاقة "لينعنع" شعره مثل عارضات الأزياء.</w:t>
      </w:r>
    </w:p>
    <w:p w14:paraId="0402AEA9" w14:textId="72F87210" w:rsidR="00527AEA" w:rsidRDefault="00000000" w:rsidP="001F0383">
      <w:pPr>
        <w:bidi/>
        <w:spacing w:before="100" w:after="100" w:line="360" w:lineRule="auto"/>
        <w:jc w:val="both"/>
      </w:pPr>
      <w:r>
        <w:t>لبس القميص لأكثر من يوم طالما لا يوجد عرق أو قذارة، استجابة لخلق البذاذة. الترويح عن النفس: متى وكيف؟</w:t>
      </w:r>
    </w:p>
    <w:p w14:paraId="75F32BC9" w14:textId="77777777" w:rsidR="00527AEA" w:rsidRDefault="00000000" w:rsidP="001F0383">
      <w:pPr>
        <w:bidi/>
        <w:spacing w:before="100" w:after="100" w:line="360" w:lineRule="auto"/>
        <w:jc w:val="both"/>
      </w:pPr>
      <w:r>
        <w:t>الترويح نشاط "استثنائي" يأتي بعد تعب، وليس من المنطقي أن يبدأ الإنسان يومه بالترويح وهو لم ينجز شيئاً. الكثير مما نسميه ترويحاً هو "لغو" يشغلنا عن الطمانينة الأساسية.</w:t>
      </w:r>
    </w:p>
    <w:p w14:paraId="0CE3A62C" w14:textId="77777777" w:rsidR="00527AEA" w:rsidRDefault="00000000" w:rsidP="001F0383">
      <w:pPr>
        <w:bidi/>
        <w:spacing w:before="100" w:after="100" w:line="360" w:lineRule="auto"/>
        <w:jc w:val="both"/>
      </w:pPr>
      <w:r>
        <w:t>الرياضة الصباحية يمكن أن تكون ترويحاً وحقاً للجسد في آن واحد، وهي من أفضل أنواع الترويح.</w:t>
      </w:r>
    </w:p>
    <w:p w14:paraId="146AAC0C" w14:textId="77777777" w:rsidR="00527AEA" w:rsidRDefault="00000000" w:rsidP="001F0383">
      <w:pPr>
        <w:bidi/>
        <w:spacing w:before="100" w:after="100" w:line="360" w:lineRule="auto"/>
        <w:jc w:val="both"/>
      </w:pPr>
      <w:r>
        <w:t>من أمثلة ذلك:</w:t>
      </w:r>
    </w:p>
    <w:p w14:paraId="5B56F577" w14:textId="77777777" w:rsidR="00527AEA" w:rsidRDefault="00000000" w:rsidP="001F0383">
      <w:pPr>
        <w:bidi/>
        <w:spacing w:before="100" w:after="100" w:line="360" w:lineRule="auto"/>
        <w:jc w:val="both"/>
      </w:pPr>
      <w:r>
        <w:t>طالب يستيقظ ليبدأ يومه بـ "اليوتيوب" كترويح قبل أن يبدأ الدراسة، وهذا قلب للموازين.</w:t>
      </w:r>
    </w:p>
    <w:p w14:paraId="3A561D31" w14:textId="403CC261" w:rsidR="00527AEA" w:rsidRDefault="00000000" w:rsidP="001F0383">
      <w:pPr>
        <w:bidi/>
        <w:spacing w:before="100" w:after="100" w:line="360" w:lineRule="auto"/>
        <w:jc w:val="both"/>
      </w:pPr>
      <w:r>
        <w:t>ممارسة المشي أو "المباطحة" مع الأصدقاء كترويح بسيط لا يكلف مالاً ولا يفسد وقتاً. مخاطر المناظرات والجدل الفكري</w:t>
      </w:r>
    </w:p>
    <w:p w14:paraId="14AAB58C" w14:textId="77777777" w:rsidR="00527AEA" w:rsidRDefault="00000000" w:rsidP="001F0383">
      <w:pPr>
        <w:bidi/>
        <w:spacing w:before="100" w:after="100" w:line="360" w:lineRule="auto"/>
        <w:jc w:val="both"/>
      </w:pPr>
      <w:r>
        <w:t>إدمان مشاهدة المناظرات يورث "حدة وفضاضة" في الطبع، حتى مع الأهل. المناظرات تُقسي القلب لأن غرضها غالباً "إذلال الخصم" وليس طلب الحق.</w:t>
      </w:r>
    </w:p>
    <w:p w14:paraId="7403800B" w14:textId="77777777" w:rsidR="00527AEA" w:rsidRDefault="00000000" w:rsidP="001F0383">
      <w:pPr>
        <w:bidi/>
        <w:spacing w:before="100" w:after="100" w:line="360" w:lineRule="auto"/>
        <w:jc w:val="both"/>
      </w:pPr>
      <w:r>
        <w:t>يجب التركيز على "تزكية النفس" أولاً، ولا يُشرع الجدال إلا لمن ملك الأدوات العلمية والرحمة بالخصم.</w:t>
      </w:r>
    </w:p>
    <w:p w14:paraId="45540B13" w14:textId="77777777" w:rsidR="00527AEA" w:rsidRDefault="00000000" w:rsidP="001F0383">
      <w:pPr>
        <w:bidi/>
        <w:spacing w:before="100" w:after="100" w:line="360" w:lineRule="auto"/>
        <w:jc w:val="both"/>
      </w:pPr>
      <w:r>
        <w:t>من أمثلة ذلك:</w:t>
      </w:r>
    </w:p>
    <w:p w14:paraId="4439B317" w14:textId="77777777" w:rsidR="00527AEA" w:rsidRDefault="00000000" w:rsidP="001F0383">
      <w:pPr>
        <w:bidi/>
        <w:spacing w:before="100" w:after="100" w:line="360" w:lineRule="auto"/>
        <w:jc w:val="both"/>
      </w:pPr>
      <w:r>
        <w:t>شاب يصبح فظاً في نقاشاته مع والديه متأثراً بأسلوب "قصف الجبهات" في مناظرات اليوتيوب.</w:t>
      </w:r>
    </w:p>
    <w:p w14:paraId="130FD317" w14:textId="75F9D2BC" w:rsidR="00527AEA" w:rsidRDefault="00000000" w:rsidP="001F0383">
      <w:pPr>
        <w:bidi/>
        <w:spacing w:before="100" w:after="100" w:line="360" w:lineRule="auto"/>
        <w:jc w:val="both"/>
      </w:pPr>
      <w:r>
        <w:lastRenderedPageBreak/>
        <w:t>متابعة ردود الملاحدة دون إتقان أصول العبادات (طهارة وصلاة)، مما يشتت النفس. التحديث بالنعمة وكسر الكبر</w:t>
      </w:r>
    </w:p>
    <w:p w14:paraId="6121C809" w14:textId="77777777" w:rsidR="00527AEA" w:rsidRDefault="00000000" w:rsidP="001F0383">
      <w:pPr>
        <w:bidi/>
        <w:spacing w:before="100" w:after="100" w:line="360" w:lineRule="auto"/>
        <w:jc w:val="both"/>
      </w:pPr>
      <w:r>
        <w:t>التحديث بالنعمة (مثل: "الله أنعم علي بذاكرة قوية") هو اعتراف بفضل الله وليس عُجباً. من ثمرات هذا التحديث زيادة محبة النفس لذاتها بصدق، والتحفيز على العمل الصالح.</w:t>
      </w:r>
    </w:p>
    <w:p w14:paraId="6803E153" w14:textId="77777777" w:rsidR="00527AEA" w:rsidRDefault="00000000" w:rsidP="001F0383">
      <w:pPr>
        <w:bidi/>
        <w:spacing w:before="100" w:after="100" w:line="360" w:lineRule="auto"/>
        <w:jc w:val="both"/>
      </w:pPr>
      <w:r>
        <w:t>علاج الكبر يكون بـ "بطل الحق وغمت الناس"؛ أي قبول النصيحة من الصغير والتواضع لعامة الناس.</w:t>
      </w:r>
    </w:p>
    <w:p w14:paraId="77E8281B" w14:textId="77777777" w:rsidR="00527AEA" w:rsidRDefault="00000000" w:rsidP="001F0383">
      <w:pPr>
        <w:bidi/>
        <w:spacing w:before="100" w:after="100" w:line="360" w:lineRule="auto"/>
        <w:jc w:val="both"/>
      </w:pPr>
      <w:r>
        <w:t>من أمثلة ذلك:</w:t>
      </w:r>
    </w:p>
    <w:p w14:paraId="205796C9" w14:textId="77777777" w:rsidR="00527AEA" w:rsidRDefault="00000000" w:rsidP="001F0383">
      <w:pPr>
        <w:bidi/>
        <w:spacing w:before="100" w:after="100" w:line="360" w:lineRule="auto"/>
        <w:jc w:val="both"/>
      </w:pPr>
      <w:r>
        <w:t>شخص يذكر أنه يتقن 5 لغات تحديثاً بالنعمة ليشجع غيره، وليس مباهاة.</w:t>
      </w:r>
    </w:p>
    <w:p w14:paraId="5B4063FA" w14:textId="77777777" w:rsidR="00527AEA" w:rsidRDefault="00000000" w:rsidP="001F0383">
      <w:pPr>
        <w:bidi/>
        <w:spacing w:before="100" w:after="100" w:line="360" w:lineRule="auto"/>
        <w:jc w:val="both"/>
      </w:pPr>
      <w:r>
        <w:t>السلام على عامل النظافة بحرارة وكسر حاجز الاستعلاء الطبقي.</w:t>
      </w:r>
    </w:p>
    <w:p w14:paraId="5048482F" w14:textId="38CC685A" w:rsidR="00527AEA" w:rsidRDefault="007F5FBB" w:rsidP="001F0383">
      <w:pPr>
        <w:pStyle w:val="Titre2"/>
        <w:bidi/>
      </w:pPr>
      <w:bookmarkStart w:id="262" w:name="_Toc226110627"/>
      <w:r>
        <w:rPr>
          <w:rtl/>
        </w:rPr>
        <w:t>النقاط الرئيسية التي يجب تذكرها</w:t>
      </w:r>
      <w:bookmarkEnd w:id="262"/>
    </w:p>
    <w:p w14:paraId="00060F2A" w14:textId="77777777" w:rsidR="00527AEA" w:rsidRDefault="00000000" w:rsidP="001F0383">
      <w:pPr>
        <w:bidi/>
        <w:spacing w:before="100" w:after="100" w:line="360" w:lineRule="auto"/>
        <w:jc w:val="both"/>
      </w:pPr>
      <w:r>
        <w:t>ثقل الجسد بكثرة الطعام يورث ثقلاً في الروح عن الطاعات.</w:t>
      </w:r>
    </w:p>
    <w:p w14:paraId="03807ACE" w14:textId="77777777" w:rsidR="00527AEA" w:rsidRDefault="00000000" w:rsidP="001F0383">
      <w:pPr>
        <w:bidi/>
        <w:spacing w:before="100" w:after="100" w:line="360" w:lineRule="auto"/>
        <w:jc w:val="both"/>
      </w:pPr>
      <w:r>
        <w:t>البذاذة (الاعتدال في المظهر) شعبة من الإيمان تكسر عبودية "الماركات".</w:t>
      </w:r>
    </w:p>
    <w:p w14:paraId="72F3DB52" w14:textId="77777777" w:rsidR="00527AEA" w:rsidRDefault="00000000" w:rsidP="001F0383">
      <w:pPr>
        <w:bidi/>
        <w:spacing w:before="100" w:after="100" w:line="360" w:lineRule="auto"/>
        <w:jc w:val="both"/>
      </w:pPr>
      <w:r>
        <w:t>التملك الزائد للأغراض يفسد البيئة ويُثقل مستودع النفس.</w:t>
      </w:r>
    </w:p>
    <w:p w14:paraId="1031BFEA" w14:textId="77777777" w:rsidR="00527AEA" w:rsidRDefault="00000000" w:rsidP="001F0383">
      <w:pPr>
        <w:bidi/>
        <w:spacing w:before="100" w:after="100" w:line="360" w:lineRule="auto"/>
        <w:jc w:val="both"/>
      </w:pPr>
      <w:r>
        <w:t>الترويح عن النفس مكافأة على الإنجاز، وليس نقطة انطلاق لليوم.</w:t>
      </w:r>
    </w:p>
    <w:p w14:paraId="5F9C1D4B" w14:textId="77777777" w:rsidR="00527AEA" w:rsidRDefault="00000000" w:rsidP="001F0383">
      <w:pPr>
        <w:bidi/>
        <w:spacing w:before="100" w:after="100" w:line="360" w:lineRule="auto"/>
        <w:jc w:val="both"/>
      </w:pPr>
      <w:r>
        <w:t>الجوع عاداً يحتاج لتدريب، ورمضان هو "المدرسة" الأكبر لتهذيب الشهوات.</w:t>
      </w:r>
    </w:p>
    <w:p w14:paraId="031CA350" w14:textId="77777777" w:rsidR="00527AEA" w:rsidRDefault="00000000" w:rsidP="001F0383">
      <w:pPr>
        <w:bidi/>
        <w:spacing w:before="100" w:after="100" w:line="360" w:lineRule="auto"/>
        <w:jc w:val="both"/>
      </w:pPr>
      <w:r>
        <w:t>المناظرات والجدل المستمر يورث قسوة القلب والغلظة مع الأقربين.</w:t>
      </w:r>
    </w:p>
    <w:p w14:paraId="7CB1D81A" w14:textId="11C47F98" w:rsidR="00527AEA" w:rsidRDefault="007F5FBB" w:rsidP="001F0383">
      <w:pPr>
        <w:pStyle w:val="Titre2"/>
        <w:bidi/>
      </w:pPr>
      <w:bookmarkStart w:id="263" w:name="_Toc226110628"/>
      <w:r>
        <w:rPr>
          <w:rtl/>
        </w:rPr>
        <w:t>التطبيقات العملية</w:t>
      </w:r>
      <w:bookmarkEnd w:id="263"/>
    </w:p>
    <w:p w14:paraId="4DBC4573" w14:textId="77777777" w:rsidR="00527AEA" w:rsidRDefault="00000000" w:rsidP="001F0383">
      <w:pPr>
        <w:bidi/>
        <w:spacing w:before="100" w:after="100" w:line="360" w:lineRule="auto"/>
        <w:jc w:val="both"/>
      </w:pPr>
      <w:r>
        <w:t>درب نفسك على "نصف وجبة" لمدة أسبوع؛ ستكتشف أن خفة الجسد تمنحك نشاطاً ذهنياً غير مسبوق.</w:t>
      </w:r>
    </w:p>
    <w:p w14:paraId="4AC11BD4" w14:textId="77777777" w:rsidR="00527AEA" w:rsidRDefault="00000000" w:rsidP="001F0383">
      <w:pPr>
        <w:bidi/>
        <w:spacing w:before="100" w:after="100" w:line="360" w:lineRule="auto"/>
        <w:jc w:val="both"/>
      </w:pPr>
      <w:r>
        <w:t>طبق "البذاذة"؛ لا تنظر للمرآة أكثر من مرتين في اليوم، واهتم بنظافة بدنك أكثر من زينة ثوبك.</w:t>
      </w:r>
    </w:p>
    <w:p w14:paraId="6D555FB1" w14:textId="77777777" w:rsidR="00527AEA" w:rsidRDefault="00000000" w:rsidP="001F0383">
      <w:pPr>
        <w:bidi/>
        <w:spacing w:before="100" w:after="100" w:line="360" w:lineRule="auto"/>
        <w:jc w:val="both"/>
      </w:pPr>
      <w:r>
        <w:t>قم بـ "إخلاء سنوي"؛ كل غرض لم تستخدمه خلال عام كامل (ملابس، كتب، أدوات)، تخلص منه فوراً.</w:t>
      </w:r>
    </w:p>
    <w:p w14:paraId="7F44F4AB" w14:textId="77777777" w:rsidR="00527AEA" w:rsidRDefault="00000000" w:rsidP="001F0383">
      <w:pPr>
        <w:bidi/>
        <w:spacing w:before="100" w:after="100" w:line="360" w:lineRule="auto"/>
        <w:jc w:val="both"/>
      </w:pPr>
      <w:r>
        <w:t>استعن بـ "حيلة الاستعارة"؛ اطلب من جارك أو قريبك أداة تحتاجها لمرة واحدة بدلاً من شرائها.</w:t>
      </w:r>
    </w:p>
    <w:p w14:paraId="136B4F91" w14:textId="77777777" w:rsidR="00527AEA" w:rsidRDefault="00000000" w:rsidP="001F0383">
      <w:pPr>
        <w:bidi/>
        <w:spacing w:before="100" w:after="100" w:line="360" w:lineRule="auto"/>
        <w:jc w:val="both"/>
      </w:pPr>
      <w:r>
        <w:t>توقف عن مشاهدة "المناظرات" لمدة شهر، واستبدلها بورد قراني وتدبر هادئ لتستعيد رقة قلبك.</w:t>
      </w:r>
    </w:p>
    <w:p w14:paraId="16D82281" w14:textId="77777777" w:rsidR="00527AEA" w:rsidRDefault="00000000" w:rsidP="001F0383">
      <w:pPr>
        <w:bidi/>
        <w:spacing w:before="100" w:after="100" w:line="360" w:lineRule="auto"/>
        <w:jc w:val="both"/>
      </w:pPr>
      <w:r>
        <w:lastRenderedPageBreak/>
        <w:t>جرب "الأكل البارد"؛ تناول وجبتك المفضلة دون تسخين لتكسر حدة "التعلق بالرفاهية".</w:t>
      </w:r>
    </w:p>
    <w:p w14:paraId="7CB06482" w14:textId="77777777" w:rsidR="00527AEA" w:rsidRDefault="00000000" w:rsidP="001F0383">
      <w:pPr>
        <w:bidi/>
        <w:jc w:val="both"/>
      </w:pPr>
      <w:r>
        <w:br w:type="page"/>
      </w:r>
    </w:p>
    <w:p w14:paraId="7A75BB67" w14:textId="32C10064" w:rsidR="009F6A1C" w:rsidRDefault="009F6A1C" w:rsidP="001F0383">
      <w:pPr>
        <w:pStyle w:val="Titre1"/>
        <w:bidi/>
        <w:jc w:val="both"/>
      </w:pPr>
      <w:bookmarkStart w:id="264" w:name="_Toc226110629"/>
      <w:r>
        <w:lastRenderedPageBreak/>
        <w:t>مجالس فقه النفس 045 | ونفس 1</w:t>
      </w:r>
      <w:r w:rsidR="00F544E7">
        <w:t>7</w:t>
      </w:r>
      <w:r>
        <w:t xml:space="preserve"> | المُسخّرات والنِعم 0</w:t>
      </w:r>
      <w:r w:rsidR="00F544E7">
        <w:t>1</w:t>
      </w:r>
      <w:bookmarkEnd w:id="264"/>
    </w:p>
    <w:p w14:paraId="04CEFD17" w14:textId="77777777" w:rsidR="00527AEA" w:rsidRDefault="00527AEA" w:rsidP="001F0383">
      <w:pPr>
        <w:pBdr>
          <w:bottom w:val="single" w:sz="3" w:space="1" w:color="2D6A4F"/>
        </w:pBdr>
        <w:bidi/>
        <w:spacing w:after="300"/>
        <w:jc w:val="both"/>
      </w:pPr>
    </w:p>
    <w:p w14:paraId="13D0150E" w14:textId="57D81B72" w:rsidR="00527AEA" w:rsidRDefault="007F5FBB" w:rsidP="001F0383">
      <w:pPr>
        <w:pStyle w:val="Titre2"/>
        <w:bidi/>
      </w:pPr>
      <w:bookmarkStart w:id="265" w:name="_Toc226110630"/>
      <w:r>
        <w:rPr>
          <w:rtl/>
        </w:rPr>
        <w:t>أهداف التعلم</w:t>
      </w:r>
      <w:bookmarkEnd w:id="265"/>
    </w:p>
    <w:p w14:paraId="30C46851" w14:textId="77777777" w:rsidR="00527AEA" w:rsidRDefault="00000000" w:rsidP="001F0383">
      <w:pPr>
        <w:bidi/>
        <w:spacing w:before="100" w:after="100" w:line="360" w:lineRule="auto"/>
        <w:jc w:val="both"/>
      </w:pPr>
      <w:r>
        <w:t>تعريف مفهوم "المُسخرات" و"النِعم" وعلاقتهما بتلبية الحاجات النفسية. 276.التمييز بين "المُسخر" (كل ما ذلل لك) و"النعمة" (كل ما أحدث خيراً في النفس). 277.تحليل كيفية التعرف على المسخرات والنعم من خلال العقل والنظر والوحي. 278.استنتاج أثر "سقف النعيم" المرتفع في جحود النعم الحاضرة وكفرانها 120.تحليل أثر "التعرف على النعم" في تحقيق الإخلاص والعبودية الحقة 121.استنباط العلاقة بين "المُسخرات" والإيمان بوجود الخالق (دليل الفاعل). 288.تحليل مفهوم "اليأس من الخلق" كثمرة للتعلق بالمنعم الحقيقي. 294.التمييز بين نعم "عالم الشهادة" (نفس، آفاق، أنفس) ونعم "عالم الغيب" (وحي، ملائكة). 316.تحليل سبب تقديم "النفس" على "الآفاق" و"الأنفس" في ترتيب النعم. 325.استنباط أثر "الرحمة" في التعامل مع المسخرات (جمادات، حيوانات، بشر). 308.تحليل تجربة "خالد" الأمريكي في الهداية كنموذج لعمل النفس والوحي 122-124.استنتاج دور "التحديث بالنعمة" في علاج الاكتئاب وعدم تقدير الذات.</w:t>
      </w:r>
    </w:p>
    <w:p w14:paraId="79E2C809" w14:textId="3814832A" w:rsidR="00527AEA" w:rsidRDefault="007F5FBB" w:rsidP="001F0383">
      <w:pPr>
        <w:pStyle w:val="Titre2"/>
        <w:bidi/>
      </w:pPr>
      <w:bookmarkStart w:id="266" w:name="_Toc226110631"/>
      <w:r>
        <w:rPr>
          <w:rtl/>
        </w:rPr>
        <w:t>المفاهيم الأساسية</w:t>
      </w:r>
      <w:bookmarkEnd w:id="266"/>
    </w:p>
    <w:p w14:paraId="0C20EE98" w14:textId="64803F6E" w:rsidR="00527AEA" w:rsidRDefault="00000000" w:rsidP="001F0383">
      <w:pPr>
        <w:bidi/>
        <w:spacing w:before="100" w:after="100" w:line="360" w:lineRule="auto"/>
        <w:jc w:val="both"/>
      </w:pPr>
      <w:r>
        <w:t>ا المُسخراتكل ما ذلله الخالق وهونه وسيره للإنسان لتلبية حاجاته، سواء كان جماداً أو حيواناً أو قانوناً طبيعياً.</w:t>
      </w:r>
    </w:p>
    <w:p w14:paraId="666DF14B" w14:textId="270E49E3" w:rsidR="00527AEA" w:rsidRDefault="00000000" w:rsidP="001F0383">
      <w:pPr>
        <w:bidi/>
        <w:spacing w:before="100" w:after="100" w:line="360" w:lineRule="auto"/>
        <w:jc w:val="both"/>
      </w:pPr>
      <w:r>
        <w:t>ا النعمكل ما من شانه أن يحدث في النفس خيراً وحالاً حسنة، وقد يكون "العدو" نعمة إذا أصلح من حال النفس.</w:t>
      </w:r>
    </w:p>
    <w:p w14:paraId="22CEAD4E" w14:textId="6A3544A8" w:rsidR="00527AEA" w:rsidRDefault="00000000" w:rsidP="001F0383">
      <w:pPr>
        <w:bidi/>
        <w:spacing w:before="100" w:after="100" w:line="360" w:lineRule="auto"/>
        <w:jc w:val="both"/>
      </w:pPr>
      <w:r>
        <w:t>ا المنعماسم من أسماء الله يقتضي شكره، ولا يصح وصف الله بأنه "نعمة" بل هو "المنعم".</w:t>
      </w:r>
    </w:p>
    <w:p w14:paraId="6DDB41C1" w14:textId="1897CDE8" w:rsidR="00527AEA" w:rsidRDefault="00000000" w:rsidP="001F0383">
      <w:pPr>
        <w:bidi/>
        <w:spacing w:before="100" w:after="100" w:line="360" w:lineRule="auto"/>
        <w:jc w:val="both"/>
      </w:pPr>
      <w:r>
        <w:t>ا الأوفيلينج (Awe feeling)الشعور بالدهشة والتعظيم أمام عظمة الخلق (مثل سبحان الله)، وهو ضروري للصحة النفسية.</w:t>
      </w:r>
    </w:p>
    <w:p w14:paraId="0F7680B4" w14:textId="12C2EDD6" w:rsidR="00527AEA" w:rsidRDefault="00000000" w:rsidP="001F0383">
      <w:pPr>
        <w:bidi/>
        <w:spacing w:before="100" w:after="100" w:line="360" w:lineRule="auto"/>
        <w:jc w:val="both"/>
      </w:pPr>
      <w:r>
        <w:t>ا كفران النعمة الاستهلاكياعتبار النعم العظيمة (مثل الماء والهواء) "تحصيل حاصل" والجحود بها لغياب الرفاهية الزائدة (مثل الزرب).</w:t>
      </w:r>
    </w:p>
    <w:p w14:paraId="503428F8" w14:textId="5B2AF931" w:rsidR="00527AEA" w:rsidRDefault="00000000" w:rsidP="001F0383">
      <w:pPr>
        <w:bidi/>
        <w:spacing w:before="100" w:after="100" w:line="360" w:lineRule="auto"/>
        <w:jc w:val="both"/>
      </w:pPr>
      <w:r>
        <w:t>ا اليأس من الخلققطع التعلق المرضي بالبشر وإدراك عجزهم عن النفع والضر، مما يحرر العبد لله وحده.</w:t>
      </w:r>
    </w:p>
    <w:p w14:paraId="7C14990B" w14:textId="1AA6AD76" w:rsidR="00527AEA" w:rsidRDefault="00000000" w:rsidP="001F0383">
      <w:pPr>
        <w:bidi/>
        <w:spacing w:before="100" w:after="100" w:line="360" w:lineRule="auto"/>
        <w:jc w:val="both"/>
      </w:pPr>
      <w:r>
        <w:t>ا التواضع من خلال النعمإدراك أن كل ميزة فيك هي "منة" من الله، مما يمنع الكبر والغرور (دعاء سيد الاستغفار).</w:t>
      </w:r>
    </w:p>
    <w:p w14:paraId="3D402ADD" w14:textId="0759477C" w:rsidR="00527AEA" w:rsidRDefault="00000000" w:rsidP="001F0383">
      <w:pPr>
        <w:bidi/>
        <w:spacing w:before="100" w:after="100" w:line="360" w:lineRule="auto"/>
        <w:jc w:val="both"/>
      </w:pPr>
      <w:r>
        <w:t>ا الآفاق والأنفستصنيف للنعم؛ الآفاق (الزمان، المكان، الطبيعة) والأنفس (البشر من حولنا).</w:t>
      </w:r>
    </w:p>
    <w:p w14:paraId="61B94177" w14:textId="07181BB2" w:rsidR="00527AEA" w:rsidRDefault="00000000" w:rsidP="001F0383">
      <w:pPr>
        <w:bidi/>
        <w:spacing w:before="100" w:after="100" w:line="360" w:lineRule="auto"/>
        <w:jc w:val="both"/>
      </w:pPr>
      <w:r>
        <w:t>ا سُنن التسخيرالقوانين التي تجعل الحوت الضخم يذلل للإنسان، مما يدل على وجود "مسخر" حكيم.</w:t>
      </w:r>
    </w:p>
    <w:p w14:paraId="1B1162A0" w14:textId="42EB1F41" w:rsidR="00527AEA" w:rsidRDefault="00000000" w:rsidP="001F0383">
      <w:pPr>
        <w:bidi/>
        <w:spacing w:before="100" w:after="100" w:line="360" w:lineRule="auto"/>
        <w:jc w:val="both"/>
      </w:pPr>
      <w:r>
        <w:t>ا مملكة الخليةالنفس من الداخل كأول نعمة، وهي نظام إداري وسياسي معقد يعمل في كل لحظة دون تدخلك.</w:t>
      </w:r>
    </w:p>
    <w:p w14:paraId="69E09A31" w14:textId="2F8DB3AD" w:rsidR="00BA7DEF" w:rsidRDefault="00BA7DEF" w:rsidP="001F0383">
      <w:pPr>
        <w:pStyle w:val="Titre2"/>
        <w:bidi/>
        <w:rPr>
          <w:rtl/>
        </w:rPr>
      </w:pPr>
      <w:bookmarkStart w:id="267" w:name="_Toc226110632"/>
      <w:r>
        <w:rPr>
          <w:rtl/>
        </w:rPr>
        <w:lastRenderedPageBreak/>
        <w:t>المحتوى المنظم</w:t>
      </w:r>
      <w:bookmarkEnd w:id="267"/>
    </w:p>
    <w:p w14:paraId="62D6C12C" w14:textId="28E810FE" w:rsidR="005B74D5" w:rsidRDefault="005B74D5" w:rsidP="001F0383">
      <w:pPr>
        <w:bidi/>
      </w:pPr>
    </w:p>
    <w:p w14:paraId="1FCB1219" w14:textId="169B674D" w:rsidR="00527AEA" w:rsidRDefault="00000000" w:rsidP="001F0383">
      <w:pPr>
        <w:bidi/>
        <w:spacing w:before="100" w:after="100" w:line="360" w:lineRule="auto"/>
        <w:jc w:val="both"/>
      </w:pPr>
      <w:r>
        <w:t xml:space="preserve"> تعريف المسخرات والنعم في فقه النفس</w:t>
      </w:r>
    </w:p>
    <w:p w14:paraId="4C8214FC" w14:textId="77777777" w:rsidR="00527AEA" w:rsidRDefault="00000000" w:rsidP="001F0383">
      <w:pPr>
        <w:bidi/>
        <w:spacing w:before="100" w:after="100" w:line="360" w:lineRule="auto"/>
        <w:jc w:val="both"/>
      </w:pPr>
      <w:r>
        <w:t>المسخرات هي ما يسر الله للنفس تلبية لحاجاتها، وهي كل ما ذُلل لك لتتمكن من الفعل به. أما النعمة فهي الحالة الحسنة التي توافق حال النفس وتجلب لها الخير. ليس كل مسخر نعمة، ولكن كل نعمة قد تكون مسخرة.</w:t>
      </w:r>
    </w:p>
    <w:p w14:paraId="356BE176" w14:textId="77777777" w:rsidR="00527AEA" w:rsidRDefault="00000000" w:rsidP="001F0383">
      <w:pPr>
        <w:bidi/>
        <w:spacing w:before="100" w:after="100" w:line="360" w:lineRule="auto"/>
        <w:jc w:val="both"/>
      </w:pPr>
      <w:r>
        <w:t>إن استيعاب هذا الفرق يجعلنا نرى "العدو" أو "المرض" أحياناً كنعمة إذا كان سبباً في عودة النفس لخالقها.</w:t>
      </w:r>
    </w:p>
    <w:p w14:paraId="06B54483" w14:textId="77777777" w:rsidR="00527AEA" w:rsidRDefault="00000000" w:rsidP="001F0383">
      <w:pPr>
        <w:bidi/>
        <w:spacing w:before="100" w:after="100" w:line="360" w:lineRule="auto"/>
        <w:jc w:val="both"/>
      </w:pPr>
      <w:r>
        <w:t>من أمثلة ذلك:</w:t>
      </w:r>
    </w:p>
    <w:p w14:paraId="7312047E" w14:textId="77777777" w:rsidR="00527AEA" w:rsidRDefault="00000000" w:rsidP="001F0383">
      <w:pPr>
        <w:bidi/>
        <w:spacing w:before="100" w:after="100" w:line="360" w:lineRule="auto"/>
        <w:jc w:val="both"/>
      </w:pPr>
      <w:r>
        <w:t>الحوت المسخر للإنسان للدراسة والبحث هو "مسخر" عظيم.</w:t>
      </w:r>
    </w:p>
    <w:p w14:paraId="5196FCF7" w14:textId="0FD67352" w:rsidR="00527AEA" w:rsidRDefault="00000000" w:rsidP="001F0383">
      <w:pPr>
        <w:bidi/>
        <w:spacing w:before="100" w:after="100" w:line="360" w:lineRule="auto"/>
        <w:jc w:val="both"/>
      </w:pPr>
      <w:r>
        <w:t>"الخصم" الذي ينبهك لعيوبك فيصلح حالك هو "نعمة" خفية. استشعار النعمة وسقف النعيم</w:t>
      </w:r>
    </w:p>
    <w:p w14:paraId="28737470" w14:textId="77777777" w:rsidR="00527AEA" w:rsidRDefault="00000000" w:rsidP="001F0383">
      <w:pPr>
        <w:bidi/>
        <w:spacing w:before="100" w:after="100" w:line="360" w:lineRule="auto"/>
        <w:jc w:val="both"/>
      </w:pPr>
      <w:r>
        <w:t>مشكلتنا الكبرى هي "كفران النعم" بسبب رفع سقف النعيم؛ فنحن لا نرى الماء نعمة إلا إذا كان منكهاً. التعرف على المسخرات يعيد القناعة والرضا للنفس، ويخفف الأعباء عن الآخرين.</w:t>
      </w:r>
    </w:p>
    <w:p w14:paraId="7046A4F5" w14:textId="77777777" w:rsidR="00527AEA" w:rsidRDefault="00000000" w:rsidP="001F0383">
      <w:pPr>
        <w:bidi/>
        <w:spacing w:before="100" w:after="100" w:line="360" w:lineRule="auto"/>
        <w:jc w:val="both"/>
      </w:pPr>
      <w:r>
        <w:t>يجب خفض سقف التوقعات لنرى النعم "التافهة" في نظر الماديين (مثل الخبز الساخن) كجنات في الدنيا.</w:t>
      </w:r>
    </w:p>
    <w:p w14:paraId="613334A7" w14:textId="77777777" w:rsidR="00527AEA" w:rsidRDefault="00000000" w:rsidP="001F0383">
      <w:pPr>
        <w:bidi/>
        <w:spacing w:before="100" w:after="100" w:line="360" w:lineRule="auto"/>
        <w:jc w:val="both"/>
      </w:pPr>
      <w:r>
        <w:t>من أمثلة ذلك:</w:t>
      </w:r>
    </w:p>
    <w:p w14:paraId="0477C902" w14:textId="77777777" w:rsidR="00527AEA" w:rsidRDefault="00000000" w:rsidP="001F0383">
      <w:pPr>
        <w:bidi/>
        <w:spacing w:before="100" w:after="100" w:line="360" w:lineRule="auto"/>
        <w:jc w:val="both"/>
      </w:pPr>
      <w:r>
        <w:t>الشخص الذي يرى "الخبز الساخن" نعمة عظيمة بينما جاره يذم الطعام لغياب "الستيك".</w:t>
      </w:r>
    </w:p>
    <w:p w14:paraId="4370A262" w14:textId="3112DC51" w:rsidR="00527AEA" w:rsidRDefault="00000000" w:rsidP="001F0383">
      <w:pPr>
        <w:bidi/>
        <w:spacing w:before="100" w:after="100" w:line="360" w:lineRule="auto"/>
        <w:jc w:val="both"/>
      </w:pPr>
      <w:r>
        <w:t>استشعار نعمة "الأمن في السرب" وصحة البدن كأنما حيزت لك الدنيا. أثر النعم في العبودية والتعظيم</w:t>
      </w:r>
    </w:p>
    <w:p w14:paraId="53126E4F" w14:textId="77777777" w:rsidR="00527AEA" w:rsidRDefault="00000000" w:rsidP="001F0383">
      <w:pPr>
        <w:bidi/>
        <w:spacing w:before="100" w:after="100" w:line="360" w:lineRule="auto"/>
        <w:jc w:val="both"/>
      </w:pPr>
      <w:r>
        <w:t>التعرف على النعم يورث محبة الله وطاعته، ويجعل العبد يلهج بـ "سبحان الله" تعظيماً. كلما زاد استشعارك للنعم، زاد "خوفك" من زوالها (وبالشكر تدوم النعم) و"رجاؤك" في دوام فضل الله.</w:t>
      </w:r>
    </w:p>
    <w:p w14:paraId="051E9BFA" w14:textId="77777777" w:rsidR="00527AEA" w:rsidRDefault="00000000" w:rsidP="001F0383">
      <w:pPr>
        <w:bidi/>
        <w:spacing w:before="100" w:after="100" w:line="360" w:lineRule="auto"/>
        <w:jc w:val="both"/>
      </w:pPr>
      <w:r>
        <w:t>الإخلاص يتحقق عندما تدرك أن المنعم هو الله، فتسخر النعمة لخدمته لا لخدمة هواك.</w:t>
      </w:r>
    </w:p>
    <w:p w14:paraId="0252800B" w14:textId="77777777" w:rsidR="00527AEA" w:rsidRDefault="00000000" w:rsidP="001F0383">
      <w:pPr>
        <w:bidi/>
        <w:spacing w:before="100" w:after="100" w:line="360" w:lineRule="auto"/>
        <w:jc w:val="both"/>
      </w:pPr>
      <w:r>
        <w:t>من أمثلة ذلك:</w:t>
      </w:r>
    </w:p>
    <w:p w14:paraId="3206DEA5" w14:textId="77777777" w:rsidR="00527AEA" w:rsidRDefault="00000000" w:rsidP="001F0383">
      <w:pPr>
        <w:bidi/>
        <w:spacing w:before="100" w:after="100" w:line="360" w:lineRule="auto"/>
        <w:jc w:val="both"/>
      </w:pPr>
      <w:r>
        <w:t>رؤية حبيبات "الفراولة" بتأمل يورث دمعة الخشوع والتعظيم للخالق.</w:t>
      </w:r>
    </w:p>
    <w:p w14:paraId="03054357" w14:textId="3B9AECDD" w:rsidR="00527AEA" w:rsidRDefault="00000000" w:rsidP="001F0383">
      <w:pPr>
        <w:bidi/>
        <w:spacing w:before="100" w:after="100" w:line="360" w:lineRule="auto"/>
        <w:jc w:val="both"/>
      </w:pPr>
      <w:r>
        <w:t>دعاء "اللهم ما أصبح بي من نعمة... فمنك وحدك" كتدريب يومي على التواضع. الأنس واليأس من الخلق</w:t>
      </w:r>
    </w:p>
    <w:p w14:paraId="7BF5193F" w14:textId="77777777" w:rsidR="00527AEA" w:rsidRDefault="00000000" w:rsidP="001F0383">
      <w:pPr>
        <w:bidi/>
        <w:spacing w:before="100" w:after="100" w:line="360" w:lineRule="auto"/>
        <w:jc w:val="both"/>
      </w:pPr>
      <w:r>
        <w:lastRenderedPageBreak/>
        <w:t>من أعظم ثمرات فقه النعم هو "الأنس بالله"؛ فالمؤمن المستانس بنعم ربه لا يشعر بالوحدة. هذا يورث "اليأس من الخلق"، أي التحرر من الحاجة المذلة للناس، لأن كفايتك بيد المسخر الحكيم.</w:t>
      </w:r>
    </w:p>
    <w:p w14:paraId="04D69262" w14:textId="77777777" w:rsidR="00527AEA" w:rsidRDefault="00000000" w:rsidP="001F0383">
      <w:pPr>
        <w:bidi/>
        <w:spacing w:before="100" w:after="100" w:line="360" w:lineRule="auto"/>
        <w:jc w:val="both"/>
      </w:pPr>
      <w:r>
        <w:t>اليأس من الخلق لا يعني كرههم، بل يعني وضعهم في قدرهم كمخلوقات ضعيفة لا تملك من الأمر شيئاً.</w:t>
      </w:r>
    </w:p>
    <w:p w14:paraId="36BA73D2" w14:textId="77777777" w:rsidR="00527AEA" w:rsidRDefault="00000000" w:rsidP="001F0383">
      <w:pPr>
        <w:bidi/>
        <w:spacing w:before="100" w:after="100" w:line="360" w:lineRule="auto"/>
        <w:jc w:val="both"/>
      </w:pPr>
      <w:r>
        <w:t>من أمثلة ذلك:</w:t>
      </w:r>
    </w:p>
    <w:p w14:paraId="29FA1E4D" w14:textId="77777777" w:rsidR="00527AEA" w:rsidRDefault="00000000" w:rsidP="001F0383">
      <w:pPr>
        <w:bidi/>
        <w:spacing w:before="100" w:after="100" w:line="360" w:lineRule="auto"/>
        <w:jc w:val="both"/>
      </w:pPr>
      <w:r>
        <w:t>ابن تيمية يقول: "أنا جنتي وبستاني في صدري"، مستأنساً بربه في زنزانته.</w:t>
      </w:r>
    </w:p>
    <w:p w14:paraId="0D592F3E" w14:textId="417DA12B" w:rsidR="00527AEA" w:rsidRDefault="00000000" w:rsidP="001F0383">
      <w:pPr>
        <w:bidi/>
        <w:spacing w:before="100" w:after="100" w:line="360" w:lineRule="auto"/>
        <w:jc w:val="both"/>
      </w:pPr>
      <w:r>
        <w:t>أبو بكر الصديق يعلن موت النبي ﷺ ليرد الناس إلى عبادة "المنعم" الذي لا يموت. ترتيب النعم: النفس أولاً</w:t>
      </w:r>
    </w:p>
    <w:p w14:paraId="31761F63" w14:textId="77777777" w:rsidR="00527AEA" w:rsidRDefault="00000000" w:rsidP="001F0383">
      <w:pPr>
        <w:bidi/>
        <w:spacing w:before="100" w:after="100" w:line="360" w:lineRule="auto"/>
        <w:jc w:val="both"/>
      </w:pPr>
      <w:r>
        <w:t>نبدأ بـ "النفس" لأنها أول ما يعيه الإنسان، ومن خلالها يدرك بقية العالم. الجسد، الروح، العقل، الفطرة، وحتى الإسلام هي نعم "داخلية" مسخرة لك.</w:t>
      </w:r>
    </w:p>
    <w:p w14:paraId="1B9EE5D8" w14:textId="77777777" w:rsidR="00527AEA" w:rsidRDefault="00000000" w:rsidP="001F0383">
      <w:pPr>
        <w:bidi/>
        <w:spacing w:before="100" w:after="100" w:line="360" w:lineRule="auto"/>
        <w:jc w:val="both"/>
      </w:pPr>
      <w:r>
        <w:t>تأخير ذكر "الآفاق" و"الأنفس" ليس تقليلاً من شأنهم، بل لضبط بوصلة التعلق بالنفس والمنعم أولاً.</w:t>
      </w:r>
    </w:p>
    <w:p w14:paraId="39E450E2" w14:textId="77777777" w:rsidR="00527AEA" w:rsidRDefault="00000000" w:rsidP="001F0383">
      <w:pPr>
        <w:bidi/>
        <w:spacing w:before="100" w:after="100" w:line="360" w:lineRule="auto"/>
        <w:jc w:val="both"/>
      </w:pPr>
      <w:r>
        <w:t>من أمثلة ذلك:</w:t>
      </w:r>
    </w:p>
    <w:p w14:paraId="06FFB789" w14:textId="77777777" w:rsidR="00527AEA" w:rsidRDefault="00000000" w:rsidP="001F0383">
      <w:pPr>
        <w:bidi/>
        <w:spacing w:before="100" w:after="100" w:line="360" w:lineRule="auto"/>
        <w:jc w:val="both"/>
      </w:pPr>
      <w:r>
        <w:t>"مملكة الخلية" في جسدك التي تعمل بدقة مذهلة دون أي مجهود منك.</w:t>
      </w:r>
    </w:p>
    <w:p w14:paraId="36D7E00B" w14:textId="0B9CC205" w:rsidR="00527AEA" w:rsidRDefault="00000000" w:rsidP="001F0383">
      <w:pPr>
        <w:bidi/>
        <w:spacing w:before="100" w:after="100" w:line="360" w:lineRule="auto"/>
        <w:jc w:val="both"/>
      </w:pPr>
      <w:r>
        <w:t>قدرة "النطق والبيان" التي تميزك عن بقية الكائنات كنعمة نفسية. الآفاق والأنفس كمسخرات</w:t>
      </w:r>
    </w:p>
    <w:p w14:paraId="12BACEE8" w14:textId="77777777" w:rsidR="00527AEA" w:rsidRDefault="00000000" w:rsidP="001F0383">
      <w:pPr>
        <w:bidi/>
        <w:spacing w:before="100" w:after="100" w:line="360" w:lineRule="auto"/>
        <w:jc w:val="both"/>
      </w:pPr>
      <w:r>
        <w:t>الآفاق (شمس، قمر، ليل، نهار، حيوان) مسخرة لخدمة الإنسان، ومن حقه أن يانس بها. الأنفس (والدان، أصدقاء، أزواج) هم نعم عظيمة، ولكن يجب ألا يتحولوا إلى "أصنام" يُعبدون من دون الله.</w:t>
      </w:r>
    </w:p>
    <w:p w14:paraId="23A043A5" w14:textId="77777777" w:rsidR="00527AEA" w:rsidRDefault="00000000" w:rsidP="001F0383">
      <w:pPr>
        <w:bidi/>
        <w:spacing w:before="100" w:after="100" w:line="360" w:lineRule="auto"/>
        <w:jc w:val="both"/>
      </w:pPr>
      <w:r>
        <w:t>فقه المسخرات يوجب "الرحمة" بالأنفس والآفاق، فلا نثقل عليهم ولا نفسد فيهم.</w:t>
      </w:r>
    </w:p>
    <w:p w14:paraId="564FCE9B" w14:textId="77777777" w:rsidR="00527AEA" w:rsidRDefault="00000000" w:rsidP="001F0383">
      <w:pPr>
        <w:bidi/>
        <w:spacing w:before="100" w:after="100" w:line="360" w:lineRule="auto"/>
        <w:jc w:val="both"/>
      </w:pPr>
      <w:r>
        <w:t>من أمثلة ذلك:</w:t>
      </w:r>
    </w:p>
    <w:p w14:paraId="4EB5FCF4" w14:textId="77777777" w:rsidR="00527AEA" w:rsidRDefault="00000000" w:rsidP="001F0383">
      <w:pPr>
        <w:bidi/>
        <w:spacing w:before="100" w:after="100" w:line="360" w:lineRule="auto"/>
        <w:jc w:val="both"/>
      </w:pPr>
      <w:r>
        <w:t>استشعار الأنس بـ "جبل" أو "شجرة" أو حتى "نملة" في خلوة السجن.</w:t>
      </w:r>
    </w:p>
    <w:p w14:paraId="7FEB4543" w14:textId="17CBF3AA" w:rsidR="00527AEA" w:rsidRDefault="00000000" w:rsidP="001F0383">
      <w:pPr>
        <w:bidi/>
        <w:spacing w:before="100" w:after="100" w:line="360" w:lineRule="auto"/>
        <w:jc w:val="both"/>
      </w:pPr>
      <w:r>
        <w:t>معاملة "موظف خدمة العملاء" برحمة وتقدير لكونه مسخراً لخدمتك لا عبداً لك. هداية النفس وتجربة "خالد"</w:t>
      </w:r>
    </w:p>
    <w:p w14:paraId="7FCD213C" w14:textId="77777777" w:rsidR="00527AEA" w:rsidRDefault="00000000" w:rsidP="001F0383">
      <w:pPr>
        <w:bidi/>
        <w:spacing w:before="100" w:after="100" w:line="360" w:lineRule="auto"/>
        <w:jc w:val="both"/>
      </w:pPr>
      <w:r>
        <w:t>النفس مفطورة على طلب الحق، وقد تسوقها كلمة "إسلام" عابرة للبحث الطويل. تجربة الشاب الأمريكي "خالد" تظهر كيف أن "النفس" تبحث عن خالقها حتى في أكثر البيئات فساداً.</w:t>
      </w:r>
    </w:p>
    <w:p w14:paraId="7B80EB69" w14:textId="77777777" w:rsidR="00527AEA" w:rsidRDefault="00000000" w:rsidP="001F0383">
      <w:pPr>
        <w:bidi/>
        <w:spacing w:before="100" w:after="100" w:line="360" w:lineRule="auto"/>
        <w:jc w:val="both"/>
      </w:pPr>
      <w:r>
        <w:t>الهداية هي أعظم النعم، وهي تتفاعل من خلال "نفس" تتلقى الوحي و"آفاق" تيسر السبل.</w:t>
      </w:r>
    </w:p>
    <w:p w14:paraId="1BD41BA6" w14:textId="77777777" w:rsidR="00527AEA" w:rsidRDefault="00000000" w:rsidP="001F0383">
      <w:pPr>
        <w:bidi/>
        <w:spacing w:before="100" w:after="100" w:line="360" w:lineRule="auto"/>
        <w:jc w:val="both"/>
      </w:pPr>
      <w:r>
        <w:t>من أمثلة ذلك:</w:t>
      </w:r>
    </w:p>
    <w:p w14:paraId="33357690" w14:textId="77777777" w:rsidR="00527AEA" w:rsidRDefault="00000000" w:rsidP="001F0383">
      <w:pPr>
        <w:bidi/>
        <w:spacing w:before="100" w:after="100" w:line="360" w:lineRule="auto"/>
        <w:jc w:val="both"/>
      </w:pPr>
      <w:r>
        <w:t>شاب في الـ 15 يسافر ساعات ليبحث عن كتاب عن الإسلام في بيئة مادية بحتة.</w:t>
      </w:r>
    </w:p>
    <w:p w14:paraId="4881F70A" w14:textId="064F7CEE" w:rsidR="00527AEA" w:rsidRDefault="00000000" w:rsidP="001F0383">
      <w:pPr>
        <w:bidi/>
        <w:spacing w:before="100" w:after="100" w:line="360" w:lineRule="auto"/>
        <w:jc w:val="both"/>
      </w:pPr>
      <w:r>
        <w:lastRenderedPageBreak/>
        <w:t>كتاب لمستشرقة لا دينية يكون "نعمة" مسخرة لهداية شخص إلى الحق. التحديث بالنعمة وعلاج الضعف</w:t>
      </w:r>
    </w:p>
    <w:p w14:paraId="3CEF1F0A" w14:textId="77777777" w:rsidR="00527AEA" w:rsidRDefault="00000000" w:rsidP="001F0383">
      <w:pPr>
        <w:bidi/>
        <w:spacing w:before="100" w:after="100" w:line="360" w:lineRule="auto"/>
        <w:jc w:val="both"/>
      </w:pPr>
      <w:r>
        <w:t>التحديث بالنعمة (أبوء لك بنعمتك علي) هو اعتراف بالواقع الجميل الذي وهبه الله لك. هذا الفعل يعالج "الاكتئاب" و"الضعف النفسي" من خلال كشف الطاقات والمواهب المخبوءة.</w:t>
      </w:r>
    </w:p>
    <w:p w14:paraId="3C868565" w14:textId="77777777" w:rsidR="00527AEA" w:rsidRDefault="00000000" w:rsidP="001F0383">
      <w:pPr>
        <w:bidi/>
        <w:spacing w:before="100" w:after="100" w:line="360" w:lineRule="auto"/>
        <w:jc w:val="both"/>
      </w:pPr>
      <w:r>
        <w:t>يجب كسر "وهم التواضع" الكاذب الذي يمنعك من رؤية نقاط قوتك لتشكر الله عليها وتعمل بها.</w:t>
      </w:r>
    </w:p>
    <w:p w14:paraId="0FB84777" w14:textId="77777777" w:rsidR="00527AEA" w:rsidRDefault="00000000" w:rsidP="001F0383">
      <w:pPr>
        <w:bidi/>
        <w:spacing w:before="100" w:after="100" w:line="360" w:lineRule="auto"/>
        <w:jc w:val="both"/>
      </w:pPr>
      <w:r>
        <w:t>من أمثلة ذلك:</w:t>
      </w:r>
    </w:p>
    <w:p w14:paraId="2B9A568E" w14:textId="77777777" w:rsidR="00527AEA" w:rsidRDefault="00000000" w:rsidP="001F0383">
      <w:pPr>
        <w:bidi/>
        <w:spacing w:before="100" w:after="100" w:line="360" w:lineRule="auto"/>
        <w:jc w:val="both"/>
      </w:pPr>
      <w:r>
        <w:t>شخص يكتشف أنه يتقن لغات أو مهارات لم يكن يراها "نعمة" حتى طُلب منه التحديث بها.</w:t>
      </w:r>
    </w:p>
    <w:p w14:paraId="5AF75383" w14:textId="77777777" w:rsidR="00527AEA" w:rsidRDefault="00000000" w:rsidP="001F0383">
      <w:pPr>
        <w:bidi/>
        <w:spacing w:before="100" w:after="100" w:line="360" w:lineRule="auto"/>
        <w:jc w:val="both"/>
      </w:pPr>
      <w:r>
        <w:t>الشعور بـ "حب النفس" الصادق عندما نرى ما أودع الله فيها من أسرار وقدرات.</w:t>
      </w:r>
    </w:p>
    <w:p w14:paraId="5D4B9ED5" w14:textId="7720AF67" w:rsidR="00527AEA" w:rsidRDefault="007F5FBB" w:rsidP="001F0383">
      <w:pPr>
        <w:pStyle w:val="Titre2"/>
        <w:bidi/>
      </w:pPr>
      <w:bookmarkStart w:id="268" w:name="_Toc226110633"/>
      <w:r>
        <w:rPr>
          <w:rtl/>
        </w:rPr>
        <w:t>النقاط الرئيسية التي يجب تذكرها</w:t>
      </w:r>
      <w:bookmarkEnd w:id="268"/>
    </w:p>
    <w:p w14:paraId="39192DD7" w14:textId="77777777" w:rsidR="00527AEA" w:rsidRDefault="00000000" w:rsidP="001F0383">
      <w:pPr>
        <w:bidi/>
        <w:spacing w:before="100" w:after="100" w:line="360" w:lineRule="auto"/>
        <w:jc w:val="both"/>
      </w:pPr>
      <w:r>
        <w:t>المُسخرات هي الوسائل، والمنعم هو الغاية؛ فلا تفتن بالوسيلة عن الغاية.</w:t>
      </w:r>
    </w:p>
    <w:p w14:paraId="1600707E" w14:textId="77777777" w:rsidR="00527AEA" w:rsidRDefault="00000000" w:rsidP="001F0383">
      <w:pPr>
        <w:bidi/>
        <w:spacing w:before="100" w:after="100" w:line="360" w:lineRule="auto"/>
        <w:jc w:val="both"/>
      </w:pPr>
      <w:r>
        <w:t>كل ميزة في نفسك هي "مسخر" من الله لك، وليست "حقاً" مكتسباً بجهدك.</w:t>
      </w:r>
    </w:p>
    <w:p w14:paraId="29E84E04" w14:textId="77777777" w:rsidR="00527AEA" w:rsidRDefault="00000000" w:rsidP="001F0383">
      <w:pPr>
        <w:bidi/>
        <w:spacing w:before="100" w:after="100" w:line="360" w:lineRule="auto"/>
        <w:jc w:val="both"/>
      </w:pPr>
      <w:r>
        <w:t>اليأس من الخلق هو قمة الحرية، والأنس بالله هو قمة السعادة.</w:t>
      </w:r>
    </w:p>
    <w:p w14:paraId="5005CACA" w14:textId="77777777" w:rsidR="00527AEA" w:rsidRDefault="00000000" w:rsidP="001F0383">
      <w:pPr>
        <w:bidi/>
        <w:spacing w:before="100" w:after="100" w:line="360" w:lineRule="auto"/>
        <w:jc w:val="both"/>
      </w:pPr>
      <w:r>
        <w:t>الرحمة بالخلق واجبة لأنهم "مسخرون" مثلك، فقراء إلى الله مثل فقرك.</w:t>
      </w:r>
    </w:p>
    <w:p w14:paraId="09419156" w14:textId="77777777" w:rsidR="00527AEA" w:rsidRDefault="00000000" w:rsidP="001F0383">
      <w:pPr>
        <w:bidi/>
        <w:spacing w:before="100" w:after="100" w:line="360" w:lineRule="auto"/>
        <w:jc w:val="both"/>
      </w:pPr>
      <w:r>
        <w:t>تقديم "النفس" في شكر النعم يحميك من الاغتراب عن ذاتك والارتهان للاخرين.</w:t>
      </w:r>
    </w:p>
    <w:p w14:paraId="33713D93" w14:textId="77777777" w:rsidR="00527AEA" w:rsidRDefault="00000000" w:rsidP="001F0383">
      <w:pPr>
        <w:bidi/>
        <w:spacing w:before="100" w:after="100" w:line="360" w:lineRule="auto"/>
        <w:jc w:val="both"/>
      </w:pPr>
      <w:r>
        <w:t>"سبحان الله" هي الكلمة التي تجمع بين التعرف على النعمة وتعظيم المنعم.</w:t>
      </w:r>
    </w:p>
    <w:p w14:paraId="1A54061F" w14:textId="0461E29C" w:rsidR="00527AEA" w:rsidRDefault="007F5FBB" w:rsidP="001F0383">
      <w:pPr>
        <w:pStyle w:val="Titre2"/>
        <w:bidi/>
      </w:pPr>
      <w:bookmarkStart w:id="269" w:name="_Toc226110634"/>
      <w:r>
        <w:rPr>
          <w:rtl/>
        </w:rPr>
        <w:t>التطبيقات العملية</w:t>
      </w:r>
      <w:bookmarkEnd w:id="269"/>
    </w:p>
    <w:p w14:paraId="247BA54F" w14:textId="77777777" w:rsidR="00527AEA" w:rsidRDefault="00000000" w:rsidP="001F0383">
      <w:pPr>
        <w:bidi/>
        <w:spacing w:before="100" w:after="100" w:line="360" w:lineRule="auto"/>
        <w:jc w:val="both"/>
      </w:pPr>
      <w:r>
        <w:t>ابحث في القران عن كلمات "سخر"، "جعل"، "ذلل" واكتب قائمة بالمسخرات المذكورة لتستشعرها في يومك.</w:t>
      </w:r>
    </w:p>
    <w:p w14:paraId="36819D91" w14:textId="77777777" w:rsidR="00527AEA" w:rsidRDefault="00000000" w:rsidP="001F0383">
      <w:pPr>
        <w:bidi/>
        <w:spacing w:before="100" w:after="100" w:line="360" w:lineRule="auto"/>
        <w:jc w:val="both"/>
      </w:pPr>
      <w:r>
        <w:t>مارس "تمرين التحديث": اكتب 5 نعم في نفسك (ذكاء، صحة، مهارة) وقل: "الحمد لله الذي أنعم علي بكذا" بصوت مسموع.</w:t>
      </w:r>
    </w:p>
    <w:p w14:paraId="2586A3A9" w14:textId="77777777" w:rsidR="00527AEA" w:rsidRDefault="00000000" w:rsidP="001F0383">
      <w:pPr>
        <w:bidi/>
        <w:spacing w:before="100" w:after="100" w:line="360" w:lineRule="auto"/>
        <w:jc w:val="both"/>
      </w:pPr>
      <w:r>
        <w:t>جرب "الرحمة بالمسخرات": تعامل مع هاتفك أو سيارتك أو موظف بسيط برفق شديد اليوم، مستحضراً فكرة "التسخير".</w:t>
      </w:r>
    </w:p>
    <w:p w14:paraId="39415805" w14:textId="77777777" w:rsidR="00527AEA" w:rsidRDefault="00000000" w:rsidP="001F0383">
      <w:pPr>
        <w:bidi/>
        <w:spacing w:before="100" w:after="100" w:line="360" w:lineRule="auto"/>
        <w:jc w:val="both"/>
      </w:pPr>
      <w:r>
        <w:t>عند رؤية منظر طبيعي، قل "سبحان الله" واستمر في التأمل دقيقة كاملة لتختبر شعور "الأوفيلينج".</w:t>
      </w:r>
    </w:p>
    <w:p w14:paraId="1ADA988D" w14:textId="77777777" w:rsidR="00527AEA" w:rsidRDefault="00000000" w:rsidP="001F0383">
      <w:pPr>
        <w:bidi/>
        <w:spacing w:before="100" w:after="100" w:line="360" w:lineRule="auto"/>
        <w:jc w:val="both"/>
      </w:pPr>
      <w:r>
        <w:t>طبق "اليأس من الخلق"؛ إذا تأخر عنك رد أو مساعدة، قل: "المسخر هو الله" واطلب منه مباشرة دون سخط على البشر.</w:t>
      </w:r>
    </w:p>
    <w:p w14:paraId="4F1B1FCE" w14:textId="77777777" w:rsidR="00527AEA" w:rsidRDefault="00000000" w:rsidP="001F0383">
      <w:pPr>
        <w:bidi/>
        <w:spacing w:before="100" w:after="100" w:line="360" w:lineRule="auto"/>
        <w:jc w:val="both"/>
      </w:pPr>
      <w:r>
        <w:lastRenderedPageBreak/>
        <w:t>شاهد وثائقياً عن "الخلية" أو "الفضاء" لتعيد اكتشاف عظمة "المسخرات" من حولك وفي داخلك.</w:t>
      </w:r>
    </w:p>
    <w:p w14:paraId="5E9FFFB8" w14:textId="77777777" w:rsidR="00527AEA" w:rsidRDefault="00000000" w:rsidP="001F0383">
      <w:pPr>
        <w:bidi/>
        <w:spacing w:before="100" w:after="100" w:line="360" w:lineRule="auto"/>
        <w:jc w:val="both"/>
      </w:pPr>
      <w:r>
        <w:t>الوثيقة 10 من.</w:t>
      </w:r>
    </w:p>
    <w:p w14:paraId="3B222689" w14:textId="77777777" w:rsidR="00527AEA" w:rsidRDefault="00000000" w:rsidP="001F0383">
      <w:pPr>
        <w:bidi/>
        <w:jc w:val="both"/>
      </w:pPr>
      <w:r>
        <w:br w:type="page"/>
      </w:r>
    </w:p>
    <w:p w14:paraId="282D36CE" w14:textId="32786478" w:rsidR="00527AEA" w:rsidRDefault="00000000" w:rsidP="001F0383">
      <w:pPr>
        <w:pStyle w:val="Titre1"/>
        <w:bidi/>
        <w:jc w:val="both"/>
      </w:pPr>
      <w:r>
        <w:lastRenderedPageBreak/>
        <w:t xml:space="preserve"> </w:t>
      </w:r>
      <w:bookmarkStart w:id="270" w:name="_Toc226110635"/>
      <w:r>
        <w:t>مجالس فقه النفس 046 | ونفس 18 | المُسخّرات والنِعم 02</w:t>
      </w:r>
      <w:bookmarkEnd w:id="270"/>
    </w:p>
    <w:p w14:paraId="699C38ED" w14:textId="77777777" w:rsidR="00527AEA" w:rsidRDefault="00527AEA" w:rsidP="001F0383">
      <w:pPr>
        <w:pBdr>
          <w:bottom w:val="single" w:sz="3" w:space="1" w:color="2D6A4F"/>
        </w:pBdr>
        <w:bidi/>
        <w:spacing w:after="300"/>
        <w:jc w:val="both"/>
      </w:pPr>
    </w:p>
    <w:p w14:paraId="2940CFDD" w14:textId="140BE740" w:rsidR="00527AEA" w:rsidRDefault="007F5FBB" w:rsidP="001F0383">
      <w:pPr>
        <w:pStyle w:val="Titre2"/>
        <w:bidi/>
      </w:pPr>
      <w:bookmarkStart w:id="271" w:name="_Toc226110636"/>
      <w:r>
        <w:rPr>
          <w:rtl/>
        </w:rPr>
        <w:t>أهداف التعلم</w:t>
      </w:r>
      <w:bookmarkEnd w:id="271"/>
    </w:p>
    <w:p w14:paraId="36731D1D" w14:textId="77777777" w:rsidR="00527AEA" w:rsidRDefault="00000000" w:rsidP="001F0383">
      <w:pPr>
        <w:bidi/>
        <w:spacing w:before="100" w:after="100" w:line="360" w:lineRule="auto"/>
        <w:jc w:val="both"/>
      </w:pPr>
      <w:r>
        <w:t>تحديد المفهوم الدقيق للمسخرات والنعم وفق ضابط الوحي في فقه النفس.</w:t>
      </w:r>
    </w:p>
    <w:p w14:paraId="7930B47A" w14:textId="77777777" w:rsidR="00527AEA" w:rsidRDefault="00000000" w:rsidP="001F0383">
      <w:pPr>
        <w:bidi/>
        <w:spacing w:before="100" w:after="100" w:line="360" w:lineRule="auto"/>
        <w:jc w:val="both"/>
      </w:pPr>
      <w:r>
        <w:t>التمييز بين الاحتياجات الحقيقية والاحتياجات المتوهمة الناتجة عن الثقافة الاستهلاكية.</w:t>
      </w:r>
    </w:p>
    <w:p w14:paraId="5C88AF72" w14:textId="77777777" w:rsidR="00527AEA" w:rsidRDefault="00000000" w:rsidP="001F0383">
      <w:pPr>
        <w:bidi/>
        <w:spacing w:before="100" w:after="100" w:line="360" w:lineRule="auto"/>
        <w:jc w:val="both"/>
      </w:pPr>
      <w:r>
        <w:t>تحليل العلاقة التكاملية بين النفس والآفاق والأنفس في ترتيب المسخرات.</w:t>
      </w:r>
    </w:p>
    <w:p w14:paraId="02BF7D76" w14:textId="77777777" w:rsidR="00527AEA" w:rsidRDefault="00000000" w:rsidP="001F0383">
      <w:pPr>
        <w:bidi/>
        <w:spacing w:before="100" w:after="100" w:line="360" w:lineRule="auto"/>
        <w:jc w:val="both"/>
      </w:pPr>
      <w:r>
        <w:t>استنتاج مخاطر إهمال الجوانب الروحية والعقلية للنفس مقابل التركيز على الجسد.</w:t>
      </w:r>
    </w:p>
    <w:p w14:paraId="073CD191" w14:textId="77777777" w:rsidR="00527AEA" w:rsidRDefault="00000000" w:rsidP="001F0383">
      <w:pPr>
        <w:bidi/>
        <w:spacing w:before="100" w:after="100" w:line="360" w:lineRule="auto"/>
        <w:jc w:val="both"/>
      </w:pPr>
      <w:r>
        <w:t>تطبيق مفاهيم التخلية والتحلية والعدل على الاحتياجات الجسدية الأساسية.</w:t>
      </w:r>
    </w:p>
    <w:p w14:paraId="434055E9" w14:textId="77777777" w:rsidR="00527AEA" w:rsidRDefault="00000000" w:rsidP="001F0383">
      <w:pPr>
        <w:bidi/>
        <w:spacing w:before="100" w:after="100" w:line="360" w:lineRule="auto"/>
        <w:jc w:val="both"/>
      </w:pPr>
      <w:r>
        <w:t>نقد ظاهرة هوس تضخيم الجسم (الجيم) وعلاقتها بـ "هوس الجسم" الغربي.</w:t>
      </w:r>
    </w:p>
    <w:p w14:paraId="162C98E4" w14:textId="77777777" w:rsidR="00527AEA" w:rsidRDefault="00000000" w:rsidP="001F0383">
      <w:pPr>
        <w:bidi/>
        <w:spacing w:before="100" w:after="100" w:line="360" w:lineRule="auto"/>
        <w:jc w:val="both"/>
      </w:pPr>
      <w:r>
        <w:t>استنباط آثار البيئة البلاستيكية ووهم الكمال على تقدير النعم الطبيعية.</w:t>
      </w:r>
    </w:p>
    <w:p w14:paraId="47F2116F" w14:textId="77777777" w:rsidR="00527AEA" w:rsidRDefault="00000000" w:rsidP="001F0383">
      <w:pPr>
        <w:bidi/>
        <w:spacing w:before="100" w:after="100" w:line="360" w:lineRule="auto"/>
        <w:jc w:val="both"/>
      </w:pPr>
      <w:r>
        <w:t>تقييم أهمية الحركة والراحة الجسدية كحقوق أصيلة للنفس بعيداً عن ثقافة الشهرة.</w:t>
      </w:r>
    </w:p>
    <w:p w14:paraId="2C93A86A" w14:textId="2FCB39FC" w:rsidR="00527AEA" w:rsidRDefault="007F5FBB" w:rsidP="001F0383">
      <w:pPr>
        <w:pStyle w:val="Titre2"/>
        <w:bidi/>
      </w:pPr>
      <w:bookmarkStart w:id="272" w:name="_Toc226110637"/>
      <w:r>
        <w:rPr>
          <w:rtl/>
        </w:rPr>
        <w:t>المفاهيم الأساسية</w:t>
      </w:r>
      <w:bookmarkEnd w:id="272"/>
    </w:p>
    <w:p w14:paraId="37B0C339" w14:textId="77777777" w:rsidR="00527AEA" w:rsidRDefault="00000000" w:rsidP="001F0383">
      <w:pPr>
        <w:bidi/>
        <w:spacing w:before="100" w:after="100" w:line="360" w:lineRule="auto"/>
        <w:jc w:val="both"/>
      </w:pPr>
      <w:r>
        <w:t>المسخرات والنعم: هي كل ما يسد الحاجات الإنسانية بضابط الوحي، بحيث لا يؤدي تحصيلها إلى شقاء روحي.</w:t>
      </w:r>
    </w:p>
    <w:p w14:paraId="133E3DF2" w14:textId="77777777" w:rsidR="00527AEA" w:rsidRDefault="00000000" w:rsidP="001F0383">
      <w:pPr>
        <w:bidi/>
        <w:spacing w:before="100" w:after="100" w:line="360" w:lineRule="auto"/>
        <w:jc w:val="both"/>
      </w:pPr>
      <w:r>
        <w:t>ضابط الوحي: المعيار الشرعي الذي يحدد الحاجة الفعلية ويفرقها عن الشهوات العابرة أو المطالب المرهقة.</w:t>
      </w:r>
    </w:p>
    <w:p w14:paraId="55DB3764" w14:textId="77777777" w:rsidR="00527AEA" w:rsidRDefault="00000000" w:rsidP="001F0383">
      <w:pPr>
        <w:bidi/>
        <w:spacing w:before="100" w:after="100" w:line="360" w:lineRule="auto"/>
        <w:jc w:val="both"/>
      </w:pPr>
      <w:r>
        <w:t>الآفاق: كل ما يحيط بالنفس ويؤثر فيها مما هو دون الأنفس، ويشمل الزمان والمكان والجماد والنبات.</w:t>
      </w:r>
    </w:p>
    <w:p w14:paraId="55E8E64C" w14:textId="77777777" w:rsidR="00527AEA" w:rsidRDefault="00000000" w:rsidP="001F0383">
      <w:pPr>
        <w:bidi/>
        <w:spacing w:before="100" w:after="100" w:line="360" w:lineRule="auto"/>
        <w:jc w:val="both"/>
      </w:pPr>
      <w:r>
        <w:t>الأنفس: هي ذوات الآخرين من البشر الذين جعلهم الله مسخرات ونعماً لبعضهم البعض.</w:t>
      </w:r>
    </w:p>
    <w:p w14:paraId="62D7CBD2" w14:textId="77777777" w:rsidR="00527AEA" w:rsidRDefault="00000000" w:rsidP="001F0383">
      <w:pPr>
        <w:bidi/>
        <w:spacing w:before="100" w:after="100" w:line="360" w:lineRule="auto"/>
        <w:jc w:val="both"/>
      </w:pPr>
      <w:r>
        <w:t>التخلية: تنقية الجسد أو الروح مما يضرهما من مدخلات حسية أو معنوية.</w:t>
      </w:r>
    </w:p>
    <w:p w14:paraId="0BB32BCE" w14:textId="77777777" w:rsidR="00527AEA" w:rsidRDefault="00000000" w:rsidP="001F0383">
      <w:pPr>
        <w:bidi/>
        <w:spacing w:before="100" w:after="100" w:line="360" w:lineRule="auto"/>
        <w:jc w:val="both"/>
      </w:pPr>
      <w:r>
        <w:t>التحلية: تزويد الجسد أو الروح بما ينفعهما ويقيم أودهما وفق الفطرة.</w:t>
      </w:r>
    </w:p>
    <w:p w14:paraId="73A4429E" w14:textId="77777777" w:rsidR="00527AEA" w:rsidRDefault="00000000" w:rsidP="001F0383">
      <w:pPr>
        <w:bidi/>
        <w:spacing w:before="100" w:after="100" w:line="360" w:lineRule="auto"/>
        <w:jc w:val="both"/>
      </w:pPr>
      <w:r>
        <w:t>العدل: التوسط والاعتدال في تلبية حاجات النفس دون إفراط أو تفريط.</w:t>
      </w:r>
    </w:p>
    <w:p w14:paraId="7F9C9DDB" w14:textId="77777777" w:rsidR="00527AEA" w:rsidRDefault="00000000" w:rsidP="001F0383">
      <w:pPr>
        <w:bidi/>
        <w:spacing w:before="100" w:after="100" w:line="360" w:lineRule="auto"/>
        <w:jc w:val="both"/>
      </w:pPr>
      <w:r>
        <w:t>هوس الجسم (Body Dysmorphia): حالة من التعظيم الزائد للمظهر الجسدي وتغيير خلقته الطبيعية للوصول لنمط مرسوم.</w:t>
      </w:r>
    </w:p>
    <w:p w14:paraId="3660E181" w14:textId="77777777" w:rsidR="00527AEA" w:rsidRDefault="00000000" w:rsidP="001F0383">
      <w:pPr>
        <w:bidi/>
        <w:spacing w:before="100" w:after="100" w:line="360" w:lineRule="auto"/>
        <w:jc w:val="both"/>
      </w:pPr>
      <w:r>
        <w:lastRenderedPageBreak/>
        <w:t>البيئة البلاستيكية: المحيط المصطنع الذي يرفع سقف التوقعات الجمالية لدرجة تجعل الطبيعي يبدو قبيحاً.</w:t>
      </w:r>
    </w:p>
    <w:p w14:paraId="3DB7F0F3" w14:textId="77777777" w:rsidR="00527AEA" w:rsidRDefault="00000000" w:rsidP="001F0383">
      <w:pPr>
        <w:bidi/>
        <w:spacing w:before="100" w:after="100" w:line="360" w:lineRule="auto"/>
        <w:jc w:val="both"/>
      </w:pPr>
      <w:r>
        <w:t>وهم الكمال: السعي خلف صورة مثالية غير واقعية يروج لها الإعلام، مما يسبب كراهية الجسد الحقيقي.</w:t>
      </w:r>
    </w:p>
    <w:p w14:paraId="54A36102" w14:textId="77777777" w:rsidR="00527AEA" w:rsidRDefault="00000000" w:rsidP="001F0383">
      <w:pPr>
        <w:bidi/>
        <w:spacing w:before="100" w:after="100" w:line="360" w:lineRule="auto"/>
        <w:jc w:val="both"/>
      </w:pPr>
      <w:r>
        <w:t>الحاجة الجسدية: الضرورات الفطرية مثل الهواء النقي، الماء الزلال، الطعام الصحي، والراحة.</w:t>
      </w:r>
    </w:p>
    <w:p w14:paraId="1ACD758D" w14:textId="77777777" w:rsidR="00527AEA" w:rsidRDefault="00000000" w:rsidP="001F0383">
      <w:pPr>
        <w:bidi/>
        <w:spacing w:before="100" w:after="100" w:line="360" w:lineRule="auto"/>
        <w:jc w:val="both"/>
      </w:pPr>
      <w:r>
        <w:t>الحاجة الروحية: متطلبات النفس المعنوية كالعلم والسكينة والاتصال بالخالق.</w:t>
      </w:r>
    </w:p>
    <w:p w14:paraId="5723644F" w14:textId="77777777" w:rsidR="00527AEA" w:rsidRDefault="00000000" w:rsidP="001F0383">
      <w:pPr>
        <w:bidi/>
        <w:spacing w:before="100" w:after="100" w:line="360" w:lineRule="auto"/>
        <w:jc w:val="both"/>
      </w:pPr>
      <w:r>
        <w:t>ثقافة باربي: نمط جمالي أنثوي مصطنع يحول جسد المرأة إلى سلعة تجارية.</w:t>
      </w:r>
    </w:p>
    <w:p w14:paraId="03CC0C7C" w14:textId="77777777" w:rsidR="00527AEA" w:rsidRDefault="00000000" w:rsidP="001F0383">
      <w:pPr>
        <w:bidi/>
        <w:spacing w:before="100" w:after="100" w:line="360" w:lineRule="auto"/>
        <w:jc w:val="both"/>
      </w:pPr>
      <w:r>
        <w:t>ثقافة الجيم (Gym Culture): الانشغال الزائد بنفخ العضلات وتضخيم الجسد على حساب العقل والروح.</w:t>
      </w:r>
    </w:p>
    <w:p w14:paraId="4607A619" w14:textId="77777777" w:rsidR="00527AEA" w:rsidRDefault="00000000" w:rsidP="001F0383">
      <w:pPr>
        <w:bidi/>
        <w:spacing w:before="100" w:after="100" w:line="360" w:lineRule="auto"/>
        <w:jc w:val="both"/>
      </w:pPr>
      <w:r>
        <w:t>المكملات الغذائية: مواد كيميائية يُصرف عليها المال لتضخيم الجسم، وغالباً ما تتجاوز الحاجة الطبيعية.</w:t>
      </w:r>
    </w:p>
    <w:p w14:paraId="4C24E138" w14:textId="3A9C4404" w:rsidR="00BA7DEF" w:rsidRDefault="00BA7DEF" w:rsidP="001F0383">
      <w:pPr>
        <w:pStyle w:val="Titre2"/>
        <w:bidi/>
        <w:rPr>
          <w:rtl/>
        </w:rPr>
      </w:pPr>
      <w:bookmarkStart w:id="273" w:name="_Toc226110638"/>
      <w:r>
        <w:rPr>
          <w:rtl/>
        </w:rPr>
        <w:t>المحتوى المنظم</w:t>
      </w:r>
      <w:bookmarkEnd w:id="273"/>
    </w:p>
    <w:p w14:paraId="7E4D3615" w14:textId="6888334C" w:rsidR="005B74D5" w:rsidRDefault="005B74D5" w:rsidP="001F0383">
      <w:pPr>
        <w:bidi/>
      </w:pPr>
    </w:p>
    <w:p w14:paraId="600C57C9" w14:textId="63BDAAC5" w:rsidR="00527AEA" w:rsidRDefault="00000000" w:rsidP="001F0383">
      <w:pPr>
        <w:bidi/>
        <w:spacing w:before="100" w:after="100" w:line="360" w:lineRule="auto"/>
        <w:jc w:val="both"/>
      </w:pPr>
      <w:r>
        <w:t xml:space="preserve"> تعريف المسخرات وضابط الوحيتبدأ الرحلة بتعريف المسخرات في فقه النفس بأنها ما يسد الحاجة الإنسانية بضابط الوحي، وهو قيد ضروري لمنع النفس من الغرق في رغبات لا تنتهي كامتلاك طائرة خاصة أو السفر لأماكن لمجرد الترف. إن غياب هذا الضابط يجعل كل شيء "حاجة"، بينما الوحي يحدد ما يلبي الفطرة دون إحداث شقاء روحي للمخلوق.من أمثلة ذلك:</w:t>
      </w:r>
    </w:p>
    <w:p w14:paraId="5490B679" w14:textId="77777777" w:rsidR="00527AEA" w:rsidRDefault="00000000" w:rsidP="001F0383">
      <w:pPr>
        <w:bidi/>
        <w:spacing w:before="100" w:after="100" w:line="360" w:lineRule="auto"/>
        <w:jc w:val="both"/>
      </w:pPr>
      <w:r>
        <w:t>الرغبة في طائرة خاصة كحاجة متوهمة.</w:t>
      </w:r>
    </w:p>
    <w:p w14:paraId="18B92A19" w14:textId="50993405" w:rsidR="00527AEA" w:rsidRDefault="00000000" w:rsidP="001F0383">
      <w:pPr>
        <w:bidi/>
        <w:spacing w:before="100" w:after="100" w:line="360" w:lineRule="auto"/>
        <w:jc w:val="both"/>
      </w:pPr>
      <w:r>
        <w:t>السفر لشهر عسل في مناطق نائية كشهوة وليس حاجة حقيقية. ترتيب المسخرات (النفس، الآفاق، الأنفس)يتم ترتيب المسخرات بتقديم النفس أولاً لأنها الأداة التي تشعر بكل شيء، وبدونها لا قيمة لبقية المسخرات. تأتي الآفاق ثانياً لأنها الوعاء الذي تعيش فيه النفس (زمان ومكان)، ثم تأتي الأنفس (الآخرون) في المرتبة الثالثة، وهذا الترتيب يعطي كل مسألة قدرها الطبيعي دون انتقاص من شأن الآخرين.من أمثلة ذلك:</w:t>
      </w:r>
    </w:p>
    <w:p w14:paraId="1290BC94" w14:textId="77777777" w:rsidR="00527AEA" w:rsidRDefault="00000000" w:rsidP="001F0383">
      <w:pPr>
        <w:bidi/>
        <w:spacing w:before="100" w:after="100" w:line="360" w:lineRule="auto"/>
        <w:jc w:val="both"/>
      </w:pPr>
      <w:r>
        <w:t>الشعور بالنعمة يتوقف أولاً على سلامة النفس المدركة.</w:t>
      </w:r>
    </w:p>
    <w:p w14:paraId="57DF2673" w14:textId="206D9569" w:rsidR="00527AEA" w:rsidRDefault="00000000" w:rsidP="001F0383">
      <w:pPr>
        <w:bidi/>
        <w:spacing w:before="100" w:after="100" w:line="360" w:lineRule="auto"/>
        <w:jc w:val="both"/>
      </w:pPr>
      <w:r>
        <w:t>إدراك المكان (الآفاق) يسبق التفاعل الاجتماعي مع الناس (الأنفس) في الترتيب الوجودي. النفس كنعمة منسيةيعاني الكثيرون من عدم تقدير أنفسهم كنعمة، حيث يهتمون بالجمادات (كالسيارة أو القماش) أكثر من اهتمامهم بأرواحهم وعقولهم. وحتى عند الاهتمام بالنفس، ينصرف الاهتمام غالباً للشق المادي الجسدي فقط، مع إهمال شديد للمدخلات العقلية والروحية وما يدخل إلى النفس من أفكار وإعلانات.من أمثلة ذلك:</w:t>
      </w:r>
    </w:p>
    <w:p w14:paraId="26D30017" w14:textId="77777777" w:rsidR="00527AEA" w:rsidRDefault="00000000" w:rsidP="001F0383">
      <w:pPr>
        <w:bidi/>
        <w:spacing w:before="100" w:after="100" w:line="360" w:lineRule="auto"/>
        <w:jc w:val="both"/>
      </w:pPr>
      <w:r>
        <w:t>الحرص الشديد على صيانة السيارة مقابل إهمال صحة الكبد أو الكلى.</w:t>
      </w:r>
    </w:p>
    <w:p w14:paraId="1CDC1862" w14:textId="27099EB5" w:rsidR="00527AEA" w:rsidRDefault="00000000" w:rsidP="001F0383">
      <w:pPr>
        <w:bidi/>
        <w:spacing w:before="100" w:after="100" w:line="360" w:lineRule="auto"/>
        <w:jc w:val="both"/>
      </w:pPr>
      <w:r>
        <w:lastRenderedPageBreak/>
        <w:t>الاهتمام ببروز العضلات في النادي الرياضي مع الاستمرار في التدخين وتناول الطعام غير الصحي. التوازن بين الجسد والروحيوجد خلل في تقدير العلاقة بين الجسد والروح؛ فإما تقديس للجسد على حساب الروح كما في المادية الغربية، أو إعلاء للروح لدرجة تعذيب الجسد كما في الفلسفات الشرقية وغلاة المتصوفة. الإسلام يدعو للعدل، حيث يُعطى الجسد حقه من المسخرات وتُعطى الروح حقها بضابط الوحي دون طغيان أحدهما على الآخر.من أمثلة ذلك:</w:t>
      </w:r>
    </w:p>
    <w:p w14:paraId="42A02ABD" w14:textId="77777777" w:rsidR="00527AEA" w:rsidRDefault="00000000" w:rsidP="001F0383">
      <w:pPr>
        <w:bidi/>
        <w:spacing w:before="100" w:after="100" w:line="360" w:lineRule="auto"/>
        <w:jc w:val="both"/>
      </w:pPr>
      <w:r>
        <w:t>التقشف الشديد وتعذيب الجسد في البوذية لتحرير الروح.</w:t>
      </w:r>
    </w:p>
    <w:p w14:paraId="78F006B9" w14:textId="371A5D1F" w:rsidR="00527AEA" w:rsidRDefault="00000000" w:rsidP="001F0383">
      <w:pPr>
        <w:bidi/>
        <w:spacing w:before="100" w:after="100" w:line="360" w:lineRule="auto"/>
        <w:jc w:val="both"/>
      </w:pPr>
      <w:r>
        <w:t>الانغماس المادي الكامل الذي يهمل احتياجات الروح والسكينة. احتياج الهواء والتنفس الصحيأولى حاجات الجسد هي الهواء، ولكن الممارسة الواقعية تشير إلى تضييق الناس على أنفسهم بالتواجد في أماكن ملوثة (دخان، مقاهي). لا يقتصر الأمر على الامتناع عن التدخين، بل يتعداه إلى ضرورة استنشاق الهواء النقي الطبيعي الذي هو نعمة إلهية مجانية يفسدها الإنسان بسلوكه.من أمثلة ذلك:</w:t>
      </w:r>
    </w:p>
    <w:p w14:paraId="2B3EDD5F" w14:textId="77777777" w:rsidR="00527AEA" w:rsidRDefault="00000000" w:rsidP="001F0383">
      <w:pPr>
        <w:bidi/>
        <w:spacing w:before="100" w:after="100" w:line="360" w:lineRule="auto"/>
        <w:jc w:val="both"/>
      </w:pPr>
      <w:r>
        <w:t>الجلوس في مجالس العزاء أو الأعراس المليئة بدخان السجائر كنوع من "الإكرام" الاجتماعي.</w:t>
      </w:r>
    </w:p>
    <w:p w14:paraId="368F35D7" w14:textId="09734029" w:rsidR="00527AEA" w:rsidRDefault="00000000" w:rsidP="001F0383">
      <w:pPr>
        <w:bidi/>
        <w:spacing w:before="100" w:after="100" w:line="360" w:lineRule="auto"/>
        <w:jc w:val="both"/>
      </w:pPr>
      <w:r>
        <w:t>ممارسة تدريبات التنفس الصناعية مع إهمال التنفس الطبيعي في الهواء الطلق. بلوى الطعام والثقافة الاستهلاكيةأصبح الطعام في العصر الحالي بلوى بسبب الثقافة الاستهلاكية التي جعلت الأصل في المنتجات الضرر (سكريات صناعية، مواد حافظة). يسير الإنسان في المتجر محاطاً بـ "أعداء" مغلفة بطرق جذابة تدعوه إليها، مما يجعل مراعاة الجانب الصحي في الطعام تحدياً حقيقياً يتطلب وعياً وتخلية للمواد الضارة.من أمثلة ذلك:</w:t>
      </w:r>
    </w:p>
    <w:p w14:paraId="2F11375F" w14:textId="77777777" w:rsidR="00527AEA" w:rsidRDefault="00000000" w:rsidP="001F0383">
      <w:pPr>
        <w:bidi/>
        <w:spacing w:before="100" w:after="100" w:line="360" w:lineRule="auto"/>
        <w:jc w:val="both"/>
      </w:pPr>
      <w:r>
        <w:t>انتشار السكر الصناعي والمواد حافظة مجهولة المصدر في كل ركن من المتجر.</w:t>
      </w:r>
    </w:p>
    <w:p w14:paraId="2C011F1F" w14:textId="25712CD4" w:rsidR="00527AEA" w:rsidRDefault="00000000" w:rsidP="001F0383">
      <w:pPr>
        <w:bidi/>
        <w:spacing w:before="100" w:after="100" w:line="360" w:lineRule="auto"/>
        <w:jc w:val="both"/>
      </w:pPr>
      <w:r>
        <w:t>تغليف الأطعمة الضارة بطريقة تجذب المستهلك وتوهمه بأنها حاجة. حاجة التخلص من الفضلات والتعرقيغفل الكثيرون عن أن التخلص من الفضلات ليس محصوراً في قضاء الحاجة المعتاد، بل يشمل التعرق الذي يخلص الجسم من الأملاح الضارة. البيئة الحديثة المكيفة جعلت الإنسان يفر من التعرق وكأنه عيب، مما يعيق وظيفة جسدية طبيعية ضرورية للصحة.من أمثلة ذلك:</w:t>
      </w:r>
    </w:p>
    <w:p w14:paraId="42139FB5" w14:textId="77777777" w:rsidR="00527AEA" w:rsidRDefault="00000000" w:rsidP="001F0383">
      <w:pPr>
        <w:bidi/>
        <w:spacing w:before="100" w:after="100" w:line="360" w:lineRule="auto"/>
        <w:jc w:val="both"/>
      </w:pPr>
      <w:r>
        <w:t>الطفل الذي يحبس فضلاته من أجل إكمال اللعب.</w:t>
      </w:r>
    </w:p>
    <w:p w14:paraId="68CB4979" w14:textId="01D182E2" w:rsidR="00527AEA" w:rsidRDefault="00000000" w:rsidP="001F0383">
      <w:pPr>
        <w:bidi/>
        <w:spacing w:before="100" w:after="100" w:line="360" w:lineRule="auto"/>
        <w:jc w:val="both"/>
      </w:pPr>
      <w:r>
        <w:t>الهروب الدائم من الحرارة إلى المكيفات وتكرار الاستحمام لدرجة الوسوسة لمنع التعرق الطبيعي. أثر البيئة البلاستيكية على النفسنعيش في بيئة بلاستيكية حيث كل شيء ناصع البياض وصافٍ كما في الإعلانات، مما رفع سقف التوقعات وجعلنا نستقذر الطبيعي. هذا الوهم جعل الناس يرفضون الجلوس على البلاط أو ملامسة التراب رغم طهارتهما ونظافتهما، مفضلين السجاد الصناعي والأماكن المغلقة المعقمة بزيادة.من أمثلة ذلك:</w:t>
      </w:r>
    </w:p>
    <w:p w14:paraId="59CE8909" w14:textId="77777777" w:rsidR="00527AEA" w:rsidRDefault="00000000" w:rsidP="001F0383">
      <w:pPr>
        <w:bidi/>
        <w:spacing w:before="100" w:after="100" w:line="360" w:lineRule="auto"/>
        <w:jc w:val="both"/>
      </w:pPr>
      <w:r>
        <w:t>رفض الجلوس على بلاط نظيف جداً في فندق وتفضيل السجاد الصناعي المليء بالأتربة غير المرئية.</w:t>
      </w:r>
    </w:p>
    <w:p w14:paraId="4483C905" w14:textId="5D96BE9D" w:rsidR="00527AEA" w:rsidRDefault="00000000" w:rsidP="001F0383">
      <w:pPr>
        <w:bidi/>
        <w:spacing w:before="100" w:after="100" w:line="360" w:lineRule="auto"/>
        <w:jc w:val="both"/>
      </w:pPr>
      <w:r>
        <w:t>الخوف الزائد من ملامسة الطبيعة والتراب بحجة النظافة. أزمة الراحة والحركةيعاني المجتمع الحديث من خلل في الراحة (النوم المشوش بالأجهزة) والحركة (قلة الرياضة). النوم العميق يتأخر بسبب بقاء الدماغ في حالة استقبال دائمة للمدخلات الرقمية قبل النوم، بينما تُهمل الرياضة بحجة غلاء الأندية، رغم إمكانية ممارستها بأبسط الوسائل داخل البيت.من أمثلة ذلك:</w:t>
      </w:r>
    </w:p>
    <w:p w14:paraId="0EC395E4" w14:textId="77777777" w:rsidR="00527AEA" w:rsidRDefault="00000000" w:rsidP="001F0383">
      <w:pPr>
        <w:bidi/>
        <w:spacing w:before="100" w:after="100" w:line="360" w:lineRule="auto"/>
        <w:jc w:val="both"/>
      </w:pPr>
      <w:r>
        <w:lastRenderedPageBreak/>
        <w:t>النوم والضوء والتابلت شغال مما يمنع الدماغ من الدخول في مرحلة النوم العميق.</w:t>
      </w:r>
    </w:p>
    <w:p w14:paraId="1AB7C193" w14:textId="7B1B74CF" w:rsidR="00527AEA" w:rsidRDefault="00000000" w:rsidP="001F0383">
      <w:pPr>
        <w:bidi/>
        <w:spacing w:before="100" w:after="100" w:line="360" w:lineRule="auto"/>
        <w:jc w:val="both"/>
      </w:pPr>
      <w:r>
        <w:t>التحجج بضيق الوقت أو غلاء النوادي لترك الرياضة اليومية البسيطة. نقد ثقافة الجيم وهوس العضلاتتحولت الرياضة عند البعض إلى "دين" جديد يتمحور حول تعظيم الجسد (Body Mania). هذا التوجه يهدف لرسم جسم غير طبيعي (خالٍ من الدهون تماماً) يشبه دمى باربي أو شخصيات الأكشن، مما يؤدي إلى اهتمامات تافهة وممارسات غير سوية كحلق شعر الجسد وتلميعه للمسابقات.من أمثلة ذلك:</w:t>
      </w:r>
    </w:p>
    <w:p w14:paraId="1689ED29" w14:textId="77777777" w:rsidR="00527AEA" w:rsidRDefault="00000000" w:rsidP="001F0383">
      <w:pPr>
        <w:bidi/>
        <w:spacing w:before="100" w:after="100" w:line="360" w:lineRule="auto"/>
        <w:jc w:val="both"/>
      </w:pPr>
      <w:r>
        <w:t>قنوات يوتيوب مخصصة فقط لتقييم عضلات الآخرين وهل هي طبيعية أم ناتجة عن هرمونات.</w:t>
      </w:r>
    </w:p>
    <w:p w14:paraId="1A9489A8" w14:textId="675D2FFE" w:rsidR="00527AEA" w:rsidRDefault="00000000" w:rsidP="001F0383">
      <w:pPr>
        <w:bidi/>
        <w:spacing w:before="100" w:after="100" w:line="360" w:lineRule="auto"/>
        <w:jc w:val="both"/>
      </w:pPr>
      <w:r>
        <w:t>إنفاق مبالغ طائلة على المكملات الغذائية بدلاً من الغذاء الطبيعي. ظاهرة البدانة في الأوساط الدينيةفي مقابل هوس الجيم، تبرز مشكلة البدانة المفرطة في بعض الأوساط الدينية (ظاهرة الكرش)، حيث يتم ربط "المشيخة" واللحى بالتخمة وكثرة الأكل. هذا المظهر لا يعجب النبي صلى الله عليه وسلم ولا يتماشى مع هدي السلف في الرشاقة والقدرة على الحركة والجهاد.من أمثلة ذلك:</w:t>
      </w:r>
    </w:p>
    <w:p w14:paraId="4F719F96" w14:textId="77777777" w:rsidR="00527AEA" w:rsidRDefault="00000000" w:rsidP="001F0383">
      <w:pPr>
        <w:bidi/>
        <w:spacing w:before="100" w:after="100" w:line="360" w:lineRule="auto"/>
        <w:jc w:val="both"/>
      </w:pPr>
      <w:r>
        <w:t>ربط "جمعة الشيوخ" بضرورة وجود كميات ضخمة من الطعام الدسم.</w:t>
      </w:r>
    </w:p>
    <w:p w14:paraId="1B83CC96" w14:textId="7D071AC8" w:rsidR="00527AEA" w:rsidRDefault="00000000" w:rsidP="001F0383">
      <w:pPr>
        <w:bidi/>
        <w:spacing w:before="100" w:after="100" w:line="360" w:lineRule="auto"/>
        <w:jc w:val="both"/>
      </w:pPr>
      <w:r>
        <w:t>مظهر الداعية الذي يلبس ثياباً ضيقة (بدي) تظهر عضلاته بشكل منفر لا يتناسب مع وقار العلم. تسليع جسد المرأة (ثقافة باربي المسلمة)تتعرض المرأة لضغوط هائلة لتشبه "باربي"، حتى وصل الأمر لإنتاج نسخ "متأسلمة" من هذه الثقافة (مثل دمية فلة) التي تحافظ على تضاريس باربي مع إضافة حجاب. هذا التسليع يدفع الفتيات الصغيرات لكراهية أجسادهن لأنها لا تشبه شخصيات "الأنمي" أو الصور الفلترية.من أمثلة ذلك:</w:t>
      </w:r>
    </w:p>
    <w:p w14:paraId="2A4C471F" w14:textId="77777777" w:rsidR="00527AEA" w:rsidRDefault="00000000" w:rsidP="001F0383">
      <w:pPr>
        <w:bidi/>
        <w:spacing w:before="100" w:after="100" w:line="360" w:lineRule="auto"/>
        <w:jc w:val="both"/>
      </w:pPr>
      <w:r>
        <w:t>ظهور مذيعات "باربي بحجاب" في قنوات فضائية تُسمى إسلامية.</w:t>
      </w:r>
    </w:p>
    <w:p w14:paraId="4B5145AE" w14:textId="77777777" w:rsidR="00527AEA" w:rsidRDefault="00000000" w:rsidP="001F0383">
      <w:pPr>
        <w:bidi/>
        <w:spacing w:before="100" w:after="100" w:line="360" w:lineRule="auto"/>
        <w:jc w:val="both"/>
      </w:pPr>
      <w:r>
        <w:t>فتيات في عمر الثانية عشرة يجرحن أنفسهن كنوع من كراهية الجسد الذي لا يشبه الأنمي.</w:t>
      </w:r>
    </w:p>
    <w:p w14:paraId="07EB00C0" w14:textId="65E6B57E" w:rsidR="00527AEA" w:rsidRDefault="007F5FBB" w:rsidP="001F0383">
      <w:pPr>
        <w:pStyle w:val="Titre2"/>
        <w:bidi/>
      </w:pPr>
      <w:bookmarkStart w:id="274" w:name="_Toc226110639"/>
      <w:r>
        <w:rPr>
          <w:rtl/>
        </w:rPr>
        <w:t>النقاط الرئيسية التي يجب تذكرها</w:t>
      </w:r>
      <w:bookmarkEnd w:id="274"/>
    </w:p>
    <w:p w14:paraId="5D8885BD" w14:textId="77777777" w:rsidR="00527AEA" w:rsidRDefault="00000000" w:rsidP="001F0383">
      <w:pPr>
        <w:bidi/>
        <w:spacing w:before="100" w:after="100" w:line="360" w:lineRule="auto"/>
        <w:jc w:val="both"/>
      </w:pPr>
      <w:r>
        <w:t>نفسك هي النعمة الأولى التي تمكنك من استشعار سائر النعم، فصُنها تخليةً وتحلية.</w:t>
      </w:r>
    </w:p>
    <w:p w14:paraId="597F8225" w14:textId="77777777" w:rsidR="00527AEA" w:rsidRDefault="00000000" w:rsidP="001F0383">
      <w:pPr>
        <w:bidi/>
        <w:spacing w:before="100" w:after="100" w:line="360" w:lineRule="auto"/>
        <w:jc w:val="both"/>
      </w:pPr>
      <w:r>
        <w:t>ضابط الوحي هو البوصلة التي تمنع تحول حاجاتك الفطرية إلى أهواء ممرضة أو شقاء روحي.</w:t>
      </w:r>
    </w:p>
    <w:p w14:paraId="0BB0A128" w14:textId="77777777" w:rsidR="00527AEA" w:rsidRDefault="00000000" w:rsidP="001F0383">
      <w:pPr>
        <w:bidi/>
        <w:spacing w:before="100" w:after="100" w:line="360" w:lineRule="auto"/>
        <w:jc w:val="both"/>
      </w:pPr>
      <w:r>
        <w:t>الاعتدال في حق الجسد يقع بين إهمال الصحة وبين الهوس المرضي بصورة الجسد وتضخيمه.</w:t>
      </w:r>
    </w:p>
    <w:p w14:paraId="12233B99" w14:textId="77777777" w:rsidR="00527AEA" w:rsidRDefault="00000000" w:rsidP="001F0383">
      <w:pPr>
        <w:bidi/>
        <w:spacing w:before="100" w:after="100" w:line="360" w:lineRule="auto"/>
        <w:jc w:val="both"/>
      </w:pPr>
      <w:r>
        <w:t>البيئة البلاستيكية المعاصرة هي سجن وهمي يمنعنا من الاستمتاع ببساطة النعم الطبيعية وطهارتها.</w:t>
      </w:r>
    </w:p>
    <w:p w14:paraId="6CB21BAB" w14:textId="77777777" w:rsidR="00527AEA" w:rsidRDefault="00000000" w:rsidP="001F0383">
      <w:pPr>
        <w:bidi/>
        <w:spacing w:before="100" w:after="100" w:line="360" w:lineRule="auto"/>
        <w:jc w:val="both"/>
      </w:pPr>
      <w:r>
        <w:t>إعطاء اللحظة حقها من الراحة والحركة هو جزء أصيل من شكر نعمة الجسد المسخر لك.</w:t>
      </w:r>
    </w:p>
    <w:p w14:paraId="07DC6D14" w14:textId="77777777" w:rsidR="00527AEA" w:rsidRDefault="00000000" w:rsidP="001F0383">
      <w:pPr>
        <w:bidi/>
        <w:spacing w:before="100" w:after="100" w:line="360" w:lineRule="auto"/>
        <w:jc w:val="both"/>
      </w:pPr>
      <w:r>
        <w:t>الكرش المترهل والعضلات المنفوخة كلاهما خروج عن الفطرة السوية التي ارتضاها الإسلام للمؤمن.</w:t>
      </w:r>
    </w:p>
    <w:p w14:paraId="2E5158C8" w14:textId="279D59AA" w:rsidR="00527AEA" w:rsidRDefault="007F5FBB" w:rsidP="001F0383">
      <w:pPr>
        <w:pStyle w:val="Titre2"/>
        <w:bidi/>
      </w:pPr>
      <w:bookmarkStart w:id="275" w:name="_Toc226110640"/>
      <w:r>
        <w:rPr>
          <w:rtl/>
        </w:rPr>
        <w:lastRenderedPageBreak/>
        <w:t>التطبيقات العملية</w:t>
      </w:r>
      <w:bookmarkEnd w:id="275"/>
    </w:p>
    <w:p w14:paraId="01C7B332" w14:textId="77777777" w:rsidR="00527AEA" w:rsidRDefault="00000000" w:rsidP="001F0383">
      <w:pPr>
        <w:bidi/>
        <w:spacing w:before="100" w:after="100" w:line="360" w:lineRule="auto"/>
        <w:jc w:val="both"/>
      </w:pPr>
      <w:r>
        <w:t>أنت مطالب بمراجعة قائمة طعامك يومياً؛ تخلص من سكر صناعي واحد واستبدله بجرعة ماء نقي زلال.</w:t>
      </w:r>
    </w:p>
    <w:p w14:paraId="65324407" w14:textId="77777777" w:rsidR="00527AEA" w:rsidRDefault="00000000" w:rsidP="001F0383">
      <w:pPr>
        <w:bidi/>
        <w:spacing w:before="100" w:after="100" w:line="360" w:lineRule="auto"/>
        <w:jc w:val="both"/>
      </w:pPr>
      <w:r>
        <w:t>أنت بحاجة لإغلاق كافة الأجهزة الإلكترونية والأضواء قبل موعد نومك بـ 30 دقيقة لتمنح دماغك فرصة النوم العميق.</w:t>
      </w:r>
    </w:p>
    <w:p w14:paraId="5468A998" w14:textId="77777777" w:rsidR="00527AEA" w:rsidRDefault="00000000" w:rsidP="001F0383">
      <w:pPr>
        <w:bidi/>
        <w:spacing w:before="100" w:after="100" w:line="360" w:lineRule="auto"/>
        <w:jc w:val="both"/>
      </w:pPr>
      <w:r>
        <w:t>أنت مدعو لممارسة رياضة "المعدة" أو "الضغط" في منزلك لمدة 5 دقائق يومياً دون انتظار الاشتراك في نادٍ غالٍ.</w:t>
      </w:r>
    </w:p>
    <w:p w14:paraId="4E3F1006" w14:textId="77777777" w:rsidR="00527AEA" w:rsidRDefault="00000000" w:rsidP="001F0383">
      <w:pPr>
        <w:bidi/>
        <w:spacing w:before="100" w:after="100" w:line="360" w:lineRule="auto"/>
        <w:jc w:val="both"/>
      </w:pPr>
      <w:r>
        <w:t>أنت تستطيع تحسين جودة تنفسك بالخروج لمكان مفتوح يومياً واستنشاق الهواء الطبيعي بعيداً عن الأماكن المغلقة.</w:t>
      </w:r>
    </w:p>
    <w:p w14:paraId="64568DEB" w14:textId="77777777" w:rsidR="00527AEA" w:rsidRDefault="00000000" w:rsidP="001F0383">
      <w:pPr>
        <w:bidi/>
        <w:spacing w:before="100" w:after="100" w:line="360" w:lineRule="auto"/>
        <w:jc w:val="both"/>
      </w:pPr>
      <w:r>
        <w:t>أنتِ ينبغي أن تتوقفي عن مقارنة شكلك بصور "الفلاتر" أو "الأنمي"؛ قدّري جسدك كأمانة لا كسعلة للعرض.</w:t>
      </w:r>
    </w:p>
    <w:p w14:paraId="678F651B" w14:textId="77777777" w:rsidR="00527AEA" w:rsidRDefault="00000000" w:rsidP="001F0383">
      <w:pPr>
        <w:bidi/>
        <w:spacing w:before="100" w:after="100" w:line="360" w:lineRule="auto"/>
        <w:jc w:val="both"/>
      </w:pPr>
      <w:r>
        <w:t>أنت كأب يجب أن يراك أبناؤك تمشي أو تمارس نشاطاً حركياً لتزرع فيهم ثقافة تقدير نعمة الجسد عملياً.</w:t>
      </w:r>
    </w:p>
    <w:p w14:paraId="0326BCDD" w14:textId="77777777" w:rsidR="00527AEA" w:rsidRDefault="00000000" w:rsidP="001F0383">
      <w:pPr>
        <w:bidi/>
        <w:jc w:val="both"/>
      </w:pPr>
      <w:r>
        <w:br w:type="page"/>
      </w:r>
    </w:p>
    <w:p w14:paraId="00282E06" w14:textId="149B5FFF" w:rsidR="00527AEA" w:rsidRDefault="00000000" w:rsidP="001F0383">
      <w:pPr>
        <w:pStyle w:val="Titre1"/>
        <w:bidi/>
        <w:jc w:val="both"/>
      </w:pPr>
      <w:r>
        <w:lastRenderedPageBreak/>
        <w:t xml:space="preserve"> </w:t>
      </w:r>
      <w:bookmarkStart w:id="276" w:name="_Toc226110641"/>
      <w:r>
        <w:t>مجالس فقه النفس 047 | ونفس 19 | المُسخّرات والنِعم 03</w:t>
      </w:r>
      <w:bookmarkEnd w:id="276"/>
    </w:p>
    <w:p w14:paraId="207A5774" w14:textId="77777777" w:rsidR="00527AEA" w:rsidRDefault="00527AEA" w:rsidP="001F0383">
      <w:pPr>
        <w:pBdr>
          <w:bottom w:val="single" w:sz="3" w:space="1" w:color="2D6A4F"/>
        </w:pBdr>
        <w:bidi/>
        <w:spacing w:after="300"/>
        <w:jc w:val="both"/>
      </w:pPr>
    </w:p>
    <w:p w14:paraId="1079BB41" w14:textId="1FAB430F" w:rsidR="00527AEA" w:rsidRDefault="007F5FBB" w:rsidP="001F0383">
      <w:pPr>
        <w:pStyle w:val="Titre2"/>
        <w:bidi/>
      </w:pPr>
      <w:bookmarkStart w:id="277" w:name="_Toc226110642"/>
      <w:r>
        <w:rPr>
          <w:rtl/>
        </w:rPr>
        <w:t>أهداف التعلم</w:t>
      </w:r>
      <w:bookmarkEnd w:id="277"/>
    </w:p>
    <w:p w14:paraId="29116616" w14:textId="77777777" w:rsidR="00527AEA" w:rsidRDefault="00000000" w:rsidP="001F0383">
      <w:pPr>
        <w:bidi/>
        <w:spacing w:before="100" w:after="100" w:line="360" w:lineRule="auto"/>
        <w:jc w:val="both"/>
      </w:pPr>
      <w:r>
        <w:t>تحديد الفروق الجسدية والنفسية بين الذكر والأنثى وأثرها على ممارسة الرياضة.</w:t>
      </w:r>
    </w:p>
    <w:p w14:paraId="1B8619AF" w14:textId="77777777" w:rsidR="00527AEA" w:rsidRDefault="00000000" w:rsidP="001F0383">
      <w:pPr>
        <w:bidi/>
        <w:spacing w:before="100" w:after="100" w:line="360" w:lineRule="auto"/>
        <w:jc w:val="both"/>
      </w:pPr>
      <w:r>
        <w:t>تحليل مفهوم "قوة الاحتمال" (Endurance) الجسدي وتفوق الأنثى فيه مقابل القوة العضلية للذكر.</w:t>
      </w:r>
    </w:p>
    <w:p w14:paraId="02941131" w14:textId="77777777" w:rsidR="00527AEA" w:rsidRDefault="00000000" w:rsidP="001F0383">
      <w:pPr>
        <w:bidi/>
        <w:spacing w:before="100" w:after="100" w:line="360" w:lineRule="auto"/>
        <w:jc w:val="both"/>
      </w:pPr>
      <w:r>
        <w:t>استنتاج أهمية الحضور الذهني والتركيز في اللحظة الراهنة لتحقيق الإنجاز.</w:t>
      </w:r>
    </w:p>
    <w:p w14:paraId="05642446" w14:textId="77777777" w:rsidR="00527AEA" w:rsidRDefault="00000000" w:rsidP="001F0383">
      <w:pPr>
        <w:bidi/>
        <w:spacing w:before="100" w:after="100" w:line="360" w:lineRule="auto"/>
        <w:jc w:val="both"/>
      </w:pPr>
      <w:r>
        <w:t>شرح أثر "من استوى يوما فهو مغبون" في تحفيز الزيادة الإيمانية والمعرفية اليومية.</w:t>
      </w:r>
    </w:p>
    <w:p w14:paraId="6DD04FFF" w14:textId="77777777" w:rsidR="00527AEA" w:rsidRDefault="00000000" w:rsidP="001F0383">
      <w:pPr>
        <w:bidi/>
        <w:spacing w:before="100" w:after="100" w:line="360" w:lineRule="auto"/>
        <w:jc w:val="both"/>
      </w:pPr>
      <w:r>
        <w:t>تطبيق مبدأ "كن في الدنيا كأنك غريب" للتخفف من أحمال الهموم والتعلق المادي.</w:t>
      </w:r>
    </w:p>
    <w:p w14:paraId="6B99CDCE" w14:textId="77777777" w:rsidR="00527AEA" w:rsidRDefault="00000000" w:rsidP="001F0383">
      <w:pPr>
        <w:bidi/>
        <w:spacing w:before="100" w:after="100" w:line="360" w:lineRule="auto"/>
        <w:jc w:val="both"/>
      </w:pPr>
      <w:r>
        <w:t>التمييز بين الانتماء الفطري للمكان (الوطنية) وبين استعباد النفس للحدود الجغرافية.</w:t>
      </w:r>
    </w:p>
    <w:p w14:paraId="06794336" w14:textId="77777777" w:rsidR="00527AEA" w:rsidRDefault="00000000" w:rsidP="001F0383">
      <w:pPr>
        <w:bidi/>
        <w:spacing w:before="100" w:after="100" w:line="360" w:lineRule="auto"/>
        <w:jc w:val="both"/>
      </w:pPr>
      <w:r>
        <w:t>استنباط مفهوم "الخلوة المنتجة" من تجربة ابن تيمية وأحمد ياسين في السجن.</w:t>
      </w:r>
    </w:p>
    <w:p w14:paraId="75142D54" w14:textId="77777777" w:rsidR="00527AEA" w:rsidRDefault="00000000" w:rsidP="001F0383">
      <w:pPr>
        <w:bidi/>
        <w:spacing w:before="100" w:after="100" w:line="360" w:lineRule="auto"/>
        <w:jc w:val="both"/>
      </w:pPr>
      <w:r>
        <w:t>نقد ظاهرة "التمركز حول الصورة" (Selfie) وأثرها في تزييف الذكريات وإضعاف الذاكرة الحقيقية.</w:t>
      </w:r>
    </w:p>
    <w:p w14:paraId="221BF0FE" w14:textId="1238A244" w:rsidR="00527AEA" w:rsidRDefault="007F5FBB" w:rsidP="001F0383">
      <w:pPr>
        <w:pStyle w:val="Titre2"/>
        <w:bidi/>
      </w:pPr>
      <w:bookmarkStart w:id="278" w:name="_Toc226110643"/>
      <w:r>
        <w:rPr>
          <w:rtl/>
        </w:rPr>
        <w:t>المفاهيم الأساسية</w:t>
      </w:r>
      <w:bookmarkEnd w:id="278"/>
    </w:p>
    <w:p w14:paraId="24F91552" w14:textId="77777777" w:rsidR="00527AEA" w:rsidRDefault="00000000" w:rsidP="001F0383">
      <w:pPr>
        <w:bidi/>
        <w:spacing w:before="100" w:after="100" w:line="360" w:lineRule="auto"/>
        <w:jc w:val="both"/>
      </w:pPr>
      <w:r>
        <w:t>الآفاق: الزمان والمكان وكل ما يندرج تحتهما من جماد ونبات وحيوان.</w:t>
      </w:r>
    </w:p>
    <w:p w14:paraId="02B3A47D" w14:textId="77777777" w:rsidR="00527AEA" w:rsidRDefault="00000000" w:rsidP="001F0383">
      <w:pPr>
        <w:bidi/>
        <w:spacing w:before="100" w:after="100" w:line="360" w:lineRule="auto"/>
        <w:jc w:val="both"/>
      </w:pPr>
      <w:r>
        <w:t>التحسين والتقبيح: العملية العقلية لتصنيف الأفعال، والتي يجب أن تنضبط بالوحي قبل العقل.</w:t>
      </w:r>
    </w:p>
    <w:p w14:paraId="40B9FDA4" w14:textId="77777777" w:rsidR="00527AEA" w:rsidRDefault="00000000" w:rsidP="001F0383">
      <w:pPr>
        <w:bidi/>
        <w:spacing w:before="100" w:after="100" w:line="360" w:lineRule="auto"/>
        <w:jc w:val="both"/>
      </w:pPr>
      <w:r>
        <w:t>المغبون: لغةً هو الخاسر أو المخدوع أو المظلوم، وفي الزمان هو من لم يزد يومه عن أمسه فضلاً.</w:t>
      </w:r>
    </w:p>
    <w:p w14:paraId="3A445931" w14:textId="77777777" w:rsidR="00527AEA" w:rsidRDefault="00000000" w:rsidP="001F0383">
      <w:pPr>
        <w:bidi/>
        <w:spacing w:before="100" w:after="100" w:line="360" w:lineRule="auto"/>
        <w:jc w:val="both"/>
      </w:pPr>
      <w:r>
        <w:t>الحضور الذهني: القدرة على التركيز الكامل في المهمة الحالية دون تشتت بملفات أخرى.</w:t>
      </w:r>
    </w:p>
    <w:p w14:paraId="6B1E8AC2" w14:textId="77777777" w:rsidR="00527AEA" w:rsidRDefault="00000000" w:rsidP="001F0383">
      <w:pPr>
        <w:bidi/>
        <w:spacing w:before="100" w:after="100" w:line="360" w:lineRule="auto"/>
        <w:jc w:val="both"/>
      </w:pPr>
      <w:r>
        <w:t>قوة الاحتمال (Endurance): قدرة الجسد على الصبر على الألم، وهي صفة تتفوق فيها الأنثى فيزيائياً.</w:t>
      </w:r>
    </w:p>
    <w:p w14:paraId="0DBE2C24" w14:textId="77777777" w:rsidR="00527AEA" w:rsidRDefault="00000000" w:rsidP="001F0383">
      <w:pPr>
        <w:bidi/>
        <w:spacing w:before="100" w:after="100" w:line="360" w:lineRule="auto"/>
        <w:jc w:val="both"/>
      </w:pPr>
      <w:r>
        <w:t>غربة النفس: الفجوة الحاصلة بين ذات الإنسان وبين تطور جسده وزمنه، مما يولد وحشة داخلية.</w:t>
      </w:r>
    </w:p>
    <w:p w14:paraId="53B017B3" w14:textId="77777777" w:rsidR="00527AEA" w:rsidRDefault="00000000" w:rsidP="001F0383">
      <w:pPr>
        <w:bidi/>
        <w:spacing w:before="100" w:after="100" w:line="360" w:lineRule="auto"/>
        <w:jc w:val="both"/>
      </w:pPr>
      <w:r>
        <w:t>الوطن: في المنظور الإسلامي هو حيث يُقام الدين وتتحقق العبودية، والأرض كلها لله.</w:t>
      </w:r>
    </w:p>
    <w:p w14:paraId="258A17D4" w14:textId="77777777" w:rsidR="00527AEA" w:rsidRDefault="00000000" w:rsidP="001F0383">
      <w:pPr>
        <w:bidi/>
        <w:spacing w:before="100" w:after="100" w:line="360" w:lineRule="auto"/>
        <w:jc w:val="both"/>
      </w:pPr>
      <w:r>
        <w:t>عقدة الهوية: التمزق بين الانتماء للثقافة الغربية (كأمريكي مسلم) وبين الهوية الإسلامية الأصيلة.</w:t>
      </w:r>
    </w:p>
    <w:p w14:paraId="3DC0E5C6" w14:textId="77777777" w:rsidR="00527AEA" w:rsidRDefault="00000000" w:rsidP="001F0383">
      <w:pPr>
        <w:bidi/>
        <w:spacing w:before="100" w:after="100" w:line="360" w:lineRule="auto"/>
        <w:jc w:val="both"/>
      </w:pPr>
      <w:r>
        <w:lastRenderedPageBreak/>
        <w:t>الموهنات الرقمية: ممارسات السوشيال ميديا التي تُضعف النفس كتعظيم أعياد الميلاد والارتباط المرضي بالصور.</w:t>
      </w:r>
    </w:p>
    <w:p w14:paraId="2C3BBAE4" w14:textId="77777777" w:rsidR="00527AEA" w:rsidRDefault="00000000" w:rsidP="001F0383">
      <w:pPr>
        <w:bidi/>
        <w:spacing w:before="100" w:after="100" w:line="360" w:lineRule="auto"/>
        <w:jc w:val="both"/>
      </w:pPr>
      <w:r>
        <w:t>الأمانة الجسدية: النظر للجسد كوديعة من الله يجب الحفاظ عليها لا كمادة للتصنيع والعبث.</w:t>
      </w:r>
    </w:p>
    <w:p w14:paraId="0A7D8E21" w14:textId="77777777" w:rsidR="00527AEA" w:rsidRDefault="00000000" w:rsidP="001F0383">
      <w:pPr>
        <w:bidi/>
        <w:spacing w:before="100" w:after="100" w:line="360" w:lineRule="auto"/>
        <w:jc w:val="both"/>
      </w:pPr>
      <w:r>
        <w:t>فقه الفرح: إعطاء لحظات السرور حقها بوعي وحضور ذهني دون الانشغال بما قبلها أو بعدها.</w:t>
      </w:r>
    </w:p>
    <w:p w14:paraId="0DC23E8A" w14:textId="77777777" w:rsidR="00527AEA" w:rsidRDefault="00000000" w:rsidP="001F0383">
      <w:pPr>
        <w:bidi/>
        <w:spacing w:before="100" w:after="100" w:line="360" w:lineRule="auto"/>
        <w:jc w:val="both"/>
      </w:pPr>
      <w:r>
        <w:t>الانس بالآفاق: القدرة على استشعار الطمأنينة من خلال التأمل في السماء والنجوم والطبيعة المجانية.</w:t>
      </w:r>
    </w:p>
    <w:p w14:paraId="6FE5F099" w14:textId="77777777" w:rsidR="00527AEA" w:rsidRDefault="00000000" w:rsidP="001F0383">
      <w:pPr>
        <w:bidi/>
        <w:spacing w:before="100" w:after="100" w:line="360" w:lineRule="auto"/>
        <w:jc w:val="both"/>
      </w:pPr>
      <w:r>
        <w:t>الاعتدال في الحاجة: تلبية مطالب الروح والجسد دون إفراط يورث الطغيان أو تفريط يورث الهلاك.</w:t>
      </w:r>
    </w:p>
    <w:p w14:paraId="634C0DD3" w14:textId="77777777" w:rsidR="00527AEA" w:rsidRDefault="00000000" w:rsidP="001F0383">
      <w:pPr>
        <w:bidi/>
        <w:spacing w:before="100" w:after="100" w:line="360" w:lineRule="auto"/>
        <w:jc w:val="both"/>
      </w:pPr>
      <w:r>
        <w:t>المسخرات المجانية: النعم الإلهية التي لا تكلف الإنسان جهداً مادياً كالهواء والجمال الكوني.</w:t>
      </w:r>
    </w:p>
    <w:p w14:paraId="77BB3562" w14:textId="77777777" w:rsidR="00527AEA" w:rsidRDefault="00000000" w:rsidP="001F0383">
      <w:pPr>
        <w:bidi/>
        <w:spacing w:before="100" w:after="100" w:line="360" w:lineRule="auto"/>
        <w:jc w:val="both"/>
      </w:pPr>
      <w:r>
        <w:t>الصبر (في فقه النفس): هو مؤانسة الزمان وإعطاؤه حقه كمخلوق يمضي بك دون التوقف عند الماضي.</w:t>
      </w:r>
    </w:p>
    <w:p w14:paraId="7E27882E" w14:textId="0A20BA62" w:rsidR="00BA7DEF" w:rsidRDefault="00BA7DEF" w:rsidP="001F0383">
      <w:pPr>
        <w:pStyle w:val="Titre2"/>
        <w:bidi/>
        <w:rPr>
          <w:rtl/>
        </w:rPr>
      </w:pPr>
      <w:bookmarkStart w:id="279" w:name="_Toc226110644"/>
      <w:r>
        <w:rPr>
          <w:rtl/>
        </w:rPr>
        <w:t>المحتوى المنظم</w:t>
      </w:r>
      <w:bookmarkEnd w:id="279"/>
    </w:p>
    <w:p w14:paraId="4A8FB981" w14:textId="3DE10FCA" w:rsidR="005B74D5" w:rsidRDefault="005B74D5" w:rsidP="001F0383">
      <w:pPr>
        <w:bidi/>
      </w:pPr>
    </w:p>
    <w:p w14:paraId="54A7F144" w14:textId="7320C0C2" w:rsidR="00527AEA" w:rsidRDefault="00000000" w:rsidP="001F0383">
      <w:pPr>
        <w:bidi/>
        <w:spacing w:before="100" w:after="100" w:line="360" w:lineRule="auto"/>
        <w:jc w:val="both"/>
      </w:pPr>
      <w:r>
        <w:t xml:space="preserve"> الفوارق الجسدية بين الجنسينيؤكد فقه النفس على حقيقة "وليس الذكر كالأنثى" من الناحية البيولوجية؛ فالذكر يتفوق في الكتلة العضلية وبنية العظام (Lean Body Mass)، بينما تتفوق الأنثى في "قوة الاحتمال" للوجع والألم الجسدي. إن إدراك هذه الفوارق ليس انتقاصاً، بل هو أساس لتحديد نوع الرياضة والراحة المناسبة لكل جنس، حيث تحتاج الأنثى للرياضة لتقوية بنيتها الضعيفة لمواجهة أعباء الحياة والحمل.من أمثلة ذلك:</w:t>
      </w:r>
    </w:p>
    <w:p w14:paraId="49DFAD59" w14:textId="77777777" w:rsidR="00527AEA" w:rsidRDefault="00000000" w:rsidP="001F0383">
      <w:pPr>
        <w:bidi/>
        <w:spacing w:before="100" w:after="100" w:line="360" w:lineRule="auto"/>
        <w:jc w:val="both"/>
      </w:pPr>
      <w:r>
        <w:t>قدرة الأنثى على تحمل آلام المخاض التي قد لا يطيقها الذكر.</w:t>
      </w:r>
    </w:p>
    <w:p w14:paraId="0B038632" w14:textId="1C953BFC" w:rsidR="00527AEA" w:rsidRDefault="00000000" w:rsidP="001F0383">
      <w:pPr>
        <w:bidi/>
        <w:spacing w:before="100" w:after="100" w:line="360" w:lineRule="auto"/>
        <w:jc w:val="both"/>
      </w:pPr>
      <w:r>
        <w:t>حاجة الأنثى لرفع قدميها بعد العمل لتجنب دوالي الساقين بسبب طبيعة بنيتها. الدنيا كدار عبور (كن غريباً)يُعد حديث "كن في الدنيا كأنك غريب" دستوراً للتعامل مع الزمان والمكان، حيث يدعو للتخفف من أحمال الهموم وعدم انتظار الصباح إذا أمسيت. هذا المفهوم يساعد النفس على الاستعداد الدائم وترك الاستغراق في التخطيط المادي طويل الأمد الذي قد ينسي الإنسان غايته الأخروية، ويجعل الإنسان يركز على "زاد اليوم" فقط.من أمثلة ذلك:</w:t>
      </w:r>
    </w:p>
    <w:p w14:paraId="213FF452" w14:textId="77777777" w:rsidR="00527AEA" w:rsidRDefault="00000000" w:rsidP="001F0383">
      <w:pPr>
        <w:bidi/>
        <w:spacing w:before="100" w:after="100" w:line="360" w:lineRule="auto"/>
        <w:jc w:val="both"/>
      </w:pPr>
      <w:r>
        <w:t>المسافر في محطة استراحة برية لا يبدأ في بناء بيت بالطوب لأنه يعلم أنه مغادر.</w:t>
      </w:r>
    </w:p>
    <w:p w14:paraId="0C5D6277" w14:textId="242AE726" w:rsidR="00527AEA" w:rsidRDefault="00000000" w:rsidP="001F0383">
      <w:pPr>
        <w:bidi/>
        <w:spacing w:before="100" w:after="100" w:line="360" w:lineRule="auto"/>
        <w:jc w:val="both"/>
      </w:pPr>
      <w:r>
        <w:t>التخفف من شراء الملابس أو المقتنيات التي تكفي لسنوات طويلة دون حاجة فعلية. فقه الزيادة اليومية (الاستواء غبن)من استوى يوماه في الخير والعمل فهو مخدوع وخاسر؛ لأن الزمن زاد ولم يزد معه الفضل. لا تقتصر الزيادة على الكم المادي، بل تشمل زيادة الفهم والتدبر والنية؛ فالفاتحة التي تقرأها اليوم ينبغي أن تحمل معنىً جديداً أعمق من أمس بفضل تجربة أو علم جديد، وإلا فأنت في نقصان حقيقي بالنسبة لعداد العمر الذي ينقص.من أمثلة ذلك:</w:t>
      </w:r>
    </w:p>
    <w:p w14:paraId="759731C4" w14:textId="77777777" w:rsidR="00527AEA" w:rsidRDefault="00000000" w:rsidP="001F0383">
      <w:pPr>
        <w:bidi/>
        <w:spacing w:before="100" w:after="100" w:line="360" w:lineRule="auto"/>
        <w:jc w:val="both"/>
      </w:pPr>
      <w:r>
        <w:t>استحضار نية جديدة عند استقبال مراجع في العمل تجعل اليوم مختلفاً عن أمس.</w:t>
      </w:r>
    </w:p>
    <w:p w14:paraId="41729216" w14:textId="1CF263EA" w:rsidR="00527AEA" w:rsidRDefault="00000000" w:rsidP="001F0383">
      <w:pPr>
        <w:bidi/>
        <w:spacing w:before="100" w:after="100" w:line="360" w:lineRule="auto"/>
        <w:jc w:val="both"/>
      </w:pPr>
      <w:r>
        <w:lastRenderedPageBreak/>
        <w:t>قراءة سورة الكهف كل جمعة بوعي جديد مستمد من أحداث الأسبوع المنصرم. الآفاق كمسخرات ونعمتأتي الآفاق (زمان، مكان، جماد، نبات) بعد النفس في الأهمية لأنها وعاء الوجود، وهي نعم مجانية لا تكلف مالاً ولا جهداً. التأمل في القمر أو استنشاق رائحة المطر هو "أُنس" متاح للجميع، ويمنع النفس من الارتهان للآخرين (الأنفس) فقط لتحقيق السكينة، مما يعزز الاستقلال الروحي للمؤمن.من أمثلة ذلك:</w:t>
      </w:r>
    </w:p>
    <w:p w14:paraId="635B29C3" w14:textId="77777777" w:rsidR="00527AEA" w:rsidRDefault="00000000" w:rsidP="001F0383">
      <w:pPr>
        <w:bidi/>
        <w:spacing w:before="100" w:after="100" w:line="360" w:lineRule="auto"/>
        <w:jc w:val="both"/>
      </w:pPr>
      <w:r>
        <w:t>استشعار عظمة الله عند رؤية القمر في منتصف الشهر العربي بدلاً من التذمر من إشارة المرور.</w:t>
      </w:r>
    </w:p>
    <w:p w14:paraId="1F60DAF9" w14:textId="19EFC9F3" w:rsidR="00527AEA" w:rsidRDefault="00000000" w:rsidP="001F0383">
      <w:pPr>
        <w:bidi/>
        <w:spacing w:before="100" w:after="100" w:line="360" w:lineRule="auto"/>
        <w:jc w:val="both"/>
      </w:pPr>
      <w:r>
        <w:t>رائحة الأرض بعد المطر كنعمة تؤنس النفس وتجدد نشاطها. الأرض أرض الله (ضد الوطنية الجاهلية)يصحح فقه النفس مفهوم "الوطن" ليصبح الأرض التي يُعبد فيها الله، فالأرض لا تقدس أحداً بل يقدسه عمله. الحب الفطري لمكان النشأة موجود، لكن الاستعباد للحدود التي رسمها الاستعمار (فلسطيني، أردني، عراقي) هو نوع من الجاهلية التي تفرق الأمة وتحد من سعة "أرض الله واسعة".من أمثلة ذلك:</w:t>
      </w:r>
    </w:p>
    <w:p w14:paraId="61BD3256" w14:textId="77777777" w:rsidR="00527AEA" w:rsidRDefault="00000000" w:rsidP="001F0383">
      <w:pPr>
        <w:bidi/>
        <w:spacing w:before="100" w:after="100" w:line="360" w:lineRule="auto"/>
        <w:jc w:val="both"/>
      </w:pPr>
      <w:r>
        <w:t>قصة خروج عائلة المحاضر من الكويت في الغزو وتوهانهم في الصحراء، حيث كانت النجاة في "أرض الله".</w:t>
      </w:r>
    </w:p>
    <w:p w14:paraId="7F527DC5" w14:textId="1F231CC3" w:rsidR="00527AEA" w:rsidRDefault="00000000" w:rsidP="001F0383">
      <w:pPr>
        <w:bidi/>
        <w:spacing w:before="100" w:after="100" w:line="360" w:lineRule="auto"/>
        <w:jc w:val="both"/>
      </w:pPr>
      <w:r>
        <w:t>رد سلمان الفارسي على أبي الدرداء بأن الأرض لا تقدس أحداً وإنما يقدسه عمله. الحضور الذهني والإنجازالإنجاز مرتبط بالتركيز (من لا يركز لا ينجز)؛ فالكثير من الفشل الدراسي أو المهني يعود لتشتت الذهن بملفات الماضي أو المستقبل أثناء العمل الحالي. الحضور الذهني يعني أن تكون "ابن اللحظة"، تعطي كل صفحة تقرأها حقها من الفهم دون السماح لوساوس الخارج باختراق عقلك.من أمثلة ذلك:</w:t>
      </w:r>
    </w:p>
    <w:p w14:paraId="1AAFF78A" w14:textId="77777777" w:rsidR="00527AEA" w:rsidRDefault="00000000" w:rsidP="001F0383">
      <w:pPr>
        <w:bidi/>
        <w:spacing w:before="100" w:after="100" w:line="360" w:lineRule="auto"/>
        <w:jc w:val="both"/>
      </w:pPr>
      <w:r>
        <w:t>الطالب الذي يفتح الكتاب لكن دماغه منشغل بألف ملف خارجي فلا يستوعب صفحة واحدة.</w:t>
      </w:r>
    </w:p>
    <w:p w14:paraId="1167DBC3" w14:textId="21132222" w:rsidR="00527AEA" w:rsidRDefault="00000000" w:rsidP="001F0383">
      <w:pPr>
        <w:bidi/>
        <w:spacing w:before="100" w:after="100" w:line="360" w:lineRule="auto"/>
        <w:jc w:val="both"/>
      </w:pPr>
      <w:r>
        <w:t>التركيز الكامل في الفصل الدراسي مما يتيح وقتاً للعب الحقيقي في الفسحة. الخلوة في السجن (ابن تيمية نموذجاً)تتجلى قوة النفس عندما تستغني بالخلوة مع الله عن الأنس بالأنفس؛ فابن تيمية رأى في سجنه خلوة وفي نفيه سياحة لأن جنته في صدره. هذا المستوى من "الأُنس بالآفاق والروح" يحمي الإنسان من الانهيار النفسي عند فقدان العلاقات الاجتماعية أو الشهرة، ويحول المحنة إلى منحة ربانية للتعبد.من أمثلة ذلك:</w:t>
      </w:r>
    </w:p>
    <w:p w14:paraId="58667552" w14:textId="77777777" w:rsidR="00527AEA" w:rsidRDefault="00000000" w:rsidP="001F0383">
      <w:pPr>
        <w:bidi/>
        <w:spacing w:before="100" w:after="100" w:line="360" w:lineRule="auto"/>
        <w:jc w:val="both"/>
      </w:pPr>
      <w:r>
        <w:t>قول ابن تيمية: "ماذا عسى أعدائي يصنعون بي؟ أنا جنتي وبستاني في صدري".</w:t>
      </w:r>
    </w:p>
    <w:p w14:paraId="07C41539" w14:textId="76113C27" w:rsidR="00527AEA" w:rsidRDefault="00000000" w:rsidP="001F0383">
      <w:pPr>
        <w:bidi/>
        <w:spacing w:before="100" w:after="100" w:line="360" w:lineRule="auto"/>
        <w:jc w:val="both"/>
      </w:pPr>
      <w:r>
        <w:t>أحمد ياسين الذي كان لا يتحرك منه إلا رأسه، لكنه كان يرهب السجان بقوة روحه داخل الزنزانة. نقد الموهنات الرقمية والصورحولت التكنولوجيا الذكريات إلى "أصنام" رقمية (سيلفي)، مما أضعف قدرة النفس على الاستمتاع باللحظة دون تصويرها. الارتباط المرضي بصور الزفاف أو الرحلات يجعل الإنسان يتمركز حول "شكل الذكرى" لا حقيقتها، ويورث كآبة عند مقارنة الحاضر بصور الماضي المزيفة.من أمثلة ذلك:</w:t>
      </w:r>
    </w:p>
    <w:p w14:paraId="086EDC0A" w14:textId="77777777" w:rsidR="00527AEA" w:rsidRDefault="00000000" w:rsidP="001F0383">
      <w:pPr>
        <w:bidi/>
        <w:spacing w:before="100" w:after="100" w:line="360" w:lineRule="auto"/>
        <w:jc w:val="both"/>
      </w:pPr>
      <w:r>
        <w:t>الاحتفال بعيد ميلاد طفل وتحويله لمركز الكون بينما هو لم يفعل شيئاً يستحق الاحتفاء سوى كبر سنه.</w:t>
      </w:r>
    </w:p>
    <w:p w14:paraId="272B1C5F" w14:textId="0E3DA127" w:rsidR="00527AEA" w:rsidRDefault="00000000" w:rsidP="001F0383">
      <w:pPr>
        <w:bidi/>
        <w:spacing w:before="100" w:after="100" w:line="360" w:lineRule="auto"/>
        <w:jc w:val="both"/>
      </w:pPr>
      <w:r>
        <w:t>امتلاك 32 اسماً لأشخاص أثروا في الحياة دون امتلاك صورة واحدة لهم، مع بقاء أثرهم في القلب والدعاء. غربة النفس عن الذاتتحدث الغربة الحقيقية عندما يتقدم الجسد والزمن بينما تبقى الروح متوقفة عند جراح الماضي (تنمر، رسوب، ظلم). هذه الفجوة تجعل الإنسان غريباً عن نفسه حتى لو أحاط به الناس، والحل يكمن في "تصفير" العداد يومياً والنمو مع الزمان بوعي جديد يردم هذه الفجوة.من أمثلة ذلك:</w:t>
      </w:r>
    </w:p>
    <w:p w14:paraId="3BEC2701" w14:textId="77777777" w:rsidR="00527AEA" w:rsidRDefault="00000000" w:rsidP="001F0383">
      <w:pPr>
        <w:bidi/>
        <w:spacing w:before="100" w:after="100" w:line="360" w:lineRule="auto"/>
        <w:jc w:val="both"/>
      </w:pPr>
      <w:r>
        <w:t>رجل في السبعين ما زال يبكي على إهانة تعرض لها في المدرسة، مما جعله نكداً في كبره.</w:t>
      </w:r>
    </w:p>
    <w:p w14:paraId="58121D72" w14:textId="6D5C07BE" w:rsidR="00527AEA" w:rsidRDefault="00000000" w:rsidP="001F0383">
      <w:pPr>
        <w:bidi/>
        <w:spacing w:before="100" w:after="100" w:line="360" w:lineRule="auto"/>
        <w:jc w:val="both"/>
      </w:pPr>
      <w:r>
        <w:lastRenderedPageBreak/>
        <w:t>غربة النفس التي تجعل الشخص غير سعيد رغم وجود كل أحبابه حوله. الجد والجدة (نماذج الأنس والوحشة)يبرز الفرق بين من استثمر في "المسخرات والنعم" ومن أهملها عند الكبر؛ فنجد جداً يانس به الجميع لحيويته واهتمامه بالقرآن، وآخر يمثل "نبع نكد" لمطالبته الدائمة بالاهتمام. الاستعداد للشيخوخة يبدأ من الشباب عبر تعويد النفس على الاستقلال الروحي والأنس بذكر الله والعمل اليومي البسيط.من أمثلة ذلك:</w:t>
      </w:r>
    </w:p>
    <w:p w14:paraId="4A007D59" w14:textId="77777777" w:rsidR="00527AEA" w:rsidRDefault="00000000" w:rsidP="001F0383">
      <w:pPr>
        <w:bidi/>
        <w:spacing w:before="100" w:after="100" w:line="360" w:lineRule="auto"/>
        <w:jc w:val="both"/>
      </w:pPr>
      <w:r>
        <w:t>الجدة التي تحفظ القرآن وتخيط الكروشيه في سن الثمانين وتعد قدوة لحفيدها.</w:t>
      </w:r>
    </w:p>
    <w:p w14:paraId="112E157A" w14:textId="7EA1F529" w:rsidR="00527AEA" w:rsidRDefault="00000000" w:rsidP="001F0383">
      <w:pPr>
        <w:bidi/>
        <w:spacing w:before="100" w:after="100" w:line="360" w:lineRule="auto"/>
        <w:jc w:val="both"/>
      </w:pPr>
      <w:r>
        <w:t>الرجل الذي هرم خلال أسابيع بعد التقاعد لأنه فقد "سلطة المكتب" ولم يكن لديه أنس داخلي. الانفس كمرايا للنفسالآخرون (الأنفس) هم في الحقيقة مرايا تعكس لنا عيوبنا ومميزاتنا؛ فما تنزعج منه في الآخر غالباً ما يكون موجوداً فيك بنسبة ما. القراءة الذكية للآخرين تساعدنا على "التفرس" في أنفسنا أولاً، وتجعلنا نتعامل مع الناس كـ "ميدان أخلاقي" لاختبار صبرنا ورحمتنا، وليس فقط كأدوات للمنفعة.من أمثلة ذلك:</w:t>
      </w:r>
    </w:p>
    <w:p w14:paraId="2FFAAAA9" w14:textId="77777777" w:rsidR="00527AEA" w:rsidRDefault="00000000" w:rsidP="001F0383">
      <w:pPr>
        <w:bidi/>
        <w:spacing w:before="100" w:after="100" w:line="360" w:lineRule="auto"/>
        <w:jc w:val="both"/>
      </w:pPr>
      <w:r>
        <w:t>الشعور بالانزعاج من كبر شخص ما يذكرنا بضرورة كسر الكبر في نفوسنا نحن.</w:t>
      </w:r>
    </w:p>
    <w:p w14:paraId="3072CAD2" w14:textId="264730E3" w:rsidR="00527AEA" w:rsidRDefault="00000000" w:rsidP="001F0383">
      <w:pPr>
        <w:bidi/>
        <w:spacing w:before="100" w:after="100" w:line="360" w:lineRule="auto"/>
        <w:jc w:val="both"/>
      </w:pPr>
      <w:r>
        <w:t>رؤية ضعف الآخر تحرك فينا استشعار ضعفنا البشري المشترك. فقه الزمان في القرآنعظّم القرآن الزمان بذكره لأوقات اليوم (فجر، ضحى، عصر) ليعلم الأمة ألا تضيع أعمارها سدى. الزمان يشبه الروح في غيبيته وعدم ملموسيته، وهو أغلى مسخر يمتلكه الإنسان؛ فبإمكانه تحويل لحظة فرح أو حزن إلى عبادة إذا استُحضرت فيها النية الصحيحة وأُعطيت حقها من "الحضور".من أمثلة ذلك:</w:t>
      </w:r>
    </w:p>
    <w:p w14:paraId="3EDBA119" w14:textId="77777777" w:rsidR="00527AEA" w:rsidRDefault="00000000" w:rsidP="001F0383">
      <w:pPr>
        <w:bidi/>
        <w:spacing w:before="100" w:after="100" w:line="360" w:lineRule="auto"/>
        <w:jc w:val="both"/>
      </w:pPr>
      <w:r>
        <w:t>تخصيص وقت محدد للفرح (فقه الفرح) يمنع تداخل الهموم مع لحظات السرور المشروعة.</w:t>
      </w:r>
    </w:p>
    <w:p w14:paraId="0AC00883" w14:textId="77777777" w:rsidR="00527AEA" w:rsidRDefault="00000000" w:rsidP="001F0383">
      <w:pPr>
        <w:bidi/>
        <w:spacing w:before="100" w:after="100" w:line="360" w:lineRule="auto"/>
        <w:jc w:val="both"/>
      </w:pPr>
      <w:r>
        <w:t>اعتبار الزمان "معالجاً" لبعض الحالات النفسية عبر تركه يمر مع التركيز على الفعل اليومي.</w:t>
      </w:r>
    </w:p>
    <w:p w14:paraId="0413478F" w14:textId="0EADA821" w:rsidR="00527AEA" w:rsidRDefault="007F5FBB" w:rsidP="001F0383">
      <w:pPr>
        <w:pStyle w:val="Titre2"/>
        <w:bidi/>
      </w:pPr>
      <w:bookmarkStart w:id="280" w:name="_Toc226110645"/>
      <w:r>
        <w:rPr>
          <w:rtl/>
        </w:rPr>
        <w:t>النقاط الرئيسية التي يجب تذكرها</w:t>
      </w:r>
      <w:bookmarkEnd w:id="280"/>
    </w:p>
    <w:p w14:paraId="72ACF4BD" w14:textId="77777777" w:rsidR="00527AEA" w:rsidRDefault="00000000" w:rsidP="001F0383">
      <w:pPr>
        <w:bidi/>
        <w:spacing w:before="100" w:after="100" w:line="360" w:lineRule="auto"/>
        <w:jc w:val="both"/>
      </w:pPr>
      <w:r>
        <w:t>من لا يركز لا ينجز؛ فالحضور الذهني هو مفتاح النجاح في العلم والعبادة.</w:t>
      </w:r>
    </w:p>
    <w:p w14:paraId="7035F4E9" w14:textId="77777777" w:rsidR="00527AEA" w:rsidRDefault="00000000" w:rsidP="001F0383">
      <w:pPr>
        <w:bidi/>
        <w:spacing w:before="100" w:after="100" w:line="360" w:lineRule="auto"/>
        <w:jc w:val="both"/>
      </w:pPr>
      <w:r>
        <w:t>أنت ابن يومك؛ فلا تحمل هموم الغد ولا أثقال الماضي التي تعيق سيرك إلى الله.</w:t>
      </w:r>
    </w:p>
    <w:p w14:paraId="61019165" w14:textId="77777777" w:rsidR="00527AEA" w:rsidRDefault="00000000" w:rsidP="001F0383">
      <w:pPr>
        <w:bidi/>
        <w:spacing w:before="100" w:after="100" w:line="360" w:lineRule="auto"/>
        <w:jc w:val="both"/>
      </w:pPr>
      <w:r>
        <w:t>الآفاق (السماء والأرض) نعم مجانية تؤنسك إذا استوحشت من الناس، فتعلم لغة التأمل.</w:t>
      </w:r>
    </w:p>
    <w:p w14:paraId="1433A82F" w14:textId="77777777" w:rsidR="00527AEA" w:rsidRDefault="00000000" w:rsidP="001F0383">
      <w:pPr>
        <w:bidi/>
        <w:spacing w:before="100" w:after="100" w:line="360" w:lineRule="auto"/>
        <w:jc w:val="both"/>
      </w:pPr>
      <w:r>
        <w:t>غربة النفس عن ذاتها أشد فتكاً من غربتها عن الأوطان والناس.</w:t>
      </w:r>
    </w:p>
    <w:p w14:paraId="1CC7DA69" w14:textId="77777777" w:rsidR="00527AEA" w:rsidRDefault="00000000" w:rsidP="001F0383">
      <w:pPr>
        <w:bidi/>
        <w:spacing w:before="100" w:after="100" w:line="360" w:lineRule="auto"/>
        <w:jc w:val="both"/>
      </w:pPr>
      <w:r>
        <w:t>يومك الذي يمر دون زيادة في علم أو عمل هو غبن حقيقي وخسارة من رأس مال عمرك.</w:t>
      </w:r>
    </w:p>
    <w:p w14:paraId="3A129EA0" w14:textId="77777777" w:rsidR="00527AEA" w:rsidRDefault="00000000" w:rsidP="001F0383">
      <w:pPr>
        <w:bidi/>
        <w:spacing w:before="100" w:after="100" w:line="360" w:lineRule="auto"/>
        <w:jc w:val="both"/>
      </w:pPr>
      <w:r>
        <w:t>الأرض لا تقدس أحداً؛ فاجعل انتمائك للحق وللعبودية أينما كنت، فالكون كله محراب.</w:t>
      </w:r>
    </w:p>
    <w:p w14:paraId="775C279B" w14:textId="521DE439" w:rsidR="00527AEA" w:rsidRDefault="007F5FBB" w:rsidP="001F0383">
      <w:pPr>
        <w:pStyle w:val="Titre2"/>
        <w:bidi/>
      </w:pPr>
      <w:bookmarkStart w:id="281" w:name="_Toc226110646"/>
      <w:r>
        <w:rPr>
          <w:rtl/>
        </w:rPr>
        <w:t>التطبيقات العملية</w:t>
      </w:r>
      <w:bookmarkEnd w:id="281"/>
    </w:p>
    <w:p w14:paraId="25684A17" w14:textId="77777777" w:rsidR="00527AEA" w:rsidRDefault="00000000" w:rsidP="001F0383">
      <w:pPr>
        <w:bidi/>
        <w:spacing w:before="100" w:after="100" w:line="360" w:lineRule="auto"/>
        <w:jc w:val="both"/>
      </w:pPr>
      <w:r>
        <w:lastRenderedPageBreak/>
        <w:t>أنت مطالب بتخصيص 10 دقائق يومياً للنظر في السماء أو الطبيعة دون هاتف، لتمارس "الأنس بالآفاق".</w:t>
      </w:r>
    </w:p>
    <w:p w14:paraId="2CEF13AC" w14:textId="77777777" w:rsidR="00527AEA" w:rsidRDefault="00000000" w:rsidP="001F0383">
      <w:pPr>
        <w:bidi/>
        <w:spacing w:before="100" w:after="100" w:line="360" w:lineRule="auto"/>
        <w:jc w:val="both"/>
      </w:pPr>
      <w:r>
        <w:t>أنتِ بحاجة لرفع قدميكِ 15 دقيقة بعد يوم عمل شاق لراحة جسدكِ ووقايته من الدوالي.</w:t>
      </w:r>
    </w:p>
    <w:p w14:paraId="6AD2739D" w14:textId="77777777" w:rsidR="00527AEA" w:rsidRDefault="00000000" w:rsidP="001F0383">
      <w:pPr>
        <w:bidi/>
        <w:spacing w:before="100" w:after="100" w:line="360" w:lineRule="auto"/>
        <w:jc w:val="both"/>
      </w:pPr>
      <w:r>
        <w:t>أنت مدعو لقول "هذه لي" بصوت مسموع عند إدخال سرور على طفل أو فعل خير، لتشعر بالزيادة اليومية.</w:t>
      </w:r>
    </w:p>
    <w:p w14:paraId="26AA4ED7" w14:textId="77777777" w:rsidR="00527AEA" w:rsidRDefault="00000000" w:rsidP="001F0383">
      <w:pPr>
        <w:bidi/>
        <w:spacing w:before="100" w:after="100" w:line="360" w:lineRule="auto"/>
        <w:jc w:val="both"/>
      </w:pPr>
      <w:r>
        <w:t>أنت يجب أن تمسح صورة واحدة من هاتفك يومياً لتدرب نفسك على فك الارتباط المرضي بالذكريات الرقمية.</w:t>
      </w:r>
    </w:p>
    <w:p w14:paraId="6E9F4ADF" w14:textId="77777777" w:rsidR="00527AEA" w:rsidRDefault="00000000" w:rsidP="001F0383">
      <w:pPr>
        <w:bidi/>
        <w:spacing w:before="100" w:after="100" w:line="360" w:lineRule="auto"/>
        <w:jc w:val="both"/>
      </w:pPr>
      <w:r>
        <w:t>أنتِ ينبغي أن تمارسي "الخلوة المنتجة" يومياً (ولو لـ 15 دقيقة) بعيداً عن صخب السوشيال ميديا.</w:t>
      </w:r>
    </w:p>
    <w:p w14:paraId="700832C3" w14:textId="77777777" w:rsidR="00527AEA" w:rsidRDefault="00000000" w:rsidP="001F0383">
      <w:pPr>
        <w:bidi/>
        <w:spacing w:before="100" w:after="100" w:line="360" w:lineRule="auto"/>
        <w:jc w:val="both"/>
      </w:pPr>
      <w:r>
        <w:t>أنت مطالب بترك سؤال واحد "لا يعنيك" اليوم (عن راتب فلان أو زواج فلانة) لتربي نفسك على الجدية.</w:t>
      </w:r>
    </w:p>
    <w:p w14:paraId="05905675" w14:textId="77777777" w:rsidR="00527AEA" w:rsidRDefault="00000000" w:rsidP="001F0383">
      <w:pPr>
        <w:bidi/>
        <w:jc w:val="both"/>
      </w:pPr>
      <w:r>
        <w:br w:type="page"/>
      </w:r>
    </w:p>
    <w:p w14:paraId="0D518479" w14:textId="142B4C35" w:rsidR="00527AEA" w:rsidRDefault="00000000" w:rsidP="001F0383">
      <w:pPr>
        <w:pStyle w:val="Titre1"/>
        <w:bidi/>
        <w:jc w:val="both"/>
      </w:pPr>
      <w:r>
        <w:lastRenderedPageBreak/>
        <w:t xml:space="preserve"> </w:t>
      </w:r>
      <w:bookmarkStart w:id="282" w:name="_Toc226110647"/>
      <w:r>
        <w:t>مجالس فقه النفس 048 | ونفس 20 | المُسخّرات والنِعم 04</w:t>
      </w:r>
      <w:bookmarkEnd w:id="282"/>
    </w:p>
    <w:p w14:paraId="0B53D1C1" w14:textId="77777777" w:rsidR="00527AEA" w:rsidRDefault="00527AEA" w:rsidP="001F0383">
      <w:pPr>
        <w:pBdr>
          <w:bottom w:val="single" w:sz="3" w:space="1" w:color="2D6A4F"/>
        </w:pBdr>
        <w:bidi/>
        <w:spacing w:after="300"/>
        <w:jc w:val="both"/>
      </w:pPr>
    </w:p>
    <w:p w14:paraId="29A28AA4" w14:textId="7233DDDF" w:rsidR="00527AEA" w:rsidRDefault="007F5FBB" w:rsidP="001F0383">
      <w:pPr>
        <w:pStyle w:val="Titre2"/>
        <w:bidi/>
      </w:pPr>
      <w:bookmarkStart w:id="283" w:name="_Toc226110648"/>
      <w:r>
        <w:rPr>
          <w:rtl/>
        </w:rPr>
        <w:t>أهداف التعلم</w:t>
      </w:r>
      <w:bookmarkEnd w:id="283"/>
    </w:p>
    <w:p w14:paraId="5BAD91E3" w14:textId="77777777" w:rsidR="00527AEA" w:rsidRDefault="00000000" w:rsidP="001F0383">
      <w:pPr>
        <w:bidi/>
        <w:spacing w:before="100" w:after="100" w:line="360" w:lineRule="auto"/>
        <w:jc w:val="both"/>
      </w:pPr>
      <w:r>
        <w:t>تحديد مخاطر "تقديس الآخر" وأثره في استعباد النفس البشرية.</w:t>
      </w:r>
    </w:p>
    <w:p w14:paraId="2CC2A947" w14:textId="77777777" w:rsidR="00527AEA" w:rsidRDefault="00000000" w:rsidP="001F0383">
      <w:pPr>
        <w:bidi/>
        <w:spacing w:before="100" w:after="100" w:line="360" w:lineRule="auto"/>
        <w:jc w:val="both"/>
      </w:pPr>
      <w:r>
        <w:t>تحليل أثر "النشأة الجاهلية" (النفس والسرداب) في بناء شخصية متكلفة ترضي الناس على حساب الحق.</w:t>
      </w:r>
    </w:p>
    <w:p w14:paraId="42E4CD47" w14:textId="77777777" w:rsidR="00527AEA" w:rsidRDefault="00000000" w:rsidP="001F0383">
      <w:pPr>
        <w:bidi/>
        <w:spacing w:before="100" w:after="100" w:line="360" w:lineRule="auto"/>
        <w:jc w:val="both"/>
      </w:pPr>
      <w:r>
        <w:t>استنتاج دور "الموهنات" (الإعلام، الأغاني، السوشيال ميديا) في إضعاف الشخصية المسلمة.</w:t>
      </w:r>
    </w:p>
    <w:p w14:paraId="5EA3F761" w14:textId="77777777" w:rsidR="00527AEA" w:rsidRDefault="00000000" w:rsidP="001F0383">
      <w:pPr>
        <w:bidi/>
        <w:spacing w:before="100" w:after="100" w:line="360" w:lineRule="auto"/>
        <w:jc w:val="both"/>
      </w:pPr>
      <w:r>
        <w:t>تطبيق مبدأ "من حسن إسلام المرء تركه ما لا يعنيه" في العلاقات اليومية.</w:t>
      </w:r>
    </w:p>
    <w:p w14:paraId="5356353B" w14:textId="77777777" w:rsidR="00527AEA" w:rsidRDefault="00000000" w:rsidP="001F0383">
      <w:pPr>
        <w:bidi/>
        <w:spacing w:before="100" w:after="100" w:line="360" w:lineRule="auto"/>
        <w:jc w:val="both"/>
      </w:pPr>
      <w:r>
        <w:t>شرح مفهوم "الانفس كمسخرات" لتبادل المنفعة والاختبار الأخلاقي.</w:t>
      </w:r>
    </w:p>
    <w:p w14:paraId="2D44EEFA" w14:textId="77777777" w:rsidR="00527AEA" w:rsidRDefault="00000000" w:rsidP="001F0383">
      <w:pPr>
        <w:bidi/>
        <w:spacing w:before="100" w:after="100" w:line="360" w:lineRule="auto"/>
        <w:jc w:val="both"/>
      </w:pPr>
      <w:r>
        <w:t>التمييز بين البر الواجب بالوالدين وبين "عبودية الأهل" المرضية.</w:t>
      </w:r>
    </w:p>
    <w:p w14:paraId="4890BECB" w14:textId="77777777" w:rsidR="00527AEA" w:rsidRDefault="00000000" w:rsidP="001F0383">
      <w:pPr>
        <w:bidi/>
        <w:spacing w:before="100" w:after="100" w:line="360" w:lineRule="auto"/>
        <w:jc w:val="both"/>
      </w:pPr>
      <w:r>
        <w:t>نقد ظاهرة "عبودية المشاهير" والشيوخ وأثرها في إلغاء الاستقلال الفكري.</w:t>
      </w:r>
    </w:p>
    <w:p w14:paraId="73F440A5" w14:textId="77777777" w:rsidR="00527AEA" w:rsidRDefault="00000000" w:rsidP="001F0383">
      <w:pPr>
        <w:bidi/>
        <w:spacing w:before="100" w:after="100" w:line="360" w:lineRule="auto"/>
        <w:jc w:val="both"/>
      </w:pPr>
      <w:r>
        <w:t>تطبيق مهارة "قول كلمة لا" لحماية الوقت والخصوصية النفسية من تطفل الآخرين.</w:t>
      </w:r>
    </w:p>
    <w:p w14:paraId="7C60DE0B" w14:textId="567B634B" w:rsidR="00527AEA" w:rsidRDefault="007F5FBB" w:rsidP="001F0383">
      <w:pPr>
        <w:pStyle w:val="Titre2"/>
        <w:bidi/>
      </w:pPr>
      <w:bookmarkStart w:id="284" w:name="_Toc226110649"/>
      <w:r>
        <w:rPr>
          <w:rtl/>
        </w:rPr>
        <w:t>المفاهيم الأساسية</w:t>
      </w:r>
      <w:bookmarkEnd w:id="284"/>
    </w:p>
    <w:p w14:paraId="2B333F9D" w14:textId="77777777" w:rsidR="00527AEA" w:rsidRDefault="00000000" w:rsidP="001F0383">
      <w:pPr>
        <w:bidi/>
        <w:spacing w:before="100" w:after="100" w:line="360" w:lineRule="auto"/>
        <w:jc w:val="both"/>
      </w:pPr>
      <w:r>
        <w:t>عبودية الآخر: حالة من التعلق المرضي تجعل رضا الناس هو المحرك الأساسي لأفعال الإنسان.</w:t>
      </w:r>
    </w:p>
    <w:p w14:paraId="681C2800" w14:textId="77777777" w:rsidR="00527AEA" w:rsidRDefault="00000000" w:rsidP="001F0383">
      <w:pPr>
        <w:bidi/>
        <w:spacing w:before="100" w:after="100" w:line="360" w:lineRule="auto"/>
        <w:jc w:val="both"/>
      </w:pPr>
      <w:r>
        <w:t>النفس والسرداب: مصطلح يصف تربية الطفل على "الاستعراض" أمام الضيوف لإرضاء كبر الأبوين.</w:t>
      </w:r>
    </w:p>
    <w:p w14:paraId="1B376A29" w14:textId="77777777" w:rsidR="00527AEA" w:rsidRDefault="00000000" w:rsidP="001F0383">
      <w:pPr>
        <w:bidi/>
        <w:spacing w:before="100" w:after="100" w:line="360" w:lineRule="auto"/>
        <w:jc w:val="both"/>
      </w:pPr>
      <w:r>
        <w:t>الموهنات: كل المدخلات (أغاني، أفلام، وسائل تواصل) التي تضعف النفس وتجعلها هشة أمام ضغوط المجتمع.</w:t>
      </w:r>
    </w:p>
    <w:p w14:paraId="37F0586C" w14:textId="77777777" w:rsidR="00527AEA" w:rsidRDefault="00000000" w:rsidP="001F0383">
      <w:pPr>
        <w:bidi/>
        <w:spacing w:before="100" w:after="100" w:line="360" w:lineRule="auto"/>
        <w:jc w:val="both"/>
      </w:pPr>
      <w:r>
        <w:t>اللغو: الكلام الذي لا يترتب عليه عمل أو فائدة، وهو من أكبر مشتتات النفس والزمان.</w:t>
      </w:r>
    </w:p>
    <w:p w14:paraId="1A7D038C" w14:textId="77777777" w:rsidR="00527AEA" w:rsidRDefault="00000000" w:rsidP="001F0383">
      <w:pPr>
        <w:bidi/>
        <w:spacing w:before="100" w:after="100" w:line="360" w:lineRule="auto"/>
        <w:jc w:val="both"/>
      </w:pPr>
      <w:r>
        <w:t>الانسحاب التربوي: قدرة المربي على التراجع وترك مساحة للطفل ليجرب ويقوى عوده بنفسه.</w:t>
      </w:r>
    </w:p>
    <w:p w14:paraId="48FDE34E" w14:textId="77777777" w:rsidR="00527AEA" w:rsidRDefault="00000000" w:rsidP="001F0383">
      <w:pPr>
        <w:bidi/>
        <w:spacing w:before="100" w:after="100" w:line="360" w:lineRule="auto"/>
        <w:jc w:val="both"/>
      </w:pPr>
      <w:r>
        <w:t>عبودية الهوى: تقديم مراد النفس وما تهواه على مراد الله سبحانه وتعالى.</w:t>
      </w:r>
    </w:p>
    <w:p w14:paraId="4F06122F" w14:textId="77777777" w:rsidR="00527AEA" w:rsidRDefault="00000000" w:rsidP="001F0383">
      <w:pPr>
        <w:bidi/>
        <w:spacing w:before="100" w:after="100" w:line="360" w:lineRule="auto"/>
        <w:jc w:val="both"/>
      </w:pPr>
      <w:r>
        <w:t>الولاء والبراء: ضابط شرعي يحدد علاقة الحب والبغض بناءً على العقيدة لا على "اللطافة" الشخصية.</w:t>
      </w:r>
    </w:p>
    <w:p w14:paraId="36F46FAA" w14:textId="77777777" w:rsidR="00527AEA" w:rsidRDefault="00000000" w:rsidP="001F0383">
      <w:pPr>
        <w:bidi/>
        <w:spacing w:before="100" w:after="100" w:line="360" w:lineRule="auto"/>
        <w:jc w:val="both"/>
      </w:pPr>
      <w:r>
        <w:t>التعلق المرضي: الارتباط بالأشخاص (أزواج، أبناء، شيوخ) لدرجة تمنع النفس من رؤية الحق أو العمل بدونه.</w:t>
      </w:r>
    </w:p>
    <w:p w14:paraId="5A6C9763" w14:textId="77777777" w:rsidR="00527AEA" w:rsidRDefault="00000000" w:rsidP="001F0383">
      <w:pPr>
        <w:bidi/>
        <w:spacing w:before="100" w:after="100" w:line="360" w:lineRule="auto"/>
        <w:jc w:val="both"/>
      </w:pPr>
      <w:r>
        <w:lastRenderedPageBreak/>
        <w:t>متلازمة ستوكهولم (Stockholm Syndrome): حالة نفسية تجعل الضحية تتعلق بجلادها وتدافع عنه.</w:t>
      </w:r>
    </w:p>
    <w:p w14:paraId="12F88783" w14:textId="77777777" w:rsidR="00527AEA" w:rsidRDefault="00000000" w:rsidP="001F0383">
      <w:pPr>
        <w:bidi/>
        <w:spacing w:before="100" w:after="100" w:line="360" w:lineRule="auto"/>
        <w:jc w:val="both"/>
      </w:pPr>
      <w:r>
        <w:t>الأنس بالله: الاكتفاء بالخالق عن الخلق، وهو الثمرة الكبرى لتحرر النفس من عبودية الأنفس.</w:t>
      </w:r>
    </w:p>
    <w:p w14:paraId="63735832" w14:textId="77777777" w:rsidR="00527AEA" w:rsidRDefault="00000000" w:rsidP="001F0383">
      <w:pPr>
        <w:bidi/>
        <w:spacing w:before="100" w:after="100" w:line="360" w:lineRule="auto"/>
        <w:jc w:val="both"/>
      </w:pPr>
      <w:r>
        <w:t>الخصوصية (العورات الثلاث): الحدود الزمانية والمكانية التي رسمها الوحي لحماية حرمة النفس داخل البيت.</w:t>
      </w:r>
    </w:p>
    <w:p w14:paraId="5B0B6B6D" w14:textId="77777777" w:rsidR="00527AEA" w:rsidRDefault="00000000" w:rsidP="001F0383">
      <w:pPr>
        <w:bidi/>
        <w:spacing w:before="100" w:after="100" w:line="360" w:lineRule="auto"/>
        <w:jc w:val="both"/>
      </w:pPr>
      <w:r>
        <w:t>الطواغيت: كل من تجاوز حده من الحكام أو المتصدرين وطلب من الناس عبودية غير مشروعة.</w:t>
      </w:r>
    </w:p>
    <w:p w14:paraId="602518B3" w14:textId="77777777" w:rsidR="00527AEA" w:rsidRDefault="00000000" w:rsidP="001F0383">
      <w:pPr>
        <w:bidi/>
        <w:spacing w:before="100" w:after="100" w:line="360" w:lineRule="auto"/>
        <w:jc w:val="both"/>
      </w:pPr>
      <w:r>
        <w:t>التنميط الجمالي: فرض صورة معينة للجمال عبر الإعلام (باربي، الأنمي) تسبب كراهية الذات.</w:t>
      </w:r>
    </w:p>
    <w:p w14:paraId="0A317EA5" w14:textId="77777777" w:rsidR="00527AEA" w:rsidRDefault="00000000" w:rsidP="001F0383">
      <w:pPr>
        <w:bidi/>
        <w:spacing w:before="100" w:after="100" w:line="360" w:lineRule="auto"/>
        <w:jc w:val="both"/>
      </w:pPr>
      <w:r>
        <w:t>مفسدات القلب: ومن أعظمها "الناس"، حيث يستهلكون طاقة الإنسان ويصرفونه عن غايته.</w:t>
      </w:r>
    </w:p>
    <w:p w14:paraId="27D43DD5" w14:textId="77777777" w:rsidR="00527AEA" w:rsidRDefault="00000000" w:rsidP="001F0383">
      <w:pPr>
        <w:bidi/>
        <w:spacing w:before="100" w:after="100" w:line="360" w:lineRule="auto"/>
        <w:jc w:val="both"/>
      </w:pPr>
      <w:r>
        <w:t>الزهد في الأنفس: هو اليأس مما في أيدي الخلق طمعاً فيما عند الخالق.</w:t>
      </w:r>
    </w:p>
    <w:p w14:paraId="16860348" w14:textId="6770F52B" w:rsidR="00BA7DEF" w:rsidRDefault="00BA7DEF" w:rsidP="001F0383">
      <w:pPr>
        <w:pStyle w:val="Titre2"/>
        <w:bidi/>
        <w:rPr>
          <w:rtl/>
        </w:rPr>
      </w:pPr>
      <w:bookmarkStart w:id="285" w:name="_Toc226110650"/>
      <w:r>
        <w:rPr>
          <w:rtl/>
        </w:rPr>
        <w:t>المحتوى المنظم</w:t>
      </w:r>
      <w:bookmarkEnd w:id="285"/>
    </w:p>
    <w:p w14:paraId="68B55219" w14:textId="4DA037B5" w:rsidR="005B74D5" w:rsidRDefault="005B74D5" w:rsidP="001F0383">
      <w:pPr>
        <w:bidi/>
      </w:pPr>
    </w:p>
    <w:p w14:paraId="197769B1" w14:textId="06CC5A6A" w:rsidR="00527AEA" w:rsidRDefault="00000000" w:rsidP="001F0383">
      <w:pPr>
        <w:bidi/>
        <w:spacing w:before="100" w:after="100" w:line="360" w:lineRule="auto"/>
        <w:jc w:val="both"/>
      </w:pPr>
      <w:r>
        <w:t xml:space="preserve"> الانفس ليست ملكاً لنامن أكبر أخطاء العلاقات البشرية تصور أن الزوج أو الأبناء هم "ملك" لنا. الحقيقة أنهم أمانات الله في طريقنا، يؤدون دوراً ونؤدي دوراً ثم نفترق. هذا الفهم يحمي من "الغيرة القاتلة" التي قد يشعر بها الأب تجاه مربي ابنه، أو الأم تجاه زوجة ابنها، حيث يتوهم كل منهما أن الآخر "سرق" ملكيته.من أمثلة ذلك:</w:t>
      </w:r>
    </w:p>
    <w:p w14:paraId="151E60E1" w14:textId="77777777" w:rsidR="00527AEA" w:rsidRDefault="00000000" w:rsidP="001F0383">
      <w:pPr>
        <w:bidi/>
        <w:spacing w:before="100" w:after="100" w:line="360" w:lineRule="auto"/>
        <w:jc w:val="both"/>
      </w:pPr>
      <w:r>
        <w:t>الأب الذي يخرج ابنه من مركز قراني لأن الابن بدأ يمدح المربي بصدق.</w:t>
      </w:r>
    </w:p>
    <w:p w14:paraId="7FD2770E" w14:textId="72C969D5" w:rsidR="00527AEA" w:rsidRDefault="00000000" w:rsidP="001F0383">
      <w:pPr>
        <w:bidi/>
        <w:spacing w:before="100" w:after="100" w:line="360" w:lineRule="auto"/>
        <w:jc w:val="both"/>
      </w:pPr>
      <w:r>
        <w:t>الأم التي ترى في زوجة ابنها "عدوة" أخذت ابنها منها. النفس والسرداب (تربية الاستعراض)تبدأ مشكلة عبودية الآخر من الطفولة، عندما يُجبر الطفل على "تمثيل" دور أمام الضيوف (سلم، اقرأ، غنِ). هذه الممارسة تحول الطفل إلى كائن "متكلف" يبحث دائماً عن التصفيق، وتقتل فيه الصدق والإخلاص، وتنشئه على أن قيمته مستمدة فقط من "رأيهم في مخارج حروفه" أو "جمال ملابسه".من أمثلة ذلك:</w:t>
      </w:r>
    </w:p>
    <w:p w14:paraId="482E532A" w14:textId="77777777" w:rsidR="00527AEA" w:rsidRDefault="00000000" w:rsidP="001F0383">
      <w:pPr>
        <w:bidi/>
        <w:spacing w:before="100" w:after="100" w:line="360" w:lineRule="auto"/>
        <w:jc w:val="both"/>
      </w:pPr>
      <w:r>
        <w:t>إجبار الطفلة على قراءة سورة النبا أمام الضيوف بينما هي تريد اللعب، لمجرد التباهي.</w:t>
      </w:r>
    </w:p>
    <w:p w14:paraId="1585289E" w14:textId="33EE098A" w:rsidR="00527AEA" w:rsidRDefault="00000000" w:rsidP="001F0383">
      <w:pPr>
        <w:bidi/>
        <w:spacing w:before="100" w:after="100" w:line="360" w:lineRule="auto"/>
        <w:jc w:val="both"/>
      </w:pPr>
      <w:r>
        <w:t>تعنيف الطفل لأنه اختار ألواناً غير منسقة لملابسه "خوفاً من كلام الناس". أثر الأغاني في وهن النفسالأغاني (بما في ذلك ما يسمى "الطرب الأصيل") هي ترس في عجلة "وهن النفس". كلمات مثل "أنت عمري" أو "حياتي من غيرك عذاب" تغرس في اللاوعي فكرة "الذوبان في الآخر" والانهيار بدونه. هذا الفكر يجعل النفس عاجزة وهشة، ويربط سعادتها بوجود بشر مثلها، مما يمهد الطريق للتعلق المرضي.من أمثلة ذلك:</w:t>
      </w:r>
    </w:p>
    <w:p w14:paraId="3073FE01" w14:textId="77777777" w:rsidR="00527AEA" w:rsidRDefault="00000000" w:rsidP="001F0383">
      <w:pPr>
        <w:bidi/>
        <w:spacing w:before="100" w:after="100" w:line="360" w:lineRule="auto"/>
        <w:jc w:val="both"/>
      </w:pPr>
      <w:r>
        <w:t>أغاني أم كلثوم وعبد الحليم التي تقدس المحبوب لدرجة تقترب من العبادة.</w:t>
      </w:r>
    </w:p>
    <w:p w14:paraId="0C7469EB" w14:textId="4DF0C208" w:rsidR="00527AEA" w:rsidRDefault="00000000" w:rsidP="001F0383">
      <w:pPr>
        <w:bidi/>
        <w:spacing w:before="100" w:after="100" w:line="360" w:lineRule="auto"/>
        <w:jc w:val="both"/>
      </w:pPr>
      <w:r>
        <w:lastRenderedPageBreak/>
        <w:t>فيروز التي تشرعن "لقاءات الخفاء" من وراء الأهل في كلمات أغانيها. السوشيال ميديا كعبودية حديثةتحولت وسائل التواصل إلى منصة لاستعباد النفس عبر "اللايكات" والإشعارات. الشخص الذي لا يستطيع ترك هاتفه دقيقة واحدة هو في الحقيقة مستعبد "للمتطفلين" الذين يدخلون حياته في أي وقت. كما أن "البروفايل بيكتشر" أصبحت أداة لجذب انتباه الآخرين وتمركز الانا حول "الصورة" لا الحقيقة.من أمثلة ذلك:</w:t>
      </w:r>
    </w:p>
    <w:p w14:paraId="6910213A" w14:textId="77777777" w:rsidR="00527AEA" w:rsidRDefault="00000000" w:rsidP="001F0383">
      <w:pPr>
        <w:bidi/>
        <w:spacing w:before="100" w:after="100" w:line="360" w:lineRule="auto"/>
        <w:jc w:val="both"/>
      </w:pPr>
      <w:r>
        <w:t>الشعور بالانهيار أو الضيق إذا لم يهنئك أحد بعيد ميلادك على فيسبوك.</w:t>
      </w:r>
    </w:p>
    <w:p w14:paraId="2EDB29E3" w14:textId="28509103" w:rsidR="00527AEA" w:rsidRDefault="00000000" w:rsidP="001F0383">
      <w:pPr>
        <w:bidi/>
        <w:spacing w:before="100" w:after="100" w:line="360" w:lineRule="auto"/>
        <w:jc w:val="both"/>
      </w:pPr>
      <w:r>
        <w:t>الفتاة التي تضع صورة "جاذبة" لتعوض نقصاً في شعورها بقيمتها الذاتية. مهارة قول "لا" والخصوصيةالإسلام أعطى الإنسان حق الخصوصية عبر آية "فارجعوا هو أزكى لكم". عدم القدرة على قول "لا" للزيارات المفاجئة أو الاتصالات المزعجة يجعل النفس مستباحة. يجب تدريب النفس على رفض ما لا يناسب وقتها أو جهدها، وهذا ليس من سوء الخلق، بل هو من "تزكية النفس" وحفظ طاقتها.من أمثلة ذلك:</w:t>
      </w:r>
    </w:p>
    <w:p w14:paraId="28E2C1E2" w14:textId="77777777" w:rsidR="00527AEA" w:rsidRDefault="00000000" w:rsidP="001F0383">
      <w:pPr>
        <w:bidi/>
        <w:spacing w:before="100" w:after="100" w:line="360" w:lineRule="auto"/>
        <w:jc w:val="both"/>
      </w:pPr>
      <w:r>
        <w:t>إغلاق الباب في وجه صديق جاء بغير موعد، إذا كان الشخص مشغولاً بورد أو عمل.</w:t>
      </w:r>
    </w:p>
    <w:p w14:paraId="68089F31" w14:textId="35D7ED58" w:rsidR="00527AEA" w:rsidRDefault="00000000" w:rsidP="001F0383">
      <w:pPr>
        <w:bidi/>
        <w:spacing w:before="100" w:after="100" w:line="360" w:lineRule="auto"/>
        <w:jc w:val="both"/>
      </w:pPr>
      <w:r>
        <w:t>عدم الرد على الهاتف في أوقات الراحة الخاصة، رغم إصرار الطرف الآخر. الانفس كمسخرات متبادلةكل من حولنا "مسخر" لنا؛ المعلم يسخر علمه، والنجار يسخر مهنته. وفي المقابل، نحن مسخرون لهم (بالأثر، بالدعاء، بالتعلم). حتى "ثقيل الظل" هو مسخر لاختبار صبرك، وحتى "العدو" مسخر ليريك فضل الله عليك. هذا المنظور يجعلنا نتعامل مع الناس كـ "رسائل إلهية" وليس كأدوات مجردة.من أمثلة ذلك:</w:t>
      </w:r>
    </w:p>
    <w:p w14:paraId="2DD00846" w14:textId="77777777" w:rsidR="00527AEA" w:rsidRDefault="00000000" w:rsidP="001F0383">
      <w:pPr>
        <w:bidi/>
        <w:spacing w:before="100" w:after="100" w:line="360" w:lineRule="auto"/>
        <w:jc w:val="both"/>
      </w:pPr>
      <w:r>
        <w:t>المعلم الذي يستفيد من طلابه في تثبيت علمه أكثر مما يستفيدون هم منه.</w:t>
      </w:r>
    </w:p>
    <w:p w14:paraId="6C2514FE" w14:textId="37B906DC" w:rsidR="00527AEA" w:rsidRDefault="00000000" w:rsidP="001F0383">
      <w:pPr>
        <w:bidi/>
        <w:spacing w:before="100" w:after="100" w:line="360" w:lineRule="auto"/>
        <w:jc w:val="both"/>
      </w:pPr>
      <w:r>
        <w:t>عامل النظافة الذي هو "ستر" لنا، وبدونه لا تطاق الحياة في الشوارع. الولاء والبراء مقابل "اللطافة"يخطئ البعض عندما يجعل "لطافة" الآخر معياراً للحكم عليه بغض النظر عن دينه (مثل الإعجاب بمشاهير هوليود أو مديرة "سحاقية"). الوحي يضبط هذه العلاقة؛ فالبغض في الله لا يعني الظلم، بل يعني عدم الرضا عن المنهج. التعلق بـ "شاروخان" لأنه "لطيف" ينسي المؤمن حقيقة ما يقدمه من فكر منحرف.من أمثلة ذلك:</w:t>
      </w:r>
    </w:p>
    <w:p w14:paraId="65A337ED" w14:textId="77777777" w:rsidR="00527AEA" w:rsidRDefault="00000000" w:rsidP="001F0383">
      <w:pPr>
        <w:bidi/>
        <w:spacing w:before="100" w:after="100" w:line="360" w:lineRule="auto"/>
        <w:jc w:val="both"/>
      </w:pPr>
      <w:r>
        <w:t>الشاب الذي ترك دينه في أمريكا لأن مديرة تخصصه "سحاقية لطيفة".</w:t>
      </w:r>
    </w:p>
    <w:p w14:paraId="02B01A11" w14:textId="5049011C" w:rsidR="00527AEA" w:rsidRDefault="00000000" w:rsidP="001F0383">
      <w:pPr>
        <w:bidi/>
        <w:spacing w:before="100" w:after="100" w:line="360" w:lineRule="auto"/>
        <w:jc w:val="both"/>
      </w:pPr>
      <w:r>
        <w:t>الإعجاب بالممثل الهندي الذي "يحضن المعجبات" ثم "يحترم المحجبة" في مشهد تمثيلي خادع. عبودية الشيوخ والمتصدرينمن أخطر أنواع العبودية هي "التعلق العاطفي" بالشيخ أو المربي لدرجة إلغاء العقل. بعض المراكز تنشئ جيلاً "مستعبداً" للشخص (لأنه رياضي أو وسيم أو ممتع)، مما يجعل هذا الجيل مؤهلاً للتطرف أو الالحاد بمجرد غياب هذا الشخص أو اكتشاف عيوبه. الاتباع يجب أن يكون للدليل لا للشخص.من أمثلة ذلك:</w:t>
      </w:r>
    </w:p>
    <w:p w14:paraId="38E4A883" w14:textId="77777777" w:rsidR="00527AEA" w:rsidRDefault="00000000" w:rsidP="001F0383">
      <w:pPr>
        <w:bidi/>
        <w:spacing w:before="100" w:after="100" w:line="360" w:lineRule="auto"/>
        <w:jc w:val="both"/>
      </w:pPr>
      <w:r>
        <w:t>الشاب الذي يقدس شيخه لأنه "عضلنجي" ويقلد حركاته في كل شيء.</w:t>
      </w:r>
    </w:p>
    <w:p w14:paraId="1996F457" w14:textId="1BBC6B30" w:rsidR="00527AEA" w:rsidRDefault="00000000" w:rsidP="001F0383">
      <w:pPr>
        <w:bidi/>
        <w:spacing w:before="100" w:after="100" w:line="360" w:lineRule="auto"/>
        <w:jc w:val="both"/>
      </w:pPr>
      <w:r>
        <w:t>التحول إلى "ذباب إلكتروني" يهاجم كل من ينتقد الشيخ، ولو كان الانتقاد بحق. ترك ما لا يعني (علاج اللغو)اللغو وكثرة السؤال عما لا ينفع ينهكان الروح. "ترك ما لا يعني" يشمل عدم السؤال عن خصوصيات الناس (رواتبهم، مشاكلهم الزوجية) وعدم الانشغال بـ "الترندات" التافهة. النفس الجادة هي التي تنسحب من مجالس "القيل والقال" لتوفر طاقتها لعمل ينفعها في آخرتها.من أمثلة ذلك:</w:t>
      </w:r>
    </w:p>
    <w:p w14:paraId="4F286B6C" w14:textId="77777777" w:rsidR="00527AEA" w:rsidRDefault="00000000" w:rsidP="001F0383">
      <w:pPr>
        <w:bidi/>
        <w:spacing w:before="100" w:after="100" w:line="360" w:lineRule="auto"/>
        <w:jc w:val="both"/>
      </w:pPr>
      <w:r>
        <w:t>السؤال المتكرر عن "سبب عدم زواج فلان" أو "راتب فلان" دون أن يترتب على ذلك عمل.</w:t>
      </w:r>
    </w:p>
    <w:p w14:paraId="15D55C47" w14:textId="2668C603" w:rsidR="00527AEA" w:rsidRDefault="00000000" w:rsidP="001F0383">
      <w:pPr>
        <w:bidi/>
        <w:spacing w:before="100" w:after="100" w:line="360" w:lineRule="auto"/>
        <w:jc w:val="both"/>
      </w:pPr>
      <w:r>
        <w:lastRenderedPageBreak/>
        <w:t>متابعة "أخبار الفضائح" على السوشيال ميديا لمجرد الفضول. الانسحاب التربوي وتقوية النفسالمربي الناجح هو من يمارس "الانسحاب التربوي"؛ أي يترك الطفل يواجه الصعوبات البسيطة وحده ليقوى عوده. التدخل الدائم لحل مشاكل الأبناء أو منعهم من "توسيخ ملابسهم" أثناء الأكل ينشئ جيلاً هشاً لا يستطيع العيش بدون "آخر" يوجهه ويحميه، مما يمهد لعبودية الآخرين لاحقاً.من أمثلة ذلك:</w:t>
      </w:r>
    </w:p>
    <w:p w14:paraId="3541C4FE" w14:textId="77777777" w:rsidR="00527AEA" w:rsidRDefault="00000000" w:rsidP="001F0383">
      <w:pPr>
        <w:bidi/>
        <w:spacing w:before="100" w:after="100" w:line="360" w:lineRule="auto"/>
        <w:jc w:val="both"/>
      </w:pPr>
      <w:r>
        <w:t>الدب الذي يترك ابنه يتسلق الجبل ويسقط مراراً حتى يتعلم الاعتماد على نفسه.</w:t>
      </w:r>
    </w:p>
    <w:p w14:paraId="256F5289" w14:textId="1C813610" w:rsidR="00527AEA" w:rsidRDefault="00000000" w:rsidP="001F0383">
      <w:pPr>
        <w:bidi/>
        <w:spacing w:before="100" w:after="100" w:line="360" w:lineRule="auto"/>
        <w:jc w:val="both"/>
      </w:pPr>
      <w:r>
        <w:t>ترك الطفل يأكل بيده ويملأ وجهه بالأرز ليتعلم مهارة التحكم والتحمل. عبودية الزمان والمكان (الذكريات)يستعبد البعض نفسه "لذكرى" قديمة (صورة زفاف، شهر عسل) أو "لمكان" معين لا يستطيع فراقه. المؤمن "ابن اللحظة"؛ لا يقدس الجماد ولا المكان. الأرض لا تقدس أحداً، والتعلق المفرط بـ "الوطن" لدرجة رفض الهجرة عند خطر الدين هو نوع من العبودية للآفاق التي ينبغي أن تكون مسخرة لنا.من أمثلة ذلك:</w:t>
      </w:r>
    </w:p>
    <w:p w14:paraId="3ABE289D" w14:textId="77777777" w:rsidR="00527AEA" w:rsidRDefault="00000000" w:rsidP="001F0383">
      <w:pPr>
        <w:bidi/>
        <w:spacing w:before="100" w:after="100" w:line="360" w:lineRule="auto"/>
        <w:jc w:val="both"/>
      </w:pPr>
      <w:r>
        <w:t>الرجل الذي يرفض السفر لإنقاذ دينه لأنه "يحب بلاده" حباً مرضياً يمنعه من الحركة.</w:t>
      </w:r>
    </w:p>
    <w:p w14:paraId="35BA6ABC" w14:textId="2403B68A" w:rsidR="00527AEA" w:rsidRDefault="00000000" w:rsidP="001F0383">
      <w:pPr>
        <w:bidi/>
        <w:spacing w:before="100" w:after="100" w:line="360" w:lineRule="auto"/>
        <w:jc w:val="both"/>
      </w:pPr>
      <w:r>
        <w:t>عمر بن الخطاب وهو يخاطب الحجر الأسود: "لولا أني رأيت رسول الله يقبلك ما قبلتك". الاخلاص هو اليأس من الخلقتعريف الإخلاص في فقه النفس هو "اليأس من الخلق لقصد الحق". هذا اليأس يعني ألا تنتظر منهم مدحاً ولا تخشى منهم ذماً. عندما تصل النفس إلى هذه المرحلة، تتحرر من عبودية الأنفس وتصبح حرة بحق، قادرة على قول كلمة الحق والعمل لله وحده دون الالتفات لعدد "المتابعين".من أمثلة ذلك:</w:t>
      </w:r>
    </w:p>
    <w:p w14:paraId="4B9D6D89" w14:textId="77777777" w:rsidR="00527AEA" w:rsidRDefault="00000000" w:rsidP="001F0383">
      <w:pPr>
        <w:bidi/>
        <w:spacing w:before="100" w:after="100" w:line="360" w:lineRule="auto"/>
        <w:jc w:val="both"/>
      </w:pPr>
      <w:r>
        <w:t>سفيان الثوري الذي جاهد نفسه عشرين عاماً ليصل لإصلاح نيته من حب الشهرة.</w:t>
      </w:r>
    </w:p>
    <w:p w14:paraId="7180064B" w14:textId="77777777" w:rsidR="00527AEA" w:rsidRDefault="00000000" w:rsidP="001F0383">
      <w:pPr>
        <w:bidi/>
        <w:spacing w:before="100" w:after="100" w:line="360" w:lineRule="auto"/>
        <w:jc w:val="both"/>
      </w:pPr>
      <w:r>
        <w:t>العمل الذي يقدمه الإنسان وهو يعلم أن "رضا الناس غاية لا تدرك".</w:t>
      </w:r>
    </w:p>
    <w:p w14:paraId="577E702B" w14:textId="23D38F7B" w:rsidR="00527AEA" w:rsidRDefault="007F5FBB" w:rsidP="001F0383">
      <w:pPr>
        <w:pStyle w:val="Titre2"/>
        <w:bidi/>
      </w:pPr>
      <w:bookmarkStart w:id="286" w:name="_Toc226110651"/>
      <w:r>
        <w:rPr>
          <w:rtl/>
        </w:rPr>
        <w:t>النقاط الرئيسية التي يجب تذكرها</w:t>
      </w:r>
      <w:bookmarkEnd w:id="286"/>
    </w:p>
    <w:p w14:paraId="28A20474" w14:textId="77777777" w:rsidR="00527AEA" w:rsidRDefault="00000000" w:rsidP="001F0383">
      <w:pPr>
        <w:bidi/>
        <w:spacing w:before="100" w:after="100" w:line="360" w:lineRule="auto"/>
        <w:jc w:val="both"/>
      </w:pPr>
      <w:r>
        <w:t>الأنفس أمانات وليست أملاكاً؛ فلا تتعلق بهم تعلق المستعبد بل تعامل معهم بروح المسخر.</w:t>
      </w:r>
    </w:p>
    <w:p w14:paraId="6A91A005" w14:textId="77777777" w:rsidR="00527AEA" w:rsidRDefault="00000000" w:rsidP="001F0383">
      <w:pPr>
        <w:bidi/>
        <w:spacing w:before="100" w:after="100" w:line="360" w:lineRule="auto"/>
        <w:jc w:val="both"/>
      </w:pPr>
      <w:r>
        <w:t>قيمتك مستمدة من عبوديتك لله، وليست من عدد "اللايكات" أو ثناء الناس في "السرداب".</w:t>
      </w:r>
    </w:p>
    <w:p w14:paraId="6FB4BD66" w14:textId="77777777" w:rsidR="00527AEA" w:rsidRDefault="00000000" w:rsidP="001F0383">
      <w:pPr>
        <w:bidi/>
        <w:spacing w:before="100" w:after="100" w:line="360" w:lineRule="auto"/>
        <w:jc w:val="both"/>
      </w:pPr>
      <w:r>
        <w:t>قول "لا" وحفظ خصوصيتك هو "أزكى لك"؛ فلا تسمح للآخرين باستباحة زمانك ونفسك.</w:t>
      </w:r>
    </w:p>
    <w:p w14:paraId="03D2ED3E" w14:textId="77777777" w:rsidR="00527AEA" w:rsidRDefault="00000000" w:rsidP="001F0383">
      <w:pPr>
        <w:bidi/>
        <w:spacing w:before="100" w:after="100" w:line="360" w:lineRule="auto"/>
        <w:jc w:val="both"/>
      </w:pPr>
      <w:r>
        <w:t>الأغاني والميديا هي "موهنات" تزرع فيك الهشاشة والذوبان في الآخر، فاحذر مدخلاتك.</w:t>
      </w:r>
    </w:p>
    <w:p w14:paraId="4DE40850" w14:textId="77777777" w:rsidR="00527AEA" w:rsidRDefault="00000000" w:rsidP="001F0383">
      <w:pPr>
        <w:bidi/>
        <w:spacing w:before="100" w:after="100" w:line="360" w:lineRule="auto"/>
        <w:jc w:val="both"/>
      </w:pPr>
      <w:r>
        <w:t>ترك ما لا يعنيك يوفر طاقة روحك لعمل ما ينفعك، ويحميك من آفة اللغو والغيبة.</w:t>
      </w:r>
    </w:p>
    <w:p w14:paraId="401FC605" w14:textId="77777777" w:rsidR="00527AEA" w:rsidRDefault="00000000" w:rsidP="001F0383">
      <w:pPr>
        <w:bidi/>
        <w:spacing w:before="100" w:after="100" w:line="360" w:lineRule="auto"/>
        <w:jc w:val="both"/>
      </w:pPr>
      <w:r>
        <w:t>الإخلاص الحقيقي يبدأ باليأس مما في أيدي الناس، لتتصل قلباً وقالباً بمراد الحق.</w:t>
      </w:r>
    </w:p>
    <w:p w14:paraId="1DFC894E" w14:textId="45D5E12B" w:rsidR="00527AEA" w:rsidRDefault="007F5FBB" w:rsidP="001F0383">
      <w:pPr>
        <w:pStyle w:val="Titre2"/>
        <w:bidi/>
      </w:pPr>
      <w:bookmarkStart w:id="287" w:name="_Toc226110652"/>
      <w:r>
        <w:rPr>
          <w:rtl/>
        </w:rPr>
        <w:t>التطبيقات العملية</w:t>
      </w:r>
      <w:bookmarkEnd w:id="287"/>
    </w:p>
    <w:p w14:paraId="7C2C46DB" w14:textId="77777777" w:rsidR="00527AEA" w:rsidRDefault="00000000" w:rsidP="001F0383">
      <w:pPr>
        <w:bidi/>
        <w:spacing w:before="100" w:after="100" w:line="360" w:lineRule="auto"/>
        <w:jc w:val="both"/>
      </w:pPr>
      <w:r>
        <w:lastRenderedPageBreak/>
        <w:t>أنت مطالب بحذف تطبيق واحد من هاتفك اليوم يشعرك بـ "عبودية التنبيهات" والمقارنة مع الآخرين.</w:t>
      </w:r>
    </w:p>
    <w:p w14:paraId="49A73160" w14:textId="77777777" w:rsidR="00527AEA" w:rsidRDefault="00000000" w:rsidP="001F0383">
      <w:pPr>
        <w:bidi/>
        <w:spacing w:before="100" w:after="100" w:line="360" w:lineRule="auto"/>
        <w:jc w:val="both"/>
      </w:pPr>
      <w:r>
        <w:t>أنتِ ينبغي أن تتوقفي عن الطلب من طفلك "الاستعراض" أمام الضيوف، واتركيه يلعب بخصوصية.</w:t>
      </w:r>
    </w:p>
    <w:p w14:paraId="2E1E066B" w14:textId="77777777" w:rsidR="00527AEA" w:rsidRDefault="00000000" w:rsidP="001F0383">
      <w:pPr>
        <w:bidi/>
        <w:spacing w:before="100" w:after="100" w:line="360" w:lineRule="auto"/>
        <w:jc w:val="both"/>
      </w:pPr>
      <w:r>
        <w:t>أنت مدعو لممارسة "الصمت الاختياري" لمدة ساعة يومياً لتتدرب على ترك ما لا يعنيك من الكلام.</w:t>
      </w:r>
    </w:p>
    <w:p w14:paraId="50E908D8" w14:textId="77777777" w:rsidR="00527AEA" w:rsidRDefault="00000000" w:rsidP="001F0383">
      <w:pPr>
        <w:bidi/>
        <w:spacing w:before="100" w:after="100" w:line="360" w:lineRule="auto"/>
        <w:jc w:val="both"/>
      </w:pPr>
      <w:r>
        <w:t>أنت مطالب بالرد بكلمة "لا" على دعوة أو طلب يستهلك وقتك دون فائدة، بوقار ودون اعتذار مبالغ فيه.</w:t>
      </w:r>
    </w:p>
    <w:p w14:paraId="1705155F" w14:textId="77777777" w:rsidR="00527AEA" w:rsidRDefault="00000000" w:rsidP="001F0383">
      <w:pPr>
        <w:bidi/>
        <w:spacing w:before="100" w:after="100" w:line="360" w:lineRule="auto"/>
        <w:jc w:val="both"/>
      </w:pPr>
      <w:r>
        <w:t>أنتِ ينبغي أن تراجعي قائمة "الأشخاص المفضلين"؛ فإذا كان أحدهم يغمرك بالهموم دون نفع، فمارسي "الهجرة الجزئية".</w:t>
      </w:r>
    </w:p>
    <w:p w14:paraId="39119B41" w14:textId="77777777" w:rsidR="00527AEA" w:rsidRDefault="00000000" w:rsidP="001F0383">
      <w:pPr>
        <w:bidi/>
        <w:spacing w:before="100" w:after="100" w:line="360" w:lineRule="auto"/>
        <w:jc w:val="both"/>
      </w:pPr>
      <w:r>
        <w:t>أنت مطالب اليوم بفعل "طاعة سرية" لا يعرفها أحد من الأنفس، لتذوق طعم الإخلاص واليأس من مدح الخلق.</w:t>
      </w:r>
    </w:p>
    <w:p w14:paraId="737DD9DD" w14:textId="77777777" w:rsidR="00527AEA" w:rsidRDefault="00000000" w:rsidP="001F0383">
      <w:pPr>
        <w:bidi/>
        <w:jc w:val="both"/>
      </w:pPr>
      <w:r>
        <w:br w:type="page"/>
      </w:r>
    </w:p>
    <w:p w14:paraId="3E1BD78A" w14:textId="3D7EA4D9" w:rsidR="00527AEA" w:rsidRDefault="00000000" w:rsidP="001F0383">
      <w:pPr>
        <w:pStyle w:val="Titre1"/>
        <w:bidi/>
        <w:jc w:val="both"/>
      </w:pPr>
      <w:r>
        <w:lastRenderedPageBreak/>
        <w:t xml:space="preserve"> </w:t>
      </w:r>
      <w:bookmarkStart w:id="288" w:name="_Toc226110653"/>
      <w:r>
        <w:t>مجالس فقه النفس 049 | ونفس 21 | المُسخّرات والنِعم 05</w:t>
      </w:r>
      <w:bookmarkEnd w:id="288"/>
    </w:p>
    <w:p w14:paraId="4D28A478" w14:textId="77777777" w:rsidR="00527AEA" w:rsidRDefault="00527AEA" w:rsidP="001F0383">
      <w:pPr>
        <w:pBdr>
          <w:bottom w:val="single" w:sz="3" w:space="1" w:color="2D6A4F"/>
        </w:pBdr>
        <w:bidi/>
        <w:spacing w:after="300"/>
        <w:jc w:val="both"/>
      </w:pPr>
    </w:p>
    <w:p w14:paraId="2B3A798B" w14:textId="34375070" w:rsidR="00527AEA" w:rsidRDefault="007F5FBB" w:rsidP="001F0383">
      <w:pPr>
        <w:pStyle w:val="Titre2"/>
        <w:bidi/>
      </w:pPr>
      <w:bookmarkStart w:id="289" w:name="_Toc226110654"/>
      <w:r>
        <w:rPr>
          <w:rtl/>
        </w:rPr>
        <w:t>أهداف التعلم</w:t>
      </w:r>
      <w:bookmarkEnd w:id="289"/>
    </w:p>
    <w:p w14:paraId="7D559D30" w14:textId="77777777" w:rsidR="00527AEA" w:rsidRDefault="00000000" w:rsidP="001F0383">
      <w:pPr>
        <w:bidi/>
        <w:spacing w:before="100" w:after="100" w:line="360" w:lineRule="auto"/>
        <w:jc w:val="both"/>
      </w:pPr>
      <w:r>
        <w:t>تحليل أحداث "طوفان الأقصى" من منظور فقه المسخرات والنعم (النفس، الآفاق، الأنفس).</w:t>
      </w:r>
    </w:p>
    <w:p w14:paraId="587C3685" w14:textId="77777777" w:rsidR="00527AEA" w:rsidRDefault="00000000" w:rsidP="001F0383">
      <w:pPr>
        <w:bidi/>
        <w:spacing w:before="100" w:after="100" w:line="360" w:lineRule="auto"/>
        <w:jc w:val="both"/>
      </w:pPr>
      <w:r>
        <w:t>تحديد الفرق بين "الدعاء كأمر" و"الدعاء كعبودية" في العلاقة مع الخالق.</w:t>
      </w:r>
    </w:p>
    <w:p w14:paraId="30445E5D" w14:textId="77777777" w:rsidR="00527AEA" w:rsidRDefault="00000000" w:rsidP="001F0383">
      <w:pPr>
        <w:bidi/>
        <w:spacing w:before="100" w:after="100" w:line="360" w:lineRule="auto"/>
        <w:jc w:val="both"/>
      </w:pPr>
      <w:r>
        <w:t>استنتاج دور العدو كـ "مسخر" لاختبار الإيمان والرحمة وكشف زيف المنظومات العالمية.</w:t>
      </w:r>
    </w:p>
    <w:p w14:paraId="49E4EBA7" w14:textId="77777777" w:rsidR="00527AEA" w:rsidRDefault="00000000" w:rsidP="001F0383">
      <w:pPr>
        <w:bidi/>
        <w:spacing w:before="100" w:after="100" w:line="360" w:lineRule="auto"/>
        <w:jc w:val="both"/>
      </w:pPr>
      <w:r>
        <w:t>تطبيق مفهوم "الصدق مع الضعف" في مواجهة الشهوات والمعاصي دون تبرير.</w:t>
      </w:r>
    </w:p>
    <w:p w14:paraId="6E3145A6" w14:textId="77777777" w:rsidR="00527AEA" w:rsidRDefault="00000000" w:rsidP="001F0383">
      <w:pPr>
        <w:bidi/>
        <w:spacing w:before="100" w:after="100" w:line="360" w:lineRule="auto"/>
        <w:jc w:val="both"/>
      </w:pPr>
      <w:r>
        <w:t>نقد المنظومة الرأسمالية وأثرها في "استعباد" الموظفين عبر الأدوات التقنية.</w:t>
      </w:r>
    </w:p>
    <w:p w14:paraId="7349E54A" w14:textId="77777777" w:rsidR="00527AEA" w:rsidRDefault="00000000" w:rsidP="001F0383">
      <w:pPr>
        <w:bidi/>
        <w:spacing w:before="100" w:after="100" w:line="360" w:lineRule="auto"/>
        <w:jc w:val="both"/>
      </w:pPr>
      <w:r>
        <w:t>شرح مفهوم "الطمانينة" (الصفر الشعوري) كحالة نفسية سوية تتوسط الحزن والفرح.</w:t>
      </w:r>
    </w:p>
    <w:p w14:paraId="74EE4EFA" w14:textId="77777777" w:rsidR="00527AEA" w:rsidRDefault="00000000" w:rsidP="001F0383">
      <w:pPr>
        <w:bidi/>
        <w:spacing w:before="100" w:after="100" w:line="360" w:lineRule="auto"/>
        <w:jc w:val="both"/>
      </w:pPr>
      <w:r>
        <w:t>التمييز بين "التحسين والتقبيح العقلي" وبين ضرورة الرجوع للوحي كمرجعية نهائية.</w:t>
      </w:r>
    </w:p>
    <w:p w14:paraId="7558B9D7" w14:textId="77777777" w:rsidR="00527AEA" w:rsidRDefault="00000000" w:rsidP="001F0383">
      <w:pPr>
        <w:bidi/>
        <w:spacing w:before="100" w:after="100" w:line="360" w:lineRule="auto"/>
        <w:jc w:val="both"/>
      </w:pPr>
      <w:r>
        <w:t>تقييم مخاطر "الاختلاط غير المنضبط" في المهن الطبية والنفسية وسبل الوقاية منها.</w:t>
      </w:r>
    </w:p>
    <w:p w14:paraId="67DE5208" w14:textId="630CA9D5" w:rsidR="00527AEA" w:rsidRDefault="007F5FBB" w:rsidP="001F0383">
      <w:pPr>
        <w:pStyle w:val="Titre2"/>
        <w:bidi/>
      </w:pPr>
      <w:bookmarkStart w:id="290" w:name="_Toc226110655"/>
      <w:r>
        <w:rPr>
          <w:rtl/>
        </w:rPr>
        <w:t>المفاهيم الأساسية</w:t>
      </w:r>
      <w:bookmarkEnd w:id="290"/>
    </w:p>
    <w:p w14:paraId="56FDF085" w14:textId="77777777" w:rsidR="00527AEA" w:rsidRDefault="00000000" w:rsidP="001F0383">
      <w:pPr>
        <w:bidi/>
        <w:spacing w:before="100" w:after="100" w:line="360" w:lineRule="auto"/>
        <w:jc w:val="both"/>
      </w:pPr>
      <w:r>
        <w:t>الصفر الشعوري: حالة من الطمأنينة والسكينة يغيب فيها الانفعال الحاد (حزناً أو فرحاً)، وهي أصل السلامة النفسية.</w:t>
      </w:r>
    </w:p>
    <w:p w14:paraId="67010292" w14:textId="77777777" w:rsidR="00527AEA" w:rsidRDefault="00000000" w:rsidP="001F0383">
      <w:pPr>
        <w:bidi/>
        <w:spacing w:before="100" w:after="100" w:line="360" w:lineRule="auto"/>
        <w:jc w:val="both"/>
      </w:pPr>
      <w:r>
        <w:t>فقه الاستضعاف: فقه التعامل مع الواقع عندما تكون الأمة في حالة ضعف، والتمييز بينه وبين فقه التمكين.</w:t>
      </w:r>
    </w:p>
    <w:p w14:paraId="2CCC763A" w14:textId="77777777" w:rsidR="00527AEA" w:rsidRDefault="00000000" w:rsidP="001F0383">
      <w:pPr>
        <w:bidi/>
        <w:spacing w:before="100" w:after="100" w:line="360" w:lineRule="auto"/>
        <w:jc w:val="both"/>
      </w:pPr>
      <w:r>
        <w:t>الرأسمالية (كمنظومة فلسفية): فلسفة تدير الحياة والمصارف وتستعبد الإنسان بجعله ترساً في عجلة الاستهلاك.</w:t>
      </w:r>
    </w:p>
    <w:p w14:paraId="3AE06B15" w14:textId="77777777" w:rsidR="00527AEA" w:rsidRDefault="00000000" w:rsidP="001F0383">
      <w:pPr>
        <w:bidi/>
        <w:spacing w:before="100" w:after="100" w:line="360" w:lineRule="auto"/>
        <w:jc w:val="both"/>
      </w:pPr>
      <w:r>
        <w:t>التحسين والتقبيح الفطري: ميل النفس لاستحسان أفعال وتقبيح أخرى، والذي قد ينتكس ويحتاج لتصويب الوحي.</w:t>
      </w:r>
    </w:p>
    <w:p w14:paraId="4E78E091" w14:textId="77777777" w:rsidR="00527AEA" w:rsidRDefault="00000000" w:rsidP="001F0383">
      <w:pPr>
        <w:bidi/>
        <w:spacing w:before="100" w:after="100" w:line="360" w:lineRule="auto"/>
        <w:jc w:val="both"/>
      </w:pPr>
      <w:r>
        <w:t>المعصية بوعي: الاعتراف بالضعف البشري أمام الذنب مع إبقاء "الصح صح" والخطأ خطأ في ميزان الشرع.</w:t>
      </w:r>
    </w:p>
    <w:p w14:paraId="0E4BEFA6" w14:textId="77777777" w:rsidR="00527AEA" w:rsidRDefault="00000000" w:rsidP="001F0383">
      <w:pPr>
        <w:bidi/>
        <w:spacing w:before="100" w:after="100" w:line="360" w:lineRule="auto"/>
        <w:jc w:val="both"/>
      </w:pPr>
      <w:r>
        <w:t>عورات الروح: الخصوصيات النفسية العميقة التي تُكشف عند المعالج النفسي، وهي أشد خطراً من عورات الجسد.</w:t>
      </w:r>
    </w:p>
    <w:p w14:paraId="12356609" w14:textId="77777777" w:rsidR="00527AEA" w:rsidRDefault="00000000" w:rsidP="001F0383">
      <w:pPr>
        <w:bidi/>
        <w:spacing w:before="100" w:after="100" w:line="360" w:lineRule="auto"/>
        <w:jc w:val="both"/>
      </w:pPr>
      <w:r>
        <w:t>الذكاءات المتعددة: المفهوم الشرعي لـ "كل ميسر لما خلق له"، حيث تتنوع قدرات البشر ولا تختزل في الذكاء الرقمي.</w:t>
      </w:r>
    </w:p>
    <w:p w14:paraId="259819A0" w14:textId="77777777" w:rsidR="00527AEA" w:rsidRDefault="00000000" w:rsidP="001F0383">
      <w:pPr>
        <w:bidi/>
        <w:spacing w:before="100" w:after="100" w:line="360" w:lineRule="auto"/>
        <w:jc w:val="both"/>
      </w:pPr>
      <w:r>
        <w:t>التسليم بالمخلوقية: الإقرار بالحاجة والضعف والفقر والنقص كحقائق إنسانية تستدعي طلب القوة من الخالق.</w:t>
      </w:r>
    </w:p>
    <w:p w14:paraId="571BC4FF" w14:textId="77777777" w:rsidR="00527AEA" w:rsidRDefault="00000000" w:rsidP="001F0383">
      <w:pPr>
        <w:bidi/>
        <w:spacing w:before="100" w:after="100" w:line="360" w:lineRule="auto"/>
        <w:jc w:val="both"/>
      </w:pPr>
      <w:r>
        <w:lastRenderedPageBreak/>
        <w:t>المخادعة الزمانية: الانشغال بالبحث عن "أفضل نسخة" للمستقبل مع إهمال واجبات اللحظة الراهنة.</w:t>
      </w:r>
    </w:p>
    <w:p w14:paraId="5F615B7A" w14:textId="77777777" w:rsidR="00527AEA" w:rsidRDefault="00000000" w:rsidP="001F0383">
      <w:pPr>
        <w:bidi/>
        <w:spacing w:before="100" w:after="100" w:line="360" w:lineRule="auto"/>
        <w:jc w:val="both"/>
      </w:pPr>
      <w:r>
        <w:t>الأثر الأخلاقي للعدو: دور العدو في إبراز قيم الرحمة والثبات، وكشف زيف الشعارات الإنسانية للمجتمع الدولي.</w:t>
      </w:r>
    </w:p>
    <w:p w14:paraId="34FF464A" w14:textId="77777777" w:rsidR="00527AEA" w:rsidRDefault="00000000" w:rsidP="001F0383">
      <w:pPr>
        <w:bidi/>
        <w:spacing w:before="100" w:after="100" w:line="360" w:lineRule="auto"/>
        <w:jc w:val="both"/>
      </w:pPr>
      <w:r>
        <w:t>الغيرة المذمومة: كراهية تفوق الآخرين أو الثناء عليهم، والتي قد تظهر حتى في الأوساط الدعوية.</w:t>
      </w:r>
    </w:p>
    <w:p w14:paraId="40385F19" w14:textId="77777777" w:rsidR="00527AEA" w:rsidRDefault="00000000" w:rsidP="001F0383">
      <w:pPr>
        <w:bidi/>
        <w:spacing w:before="100" w:after="100" w:line="360" w:lineRule="auto"/>
        <w:jc w:val="both"/>
      </w:pPr>
      <w:r>
        <w:t>الانسحاب التربوي (في الأزمات): قدرة المربي على تقليل التدخل ليقوى عضل الطفل النفسي في مواجهة الشدائد.</w:t>
      </w:r>
    </w:p>
    <w:p w14:paraId="4DA5103B" w14:textId="77777777" w:rsidR="00527AEA" w:rsidRDefault="00000000" w:rsidP="001F0383">
      <w:pPr>
        <w:bidi/>
        <w:spacing w:before="100" w:after="100" w:line="360" w:lineRule="auto"/>
        <w:jc w:val="both"/>
      </w:pPr>
      <w:r>
        <w:t>ضابط المقام (الوحي): المرجعية التي تحدد كيفية التعامل مع الآخرين (عربي، أعجمي، حاكم، محكوم).</w:t>
      </w:r>
    </w:p>
    <w:p w14:paraId="506C9295" w14:textId="77777777" w:rsidR="00527AEA" w:rsidRDefault="00000000" w:rsidP="001F0383">
      <w:pPr>
        <w:bidi/>
        <w:spacing w:before="100" w:after="100" w:line="360" w:lineRule="auto"/>
        <w:jc w:val="both"/>
      </w:pPr>
      <w:r>
        <w:t>اليأس من الخلق: قطع الطمع في مدح الناس أو نفعهم، والتوجه بالكلية لرب الناس.</w:t>
      </w:r>
    </w:p>
    <w:p w14:paraId="70402E3A" w14:textId="77777777" w:rsidR="00527AEA" w:rsidRDefault="00000000" w:rsidP="001F0383">
      <w:pPr>
        <w:bidi/>
        <w:spacing w:before="100" w:after="100" w:line="360" w:lineRule="auto"/>
        <w:jc w:val="both"/>
      </w:pPr>
      <w:r>
        <w:t>التحديث بالنعمة: ذكر نعم الله للتشجيع والقدوة، مع مراعاة مصلحة السامع وعدم إثارة الحسد دون نفع.</w:t>
      </w:r>
    </w:p>
    <w:p w14:paraId="4DE6E2C9" w14:textId="39B3CFEC" w:rsidR="00BA7DEF" w:rsidRDefault="00BA7DEF" w:rsidP="001F0383">
      <w:pPr>
        <w:pStyle w:val="Titre2"/>
        <w:bidi/>
        <w:rPr>
          <w:rtl/>
        </w:rPr>
      </w:pPr>
      <w:bookmarkStart w:id="291" w:name="_Toc226110656"/>
      <w:r>
        <w:rPr>
          <w:rtl/>
        </w:rPr>
        <w:t>المحتوى المنظم</w:t>
      </w:r>
      <w:bookmarkEnd w:id="291"/>
    </w:p>
    <w:p w14:paraId="2A74F4F9" w14:textId="2E38A38B" w:rsidR="005B74D5" w:rsidRDefault="005B74D5" w:rsidP="001F0383">
      <w:pPr>
        <w:bidi/>
      </w:pPr>
    </w:p>
    <w:p w14:paraId="7BD8D0CE" w14:textId="0F1B6EC3" w:rsidR="00527AEA" w:rsidRDefault="00000000" w:rsidP="001F0383">
      <w:pPr>
        <w:bidi/>
        <w:spacing w:before="100" w:after="100" w:line="360" w:lineRule="auto"/>
        <w:jc w:val="both"/>
      </w:pPr>
      <w:r>
        <w:t xml:space="preserve"> طوفان الأقصى ومنظور المسخراتتعد أحداث غزة ميداناً واقعياً لتطبيق فقه المسخرات؛ فالنفس تظهر قوتها الروحية المتصلة بالله رغم تداعي الجسد. والآفاق (الأرض) تظهر كـ "أرض الله" التي يقرر هو صاحبها، والأنفس (العدو) سخرهم الله ليكشفوا لنا زيف أساطير "الذكاء الاصطناعي" و"الاستخبارات التي لا تقهر"، ليعيد المؤمن ثقته في الغيب والمدد الإلهي.من أمثلة ذلك:</w:t>
      </w:r>
    </w:p>
    <w:p w14:paraId="47CF5916" w14:textId="77777777" w:rsidR="00527AEA" w:rsidRDefault="00000000" w:rsidP="001F0383">
      <w:pPr>
        <w:bidi/>
        <w:spacing w:before="100" w:after="100" w:line="360" w:lineRule="auto"/>
        <w:jc w:val="both"/>
      </w:pPr>
      <w:r>
        <w:t>رسائل أهل غزة التي تبارك للأعراس في الخارج وتحثهم على الفرح لبناء جيل جديد.</w:t>
      </w:r>
    </w:p>
    <w:p w14:paraId="3091AB81" w14:textId="17BE8CEE" w:rsidR="00527AEA" w:rsidRDefault="00000000" w:rsidP="001F0383">
      <w:pPr>
        <w:bidi/>
        <w:spacing w:before="100" w:after="100" w:line="360" w:lineRule="auto"/>
        <w:jc w:val="both"/>
      </w:pPr>
      <w:r>
        <w:t>سقوط أسطورة "الموساد" والتقنيات المتطورة أمام بساطة التوكل والإعداد. العدو كمسخر ونعمةقد يُصدم البعض من اعتبار العدو "نعمة"، لكنه في الحقيقة هو الميدان الذي تُختبر فيه الأخلاق؛ ففيه يظهر الصبر، والجهاد، وعفو المقتدر. كما أن العدو يسخره الله ليكون "كاشفاً"؛ فيكشف لنا حقيقة الممثلين والمشاهير الذين كنا نظن بهم خيراً، وحقيقة المنظمات الدولية التي تدعي الإنسانية بينما تصمت عن إبادة شعب.من أمثلة ذلك:</w:t>
      </w:r>
    </w:p>
    <w:p w14:paraId="5F6D3F51" w14:textId="77777777" w:rsidR="00527AEA" w:rsidRDefault="00000000" w:rsidP="001F0383">
      <w:pPr>
        <w:bidi/>
        <w:spacing w:before="100" w:after="100" w:line="360" w:lineRule="auto"/>
        <w:jc w:val="both"/>
      </w:pPr>
      <w:r>
        <w:t>فنانو هوليوود الذين كشفوا عن انحيازهم الكامل للظلم رغم شعارات الحرية.</w:t>
      </w:r>
    </w:p>
    <w:p w14:paraId="3D810832" w14:textId="04314B53" w:rsidR="00527AEA" w:rsidRDefault="00000000" w:rsidP="001F0383">
      <w:pPr>
        <w:bidi/>
        <w:spacing w:before="100" w:after="100" w:line="360" w:lineRule="auto"/>
        <w:jc w:val="both"/>
      </w:pPr>
      <w:r>
        <w:t>رؤية أثر "رحمة المقاتل المسلم" بالنساء والأطفال في مقابل وحشية العدو. تصحيح مفهوم استجابة الدعاءيقع الكثيرون في سوء ظن بالله عند قولهم "قد لا يستجاب لنا". الاستجابة يقينية، لكنها ليست بالضرورة "تنفيذ طلباتنا" كما في "قانون الجذب". نحن عبيد ندعو، ولسنا آلهة نأمر الكون. الاستجابة قد تكون بدفع بلاء، أو ادخار أجر، أو تحقيق خير يراه الله ونجهله نحن بضعفنا البشري.من أمثلة ذلك:</w:t>
      </w:r>
    </w:p>
    <w:p w14:paraId="1A243943" w14:textId="77777777" w:rsidR="00527AEA" w:rsidRDefault="00000000" w:rsidP="001F0383">
      <w:pPr>
        <w:bidi/>
        <w:spacing w:before="100" w:after="100" w:line="360" w:lineRule="auto"/>
        <w:jc w:val="both"/>
      </w:pPr>
      <w:r>
        <w:t>الشعوذة الروحية التي تدعي أن "الكون يستجيب لأوامرك" بمجرد التفكير الإيجابي.</w:t>
      </w:r>
    </w:p>
    <w:p w14:paraId="20895080" w14:textId="72235FDA" w:rsidR="00527AEA" w:rsidRDefault="00000000" w:rsidP="001F0383">
      <w:pPr>
        <w:bidi/>
        <w:spacing w:before="100" w:after="100" w:line="360" w:lineRule="auto"/>
        <w:jc w:val="both"/>
      </w:pPr>
      <w:r>
        <w:lastRenderedPageBreak/>
        <w:t>المرأة التي تأخر إنجابها لتتفرغ لطلب العلم وتصبح أماً أكثر طمأنينة لأربعة توائم لاحقاً. الرأسمالية واستعباد الموظفينتعمل الشركات الكبرى (مثل بيبسي ونستله) على استعباد الموظف المتميز عبر رواتب مغرية ومميزات (مثل البلاكبيري قديماً) لتجعله "أسيراً" متاحاً للعمل 12 ساعة يومياً. هذا الاستعباد يجعل المؤمن يفقد سيادته على وقته ودينه، ويحوله إلى ترس في منظومة تخدم أعداءه أحياناً، مما يستدعي التفكير في "الاستقلال المادي" كضرورة شرعية.من أمثلة ذلك:</w:t>
      </w:r>
    </w:p>
    <w:p w14:paraId="4EE21172" w14:textId="77777777" w:rsidR="00527AEA" w:rsidRDefault="00000000" w:rsidP="001F0383">
      <w:pPr>
        <w:bidi/>
        <w:spacing w:before="100" w:after="100" w:line="360" w:lineRule="auto"/>
        <w:jc w:val="both"/>
      </w:pPr>
      <w:r>
        <w:t>الموظف الذي يخشى ترك راتب 7000 دولار ليؤسس عملاً حراً يرضي الله.</w:t>
      </w:r>
    </w:p>
    <w:p w14:paraId="6BECD63D" w14:textId="522130F2" w:rsidR="00527AEA" w:rsidRDefault="00000000" w:rsidP="001F0383">
      <w:pPr>
        <w:bidi/>
        <w:spacing w:before="100" w:after="100" w:line="360" w:lineRule="auto"/>
        <w:jc w:val="both"/>
      </w:pPr>
      <w:r>
        <w:t>جلوس بعض المدراء الناجحين في جلسات يدار فيها الخمر لمجرد الحفاظ على "المنصب الرأسمالي". الطمانينة (الصفر الشعوري)ليست الحياة دائماً فرحاً عارماً أو حزناً طاغياً؛ فمعظم أوقاتنا هي "طمانينة" أو ما يُسمى الصفر الشعوري. هذه الحالة هي نعمة ينبغي استشعارها وحمد الله عليها، وهي القاعدة التي ننطلق منها لمواجهة الشدائد. غياب الأكشن الهوليودي من حياتك لا يعني أنها مملة، بل يعني أنها مستقرة وبإمكانك ملؤها بالعمل الصالح الهادئ.من أمثلة ذلك:</w:t>
      </w:r>
    </w:p>
    <w:p w14:paraId="77E3DAA4" w14:textId="77777777" w:rsidR="00527AEA" w:rsidRDefault="00000000" w:rsidP="001F0383">
      <w:pPr>
        <w:bidi/>
        <w:spacing w:before="100" w:after="100" w:line="360" w:lineRule="auto"/>
        <w:jc w:val="both"/>
      </w:pPr>
      <w:r>
        <w:t>الاستيقاظ صباحاً دون خوف من سقوط السقف أو دوي انفجار؛ هذه هي الطمانينة.</w:t>
      </w:r>
    </w:p>
    <w:p w14:paraId="0BEE563C" w14:textId="5E5F8C67" w:rsidR="00527AEA" w:rsidRDefault="00000000" w:rsidP="001F0383">
      <w:pPr>
        <w:bidi/>
        <w:spacing w:before="100" w:after="100" w:line="360" w:lineRule="auto"/>
        <w:jc w:val="both"/>
      </w:pPr>
      <w:r>
        <w:t>التنهيدة التي يسحبها المقاتل بعد انتهاء مهمة صعبة؛ لحظة الصفر الشعوري وسط الحرب. فقه الاستضعاف مقابل ربعي بن عامريشحن بعض الدعاة الشباب بخطاب "ربعي بن عامر" وعزته أمام رستم، متناسين أن ربعي كان وراءه جيش متمكن ودولة قوية. نحن الآن في زمن "فقه الاستضعاف" الذي يتطلب حكمة جعفر بن جعفر أمام النجاشي؛ عزة بغير صدام مهلك، وإعداد حقيقي للنفوس قبل الصياح في الميادين بغير مكنة.من أمثلة ذلك:</w:t>
      </w:r>
    </w:p>
    <w:p w14:paraId="516EEA7A" w14:textId="77777777" w:rsidR="00527AEA" w:rsidRDefault="00000000" w:rsidP="001F0383">
      <w:pPr>
        <w:bidi/>
        <w:spacing w:before="100" w:after="100" w:line="360" w:lineRule="auto"/>
        <w:jc w:val="both"/>
      </w:pPr>
      <w:r>
        <w:t>الشاب الذي يقلد ربعي بن عامر في كلامه وهو لا يتقن فقه الطهارة أو الصلاة.</w:t>
      </w:r>
    </w:p>
    <w:p w14:paraId="7E349FD4" w14:textId="129A391E" w:rsidR="00527AEA" w:rsidRDefault="00000000" w:rsidP="001F0383">
      <w:pPr>
        <w:bidi/>
        <w:spacing w:before="100" w:after="100" w:line="360" w:lineRule="auto"/>
        <w:jc w:val="both"/>
      </w:pPr>
      <w:r>
        <w:t>عزة جعفر بن أبي طالب أمام النجاشي كنموذج للثبات في حال الاستضعاف. مخاطر التخصصات النفسية والطبيةيعد الطب النفسي من أخطر المجالات في التعاطي بين الجنسين بسبب "عورات الروح". دخول امرأة على طبيب نفسي بمفردها في مكان مغلق يفتح باباً عظيماً للفتنة والتحرش، لأن المريضة تكون في غاية الضعف. يجب الحرص على وجود "طبيبة" أولاً، أو طبيب يتقي الله مع وجود "شواهد" تمنع الخلوة المحرمة.من أمثلة ذلك:</w:t>
      </w:r>
    </w:p>
    <w:p w14:paraId="43E48AFE" w14:textId="77777777" w:rsidR="00527AEA" w:rsidRDefault="00000000" w:rsidP="001F0383">
      <w:pPr>
        <w:bidi/>
        <w:spacing w:before="100" w:after="100" w:line="360" w:lineRule="auto"/>
        <w:jc w:val="both"/>
      </w:pPr>
      <w:r>
        <w:t>تصميم العيادة النفسية بباب "مغشى" وشباكين لمنع الخلوة المحرمة مع الحفاظ على الخصوصية.</w:t>
      </w:r>
    </w:p>
    <w:p w14:paraId="06CA26CD" w14:textId="418DE461" w:rsidR="00527AEA" w:rsidRDefault="00000000" w:rsidP="001F0383">
      <w:pPr>
        <w:bidi/>
        <w:spacing w:before="100" w:after="100" w:line="360" w:lineRule="auto"/>
        <w:jc w:val="both"/>
      </w:pPr>
      <w:r>
        <w:t>حالات التحرش المثبتة عالمياً في العيادات النفسية نتيجة استغلال ضعف المريضة. نقد هوس العضلات (بدي مانيا)تحول هوس الجسم إلى نوع من العبودية، حيث يُنفق الشباب أموالهم وصحتهم (المكملات والديسك) لمجرد الوصول لشكل معين يرضي غرورهم أمام المرآة. هذا الهوس غالباً ما يكون ناتجاً عن "عقدة نقص" ومحاولة للتميز في المظهر بعد الفشل في المخبر، وهو بعيد كل البعد عن "القوة" التي أمر بها الإسلام.من أمثلة ذلك:</w:t>
      </w:r>
    </w:p>
    <w:p w14:paraId="143F3C33" w14:textId="77777777" w:rsidR="00527AEA" w:rsidRDefault="00000000" w:rsidP="001F0383">
      <w:pPr>
        <w:bidi/>
        <w:spacing w:before="100" w:after="100" w:line="360" w:lineRule="auto"/>
        <w:jc w:val="both"/>
      </w:pPr>
      <w:r>
        <w:t>الشاب الذي أصيب بـ "الديسك" وما زال يصر على رفع الأثقال ليقال عنه "معضل".</w:t>
      </w:r>
    </w:p>
    <w:p w14:paraId="50CEDC63" w14:textId="7B7F24B7" w:rsidR="00527AEA" w:rsidRDefault="00000000" w:rsidP="001F0383">
      <w:pPr>
        <w:bidi/>
        <w:spacing w:before="100" w:after="100" w:line="360" w:lineRule="auto"/>
        <w:jc w:val="both"/>
      </w:pPr>
      <w:r>
        <w:lastRenderedPageBreak/>
        <w:t>انشغال "شباب سلفيين" بنفخ العضلات وتلميع الجسد بما لا يليق بوقار العلم والدين. التحسين والتقبيح بين العقل والوحييُثار جدل حول "هل العقل يحدد الحسن والقبيح؟". الحقيقة أن الفطرة قد تنتكس (كما في إقرار زواج المحارم في بعض دول الغرب)، ولذلك لابد من مرجعية "الوحي". العقل أداة للفهم، لكن الوحي هو الميزان النهائي الذي يخبرنا أن هذا الفعل حسن (كالجهاد) أو قبيح (كالقتل بغير حق) مهما اختلفت الأهواء.من أمثلة ذلك:</w:t>
      </w:r>
    </w:p>
    <w:p w14:paraId="2AE99B6E" w14:textId="77777777" w:rsidR="00527AEA" w:rsidRDefault="00000000" w:rsidP="001F0383">
      <w:pPr>
        <w:bidi/>
        <w:spacing w:before="100" w:after="100" w:line="360" w:lineRule="auto"/>
        <w:jc w:val="both"/>
      </w:pPr>
      <w:r>
        <w:t>إقرار مدينة نيويورك لزواج العم من ابنة أخيه قانوناً كدليل على انتكاس "العقل" البشري بدون وحي.</w:t>
      </w:r>
    </w:p>
    <w:p w14:paraId="1C98E62A" w14:textId="57B08B9F" w:rsidR="00527AEA" w:rsidRDefault="00000000" w:rsidP="001F0383">
      <w:pPr>
        <w:bidi/>
        <w:spacing w:before="100" w:after="100" w:line="360" w:lineRule="auto"/>
        <w:jc w:val="both"/>
      </w:pPr>
      <w:r>
        <w:t>استقذار البعض لأكل الجراد بينما يراه آخرون طعاماً عادياً؛ الفطرة تتبع العرف والوحي يضبطها. الصدق مع الضعفالمؤمن الصادق هو من يعترف بذنبه وتقصيره (أنا ضعيف أمام هذه الشهوة) دون أن يغير حكم الله (يقول هي حلال). هذا الاعتراف هو أول خطوة للتوبة والتزكية. أما المخادعة فهي محاولة "ليّ" النصوص الشرعية لتوافق هوانا، مما يحول المعصية إلى "دين" ومنهج، وهذا هو عين الشقاء.من أمثلة ذلك:</w:t>
      </w:r>
    </w:p>
    <w:p w14:paraId="30C2A59C" w14:textId="77777777" w:rsidR="00527AEA" w:rsidRDefault="00000000" w:rsidP="001F0383">
      <w:pPr>
        <w:bidi/>
        <w:spacing w:before="100" w:after="100" w:line="360" w:lineRule="auto"/>
        <w:jc w:val="both"/>
      </w:pPr>
      <w:r>
        <w:t>المدخن الذي يقول "أنا ضعيف ادعوا لي" في مقابل من يقول "الشوكاني قال هي مكروهة وليست حراماً".</w:t>
      </w:r>
    </w:p>
    <w:p w14:paraId="70112C2E" w14:textId="2AE93871" w:rsidR="00527AEA" w:rsidRDefault="00000000" w:rsidP="001F0383">
      <w:pPr>
        <w:bidi/>
        <w:spacing w:before="100" w:after="100" w:line="360" w:lineRule="auto"/>
        <w:jc w:val="both"/>
      </w:pPr>
      <w:r>
        <w:t>الفتاة التي تضعف أمام نزع الحجاب وتقول "أنا مهزومة" خيراً ممن تشرعن السفور بآيات محرفة. خطر "كوكب الوهم" المعرفييعاني جيلنا من "تخمة المعلومات" (كوكب الوهم)؛ يحضر عشرات الدورات ويسمع مئات المجالس دون عمل. العلم بلا عمل هو حجة على صاحبه وليس له. يجب التوقف عن المتابعة إذا لم تتحول المعلومات إلى "تغيير سلوكي" في الصلاة والبر والأخلاق اليومية، وإلا أصبح طلب العلم مجرد "ترفيه ثقافي".من أمثلة ذلك:</w:t>
      </w:r>
    </w:p>
    <w:p w14:paraId="5DD8DE97" w14:textId="77777777" w:rsidR="00527AEA" w:rsidRDefault="00000000" w:rsidP="001F0383">
      <w:pPr>
        <w:bidi/>
        <w:spacing w:before="100" w:after="100" w:line="360" w:lineRule="auto"/>
        <w:jc w:val="both"/>
      </w:pPr>
      <w:r>
        <w:t>الشاب الذي يستمع لدروس فقه النفس "وهو يقضي حاجته" في الحمام، مما يفقده وقار العلم وأثره.</w:t>
      </w:r>
    </w:p>
    <w:p w14:paraId="293913FE" w14:textId="50270D2F" w:rsidR="00527AEA" w:rsidRDefault="00000000" w:rsidP="001F0383">
      <w:pPr>
        <w:bidi/>
        <w:spacing w:before="100" w:after="100" w:line="360" w:lineRule="auto"/>
        <w:jc w:val="both"/>
      </w:pPr>
      <w:r>
        <w:t>المعجب بصناعة المحاور الذي يحفظ المتون ولا يحسن التعامل مع والديه في البيت. التعليم الحر كبديلالتعليم النظامي الحالي (في مصر وغيرها) هو دوامة تستهلك العمر وتفسد الفطرة. الحل يكمن في "التعليم الموازي" أو المكمل في البيت، مع وضع الأبناء في مدارس بأقل قدر من السوء والوقت. يجب أن نكون شجعاناً في حماية أبنائنا من "التنميط الرأسمالي" الذي تفرضه المدارس، وبناء عقولهم بضابط الوحي والجدية.من أمثلة ذلك:</w:t>
      </w:r>
    </w:p>
    <w:p w14:paraId="0DC0B9E3" w14:textId="77777777" w:rsidR="00527AEA" w:rsidRDefault="00000000" w:rsidP="001F0383">
      <w:pPr>
        <w:bidi/>
        <w:spacing w:before="100" w:after="100" w:line="360" w:lineRule="auto"/>
        <w:jc w:val="both"/>
      </w:pPr>
      <w:r>
        <w:t>الأم التي تشعر بالذنب لأن سنوات عمر أبنائها تضيع في تعليم نظامي عقيم.</w:t>
      </w:r>
    </w:p>
    <w:p w14:paraId="35A7FF4D" w14:textId="77777777" w:rsidR="00527AEA" w:rsidRDefault="00000000" w:rsidP="001F0383">
      <w:pPr>
        <w:bidi/>
        <w:spacing w:before="100" w:after="100" w:line="360" w:lineRule="auto"/>
        <w:jc w:val="both"/>
      </w:pPr>
      <w:r>
        <w:t>فكرة "الانسحاب التربوي" وترك الطفل ينمي عضلاته النفسية بعيداً عن المناهج المعلبة.</w:t>
      </w:r>
    </w:p>
    <w:p w14:paraId="08F9EB8B" w14:textId="191960AE" w:rsidR="00527AEA" w:rsidRDefault="007F5FBB" w:rsidP="001F0383">
      <w:pPr>
        <w:pStyle w:val="Titre2"/>
        <w:bidi/>
      </w:pPr>
      <w:bookmarkStart w:id="292" w:name="_Toc226110657"/>
      <w:r>
        <w:rPr>
          <w:rtl/>
        </w:rPr>
        <w:t>النقاط الرئيسية التي يجب تذكرها</w:t>
      </w:r>
      <w:bookmarkEnd w:id="292"/>
    </w:p>
    <w:p w14:paraId="76CDDA4E" w14:textId="77777777" w:rsidR="00527AEA" w:rsidRDefault="00000000" w:rsidP="001F0383">
      <w:pPr>
        <w:bidi/>
        <w:spacing w:before="100" w:after="100" w:line="360" w:lineRule="auto"/>
        <w:jc w:val="both"/>
      </w:pPr>
      <w:r>
        <w:t>العدو مسخر ليرينا الله فيه عجائب قدرته، وليختبر فينا صدق إيماننا ورحمة أخلاقنا.</w:t>
      </w:r>
    </w:p>
    <w:p w14:paraId="523CE5FC" w14:textId="77777777" w:rsidR="00527AEA" w:rsidRDefault="00000000" w:rsidP="001F0383">
      <w:pPr>
        <w:bidi/>
        <w:spacing w:before="100" w:after="100" w:line="360" w:lineRule="auto"/>
        <w:jc w:val="both"/>
      </w:pPr>
      <w:r>
        <w:t>الدعاء عبودية واستسلام لمراد الله، وليس "أمراً" ننتظر تنفيذه كما نشتهي.</w:t>
      </w:r>
    </w:p>
    <w:p w14:paraId="054FD3EF" w14:textId="77777777" w:rsidR="00527AEA" w:rsidRDefault="00000000" w:rsidP="001F0383">
      <w:pPr>
        <w:bidi/>
        <w:spacing w:before="100" w:after="100" w:line="360" w:lineRule="auto"/>
        <w:jc w:val="both"/>
      </w:pPr>
      <w:r>
        <w:t>الطمانينة هي الصفر الشعوري الذي يمنحك القوة للثبات وسط زوابع الحزن والفرح.</w:t>
      </w:r>
    </w:p>
    <w:p w14:paraId="62823411" w14:textId="77777777" w:rsidR="00527AEA" w:rsidRDefault="00000000" w:rsidP="001F0383">
      <w:pPr>
        <w:bidi/>
        <w:spacing w:before="100" w:after="100" w:line="360" w:lineRule="auto"/>
        <w:jc w:val="both"/>
      </w:pPr>
      <w:r>
        <w:t>العقل بلا وحي بوصلة مكسورة؛ فقد يستحسن القبيح ويستقبح الحسن تبعاً للهوى.</w:t>
      </w:r>
    </w:p>
    <w:p w14:paraId="38144B84" w14:textId="77777777" w:rsidR="00527AEA" w:rsidRDefault="00000000" w:rsidP="001F0383">
      <w:pPr>
        <w:bidi/>
        <w:spacing w:before="100" w:after="100" w:line="360" w:lineRule="auto"/>
        <w:jc w:val="both"/>
      </w:pPr>
      <w:r>
        <w:lastRenderedPageBreak/>
        <w:t>الاعتراف بالضعف أمام المعصية أولى درجات الصدق، وتبريرها هو أولى درجات النفاق.</w:t>
      </w:r>
    </w:p>
    <w:p w14:paraId="7DA1CA89" w14:textId="77777777" w:rsidR="00527AEA" w:rsidRDefault="00000000" w:rsidP="001F0383">
      <w:pPr>
        <w:bidi/>
        <w:spacing w:before="100" w:after="100" w:line="360" w:lineRule="auto"/>
        <w:jc w:val="both"/>
      </w:pPr>
      <w:r>
        <w:t>العلم "المكدس" بلا عمل هو وهم معرفي يثقل الكاهل ولا يزكي الروح.</w:t>
      </w:r>
    </w:p>
    <w:p w14:paraId="42E3E3D4" w14:textId="6A6CDB9B" w:rsidR="00527AEA" w:rsidRDefault="007F5FBB" w:rsidP="001F0383">
      <w:pPr>
        <w:pStyle w:val="Titre2"/>
        <w:bidi/>
      </w:pPr>
      <w:bookmarkStart w:id="293" w:name="_Toc226110658"/>
      <w:r>
        <w:rPr>
          <w:rtl/>
        </w:rPr>
        <w:t>التطبيقات العملية</w:t>
      </w:r>
      <w:bookmarkEnd w:id="293"/>
    </w:p>
    <w:p w14:paraId="3BA811CF" w14:textId="77777777" w:rsidR="00527AEA" w:rsidRDefault="00000000" w:rsidP="001F0383">
      <w:pPr>
        <w:bidi/>
        <w:spacing w:before="100" w:after="100" w:line="360" w:lineRule="auto"/>
        <w:jc w:val="both"/>
      </w:pPr>
      <w:r>
        <w:t>أنت مطالب بمقاطعة منتج واحد يدعم منظومة الظلم، كفعل عملي لنصرة الحق بـ "المسخرات" المتاحة لك.</w:t>
      </w:r>
    </w:p>
    <w:p w14:paraId="39C00B37" w14:textId="77777777" w:rsidR="00527AEA" w:rsidRDefault="00000000" w:rsidP="001F0383">
      <w:pPr>
        <w:bidi/>
        <w:spacing w:before="100" w:after="100" w:line="360" w:lineRule="auto"/>
        <w:jc w:val="both"/>
      </w:pPr>
      <w:r>
        <w:t>أنتِ ينبغي أن تدعي الله اليوم بيقين "العبد" الذي يسلم الأمر لسيده، لا بـ "الآمر" الذي ينتظر تلبية طلبه.</w:t>
      </w:r>
    </w:p>
    <w:p w14:paraId="177B0EBB" w14:textId="77777777" w:rsidR="00527AEA" w:rsidRDefault="00000000" w:rsidP="001F0383">
      <w:pPr>
        <w:bidi/>
        <w:spacing w:before="100" w:after="100" w:line="360" w:lineRule="auto"/>
        <w:jc w:val="both"/>
      </w:pPr>
      <w:r>
        <w:t>أنت مدعو لممارسة "الصمت المعرفي" لمدة أسبوع؛ توقف عن سماع الجديد واعمل بما تعلمته في "مجالس ونفس".</w:t>
      </w:r>
    </w:p>
    <w:p w14:paraId="66F0D5ED" w14:textId="77777777" w:rsidR="00527AEA" w:rsidRDefault="00000000" w:rsidP="001F0383">
      <w:pPr>
        <w:bidi/>
        <w:spacing w:before="100" w:after="100" w:line="360" w:lineRule="auto"/>
        <w:jc w:val="both"/>
      </w:pPr>
      <w:r>
        <w:t>أنت مطالب بالوقوف أمام المرآة والاعتراف بضعف واحد في شخصيتك أمام الله، دون تبرير أو كذب.</w:t>
      </w:r>
    </w:p>
    <w:p w14:paraId="404BD591" w14:textId="77777777" w:rsidR="00527AEA" w:rsidRDefault="00000000" w:rsidP="001F0383">
      <w:pPr>
        <w:bidi/>
        <w:spacing w:before="100" w:after="100" w:line="360" w:lineRule="auto"/>
        <w:jc w:val="both"/>
      </w:pPr>
      <w:r>
        <w:t>أنتِ كطبيبة أو موظفة، احرصي على ألا تكوني بمفردك مع رجل في مكان مغلق، ولو لـ 5 دقائق، حمايةً لـ "عورات الروح".</w:t>
      </w:r>
    </w:p>
    <w:p w14:paraId="384CE7CE" w14:textId="77777777" w:rsidR="00527AEA" w:rsidRDefault="00000000" w:rsidP="001F0383">
      <w:pPr>
        <w:bidi/>
        <w:spacing w:before="100" w:after="100" w:line="360" w:lineRule="auto"/>
        <w:jc w:val="both"/>
      </w:pPr>
      <w:r>
        <w:t>أنت كأب، خصص ساعة أسبوعية لـ "التعليم الحر" مع أبنائك، بعيداً عن مناهج المدرسة، لتبني فيهم فقه الوحي.</w:t>
      </w:r>
    </w:p>
    <w:p w14:paraId="7965924A" w14:textId="77777777" w:rsidR="00527AEA" w:rsidRDefault="00000000" w:rsidP="001F0383">
      <w:pPr>
        <w:bidi/>
        <w:jc w:val="both"/>
      </w:pPr>
      <w:r>
        <w:br w:type="page"/>
      </w:r>
    </w:p>
    <w:p w14:paraId="48AA1386" w14:textId="05319E84" w:rsidR="00527AEA" w:rsidRDefault="00000000" w:rsidP="001F0383">
      <w:pPr>
        <w:pStyle w:val="Titre1"/>
        <w:bidi/>
        <w:jc w:val="both"/>
      </w:pPr>
      <w:r>
        <w:lastRenderedPageBreak/>
        <w:t xml:space="preserve"> </w:t>
      </w:r>
      <w:bookmarkStart w:id="294" w:name="_Toc226110659"/>
      <w:r>
        <w:t>مجالس فقه النفس 050 | ونفس 22 | المُسخّرات والنِعم 06</w:t>
      </w:r>
      <w:bookmarkEnd w:id="294"/>
    </w:p>
    <w:p w14:paraId="3FBBD239" w14:textId="77777777" w:rsidR="00527AEA" w:rsidRDefault="00527AEA" w:rsidP="001F0383">
      <w:pPr>
        <w:pBdr>
          <w:bottom w:val="single" w:sz="3" w:space="1" w:color="2D6A4F"/>
        </w:pBdr>
        <w:bidi/>
        <w:spacing w:after="300"/>
        <w:jc w:val="both"/>
      </w:pPr>
    </w:p>
    <w:p w14:paraId="237CA6AE" w14:textId="6088958D" w:rsidR="00527AEA" w:rsidRDefault="007F5FBB" w:rsidP="001F0383">
      <w:pPr>
        <w:pStyle w:val="Titre2"/>
        <w:bidi/>
      </w:pPr>
      <w:bookmarkStart w:id="295" w:name="_Toc226110660"/>
      <w:r>
        <w:rPr>
          <w:rtl/>
        </w:rPr>
        <w:t>أهداف التعلم</w:t>
      </w:r>
      <w:bookmarkEnd w:id="295"/>
    </w:p>
    <w:p w14:paraId="0013301D" w14:textId="77777777" w:rsidR="00527AEA" w:rsidRDefault="00000000" w:rsidP="001F0383">
      <w:pPr>
        <w:bidi/>
        <w:spacing w:before="100" w:after="100" w:line="360" w:lineRule="auto"/>
        <w:jc w:val="both"/>
      </w:pPr>
      <w:r>
        <w:t>استنباط دروس الثبات والسكينة من واقع أهل غزة في التعامل مع فقد المسخرات.</w:t>
      </w:r>
    </w:p>
    <w:p w14:paraId="7B298646" w14:textId="77777777" w:rsidR="00527AEA" w:rsidRDefault="00000000" w:rsidP="001F0383">
      <w:pPr>
        <w:bidi/>
        <w:spacing w:before="100" w:after="100" w:line="360" w:lineRule="auto"/>
        <w:jc w:val="both"/>
      </w:pPr>
      <w:r>
        <w:t>تحليل علاقة "الأنس بالآفاق" بالقدرة على التحمل في غياب الرفيق البشري.</w:t>
      </w:r>
    </w:p>
    <w:p w14:paraId="03111F0D" w14:textId="77777777" w:rsidR="00527AEA" w:rsidRDefault="00000000" w:rsidP="001F0383">
      <w:pPr>
        <w:bidi/>
        <w:spacing w:before="100" w:after="100" w:line="360" w:lineRule="auto"/>
        <w:jc w:val="both"/>
      </w:pPr>
      <w:r>
        <w:t>تحديد الفرق بين "فرح العبيد" و"فرح الغافلين" في ضوء أحداث الأمة.</w:t>
      </w:r>
    </w:p>
    <w:p w14:paraId="42E0DAF6" w14:textId="77777777" w:rsidR="00527AEA" w:rsidRDefault="00000000" w:rsidP="001F0383">
      <w:pPr>
        <w:bidi/>
        <w:spacing w:before="100" w:after="100" w:line="360" w:lineRule="auto"/>
        <w:jc w:val="both"/>
      </w:pPr>
      <w:r>
        <w:t>شرح أثر "تصفير العداد" اليومي في حماية النفس من تراكمات الكآبة مجهولة المصدر.</w:t>
      </w:r>
    </w:p>
    <w:p w14:paraId="473CF3C6" w14:textId="77777777" w:rsidR="00527AEA" w:rsidRDefault="00000000" w:rsidP="001F0383">
      <w:pPr>
        <w:bidi/>
        <w:spacing w:before="100" w:after="100" w:line="360" w:lineRule="auto"/>
        <w:jc w:val="both"/>
      </w:pPr>
      <w:r>
        <w:t>تطبيق مبدأ "الزهد في المسخرات" للوصول لمرتبة الحرية الحقيقية من استعباد الأشياء.</w:t>
      </w:r>
    </w:p>
    <w:p w14:paraId="0860CCB3" w14:textId="77777777" w:rsidR="00527AEA" w:rsidRDefault="00000000" w:rsidP="001F0383">
      <w:pPr>
        <w:bidi/>
        <w:spacing w:before="100" w:after="100" w:line="360" w:lineRule="auto"/>
        <w:jc w:val="both"/>
      </w:pPr>
      <w:r>
        <w:t>نقد ظاهرة "التمركز حول الألم" وأثرها في شل الحركة عن العمل الصالح.</w:t>
      </w:r>
    </w:p>
    <w:p w14:paraId="0499935F" w14:textId="77777777" w:rsidR="00527AEA" w:rsidRDefault="00000000" w:rsidP="001F0383">
      <w:pPr>
        <w:bidi/>
        <w:spacing w:before="100" w:after="100" w:line="360" w:lineRule="auto"/>
        <w:jc w:val="both"/>
      </w:pPr>
      <w:r>
        <w:t>استنتاج دور "المجالس التربوية" في ترميم ما أفسدته المنظومات التعليمية النظامية.</w:t>
      </w:r>
    </w:p>
    <w:p w14:paraId="12B75AA9" w14:textId="77777777" w:rsidR="00527AEA" w:rsidRDefault="00000000" w:rsidP="001F0383">
      <w:pPr>
        <w:bidi/>
        <w:spacing w:before="100" w:after="100" w:line="360" w:lineRule="auto"/>
        <w:jc w:val="both"/>
      </w:pPr>
      <w:r>
        <w:t>تطبيق مفهوم "سيد الاستغفار" كدستور يومي لتحقيق الصدق مع الخالق.</w:t>
      </w:r>
    </w:p>
    <w:p w14:paraId="1F1DD33F" w14:textId="59098170" w:rsidR="00527AEA" w:rsidRDefault="007F5FBB" w:rsidP="001F0383">
      <w:pPr>
        <w:pStyle w:val="Titre2"/>
        <w:bidi/>
      </w:pPr>
      <w:bookmarkStart w:id="296" w:name="_Toc226110661"/>
      <w:r>
        <w:rPr>
          <w:rtl/>
        </w:rPr>
        <w:t>المفاهيم الأساسية</w:t>
      </w:r>
      <w:bookmarkEnd w:id="296"/>
    </w:p>
    <w:p w14:paraId="563DE729" w14:textId="77777777" w:rsidR="00527AEA" w:rsidRDefault="00000000" w:rsidP="001F0383">
      <w:pPr>
        <w:bidi/>
        <w:spacing w:before="100" w:after="100" w:line="360" w:lineRule="auto"/>
        <w:jc w:val="both"/>
      </w:pPr>
      <w:r>
        <w:t>الزهد (في فقه النفس): هو طلب القليل من المسخرات للاستمتاع بها بحرية، دون أن تتملكك هي.</w:t>
      </w:r>
    </w:p>
    <w:p w14:paraId="1FD9F07B" w14:textId="77777777" w:rsidR="00527AEA" w:rsidRDefault="00000000" w:rsidP="001F0383">
      <w:pPr>
        <w:bidi/>
        <w:spacing w:before="100" w:after="100" w:line="360" w:lineRule="auto"/>
        <w:jc w:val="both"/>
      </w:pPr>
      <w:r>
        <w:t>كآبة مجهولة المصدر: ضيق نفسي ينتج غالباً عن "تأخر النفس عن زمانها" أو "عبودية المخلوق".</w:t>
      </w:r>
    </w:p>
    <w:p w14:paraId="06EB5755" w14:textId="77777777" w:rsidR="00527AEA" w:rsidRDefault="00000000" w:rsidP="001F0383">
      <w:pPr>
        <w:bidi/>
        <w:spacing w:before="100" w:after="100" w:line="360" w:lineRule="auto"/>
        <w:jc w:val="both"/>
      </w:pPr>
      <w:r>
        <w:t>سيد الاستغفار: أعظم صيغ التوبة التي تجمع بين الإقرار بالعبودية، والاعتراف بالنعمة، والصدق مع الذنب.</w:t>
      </w:r>
    </w:p>
    <w:p w14:paraId="0D8217A5" w14:textId="77777777" w:rsidR="00527AEA" w:rsidRDefault="00000000" w:rsidP="001F0383">
      <w:pPr>
        <w:bidi/>
        <w:spacing w:before="100" w:after="100" w:line="360" w:lineRule="auto"/>
        <w:jc w:val="both"/>
      </w:pPr>
      <w:r>
        <w:t>الأنس بالآفاق (في الشدائد): القدرة على رؤية جمال الله في "سماء غزة" أو "رائحة المطر" وسط الركام كمدد روحي.</w:t>
      </w:r>
    </w:p>
    <w:p w14:paraId="52D1DE85" w14:textId="77777777" w:rsidR="00527AEA" w:rsidRDefault="00000000" w:rsidP="001F0383">
      <w:pPr>
        <w:bidi/>
        <w:spacing w:before="100" w:after="100" w:line="360" w:lineRule="auto"/>
        <w:jc w:val="both"/>
      </w:pPr>
      <w:r>
        <w:t>المسخرات الكاشفة: الأحداث التي تسخرها الأقدار لتبين لنا حقيقة أنفسنا وحقيقة من حولنا من "الأنفس".</w:t>
      </w:r>
    </w:p>
    <w:p w14:paraId="58527C64" w14:textId="77777777" w:rsidR="00527AEA" w:rsidRDefault="00000000" w:rsidP="001F0383">
      <w:pPr>
        <w:bidi/>
        <w:spacing w:before="100" w:after="100" w:line="360" w:lineRule="auto"/>
        <w:jc w:val="both"/>
      </w:pPr>
      <w:r>
        <w:t>تصفير العداد: ممارسة يومية للتخلص من أحمال الماضي والعيش في "اللحظة" بوعي العبد المرتبط بخالقه.</w:t>
      </w:r>
    </w:p>
    <w:p w14:paraId="6F7AEDA1" w14:textId="77777777" w:rsidR="00527AEA" w:rsidRDefault="00000000" w:rsidP="001F0383">
      <w:pPr>
        <w:bidi/>
        <w:spacing w:before="100" w:after="100" w:line="360" w:lineRule="auto"/>
        <w:jc w:val="both"/>
      </w:pPr>
      <w:r>
        <w:t>الاستجابة بالخير: اليقين بأن الله يحقق للعبد أفضل الاحتمالات التي تنفع آخرته، لا ما يشتهيه هواه.</w:t>
      </w:r>
    </w:p>
    <w:p w14:paraId="59FB2981" w14:textId="77777777" w:rsidR="00527AEA" w:rsidRDefault="00000000" w:rsidP="001F0383">
      <w:pPr>
        <w:bidi/>
        <w:spacing w:before="100" w:after="100" w:line="360" w:lineRule="auto"/>
        <w:jc w:val="both"/>
      </w:pPr>
      <w:r>
        <w:t>علاقة العبودية (السيد والعبد): المرجعية التي تضبط طلباتنا من الله؛ فنحن نرجو بفقر، ولا نطلب بدلال "الآمر".</w:t>
      </w:r>
    </w:p>
    <w:p w14:paraId="137428FC" w14:textId="77777777" w:rsidR="00527AEA" w:rsidRDefault="00000000" w:rsidP="001F0383">
      <w:pPr>
        <w:bidi/>
        <w:spacing w:before="100" w:after="100" w:line="360" w:lineRule="auto"/>
        <w:jc w:val="both"/>
      </w:pPr>
      <w:r>
        <w:lastRenderedPageBreak/>
        <w:t>الحياة الطيبة: السكينة الداخلية الناتجة عن فقه النفس والاتصال بالوحي، وليست "الرفاهية المادية".</w:t>
      </w:r>
    </w:p>
    <w:p w14:paraId="6A550D55" w14:textId="77777777" w:rsidR="00527AEA" w:rsidRDefault="00000000" w:rsidP="001F0383">
      <w:pPr>
        <w:bidi/>
        <w:spacing w:before="100" w:after="100" w:line="360" w:lineRule="auto"/>
        <w:jc w:val="both"/>
      </w:pPr>
      <w:r>
        <w:t>التعليم الموازي: الأنشطة والمجالس التي تبني العقيدة والنفس خارج إطار "المصنع التعليمي" الرأسمالي.</w:t>
      </w:r>
    </w:p>
    <w:p w14:paraId="5BED6226" w14:textId="77777777" w:rsidR="00527AEA" w:rsidRDefault="00000000" w:rsidP="001F0383">
      <w:pPr>
        <w:bidi/>
        <w:spacing w:before="100" w:after="100" w:line="360" w:lineRule="auto"/>
        <w:jc w:val="both"/>
      </w:pPr>
      <w:r>
        <w:t>الابتلاء بالأنفس: وجود أشخاص في حياتنا (أعداء أو أقارب) يختبر الله بهم صبرنا، ورحمتنا، وصدقنا.</w:t>
      </w:r>
    </w:p>
    <w:p w14:paraId="3CDB37B4" w14:textId="77777777" w:rsidR="00527AEA" w:rsidRDefault="00000000" w:rsidP="001F0383">
      <w:pPr>
        <w:bidi/>
        <w:spacing w:before="100" w:after="100" w:line="360" w:lineRule="auto"/>
        <w:jc w:val="both"/>
      </w:pPr>
      <w:r>
        <w:t>الفقر الشعوري: حالة من الخواء الداخلي تصيب من جعل المخلوق "مصدراً لسعادته" وغايته القصوى.</w:t>
      </w:r>
    </w:p>
    <w:p w14:paraId="40F4BD72" w14:textId="77777777" w:rsidR="00527AEA" w:rsidRDefault="00000000" w:rsidP="001F0383">
      <w:pPr>
        <w:bidi/>
        <w:spacing w:before="100" w:after="100" w:line="360" w:lineRule="auto"/>
        <w:jc w:val="both"/>
      </w:pPr>
      <w:r>
        <w:t>السيادة النفسية: القدرة على التحكم في المدخلات والمخرجات النفسية بعيداً عن "ضغوط القطيع".</w:t>
      </w:r>
    </w:p>
    <w:p w14:paraId="08149C14" w14:textId="77777777" w:rsidR="00527AEA" w:rsidRDefault="00000000" w:rsidP="001F0383">
      <w:pPr>
        <w:bidi/>
        <w:spacing w:before="100" w:after="100" w:line="360" w:lineRule="auto"/>
        <w:jc w:val="both"/>
      </w:pPr>
      <w:r>
        <w:t>مؤانسة الزمان: الصبر الجميل الذي يترك الوقت يمر دون تسخط، مع القيام بواجب اللحظة.</w:t>
      </w:r>
    </w:p>
    <w:p w14:paraId="19B460B1" w14:textId="77777777" w:rsidR="00527AEA" w:rsidRDefault="00000000" w:rsidP="001F0383">
      <w:pPr>
        <w:bidi/>
        <w:spacing w:before="100" w:after="100" w:line="360" w:lineRule="auto"/>
        <w:jc w:val="both"/>
      </w:pPr>
      <w:r>
        <w:t>الحيلة المشروعة: التدابير التي تتخذها النفس لشغل وقتها بالنافع هرباً من الفراغ والمخادعات.</w:t>
      </w:r>
    </w:p>
    <w:p w14:paraId="1B3F0B1E" w14:textId="2269DFBB" w:rsidR="00BA7DEF" w:rsidRDefault="00BA7DEF" w:rsidP="001F0383">
      <w:pPr>
        <w:pStyle w:val="Titre2"/>
        <w:bidi/>
        <w:rPr>
          <w:rtl/>
        </w:rPr>
      </w:pPr>
      <w:bookmarkStart w:id="297" w:name="_Toc226110662"/>
      <w:r>
        <w:rPr>
          <w:rtl/>
        </w:rPr>
        <w:t>المحتوى المنظم</w:t>
      </w:r>
      <w:bookmarkEnd w:id="297"/>
    </w:p>
    <w:p w14:paraId="289C0A40" w14:textId="2D972A50" w:rsidR="005B74D5" w:rsidRDefault="005B74D5" w:rsidP="001F0383">
      <w:pPr>
        <w:bidi/>
      </w:pPr>
    </w:p>
    <w:p w14:paraId="474DF736" w14:textId="63E6CEE5" w:rsidR="00527AEA" w:rsidRDefault="00000000" w:rsidP="001F0383">
      <w:pPr>
        <w:bidi/>
        <w:spacing w:before="100" w:after="100" w:line="360" w:lineRule="auto"/>
        <w:jc w:val="both"/>
      </w:pPr>
      <w:r>
        <w:t xml:space="preserve"> الأنس بالآفاق وسط الركامفي ظل أحداث غزة، ندرك أن "الأنس بالآفاق" ليس ترفاً، بل هو طوق نجاة. عندما يفتقد الإنسان "الأنس بالأنفس" (بسبب الفقد أو الحصار)، يلهمه الله الأنس بآفاقه؛ فيرى في "سماء الله" و"قمره" رسائل طمأنينة لا تمنحها البوارج. هذا النوع من الأنس يعيد برمجة النفس لتصمد أمام قسوة المادة.من أمثلة ذلك:</w:t>
      </w:r>
    </w:p>
    <w:p w14:paraId="1511AA96" w14:textId="77777777" w:rsidR="00527AEA" w:rsidRDefault="00000000" w:rsidP="001F0383">
      <w:pPr>
        <w:bidi/>
        <w:spacing w:before="100" w:after="100" w:line="360" w:lineRule="auto"/>
        <w:jc w:val="both"/>
      </w:pPr>
      <w:r>
        <w:t>الرسائل القادمة من غزة التي تتحدث عن جمال السماء وهدوء اللحظة رغم القصف.</w:t>
      </w:r>
    </w:p>
    <w:p w14:paraId="1C71FE79" w14:textId="1E8115F7" w:rsidR="00527AEA" w:rsidRDefault="00000000" w:rsidP="001F0383">
      <w:pPr>
        <w:bidi/>
        <w:spacing w:before="100" w:after="100" w:line="360" w:lineRule="auto"/>
        <w:jc w:val="both"/>
      </w:pPr>
      <w:r>
        <w:t>القدرة على استشعار "معية الله" في الماء القليل أو الخبز اليابس. العدو كمرآة للمعجزاتالعدو في فقه المسخرات ليس شراً محضاً، بل هو "مسخر" ليرينا الله فيه عجائب قدرته وكرامات أوليائه. هو الميدان الذي تنكشف فيه "أصنام" التقنية والذكاء الاصطناعي التي استعبدت عقولنا لسنوات. رؤية انكسار العدو تعيد للمؤمن هيبته واعتزازه بـ "قوة الغيب" على حساب "قوة المادة".من أمثلة ذلك:</w:t>
      </w:r>
    </w:p>
    <w:p w14:paraId="5C3C2CD1" w14:textId="77777777" w:rsidR="00527AEA" w:rsidRDefault="00000000" w:rsidP="001F0383">
      <w:pPr>
        <w:bidi/>
        <w:spacing w:before="100" w:after="100" w:line="360" w:lineRule="auto"/>
        <w:jc w:val="both"/>
      </w:pPr>
      <w:r>
        <w:t>تداعي أسطورة الاستخبارات "التي لا تنام" أمام ثلة من المؤمنين الصادقين.</w:t>
      </w:r>
    </w:p>
    <w:p w14:paraId="33E800A9" w14:textId="59347534" w:rsidR="00527AEA" w:rsidRDefault="00000000" w:rsidP="001F0383">
      <w:pPr>
        <w:bidi/>
        <w:spacing w:before="100" w:after="100" w:line="360" w:lineRule="auto"/>
        <w:jc w:val="both"/>
      </w:pPr>
      <w:r>
        <w:t>تحول العدو من "مصدر رعب" إلى "ميدان اختبار" لرحمة المسلم وثباته. الزهد كبوابة للحريةالزهد في فقه النفس ليس ترك الدنيا، بل هو "ألا تملكك الأشياء". عندما تطلب من المسخرات (مال، جاه، أنفس) القليل، ستستمتع بها حقاً وتكون سيداً فوقها. أما إذا جعلتها "هدفاً"، فستتحول إلى عبد لها، وستعيش في قلق دائم من فقدها، وهو ما يفسر كآبة الكثيرين في عصر الوفرة.من أمثلة ذلك:</w:t>
      </w:r>
    </w:p>
    <w:p w14:paraId="666E2BCF" w14:textId="77777777" w:rsidR="00527AEA" w:rsidRDefault="00000000" w:rsidP="001F0383">
      <w:pPr>
        <w:bidi/>
        <w:spacing w:before="100" w:after="100" w:line="360" w:lineRule="auto"/>
        <w:jc w:val="both"/>
      </w:pPr>
      <w:r>
        <w:t>الاستمتاع بوجبة بسيطة مع الأهل (زهد) مقابل القلق في مأدبة فاخرة تهدف للمظاهر.</w:t>
      </w:r>
    </w:p>
    <w:p w14:paraId="5645810F" w14:textId="4C8128E0" w:rsidR="00527AEA" w:rsidRDefault="00000000" w:rsidP="001F0383">
      <w:pPr>
        <w:bidi/>
        <w:spacing w:before="100" w:after="100" w:line="360" w:lineRule="auto"/>
        <w:jc w:val="both"/>
      </w:pPr>
      <w:r>
        <w:lastRenderedPageBreak/>
        <w:t>الشعور بالحرية عند القدرة على الاستغناء عن "براند" معين دون شعور بالنقص. تصفير عداد النفستأخر النفس عن زمانها هو وقوفها عند أطلال الماضي. "تصفير العداد" يعني أن تبدأ يومك بـ "سيد الاستغفار"، معترفاً بنعمة الله وذنوبك، عازماً على أن يكون يومك أفضل من أمسك. هذا الفعل يحمي النفس من "كآبة مجهولة المصدر" التي هي في الحقيقة نتيجة تراكم "ديون" الماضي النفسية.من أمثلة ذلك:</w:t>
      </w:r>
    </w:p>
    <w:p w14:paraId="437509EB" w14:textId="77777777" w:rsidR="00527AEA" w:rsidRDefault="00000000" w:rsidP="001F0383">
      <w:pPr>
        <w:bidi/>
        <w:spacing w:before="100" w:after="100" w:line="360" w:lineRule="auto"/>
        <w:jc w:val="both"/>
      </w:pPr>
      <w:r>
        <w:t>البدء بيوم جديد بقلب سليم تجاه من أساء إليك بالأمس، إعطاءً للزمن حقه في "التجاوز".</w:t>
      </w:r>
    </w:p>
    <w:p w14:paraId="35C4EE55" w14:textId="120A032D" w:rsidR="00527AEA" w:rsidRDefault="00000000" w:rsidP="001F0383">
      <w:pPr>
        <w:bidi/>
        <w:spacing w:before="100" w:after="100" w:line="360" w:lineRule="auto"/>
        <w:jc w:val="both"/>
      </w:pPr>
      <w:r>
        <w:t>استخدام "سيد الاستغفار" كإعلان يومي للعبودية والتحرر من أثقال الذنوب. نقد الهروب إلى "المعسكرات"قد يكون الانضمام لـ "معسكرات فقه النفس" أو الدورات "حيلة مشروعة" لشغل النفس بالنافع، لكنها تتحول إلى "مخادعة" إذا كانت هرباً من مواجهة مشكلة حقيقية (بر والدين، مسؤولية عمل). يجب أن تكون هذه المجالس "محطة بنزين" للعودة للشارع والعمل، لا سكة هروب دائمة من الواقع.من أمثلة ذلك:</w:t>
      </w:r>
    </w:p>
    <w:p w14:paraId="5EF7F03E" w14:textId="77777777" w:rsidR="00527AEA" w:rsidRDefault="00000000" w:rsidP="001F0383">
      <w:pPr>
        <w:bidi/>
        <w:spacing w:before="100" w:after="100" w:line="360" w:lineRule="auto"/>
        <w:jc w:val="both"/>
      </w:pPr>
      <w:r>
        <w:t>المشاركة في معسكر تربوي لشغل وقت الفراغ بجدية (حيلة مشروعة).</w:t>
      </w:r>
    </w:p>
    <w:p w14:paraId="6CBD32E3" w14:textId="25289B1C" w:rsidR="00527AEA" w:rsidRDefault="00000000" w:rsidP="001F0383">
      <w:pPr>
        <w:bidi/>
        <w:spacing w:before="100" w:after="100" w:line="360" w:lineRule="auto"/>
        <w:jc w:val="both"/>
      </w:pPr>
      <w:r>
        <w:t>استخدام طلب العلم كعذر لعدم مساعدة الأم في البيت أو الهروب من امتحان مدرسي (مخادعة). فقه الفرح وسط الحزنيستطيع المؤمن السوي أن يوازن بين "حزنه لادلب" و"فرحه لغزة". هذا التوازن هو "ذكاء وجداني" نابع من الإيمان بالقدر. فرحنا بانتصار الحق هو عبادة، وحزننا على المصاب هو رحمة، والاثنان يجتمعان في قلب واحد دون تناقض، لأننا نتحرك بمراد الله لا بمراد أهوائنا المنفعلة.من أمثلة ذلك:</w:t>
      </w:r>
    </w:p>
    <w:p w14:paraId="31562E25" w14:textId="77777777" w:rsidR="00527AEA" w:rsidRDefault="00000000" w:rsidP="001F0383">
      <w:pPr>
        <w:bidi/>
        <w:spacing w:before="100" w:after="100" w:line="360" w:lineRule="auto"/>
        <w:jc w:val="both"/>
      </w:pPr>
      <w:r>
        <w:t>مباركة أهل غزة المحاصرين للأعراس في الخارج وحثهم على الفرح.</w:t>
      </w:r>
    </w:p>
    <w:p w14:paraId="579B8AE6" w14:textId="21D338C5" w:rsidR="00527AEA" w:rsidRDefault="00000000" w:rsidP="001F0383">
      <w:pPr>
        <w:bidi/>
        <w:spacing w:before="100" w:after="100" w:line="360" w:lineRule="auto"/>
        <w:jc w:val="both"/>
      </w:pPr>
      <w:r>
        <w:t>الفرح بصفقة تبادل أسرى مع الحزن العميق على الشهداء في آن واحد. العلم الغربي كـ "فتنة" للمؤمنعلم النفس والاجتماع الغربي يقدم "فتاتاً" يغلفه بهيبة الأبحاث والأكاديمية، بينما نملك نحن كنوزاً في الوحي لا نفقهها. الانبهار بـ "المثبت علمياً" عند الغرب وتجاهل "المثبت وحياً" هو نوع من الهزيمة النفسية. يجب دراسة علومهم "لتوقي شرها" ومعرفة مآلاتها، لا للاستسلام لنتائجها المادية القاصرة.من أمثلة ذلك:</w:t>
      </w:r>
    </w:p>
    <w:p w14:paraId="052C8B86" w14:textId="77777777" w:rsidR="00527AEA" w:rsidRDefault="00000000" w:rsidP="001F0383">
      <w:pPr>
        <w:bidi/>
        <w:spacing w:before="100" w:after="100" w:line="360" w:lineRule="auto"/>
        <w:jc w:val="both"/>
      </w:pPr>
      <w:r>
        <w:t>اعتبار "الأيباد" وسيلة تعليمية مثالية لمجرد أنها "تكنولوجية"، مع إهمال أثرها في تدمير التركيز.</w:t>
      </w:r>
    </w:p>
    <w:p w14:paraId="7CD8E8F7" w14:textId="3F35AEDD" w:rsidR="00527AEA" w:rsidRDefault="00000000" w:rsidP="001F0383">
      <w:pPr>
        <w:bidi/>
        <w:spacing w:before="100" w:after="100" w:line="360" w:lineRule="auto"/>
        <w:jc w:val="both"/>
      </w:pPr>
      <w:r>
        <w:t>إعجاب البعض بنظريات "السعادة" الغربية مع تجاهل طمأنينة "الذكر" والسكينة القرآنية. مراجعة مفهوم "التربية الجنسية"حماية الأبناء من الانحراف تبدأ من "آية الاستئذان" و"الخصوصية في البيت"، وليس عبر المناهج الغربية للتربية الجنسية. بناء "الحياء" والحدود بين الجنسين في وقت مبكر هو الوقاية الحقيقية، وما يسمى "سيكس إيدوكايشن" هو غالباً وسيلة لتطبيع المعصية لا للوقاية منها.من أمثلة ذلك:</w:t>
      </w:r>
    </w:p>
    <w:p w14:paraId="286E45DE" w14:textId="77777777" w:rsidR="00527AEA" w:rsidRDefault="00000000" w:rsidP="001F0383">
      <w:pPr>
        <w:bidi/>
        <w:spacing w:before="100" w:after="100" w:line="360" w:lineRule="auto"/>
        <w:jc w:val="both"/>
      </w:pPr>
      <w:r>
        <w:t>تعليم الطفل الاستئذان قبل دخول غرفة الأبوين في الأوقات الثلاثة (عورات ثلاث).</w:t>
      </w:r>
    </w:p>
    <w:p w14:paraId="708CDD1F" w14:textId="09823133" w:rsidR="00527AEA" w:rsidRDefault="00000000" w:rsidP="001F0383">
      <w:pPr>
        <w:bidi/>
        <w:spacing w:before="100" w:after="100" w:line="360" w:lineRule="auto"/>
        <w:jc w:val="both"/>
      </w:pPr>
      <w:r>
        <w:t>بناء مفهوم "الحياء" عملياً عبر قدوة الأب والأم في اللباس والتعامل. الفقر الشعوري وعبودية المخلوقعندما تجعل سعادتك مرتبطة بـ "مدح فلان" أو "وجود فلانة"، فإنك تحكم على نفسك بالفقر الشعوري الدائم. المخلوق يتغير ويفنى، ومن ارتبط بالفاني فني معه. السعادة الحقيقية هي "انعكاس" لرضا الله في قلبك، تفيض منك على الآخرين، وليست "شحادة" عاطفية تطلبها منهم.من أمثلة ذلك:</w:t>
      </w:r>
    </w:p>
    <w:p w14:paraId="670BE2A0" w14:textId="77777777" w:rsidR="00527AEA" w:rsidRDefault="00000000" w:rsidP="001F0383">
      <w:pPr>
        <w:bidi/>
        <w:spacing w:before="100" w:after="100" w:line="360" w:lineRule="auto"/>
        <w:jc w:val="both"/>
      </w:pPr>
      <w:r>
        <w:t>الكآبة التي تصيب الشخص بعد رحيل ضيوف كان "يستعرض" أمامهم.</w:t>
      </w:r>
    </w:p>
    <w:p w14:paraId="3B972874" w14:textId="62A62DFE" w:rsidR="00527AEA" w:rsidRDefault="00000000" w:rsidP="001F0383">
      <w:pPr>
        <w:bidi/>
        <w:spacing w:before="100" w:after="100" w:line="360" w:lineRule="auto"/>
        <w:jc w:val="both"/>
      </w:pPr>
      <w:r>
        <w:lastRenderedPageBreak/>
        <w:t>الضيق الذي يشعر به الإنسان إذا لم يتم شكره على "بوست" أو فعل خير. الصدق مع النفس (مراتب الاستقامة)الاستقامة هي "كما أُمرت" لا كما اشتهيت. الصدق مع النفس يعني ألا تبرر لنفسك الحرام (تقول هو مكروه أو فيه وجهة نظر) بل تعترف بضعفك وتقول "يا رب اغفر لي". هذا الصدق يحافظ على "البوصلة" سليمة، حتى وأنت في حالة المعصية، مما يجعل طريق العودة دائماً مفتوحاً.من أمثلة ذلك:</w:t>
      </w:r>
    </w:p>
    <w:p w14:paraId="30F7C5C7" w14:textId="77777777" w:rsidR="00527AEA" w:rsidRDefault="00000000" w:rsidP="001F0383">
      <w:pPr>
        <w:bidi/>
        <w:spacing w:before="100" w:after="100" w:line="360" w:lineRule="auto"/>
        <w:jc w:val="both"/>
      </w:pPr>
      <w:r>
        <w:t>الاعتراف بالضعف أمام "سماع الموسيقى" مع الإقرار بحرمتها، بدلاً من البحث عن فتاوى تحللها.</w:t>
      </w:r>
    </w:p>
    <w:p w14:paraId="29ECA953" w14:textId="1C3F5985" w:rsidR="00527AEA" w:rsidRDefault="00000000" w:rsidP="001F0383">
      <w:pPr>
        <w:bidi/>
        <w:spacing w:before="100" w:after="100" w:line="360" w:lineRule="auto"/>
        <w:jc w:val="both"/>
      </w:pPr>
      <w:r>
        <w:t>قول "أنا مقصر في بر والدي" بدلاً من اتهام الوالدين بـ "السمية" أو "النرجسية" لتبرير العقوق. مآلات التعليم النظاميالتعليم النظامي هو "مصنع" لتنميط العقول وجعلها تروساً في المنظومة الرأسمالية. إنقاذ الأبناء يتطلب "تعليم موازٍ" يركز على العقيدة وفقه النفس والمهارات الحقيقية. المربي الناجح هو من يقلل من أثر "المدرسة" في نفوس أبنائه، ويبني فيهم شخصية مستقلة قادرة على النقد والبناء بضابط الوحي.من أمثلة ذلك:</w:t>
      </w:r>
    </w:p>
    <w:p w14:paraId="7728AC5E" w14:textId="77777777" w:rsidR="00527AEA" w:rsidRDefault="00000000" w:rsidP="001F0383">
      <w:pPr>
        <w:bidi/>
        <w:spacing w:before="100" w:after="100" w:line="360" w:lineRule="auto"/>
        <w:jc w:val="both"/>
      </w:pPr>
      <w:r>
        <w:t>الأم التي تخصص وقتاً لمناقشة "ماذا تعلمت اليوم في المدرسة؟" لتصحيح المفاهيم المنحرفة.</w:t>
      </w:r>
    </w:p>
    <w:p w14:paraId="5FD8FE34" w14:textId="4559FA8A" w:rsidR="00527AEA" w:rsidRDefault="00000000" w:rsidP="001F0383">
      <w:pPr>
        <w:bidi/>
        <w:spacing w:before="100" w:after="100" w:line="360" w:lineRule="auto"/>
        <w:jc w:val="both"/>
      </w:pPr>
      <w:r>
        <w:t>إلحاق الأبناء بمجالس "التعليم الحر" التي تبني فيهم الرجولة والمسؤولية مبكراً. الاستجابة كـ "خير" مطلقاستجابة الله لدعائنا هي دائماً "الخيرة" التي تناسب كمال علمه، وليس كمال أهوائنا. قد يمنع الله عنك "مسخراً" (كالمال أو الجاه) لأنه يعلم أنه سيطغيك، وهذا المنع هو في حقيقته "عطاء" وحماية. الرضا بالقدر هو الثمرة المرة التي تورث حلاوة الأبد في النفس المطمئنة.من أمثلة ذلك:</w:t>
      </w:r>
    </w:p>
    <w:p w14:paraId="229CFF69" w14:textId="77777777" w:rsidR="00527AEA" w:rsidRDefault="00000000" w:rsidP="001F0383">
      <w:pPr>
        <w:bidi/>
        <w:spacing w:before="100" w:after="100" w:line="360" w:lineRule="auto"/>
        <w:jc w:val="both"/>
      </w:pPr>
      <w:r>
        <w:t>المنع من السفر أو الحصول على وظيفة معينة يكتشف الإنسان لاحقاً أنه كان وقاية من فتنة.</w:t>
      </w:r>
    </w:p>
    <w:p w14:paraId="7BFF35E8" w14:textId="77777777" w:rsidR="00527AEA" w:rsidRDefault="00000000" w:rsidP="001F0383">
      <w:pPr>
        <w:bidi/>
        <w:spacing w:before="100" w:after="100" w:line="360" w:lineRule="auto"/>
        <w:jc w:val="both"/>
      </w:pPr>
      <w:r>
        <w:t>تحقيق الطمأنينة عبر القول: "اللهم اختر لي ولا تخيرني".</w:t>
      </w:r>
    </w:p>
    <w:p w14:paraId="08C41286" w14:textId="4A48214A" w:rsidR="00527AEA" w:rsidRDefault="007F5FBB" w:rsidP="001F0383">
      <w:pPr>
        <w:pStyle w:val="Titre2"/>
        <w:bidi/>
      </w:pPr>
      <w:bookmarkStart w:id="298" w:name="_Toc226110663"/>
      <w:r>
        <w:rPr>
          <w:rtl/>
        </w:rPr>
        <w:t>النقاط الرئيسية التي يجب تذكرها</w:t>
      </w:r>
      <w:bookmarkEnd w:id="298"/>
    </w:p>
    <w:p w14:paraId="6507614A" w14:textId="77777777" w:rsidR="00527AEA" w:rsidRDefault="00000000" w:rsidP="001F0383">
      <w:pPr>
        <w:bidi/>
        <w:spacing w:before="100" w:after="100" w:line="360" w:lineRule="auto"/>
        <w:jc w:val="both"/>
      </w:pPr>
      <w:r>
        <w:t>الزهد هو مفتاح الاستمتاع بالمسخرات؛ فمن لم يزهد فيها استعبدته وأذلته.</w:t>
      </w:r>
    </w:p>
    <w:p w14:paraId="672C4014" w14:textId="77777777" w:rsidR="00527AEA" w:rsidRDefault="00000000" w:rsidP="001F0383">
      <w:pPr>
        <w:bidi/>
        <w:spacing w:before="100" w:after="100" w:line="360" w:lineRule="auto"/>
        <w:jc w:val="both"/>
      </w:pPr>
      <w:r>
        <w:t>الأنس بالآفاق مدد إلهي لا ينقطع، وهو رفيق المؤمن في وحشة الوحدة أو الحصار.</w:t>
      </w:r>
    </w:p>
    <w:p w14:paraId="27A32432" w14:textId="77777777" w:rsidR="00527AEA" w:rsidRDefault="00000000" w:rsidP="001F0383">
      <w:pPr>
        <w:bidi/>
        <w:spacing w:before="100" w:after="100" w:line="360" w:lineRule="auto"/>
        <w:jc w:val="both"/>
      </w:pPr>
      <w:r>
        <w:t>تصفير عداد النفس يومياً بـ "سيد الاستغفار" هو علاج الكآبة والضيق مجهول المصدر.</w:t>
      </w:r>
    </w:p>
    <w:p w14:paraId="38B05F57" w14:textId="77777777" w:rsidR="00527AEA" w:rsidRDefault="00000000" w:rsidP="001F0383">
      <w:pPr>
        <w:bidi/>
        <w:spacing w:before="100" w:after="100" w:line="360" w:lineRule="auto"/>
        <w:jc w:val="both"/>
      </w:pPr>
      <w:r>
        <w:t>الاستجابة الإلهية تتبع كمال الحكمة، وليست قائمة مشتريات نمليها على الخالق.</w:t>
      </w:r>
    </w:p>
    <w:p w14:paraId="614669E4" w14:textId="77777777" w:rsidR="00527AEA" w:rsidRDefault="00000000" w:rsidP="001F0383">
      <w:pPr>
        <w:bidi/>
        <w:spacing w:before="100" w:after="100" w:line="360" w:lineRule="auto"/>
        <w:jc w:val="both"/>
      </w:pPr>
      <w:r>
        <w:t>العلم النافع هو ما تحول إلى عمل، وما سواه فهو "فضول معرفي" يثقل الروح.</w:t>
      </w:r>
    </w:p>
    <w:p w14:paraId="65592F23" w14:textId="77777777" w:rsidR="00527AEA" w:rsidRDefault="00000000" w:rsidP="001F0383">
      <w:pPr>
        <w:bidi/>
        <w:spacing w:before="100" w:after="100" w:line="360" w:lineRule="auto"/>
        <w:jc w:val="both"/>
      </w:pPr>
      <w:r>
        <w:t>العبودية لله هي الحرية الوحيدة التي تحميك من السقوط تحت أقدام الأنفس والأشياء.</w:t>
      </w:r>
    </w:p>
    <w:p w14:paraId="29722D5B" w14:textId="25B6EA2F" w:rsidR="00527AEA" w:rsidRDefault="007F5FBB" w:rsidP="001F0383">
      <w:pPr>
        <w:pStyle w:val="Titre2"/>
        <w:bidi/>
      </w:pPr>
      <w:bookmarkStart w:id="299" w:name="_Toc226110664"/>
      <w:r>
        <w:rPr>
          <w:rtl/>
        </w:rPr>
        <w:t>التطبيقات العملية</w:t>
      </w:r>
      <w:bookmarkEnd w:id="299"/>
    </w:p>
    <w:p w14:paraId="1C42B528" w14:textId="77777777" w:rsidR="00527AEA" w:rsidRDefault="00000000" w:rsidP="001F0383">
      <w:pPr>
        <w:bidi/>
        <w:spacing w:before="100" w:after="100" w:line="360" w:lineRule="auto"/>
        <w:jc w:val="both"/>
      </w:pPr>
      <w:r>
        <w:lastRenderedPageBreak/>
        <w:t>أنت مطالب بترديد "سيد الاستغفار" صباحاً ومساءً بتركيز، كإعلان يومي للتحرر من عبودية الخلق.</w:t>
      </w:r>
    </w:p>
    <w:p w14:paraId="462C82BE" w14:textId="77777777" w:rsidR="00527AEA" w:rsidRDefault="00000000" w:rsidP="001F0383">
      <w:pPr>
        <w:bidi/>
        <w:spacing w:before="100" w:after="100" w:line="360" w:lineRule="auto"/>
        <w:jc w:val="both"/>
      </w:pPr>
      <w:r>
        <w:t>أنتِ ينبغي أن تمارسي "الزهد الاختياري" اليوم بترك شيء واحد تحبينه، لتختبري سيادتك على رغباتك.</w:t>
      </w:r>
    </w:p>
    <w:p w14:paraId="34A08A3E" w14:textId="77777777" w:rsidR="00527AEA" w:rsidRDefault="00000000" w:rsidP="001F0383">
      <w:pPr>
        <w:bidi/>
        <w:spacing w:before="100" w:after="100" w:line="360" w:lineRule="auto"/>
        <w:jc w:val="both"/>
      </w:pPr>
      <w:r>
        <w:t>أنت مدعو للبحث عن "أثر رحمة الله" في حدث سيء مر بك اليوم، لتتدرب على رؤية المسخرات والنعم في المحن.</w:t>
      </w:r>
    </w:p>
    <w:p w14:paraId="0DE4307D" w14:textId="77777777" w:rsidR="00527AEA" w:rsidRDefault="00000000" w:rsidP="001F0383">
      <w:pPr>
        <w:bidi/>
        <w:spacing w:before="100" w:after="100" w:line="360" w:lineRule="auto"/>
        <w:jc w:val="both"/>
      </w:pPr>
      <w:r>
        <w:t>أنت مطالب بالتوقف عن متابعة "ترند" واحد مشهور لتدرّب نفسك على "ترك ما لا يعنيك" عملياً.</w:t>
      </w:r>
    </w:p>
    <w:p w14:paraId="0624D539" w14:textId="77777777" w:rsidR="00527AEA" w:rsidRDefault="00000000" w:rsidP="001F0383">
      <w:pPr>
        <w:bidi/>
        <w:spacing w:before="100" w:after="100" w:line="360" w:lineRule="auto"/>
        <w:jc w:val="both"/>
      </w:pPr>
      <w:r>
        <w:t>أنتِ كأم، خصصي 15 دقيقة اليوم للحوار مع طفلك حول "معنى الله" بعيداً عن أوامر الواجبات المدرسية.</w:t>
      </w:r>
    </w:p>
    <w:p w14:paraId="4E14ACD2" w14:textId="77777777" w:rsidR="00527AEA" w:rsidRDefault="00000000" w:rsidP="001F0383">
      <w:pPr>
        <w:bidi/>
        <w:spacing w:before="100" w:after="100" w:line="360" w:lineRule="auto"/>
        <w:jc w:val="both"/>
      </w:pPr>
      <w:r>
        <w:t>أنت مطالب بالقيام بـ "سجدة شكر" عند شعورك بالصفر الشعوري (الطمانينة)، اعترافاً بفضل الله في سكون الأحوال.</w:t>
      </w:r>
    </w:p>
    <w:p w14:paraId="0A36C836" w14:textId="77777777" w:rsidR="00527AEA" w:rsidRDefault="00000000" w:rsidP="001F0383">
      <w:pPr>
        <w:bidi/>
        <w:spacing w:before="100" w:after="100" w:line="360" w:lineRule="auto"/>
        <w:jc w:val="both"/>
      </w:pPr>
      <w:r>
        <w:t>الوثيقة 11 من.</w:t>
      </w:r>
    </w:p>
    <w:p w14:paraId="72AB83E0" w14:textId="77777777" w:rsidR="00527AEA" w:rsidRDefault="00000000" w:rsidP="001F0383">
      <w:pPr>
        <w:bidi/>
        <w:spacing w:before="100" w:after="100" w:line="360" w:lineRule="auto"/>
        <w:jc w:val="both"/>
      </w:pPr>
      <w:r>
        <w:t>إليك أدلة الدراسة الشاملة والمفصلة للمجالس الخمسة الخاصة بفقيه الألم ضمن سلسلة "ونفس"، مصاغة وفق المعايير البيداغوجية والشرعية الدقيقة:</w:t>
      </w:r>
    </w:p>
    <w:p w14:paraId="38EF146C" w14:textId="77777777" w:rsidR="00527AEA" w:rsidRDefault="00000000" w:rsidP="001F0383">
      <w:pPr>
        <w:bidi/>
        <w:jc w:val="both"/>
      </w:pPr>
      <w:r>
        <w:br w:type="page"/>
      </w:r>
    </w:p>
    <w:p w14:paraId="46EF4A60" w14:textId="27ED54F4" w:rsidR="00527AEA" w:rsidRDefault="00000000" w:rsidP="001F0383">
      <w:pPr>
        <w:pStyle w:val="Titre1"/>
        <w:bidi/>
        <w:jc w:val="both"/>
      </w:pPr>
      <w:r>
        <w:lastRenderedPageBreak/>
        <w:t xml:space="preserve"> </w:t>
      </w:r>
      <w:bookmarkStart w:id="300" w:name="_Toc226110665"/>
      <w:r>
        <w:t>مجالس فقه النفس 051 | ونفس 23 | فقه الألم 01 | ما قبل تعريف الألم</w:t>
      </w:r>
      <w:bookmarkEnd w:id="300"/>
    </w:p>
    <w:p w14:paraId="6505283A" w14:textId="77777777" w:rsidR="00527AEA" w:rsidRDefault="00527AEA" w:rsidP="001F0383">
      <w:pPr>
        <w:pBdr>
          <w:bottom w:val="single" w:sz="3" w:space="1" w:color="2D6A4F"/>
        </w:pBdr>
        <w:bidi/>
        <w:spacing w:after="300"/>
        <w:jc w:val="both"/>
      </w:pPr>
    </w:p>
    <w:p w14:paraId="11E533BB" w14:textId="4E070210" w:rsidR="00527AEA" w:rsidRDefault="007F5FBB" w:rsidP="001F0383">
      <w:pPr>
        <w:pStyle w:val="Titre2"/>
        <w:bidi/>
      </w:pPr>
      <w:bookmarkStart w:id="301" w:name="_Toc226110666"/>
      <w:r>
        <w:rPr>
          <w:rtl/>
        </w:rPr>
        <w:t>أهداف التعلم</w:t>
      </w:r>
      <w:bookmarkEnd w:id="301"/>
    </w:p>
    <w:p w14:paraId="20FE4DAD" w14:textId="77777777" w:rsidR="00527AEA" w:rsidRDefault="00000000" w:rsidP="001F0383">
      <w:pPr>
        <w:bidi/>
        <w:spacing w:before="100" w:after="100" w:line="360" w:lineRule="auto"/>
        <w:jc w:val="both"/>
      </w:pPr>
      <w:r>
        <w:t>تحديد موقع مبحث الألم ضمن خطة مجالس فقه النفس الكلية.</w:t>
      </w:r>
    </w:p>
    <w:p w14:paraId="56F696ED" w14:textId="77777777" w:rsidR="00527AEA" w:rsidRDefault="00000000" w:rsidP="001F0383">
      <w:pPr>
        <w:bidi/>
        <w:spacing w:before="100" w:after="100" w:line="360" w:lineRule="auto"/>
        <w:jc w:val="both"/>
      </w:pPr>
      <w:r>
        <w:t>استنتاج العلاقة بين صفات الوجود الإنساني (المخلوقية، الحاجة، الضعف) وضرورة الألم.</w:t>
      </w:r>
    </w:p>
    <w:p w14:paraId="4D08DAF6" w14:textId="77777777" w:rsidR="00527AEA" w:rsidRDefault="00000000" w:rsidP="001F0383">
      <w:pPr>
        <w:bidi/>
        <w:spacing w:before="100" w:after="100" w:line="360" w:lineRule="auto"/>
        <w:jc w:val="both"/>
      </w:pPr>
      <w:r>
        <w:t>التمييز بين منهج "فقه النفس" ومنهج "التنمية البشرية" في التعامل مع الألم.</w:t>
      </w:r>
    </w:p>
    <w:p w14:paraId="67C4F98A" w14:textId="77777777" w:rsidR="00527AEA" w:rsidRDefault="00000000" w:rsidP="001F0383">
      <w:pPr>
        <w:bidi/>
        <w:spacing w:before="100" w:after="100" w:line="360" w:lineRule="auto"/>
        <w:jc w:val="both"/>
      </w:pPr>
      <w:r>
        <w:t>تحليل أهمية تعريف الألم بكونه طيفاً ذا مراتب وصور متعددة.</w:t>
      </w:r>
    </w:p>
    <w:p w14:paraId="0AA60BBC" w14:textId="77777777" w:rsidR="00527AEA" w:rsidRDefault="00000000" w:rsidP="001F0383">
      <w:pPr>
        <w:bidi/>
        <w:spacing w:before="100" w:after="100" w:line="360" w:lineRule="auto"/>
        <w:jc w:val="both"/>
      </w:pPr>
      <w:r>
        <w:t>شرح علاقة الألم بمسائل العقيدة الكبرى مثل الإيمان والإلحاد ومعضلة الشر.</w:t>
      </w:r>
    </w:p>
    <w:p w14:paraId="1F1CF4A7" w14:textId="77777777" w:rsidR="00527AEA" w:rsidRDefault="00000000" w:rsidP="001F0383">
      <w:pPr>
        <w:bidi/>
        <w:spacing w:before="100" w:after="100" w:line="360" w:lineRule="auto"/>
        <w:jc w:val="both"/>
      </w:pPr>
      <w:r>
        <w:t>بيان أثر الصدق والحرية كمتطلبات للإخلاص في إحداث الألم النفسي.</w:t>
      </w:r>
    </w:p>
    <w:p w14:paraId="34E27DD7" w14:textId="77777777" w:rsidR="00527AEA" w:rsidRDefault="00000000" w:rsidP="001F0383">
      <w:pPr>
        <w:bidi/>
        <w:spacing w:before="100" w:after="100" w:line="360" w:lineRule="auto"/>
        <w:jc w:val="both"/>
      </w:pPr>
      <w:r>
        <w:t>استنباط الحكمة من ارتباط الأحكام الشرعية (الحلال والحرام) بمنظومة الألم واللذة.</w:t>
      </w:r>
    </w:p>
    <w:p w14:paraId="70026C68" w14:textId="77777777" w:rsidR="00527AEA" w:rsidRDefault="00000000" w:rsidP="001F0383">
      <w:pPr>
        <w:bidi/>
        <w:spacing w:before="100" w:after="100" w:line="360" w:lineRule="auto"/>
        <w:jc w:val="both"/>
      </w:pPr>
      <w:r>
        <w:t>تحليل فلسفة الصبر والثبات لدى المستضعفين من خلال مفهوم "وترجون من الله ما لا يرجون".</w:t>
      </w:r>
    </w:p>
    <w:p w14:paraId="2805C0AD" w14:textId="0A6A0444" w:rsidR="00527AEA" w:rsidRDefault="007F5FBB" w:rsidP="001F0383">
      <w:pPr>
        <w:pStyle w:val="Titre2"/>
        <w:bidi/>
      </w:pPr>
      <w:bookmarkStart w:id="302" w:name="_Toc226110667"/>
      <w:r>
        <w:rPr>
          <w:rtl/>
        </w:rPr>
        <w:t>المفاهيم الأساسية</w:t>
      </w:r>
      <w:bookmarkEnd w:id="302"/>
    </w:p>
    <w:p w14:paraId="7FBD8017" w14:textId="0FD59443" w:rsidR="00527AEA" w:rsidRDefault="00000000" w:rsidP="001F0383">
      <w:pPr>
        <w:bidi/>
        <w:spacing w:before="100" w:after="100" w:line="360" w:lineRule="auto"/>
        <w:jc w:val="both"/>
      </w:pPr>
      <w:r>
        <w:t>ا فقه الألم: هو العلم الذي يبحث في حقيقة الألم، أسبابه، أنواعه، وكيفية التعامل معه من منظور فقه النفس.</w:t>
      </w:r>
    </w:p>
    <w:p w14:paraId="23E7EAFE" w14:textId="0FA599CC" w:rsidR="00527AEA" w:rsidRDefault="00000000" w:rsidP="001F0383">
      <w:pPr>
        <w:bidi/>
        <w:spacing w:before="100" w:after="100" w:line="360" w:lineRule="auto"/>
        <w:jc w:val="both"/>
      </w:pPr>
      <w:r>
        <w:t>ا المخلوقية: هي صفة الوجود الإنساني التي تقتضي الضعف والفقر والحاجة، وهي جذور شعور الإنسان بالألم.</w:t>
      </w:r>
    </w:p>
    <w:p w14:paraId="132ED6D6" w14:textId="5F09D736" w:rsidR="00527AEA" w:rsidRDefault="00000000" w:rsidP="001F0383">
      <w:pPr>
        <w:bidi/>
        <w:spacing w:before="100" w:after="100" w:line="360" w:lineRule="auto"/>
        <w:jc w:val="both"/>
      </w:pPr>
      <w:r>
        <w:t>ا الابتلاء: هو الاختبار الإلهي المرتبط بالوجود الإنساني، ولا يتصور وجود ابتلاء حقيقي بلا قدر من الألم.</w:t>
      </w:r>
    </w:p>
    <w:p w14:paraId="06F48AF0" w14:textId="179223FD" w:rsidR="00527AEA" w:rsidRDefault="00000000" w:rsidP="001F0383">
      <w:pPr>
        <w:bidi/>
        <w:spacing w:before="100" w:after="100" w:line="360" w:lineRule="auto"/>
        <w:jc w:val="both"/>
      </w:pPr>
      <w:r>
        <w:t>ا نسبية الألم: اختلاف تصور البشر وتفاعلهم مع الآلام بناءً على خلفياتهم، تربيتهم، وأولوياتهم.</w:t>
      </w:r>
    </w:p>
    <w:p w14:paraId="6E82DFB1" w14:textId="5C7B4D91" w:rsidR="00527AEA" w:rsidRDefault="00000000" w:rsidP="001F0383">
      <w:pPr>
        <w:bidi/>
        <w:spacing w:before="100" w:after="100" w:line="360" w:lineRule="auto"/>
        <w:jc w:val="both"/>
      </w:pPr>
      <w:r>
        <w:t>ا طيف الألم: المراتب المتعددة للألم التي تبدأ من الانزعاج البسيط وصولاً إلى النحيب والوجع الشديد.</w:t>
      </w:r>
    </w:p>
    <w:p w14:paraId="2DCC8695" w14:textId="015B9769" w:rsidR="00527AEA" w:rsidRDefault="00000000" w:rsidP="001F0383">
      <w:pPr>
        <w:bidi/>
        <w:spacing w:before="100" w:after="100" w:line="360" w:lineRule="auto"/>
        <w:jc w:val="both"/>
      </w:pPr>
      <w:r>
        <w:t>ا معضلة الشر: تساؤلات فلسفية وعقدية حول وجود الألم والشر في العالم وعلاقتها بعدل الخالق وحكمته.</w:t>
      </w:r>
    </w:p>
    <w:p w14:paraId="1A53D095" w14:textId="31CC418E" w:rsidR="00527AEA" w:rsidRDefault="00000000" w:rsidP="001F0383">
      <w:pPr>
        <w:bidi/>
        <w:spacing w:before="100" w:after="100" w:line="360" w:lineRule="auto"/>
        <w:jc w:val="both"/>
      </w:pPr>
      <w:r>
        <w:t>ا الدين أفيون الشعوب: عبارة ماركسية تُستخدم لوصف الدين كمخدر يصبر الناس على آلامهم بوعود أخروية.</w:t>
      </w:r>
    </w:p>
    <w:p w14:paraId="1C759E6D" w14:textId="03FBB716" w:rsidR="00527AEA" w:rsidRDefault="00000000" w:rsidP="001F0383">
      <w:pPr>
        <w:bidi/>
        <w:spacing w:before="100" w:after="100" w:line="360" w:lineRule="auto"/>
        <w:jc w:val="both"/>
      </w:pPr>
      <w:r>
        <w:t>ا العلائق: هي الأشياء التي تعلّق النفس بالدنيا (أهل، وطن، مال) ويسبب فقدها أو اضطرار تركها ألماً شديداً.</w:t>
      </w:r>
    </w:p>
    <w:p w14:paraId="674B7B36" w14:textId="6AAB8571" w:rsidR="00527AEA" w:rsidRDefault="00000000" w:rsidP="001F0383">
      <w:pPr>
        <w:bidi/>
        <w:spacing w:before="100" w:after="100" w:line="360" w:lineRule="auto"/>
        <w:jc w:val="both"/>
      </w:pPr>
      <w:r>
        <w:lastRenderedPageBreak/>
        <w:t>ا المصالح والمفاسد: مصطلحات أصولية تؤول في جوهرها إلى جلب اللذات الحقيقية ودفع الآلام والمفاسد.</w:t>
      </w:r>
    </w:p>
    <w:p w14:paraId="55C2A89F" w14:textId="512B3C52" w:rsidR="00527AEA" w:rsidRDefault="00000000" w:rsidP="001F0383">
      <w:pPr>
        <w:bidi/>
        <w:spacing w:before="100" w:after="100" w:line="360" w:lineRule="auto"/>
        <w:jc w:val="both"/>
      </w:pPr>
      <w:r>
        <w:t>ا التحسين والتقبيح: عملية الحكم على الأشياء بالخير أو الشر بناءً على معايير الوحي أو الهوى الشخصي المرتبط بالألم واللذة.</w:t>
      </w:r>
    </w:p>
    <w:p w14:paraId="27CBCC15" w14:textId="02B5E61E" w:rsidR="00527AEA" w:rsidRDefault="00000000" w:rsidP="001F0383">
      <w:pPr>
        <w:bidi/>
        <w:spacing w:before="100" w:after="100" w:line="360" w:lineRule="auto"/>
        <w:jc w:val="both"/>
      </w:pPr>
      <w:r>
        <w:t>ا لذة المعصية: الشعور العابر باللذة الذي يدفع الإنسان لمخالفة الشرع، وهو مآله إلى ألم شديد.</w:t>
      </w:r>
    </w:p>
    <w:p w14:paraId="5060FFD2" w14:textId="1749B596" w:rsidR="00527AEA" w:rsidRDefault="00000000" w:rsidP="001F0383">
      <w:pPr>
        <w:bidi/>
        <w:spacing w:before="100" w:after="100" w:line="360" w:lineRule="auto"/>
        <w:jc w:val="both"/>
      </w:pPr>
      <w:r>
        <w:t>ا لذة الظهور: نوع من اللذات النفسية الخفية التي قد تدفع الإنسان للصبر على الباطل أو العناد.</w:t>
      </w:r>
    </w:p>
    <w:p w14:paraId="3442EBFD" w14:textId="01C8072D" w:rsidR="00527AEA" w:rsidRDefault="00000000" w:rsidP="001F0383">
      <w:pPr>
        <w:bidi/>
        <w:spacing w:before="100" w:after="100" w:line="360" w:lineRule="auto"/>
        <w:jc w:val="both"/>
      </w:pPr>
      <w:r>
        <w:t>ا الأدب العالمي: محاولات إبداعية (رواية، شعر، فن) تعبر غالباً عن "شرارة ألم" دفعت صاحبها للإبانة.</w:t>
      </w:r>
    </w:p>
    <w:p w14:paraId="06641471" w14:textId="71C7FEFE" w:rsidR="00527AEA" w:rsidRDefault="00000000" w:rsidP="001F0383">
      <w:pPr>
        <w:bidi/>
        <w:spacing w:before="100" w:after="100" w:line="360" w:lineRule="auto"/>
        <w:jc w:val="both"/>
      </w:pPr>
      <w:r>
        <w:t>ا فقه الهجرة: عملية تهذيب النفس بترك ما يوهنها إلى ما يزكيها، وهي رحلة محفوفة بالآلام والغربة.</w:t>
      </w:r>
    </w:p>
    <w:p w14:paraId="4870EA1F" w14:textId="208E5894" w:rsidR="00527AEA" w:rsidRDefault="00000000" w:rsidP="001F0383">
      <w:pPr>
        <w:bidi/>
        <w:spacing w:before="100" w:after="100" w:line="360" w:lineRule="auto"/>
        <w:jc w:val="both"/>
      </w:pPr>
      <w:r>
        <w:t>ا وهم الكمال: عائق نفسي يمنع الإنسان من قبول القليل من العمل أو التوبة الصادقة خوفاً من نقص الصورة المثالية.</w:t>
      </w:r>
    </w:p>
    <w:p w14:paraId="247E895D" w14:textId="190BE12D" w:rsidR="00BA7DEF" w:rsidRDefault="00BA7DEF" w:rsidP="001F0383">
      <w:pPr>
        <w:pStyle w:val="Titre2"/>
        <w:bidi/>
        <w:rPr>
          <w:rtl/>
        </w:rPr>
      </w:pPr>
      <w:bookmarkStart w:id="303" w:name="_Toc226110668"/>
      <w:r>
        <w:rPr>
          <w:rtl/>
        </w:rPr>
        <w:t>المحتوى المنظم</w:t>
      </w:r>
      <w:bookmarkEnd w:id="303"/>
    </w:p>
    <w:p w14:paraId="4DE124B5" w14:textId="5C9A3F62" w:rsidR="005B74D5" w:rsidRDefault="005B74D5" w:rsidP="001F0383">
      <w:pPr>
        <w:bidi/>
      </w:pPr>
    </w:p>
    <w:p w14:paraId="5F98129F" w14:textId="0541F1AD" w:rsidR="00527AEA" w:rsidRDefault="00000000" w:rsidP="001F0383">
      <w:pPr>
        <w:bidi/>
        <w:spacing w:before="100" w:after="100" w:line="360" w:lineRule="auto"/>
        <w:jc w:val="both"/>
      </w:pPr>
      <w:r>
        <w:t xml:space="preserve"> موضع الألم في رحلة "ونفس"ينطلق الحديث عن الألم كجزء مركزي من سلسلة مجالس فقه النفس، وتحديداً في مرحلة "ونفس" التي تلي مرحلة "اقرأ". فالإنسان بعد أن يعقل وجوده وآثار هذا الوجود، يصطدم بحقيقة أن حياته تدور حول ثنائية الألم واللذة. الألم ليس مجرد شعور عارض، بل هو مرتبط بضرورات الوجود الإنساني كونه مخلوقاً محتاجاً وناقصاً، وهو ما يجعل فقه الألم ضرورة للصحة النفسية. 7.من أمثلة ذلك:</w:t>
      </w:r>
    </w:p>
    <w:p w14:paraId="680F3DF8" w14:textId="77777777" w:rsidR="00527AEA" w:rsidRDefault="00000000" w:rsidP="001F0383">
      <w:pPr>
        <w:bidi/>
        <w:spacing w:before="100" w:after="100" w:line="360" w:lineRule="auto"/>
        <w:jc w:val="both"/>
      </w:pPr>
      <w:r>
        <w:t>الطفل الذي يبكي لفقد "مصاصة" يعبر عن ألم ناتج عن حاجة.</w:t>
      </w:r>
    </w:p>
    <w:p w14:paraId="611B0F7E" w14:textId="759A91E5" w:rsidR="00527AEA" w:rsidRDefault="00000000" w:rsidP="001F0383">
      <w:pPr>
        <w:bidi/>
        <w:spacing w:before="100" w:after="100" w:line="360" w:lineRule="auto"/>
        <w:jc w:val="both"/>
      </w:pPr>
      <w:r>
        <w:t>الشخص الذي يشعر بالفقر يواجه ألماً ناتجاً عن نقص في "الفقار" المعنوي أو المادي. الحاجة لتعريف الألم ونسبتيهقد يظن البعض أن الألم "معروف" بالفطرة ولا يحتاج لتعريف، لكن فقه النفس يرى ضرورة تعريفه لمن قد يشتبه عليهم الأمر أو يختزلونه في الجانب المادي فقط. الألم طيف واسع يشمل الانزعاج، القرف، الامتعاض، والبرد والحر، وكلها صور من الألم. فهم هذه النسبية يساعد في تحديد الأولويات: ما الألم الذي يُصبر عليه؟ وما الألم الذي يجب السعي لرفعه؟. 12.من أمثلة ذلك:</w:t>
      </w:r>
    </w:p>
    <w:p w14:paraId="662E42D7" w14:textId="77777777" w:rsidR="00527AEA" w:rsidRDefault="00000000" w:rsidP="001F0383">
      <w:pPr>
        <w:bidi/>
        <w:spacing w:before="100" w:after="100" w:line="360" w:lineRule="auto"/>
        <w:jc w:val="both"/>
      </w:pPr>
      <w:r>
        <w:t>الألم الناتج عن تأخر "الدليفري" قد يراه البعض سخيفاً لكنه يظل ألماً في نفس صاحبه.</w:t>
      </w:r>
    </w:p>
    <w:p w14:paraId="4EE7BD9F" w14:textId="45DBFE18" w:rsidR="00527AEA" w:rsidRDefault="00000000" w:rsidP="001F0383">
      <w:pPr>
        <w:bidi/>
        <w:spacing w:before="100" w:after="100" w:line="360" w:lineRule="auto"/>
        <w:jc w:val="both"/>
      </w:pPr>
      <w:r>
        <w:t>مقارنة ألم طفل في سوق تجاري بألم طفل في غزة، كلاهما ألم رغم تفاوت الأسباب. الألم كبوابة للإيمان أو الإلحاديرتبط الألم ارتباطاً جذرياً بمسألة الإيمان والكفر، فمعظم الذين يقعون في الإلحاد تنطلق مشكلتهم من "معضلة الشر" أو عدم فهم الحكمة من الألم. في المقابل، يمثل الإيمان للمؤمن دافعاً للبحث عن علاج حقيقي لهذا الألم وتسليماً لحكم الخالق. الألم يكسر كبرياء الإنسان ويوقفه على حدود عجزه، مما يدفعه قهراً للتسليم لمن بيده ملكوت كل شيء 19.من أمثلة ذلك:</w:t>
      </w:r>
    </w:p>
    <w:p w14:paraId="2B62636A" w14:textId="77777777" w:rsidR="00527AEA" w:rsidRDefault="00000000" w:rsidP="001F0383">
      <w:pPr>
        <w:bidi/>
        <w:spacing w:before="100" w:after="100" w:line="360" w:lineRule="auto"/>
        <w:jc w:val="both"/>
      </w:pPr>
      <w:r>
        <w:lastRenderedPageBreak/>
        <w:t>تشبيه الخالق بالمخلوق في تساؤل "لماذا لا يتدخل الله في غزة؟" ناتج عن قياس ألم الخالق بألم المخلوق.</w:t>
      </w:r>
    </w:p>
    <w:p w14:paraId="47E8F917" w14:textId="23AFBAF5" w:rsidR="00527AEA" w:rsidRDefault="00000000" w:rsidP="001F0383">
      <w:pPr>
        <w:bidi/>
        <w:spacing w:before="100" w:after="100" w:line="360" w:lineRule="auto"/>
        <w:jc w:val="both"/>
      </w:pPr>
      <w:r>
        <w:t>الاستسلام الإرادي في فنون الدفاع عن النفس (مثل أسلوب السكران) يشبه التسليم الإيماني في امتصاص صدمات الألم. كلفة الإخلاص وآلام الصدقيقوم الإخلاص على ساقي "الصدق" و"الحرية"، وكلاهما طريق مؤلم للنفس. الصدق في مواجهة العيوب الشخصية يتطلب "نحيباً" داخلياً ومواجهة قاسية مع المرآة لتصحيح المسار. أما الحرية، فهي تعني التحرر من "العلائق" والشهوات والارتباطات التي تكبل النفس، وهو تحرر يشبه معاناة المدمنين في مرحلة التعافي. 25.من أمثلة ذلك:</w:t>
      </w:r>
    </w:p>
    <w:p w14:paraId="4FA8CF48" w14:textId="77777777" w:rsidR="00527AEA" w:rsidRDefault="00000000" w:rsidP="001F0383">
      <w:pPr>
        <w:bidi/>
        <w:spacing w:before="100" w:after="100" w:line="360" w:lineRule="auto"/>
        <w:jc w:val="both"/>
      </w:pPr>
      <w:r>
        <w:t>إعلان مسؤول توبته وإغلاق "موسم ترفيهي" اعتذاراً لله هو لحظة صدق مؤلمة جداً.</w:t>
      </w:r>
    </w:p>
    <w:p w14:paraId="11F9EA94" w14:textId="27A4137C" w:rsidR="00527AEA" w:rsidRDefault="00000000" w:rsidP="001F0383">
      <w:pPr>
        <w:bidi/>
        <w:spacing w:before="100" w:after="100" w:line="360" w:lineRule="auto"/>
        <w:jc w:val="both"/>
      </w:pPr>
      <w:r>
        <w:t>تجربة مدخن يحاول التحرر من إدمان استمر 18 عاماً وكأنها تعامل مع مخدرات. الألم واليوم الآخر وفلسفة الجنة والنارتبحث النفس فطرياً عن حياة بلا ألم، وهو ما يتمثل في مفهوم "الجنة" التي هي لذة بلا ألم، بينما "النار" هي ألم بلا لذة. الإيمان باليوم الآخر هو الذي يعطي الألم الدنيوي معنى، حيث ينتظر المظلوم "الفصل الختامي" للمشهد. لولا وجود الآخرة لكان الألم الدنيوي عبثاً لا يُحتمل، لكن الرجاء فيما عند الله هو الذي يثبت القلوب 24.من أمثلة ذلك:</w:t>
      </w:r>
    </w:p>
    <w:p w14:paraId="3BA8F7B3" w14:textId="77777777" w:rsidR="00527AEA" w:rsidRDefault="00000000" w:rsidP="001F0383">
      <w:pPr>
        <w:bidi/>
        <w:spacing w:before="100" w:after="100" w:line="360" w:lineRule="auto"/>
        <w:jc w:val="both"/>
      </w:pPr>
      <w:r>
        <w:t>ثبات امرأة في غزة فقدت أولادها وتقرأ القرآن لأول مرة تجد فيه تفسيراً لمظلمتها.</w:t>
      </w:r>
    </w:p>
    <w:p w14:paraId="378CAAB5" w14:textId="5C8C44A7" w:rsidR="00527AEA" w:rsidRDefault="00000000" w:rsidP="001F0383">
      <w:pPr>
        <w:bidi/>
        <w:spacing w:before="100" w:after="100" w:line="360" w:lineRule="auto"/>
        <w:jc w:val="both"/>
      </w:pPr>
      <w:r>
        <w:t>السعي الدائم للملحدين لإنشاء "منتجعات" خالية من الألم هو اعتراف ضمني بالحاجة للجنس. الألم في المذاهب والفلسفات التاريخيةلم يخلُ مذهب أو دين من محاولة تفسير الألم؛ فالبوذية قامت كلياً على مفهوم الألم، واليهودية المحرفة تذبذبت بين ألم "شعب الله المختار" وألم التيه المستمر. الفلاسفة مثل سقراط رأوا في الألم محركاً للحكمة، بينما اعتبره شوبنهاور وجعاً حتمياً يُعالج بتقليل الحاجات. أما العولمة المعاصرة، فقد وعدت بجنة رقمية من اللذات لكنها انتهت بزيادة هشاشة الإنسان النفسية. 76.من أمثلة ذلك:</w:t>
      </w:r>
    </w:p>
    <w:p w14:paraId="2A7DA32B" w14:textId="77777777" w:rsidR="00527AEA" w:rsidRDefault="00000000" w:rsidP="001F0383">
      <w:pPr>
        <w:bidi/>
        <w:spacing w:before="100" w:after="100" w:line="360" w:lineRule="auto"/>
        <w:jc w:val="both"/>
      </w:pPr>
      <w:r>
        <w:t>مذهب "أبيقور" الذي يرى السعادة في اللذة العابرة والابتعاد عن وجع السياسة والدين.</w:t>
      </w:r>
    </w:p>
    <w:p w14:paraId="30E9720D" w14:textId="77777777" w:rsidR="00527AEA" w:rsidRDefault="00000000" w:rsidP="001F0383">
      <w:pPr>
        <w:bidi/>
        <w:spacing w:before="100" w:after="100" w:line="360" w:lineRule="auto"/>
        <w:jc w:val="both"/>
      </w:pPr>
      <w:r>
        <w:t>مذهب "الرواقية" الذي يعالج الألم بالاستسلام المطلق للأقدار.</w:t>
      </w:r>
    </w:p>
    <w:p w14:paraId="06C936DD" w14:textId="34B2CA46" w:rsidR="00527AEA" w:rsidRDefault="007F5FBB" w:rsidP="001F0383">
      <w:pPr>
        <w:pStyle w:val="Titre2"/>
        <w:bidi/>
      </w:pPr>
      <w:bookmarkStart w:id="304" w:name="_Toc226110669"/>
      <w:r>
        <w:rPr>
          <w:rtl/>
        </w:rPr>
        <w:t>النقاط الرئيسية التي يجب تذكرها</w:t>
      </w:r>
      <w:bookmarkEnd w:id="304"/>
    </w:p>
    <w:p w14:paraId="704A8377" w14:textId="77777777" w:rsidR="00527AEA" w:rsidRDefault="00000000" w:rsidP="001F0383">
      <w:pPr>
        <w:bidi/>
        <w:spacing w:before="100" w:after="100" w:line="360" w:lineRule="auto"/>
        <w:jc w:val="both"/>
      </w:pPr>
      <w:r>
        <w:t>الألم ليس مجرد شعور سلبي، بل هو ضرورة وجودية مرتبطة بضعف الإنسان وفقره لخالقه.</w:t>
      </w:r>
    </w:p>
    <w:p w14:paraId="75A25B7F" w14:textId="77777777" w:rsidR="00527AEA" w:rsidRDefault="00000000" w:rsidP="001F0383">
      <w:pPr>
        <w:bidi/>
        <w:spacing w:before="100" w:after="100" w:line="360" w:lineRule="auto"/>
        <w:jc w:val="both"/>
      </w:pPr>
      <w:r>
        <w:t>الإخلاص طريق محفوف بالآلام لأن الصدق مع النفس والتحرر من العلائق يتطلب جهاداً مريراً.</w:t>
      </w:r>
    </w:p>
    <w:p w14:paraId="709D0D4C" w14:textId="77777777" w:rsidR="00527AEA" w:rsidRDefault="00000000" w:rsidP="001F0383">
      <w:pPr>
        <w:bidi/>
        <w:spacing w:before="100" w:after="100" w:line="360" w:lineRule="auto"/>
        <w:jc w:val="both"/>
      </w:pPr>
      <w:r>
        <w:t>ثنائية الألم واللذة هي المحرك الأساسي لمعظم أفعال البشر، حتى في العبادات والمعاصي.</w:t>
      </w:r>
    </w:p>
    <w:p w14:paraId="541407AE" w14:textId="77777777" w:rsidR="00527AEA" w:rsidRDefault="00000000" w:rsidP="001F0383">
      <w:pPr>
        <w:bidi/>
        <w:spacing w:before="100" w:after="100" w:line="360" w:lineRule="auto"/>
        <w:jc w:val="both"/>
      </w:pPr>
      <w:r>
        <w:t>الإيمان باليوم الآخر هو التفسير الوحيد الذي يجعل الألم الدنيوي قابلاً للهضم والتحمل.</w:t>
      </w:r>
    </w:p>
    <w:p w14:paraId="1F778DC8" w14:textId="77777777" w:rsidR="00527AEA" w:rsidRDefault="00000000" w:rsidP="001F0383">
      <w:pPr>
        <w:bidi/>
        <w:spacing w:before="100" w:after="100" w:line="360" w:lineRule="auto"/>
        <w:jc w:val="both"/>
      </w:pPr>
      <w:r>
        <w:lastRenderedPageBreak/>
        <w:t>الهلاك النفسي سهل لأنه اتباع للذات العابرة، بينما النجاة صعبة وتحتاج لصبر على آلام التزكية.</w:t>
      </w:r>
    </w:p>
    <w:p w14:paraId="4886F6E4" w14:textId="77777777" w:rsidR="00527AEA" w:rsidRDefault="00000000" w:rsidP="001F0383">
      <w:pPr>
        <w:bidi/>
        <w:spacing w:before="100" w:after="100" w:line="360" w:lineRule="auto"/>
        <w:jc w:val="both"/>
      </w:pPr>
      <w:r>
        <w:t>من لا يتألم لا يتعلم؛ فالألم هو المنبه الذي يحفظ النفس من الغفلة والتمادي في الخطأ.</w:t>
      </w:r>
    </w:p>
    <w:p w14:paraId="7CBA5C5F" w14:textId="1F7C94E5" w:rsidR="00527AEA" w:rsidRDefault="007F5FBB" w:rsidP="001F0383">
      <w:pPr>
        <w:pStyle w:val="Titre2"/>
        <w:bidi/>
      </w:pPr>
      <w:bookmarkStart w:id="305" w:name="_Toc226110670"/>
      <w:r>
        <w:rPr>
          <w:rtl/>
        </w:rPr>
        <w:t>التطبيقات العملية</w:t>
      </w:r>
      <w:bookmarkEnd w:id="305"/>
    </w:p>
    <w:p w14:paraId="147696A9" w14:textId="77777777" w:rsidR="00527AEA" w:rsidRDefault="00000000" w:rsidP="001F0383">
      <w:pPr>
        <w:bidi/>
        <w:spacing w:before="100" w:after="100" w:line="360" w:lineRule="auto"/>
        <w:jc w:val="both"/>
      </w:pPr>
      <w:r>
        <w:t>ابدأ بمواجهة عيوبك الشخصية بصدق، وتقبّل الألم النفسي الناتج عن هذا الاعتراف كخطوة أولى للإصلاح.</w:t>
      </w:r>
    </w:p>
    <w:p w14:paraId="247E8579" w14:textId="77777777" w:rsidR="00527AEA" w:rsidRDefault="00000000" w:rsidP="001F0383">
      <w:pPr>
        <w:bidi/>
        <w:spacing w:before="100" w:after="100" w:line="360" w:lineRule="auto"/>
        <w:jc w:val="both"/>
      </w:pPr>
      <w:r>
        <w:t>درب نفسك على "فقه الهجرة" بترك عادة واحدة توهن نفسك (مثل فضول الكلام أو النظر) رغم ألم الترك.</w:t>
      </w:r>
    </w:p>
    <w:p w14:paraId="24D32FA7" w14:textId="77777777" w:rsidR="00527AEA" w:rsidRDefault="00000000" w:rsidP="001F0383">
      <w:pPr>
        <w:bidi/>
        <w:spacing w:before="100" w:after="100" w:line="360" w:lineRule="auto"/>
        <w:jc w:val="both"/>
      </w:pPr>
      <w:r>
        <w:t>عندما تشعر بألم الفقد أو النقص، ذكّر نفسك بمفهوم "المخلوقية" وأن هذا الألم هو برهان حاجتك لله.</w:t>
      </w:r>
    </w:p>
    <w:p w14:paraId="54D7D217" w14:textId="77777777" w:rsidR="00527AEA" w:rsidRDefault="00000000" w:rsidP="001F0383">
      <w:pPr>
        <w:bidi/>
        <w:spacing w:before="100" w:after="100" w:line="360" w:lineRule="auto"/>
        <w:jc w:val="both"/>
      </w:pPr>
      <w:r>
        <w:t>توقف عن طلب "النصائح السريعة" في الأزمات، وابدأ بتعلم العلم النظري الذي يفسر لك أصل الألم الذي تشعر به.</w:t>
      </w:r>
    </w:p>
    <w:p w14:paraId="76A38D93" w14:textId="77777777" w:rsidR="00527AEA" w:rsidRDefault="00000000" w:rsidP="001F0383">
      <w:pPr>
        <w:bidi/>
        <w:spacing w:before="100" w:after="100" w:line="360" w:lineRule="auto"/>
        <w:jc w:val="both"/>
      </w:pPr>
      <w:r>
        <w:t>قلل من سقف توقعاتك في المسخرات والنعم (مال، منصب، علاقات) لتقلل من ألم الصدمة عند فقدها.</w:t>
      </w:r>
    </w:p>
    <w:p w14:paraId="7B7B3CB5" w14:textId="77777777" w:rsidR="00527AEA" w:rsidRDefault="00000000" w:rsidP="001F0383">
      <w:pPr>
        <w:bidi/>
        <w:spacing w:before="100" w:after="100" w:line="360" w:lineRule="auto"/>
        <w:jc w:val="both"/>
      </w:pPr>
      <w:r>
        <w:t>التزم بعمل صالح قليل وداوم عليه (مثل ورد يومي)، وصابر على ألم "المداومة" حتى تنال لذة القرب.</w:t>
      </w:r>
    </w:p>
    <w:p w14:paraId="41D4D2C8" w14:textId="77777777" w:rsidR="00527AEA" w:rsidRDefault="00000000" w:rsidP="001F0383">
      <w:pPr>
        <w:bidi/>
        <w:jc w:val="both"/>
      </w:pPr>
      <w:r>
        <w:br w:type="page"/>
      </w:r>
    </w:p>
    <w:p w14:paraId="1CA71335" w14:textId="0C3294E3" w:rsidR="00527AEA" w:rsidRDefault="00000000" w:rsidP="001F0383">
      <w:pPr>
        <w:pStyle w:val="Titre1"/>
        <w:bidi/>
        <w:jc w:val="both"/>
      </w:pPr>
      <w:r>
        <w:lastRenderedPageBreak/>
        <w:t xml:space="preserve"> </w:t>
      </w:r>
      <w:bookmarkStart w:id="306" w:name="_Toc226110671"/>
      <w:r>
        <w:t>مجالس فقه النفس 052 | ونفس 24 | فقه الألم 02 | محاولات تعريف الألم</w:t>
      </w:r>
      <w:bookmarkEnd w:id="306"/>
    </w:p>
    <w:p w14:paraId="509895D8" w14:textId="77777777" w:rsidR="00527AEA" w:rsidRDefault="00527AEA" w:rsidP="001F0383">
      <w:pPr>
        <w:pBdr>
          <w:bottom w:val="single" w:sz="3" w:space="1" w:color="2D6A4F"/>
        </w:pBdr>
        <w:bidi/>
        <w:spacing w:after="300"/>
        <w:jc w:val="both"/>
      </w:pPr>
    </w:p>
    <w:p w14:paraId="08B96526" w14:textId="1FEA9A04" w:rsidR="00527AEA" w:rsidRDefault="007F5FBB" w:rsidP="001F0383">
      <w:pPr>
        <w:pStyle w:val="Titre2"/>
        <w:bidi/>
      </w:pPr>
      <w:bookmarkStart w:id="307" w:name="_Toc226110672"/>
      <w:r>
        <w:rPr>
          <w:rtl/>
        </w:rPr>
        <w:t>أهداف التعلم</w:t>
      </w:r>
      <w:bookmarkEnd w:id="307"/>
    </w:p>
    <w:p w14:paraId="4B6A28F0" w14:textId="77777777" w:rsidR="00527AEA" w:rsidRDefault="00000000" w:rsidP="001F0383">
      <w:pPr>
        <w:bidi/>
        <w:spacing w:before="100" w:after="100" w:line="360" w:lineRule="auto"/>
        <w:jc w:val="both"/>
      </w:pPr>
      <w:r>
        <w:t>تحليل قاعدة "الحكم على الشيء فرع تصوره" وتطبيقها على فهم الألم.</w:t>
      </w:r>
    </w:p>
    <w:p w14:paraId="42B159A0" w14:textId="77777777" w:rsidR="00527AEA" w:rsidRDefault="00000000" w:rsidP="001F0383">
      <w:pPr>
        <w:bidi/>
        <w:spacing w:before="100" w:after="100" w:line="360" w:lineRule="auto"/>
        <w:jc w:val="both"/>
      </w:pPr>
      <w:r>
        <w:t>التمييز بين "القدر المشترك" وال"قدر المختلف" في تجارب الألم الإنسانية.</w:t>
      </w:r>
    </w:p>
    <w:p w14:paraId="28C8322F" w14:textId="77777777" w:rsidR="00527AEA" w:rsidRDefault="00000000" w:rsidP="001F0383">
      <w:pPr>
        <w:bidi/>
        <w:spacing w:before="100" w:after="100" w:line="360" w:lineRule="auto"/>
        <w:jc w:val="both"/>
      </w:pPr>
      <w:r>
        <w:t>شرح العلاقة بين "الفكرة" و"الشعور" و"السلوك" في منظومة الألم.</w:t>
      </w:r>
    </w:p>
    <w:p w14:paraId="2339ED7F" w14:textId="77777777" w:rsidR="00527AEA" w:rsidRDefault="00000000" w:rsidP="001F0383">
      <w:pPr>
        <w:bidi/>
        <w:spacing w:before="100" w:after="100" w:line="360" w:lineRule="auto"/>
        <w:jc w:val="both"/>
      </w:pPr>
      <w:r>
        <w:t>استنتاج أسباب عجز الإنسان عن معرفة "لماذا يحصل الألم" بشكل مطلق.</w:t>
      </w:r>
    </w:p>
    <w:p w14:paraId="0058F25D" w14:textId="77777777" w:rsidR="00527AEA" w:rsidRDefault="00000000" w:rsidP="001F0383">
      <w:pPr>
        <w:bidi/>
        <w:spacing w:before="100" w:after="100" w:line="360" w:lineRule="auto"/>
        <w:jc w:val="both"/>
      </w:pPr>
      <w:r>
        <w:t>التمييز بين الألم الفطري (الناتج عن الخلق) والألم الكسبي (الناتج عن الفعل).</w:t>
      </w:r>
    </w:p>
    <w:p w14:paraId="6F56895D" w14:textId="77777777" w:rsidR="00527AEA" w:rsidRDefault="00000000" w:rsidP="001F0383">
      <w:pPr>
        <w:bidi/>
        <w:spacing w:before="100" w:after="100" w:line="360" w:lineRule="auto"/>
        <w:jc w:val="both"/>
      </w:pPr>
      <w:r>
        <w:t>تحليل آليات حدوث الألم الجسدي والروحي (الاختراق، الضغط، الفقد، النزع).</w:t>
      </w:r>
    </w:p>
    <w:p w14:paraId="65E09BBC" w14:textId="77777777" w:rsidR="00527AEA" w:rsidRDefault="00000000" w:rsidP="001F0383">
      <w:pPr>
        <w:bidi/>
        <w:spacing w:before="100" w:after="100" w:line="360" w:lineRule="auto"/>
        <w:jc w:val="both"/>
      </w:pPr>
      <w:r>
        <w:t>استنباط أثر "رفع سقف اللذات" في زيادة حجم الآلام الكسبية.</w:t>
      </w:r>
    </w:p>
    <w:p w14:paraId="74C3798C" w14:textId="77777777" w:rsidR="00527AEA" w:rsidRDefault="00000000" w:rsidP="001F0383">
      <w:pPr>
        <w:bidi/>
        <w:spacing w:before="100" w:after="100" w:line="360" w:lineRule="auto"/>
        <w:jc w:val="both"/>
      </w:pPr>
      <w:r>
        <w:t>شرح مفهوم "الطمانينة المستقلة عن الأسباب الزائلة" كعلاج للألم.</w:t>
      </w:r>
    </w:p>
    <w:p w14:paraId="0A1AF28A" w14:textId="45D2755E" w:rsidR="00527AEA" w:rsidRDefault="007F5FBB" w:rsidP="001F0383">
      <w:pPr>
        <w:pStyle w:val="Titre2"/>
        <w:bidi/>
      </w:pPr>
      <w:bookmarkStart w:id="308" w:name="_Toc226110673"/>
      <w:r>
        <w:rPr>
          <w:rtl/>
        </w:rPr>
        <w:t>المفاهيم الأساسية</w:t>
      </w:r>
      <w:bookmarkEnd w:id="308"/>
    </w:p>
    <w:p w14:paraId="46D74337" w14:textId="11C40FAE" w:rsidR="00527AEA" w:rsidRDefault="00000000" w:rsidP="001F0383">
      <w:pPr>
        <w:bidi/>
        <w:spacing w:before="100" w:after="100" w:line="360" w:lineRule="auto"/>
        <w:jc w:val="both"/>
      </w:pPr>
      <w:r>
        <w:t>ا القدر المشترك للألم: هو الحد الأدنى من الألم الذي يتفق عليه جميع البشر مثل ألم وخزة الإبرة أو فقد عزيز.</w:t>
      </w:r>
    </w:p>
    <w:p w14:paraId="4B3A7FD4" w14:textId="299A37E4" w:rsidR="00527AEA" w:rsidRDefault="00000000" w:rsidP="001F0383">
      <w:pPr>
        <w:bidi/>
        <w:spacing w:before="100" w:after="100" w:line="360" w:lineRule="auto"/>
        <w:jc w:val="both"/>
      </w:pPr>
      <w:r>
        <w:t>ا فلسفة الألم: البحث في "لماذا" و"كيف" يتألم الإنسان وما هي ثمرات هذا الألم في الوجود.</w:t>
      </w:r>
    </w:p>
    <w:p w14:paraId="1E46C29B" w14:textId="1C5EE9B7" w:rsidR="00527AEA" w:rsidRDefault="00000000" w:rsidP="001F0383">
      <w:pPr>
        <w:bidi/>
        <w:spacing w:before="100" w:after="100" w:line="360" w:lineRule="auto"/>
        <w:jc w:val="both"/>
      </w:pPr>
      <w:r>
        <w:t>ا الألم الفطري: الألم الناتج عن مجرد كون الإنسان مخلوقاً يحتاج للهواء والماء والغذاء، ويشعر بالنقص عند فقدها.</w:t>
      </w:r>
    </w:p>
    <w:p w14:paraId="1BA47EF1" w14:textId="0038DAB1" w:rsidR="00527AEA" w:rsidRDefault="00000000" w:rsidP="001F0383">
      <w:pPr>
        <w:bidi/>
        <w:spacing w:before="100" w:after="100" w:line="360" w:lineRule="auto"/>
        <w:jc w:val="both"/>
      </w:pPr>
      <w:r>
        <w:t>ا الألم الكسبي: الألم الذي يتسبب فيه الإنسان لنفسه أو للآخرين نتيجة أفعاله، تربيته، أو عاداته.</w:t>
      </w:r>
    </w:p>
    <w:p w14:paraId="10A693BC" w14:textId="202A572C" w:rsidR="00527AEA" w:rsidRDefault="00000000" w:rsidP="001F0383">
      <w:pPr>
        <w:bidi/>
        <w:spacing w:before="100" w:after="100" w:line="360" w:lineRule="auto"/>
        <w:jc w:val="both"/>
      </w:pPr>
      <w:r>
        <w:t>ا الاختراق: آلية حدوث الألم بدخول جسم غريب (مادي أو معنوي) إلى حدود النفس أو الجسد.</w:t>
      </w:r>
    </w:p>
    <w:p w14:paraId="617E3EE7" w14:textId="135F0689" w:rsidR="00527AEA" w:rsidRDefault="00000000" w:rsidP="001F0383">
      <w:pPr>
        <w:bidi/>
        <w:spacing w:before="100" w:after="100" w:line="360" w:lineRule="auto"/>
        <w:jc w:val="both"/>
      </w:pPr>
      <w:r>
        <w:t>ا النزع: ألم ناتج عن انتزاع شيء من النفس أو الجسد بقوة تفوق الطاقة.</w:t>
      </w:r>
    </w:p>
    <w:p w14:paraId="4340192E" w14:textId="3F8A6593" w:rsidR="00527AEA" w:rsidRDefault="00000000" w:rsidP="001F0383">
      <w:pPr>
        <w:bidi/>
        <w:spacing w:before="100" w:after="100" w:line="360" w:lineRule="auto"/>
        <w:jc w:val="both"/>
      </w:pPr>
      <w:r>
        <w:t>ا ألم النمو (Growing Pains): آلام طبيعية تصيب الأطفال نتيجة تمدد العظام، وهي مثال للألم الفطري التطوري.</w:t>
      </w:r>
    </w:p>
    <w:p w14:paraId="0D12DDD2" w14:textId="3B678DE5" w:rsidR="00527AEA" w:rsidRDefault="00000000" w:rsidP="001F0383">
      <w:pPr>
        <w:bidi/>
        <w:spacing w:before="100" w:after="100" w:line="360" w:lineRule="auto"/>
        <w:jc w:val="both"/>
      </w:pPr>
      <w:r>
        <w:t>ا الضغط النفسي (Stress): نوع من الألم الروحي الناتج عن تحميل النفس ما لا تقوى عليه من الهموم والمسؤوليات.</w:t>
      </w:r>
    </w:p>
    <w:p w14:paraId="27D4682E" w14:textId="0EBB6DB3" w:rsidR="00527AEA" w:rsidRDefault="00000000" w:rsidP="001F0383">
      <w:pPr>
        <w:bidi/>
        <w:spacing w:before="100" w:after="100" w:line="360" w:lineRule="auto"/>
        <w:jc w:val="both"/>
      </w:pPr>
      <w:r>
        <w:lastRenderedPageBreak/>
        <w:t>ا الاستثناء الذي يؤكد القاعدة: حالات نادرة لأشخاص يتحملون آلاماً غير معتادة، تثبت أن الأصل هو وجود حد للألم البشري.</w:t>
      </w:r>
    </w:p>
    <w:p w14:paraId="1AAD6A9B" w14:textId="476C27E5" w:rsidR="00527AEA" w:rsidRDefault="00000000" w:rsidP="001F0383">
      <w:pPr>
        <w:bidi/>
        <w:spacing w:before="100" w:after="100" w:line="360" w:lineRule="auto"/>
        <w:jc w:val="both"/>
      </w:pPr>
      <w:r>
        <w:t>ا المهنات التربوية: المبالغة في تدليل الأبناء وتوفير سبل الراحة لهم، مما يضعف قدرتهم على مواجهة آلام الحياة.</w:t>
      </w:r>
    </w:p>
    <w:p w14:paraId="09DF7123" w14:textId="1B435B0E" w:rsidR="00527AEA" w:rsidRDefault="00000000" w:rsidP="001F0383">
      <w:pPr>
        <w:bidi/>
        <w:spacing w:before="100" w:after="100" w:line="360" w:lineRule="auto"/>
        <w:jc w:val="both"/>
      </w:pPr>
      <w:r>
        <w:t>ا الإدمان المرضي: هو اعتياد النفس على ما يفوق حاجتها الحقيقية من اللذات، مما يولد ألماً عند الفقد.</w:t>
      </w:r>
    </w:p>
    <w:p w14:paraId="5C04015D" w14:textId="0208D9EB" w:rsidR="00527AEA" w:rsidRDefault="00000000" w:rsidP="001F0383">
      <w:pPr>
        <w:bidi/>
        <w:spacing w:before="100" w:after="100" w:line="360" w:lineRule="auto"/>
        <w:jc w:val="both"/>
      </w:pPr>
      <w:r>
        <w:t>ا عزة النفس (بذلة): اختيار الألم الشريف (العزة) بدلاً من الألم المهين (الذل)، كما في بيت الشعر "لا تسقني ماء الحياة بذلة".</w:t>
      </w:r>
    </w:p>
    <w:p w14:paraId="20B528B9" w14:textId="289CB7D5" w:rsidR="00527AEA" w:rsidRDefault="00000000" w:rsidP="001F0383">
      <w:pPr>
        <w:bidi/>
        <w:spacing w:before="100" w:after="100" w:line="360" w:lineRule="auto"/>
        <w:jc w:val="both"/>
      </w:pPr>
      <w:r>
        <w:t>ا الرجاء: الحالة النفسية المقابلة للألم في الإسلام، وهي انتظار خير قادم يهون وقع الوجع الحالي.</w:t>
      </w:r>
    </w:p>
    <w:p w14:paraId="60E8162D" w14:textId="1F452759" w:rsidR="00527AEA" w:rsidRDefault="00000000" w:rsidP="001F0383">
      <w:pPr>
        <w:bidi/>
        <w:spacing w:before="100" w:after="100" w:line="360" w:lineRule="auto"/>
        <w:jc w:val="both"/>
      </w:pPr>
      <w:r>
        <w:t>ا سنن الخلق: القوانين الإلهية التي تحكم الوجود، ومنها أن الألم حتمي ومخلوق ولا يدوم.</w:t>
      </w:r>
    </w:p>
    <w:p w14:paraId="42A79570" w14:textId="3B0337F5" w:rsidR="00527AEA" w:rsidRDefault="00000000" w:rsidP="001F0383">
      <w:pPr>
        <w:bidi/>
        <w:spacing w:before="100" w:after="100" w:line="360" w:lineRule="auto"/>
        <w:jc w:val="both"/>
      </w:pPr>
      <w:r>
        <w:t>ا الطمانينة: الحالة التي تعرّف بخلو النفس مما يشوبها ويكدرها، وهي غاية السعي النفسي.</w:t>
      </w:r>
    </w:p>
    <w:p w14:paraId="36A1C865" w14:textId="22172A77" w:rsidR="00BA7DEF" w:rsidRDefault="00BA7DEF" w:rsidP="001F0383">
      <w:pPr>
        <w:pStyle w:val="Titre2"/>
        <w:bidi/>
        <w:rPr>
          <w:rtl/>
        </w:rPr>
      </w:pPr>
      <w:bookmarkStart w:id="309" w:name="_Toc226110674"/>
      <w:r>
        <w:rPr>
          <w:rtl/>
        </w:rPr>
        <w:t>المحتوى المنظم</w:t>
      </w:r>
      <w:bookmarkEnd w:id="309"/>
    </w:p>
    <w:p w14:paraId="2062D89E" w14:textId="25688ACE" w:rsidR="005B74D5" w:rsidRDefault="005B74D5" w:rsidP="001F0383">
      <w:pPr>
        <w:bidi/>
      </w:pPr>
    </w:p>
    <w:p w14:paraId="145AC5A8" w14:textId="514A09B2" w:rsidR="00527AEA" w:rsidRDefault="00000000" w:rsidP="001F0383">
      <w:pPr>
        <w:bidi/>
        <w:spacing w:before="100" w:after="100" w:line="360" w:lineRule="auto"/>
        <w:jc w:val="both"/>
      </w:pPr>
      <w:r>
        <w:t xml:space="preserve"> لماذا نبحث عن تعريف للألم؟يُعد تعريف الألم مدخلاً ضرورياً للوصول إلى "الحياة الطيبة"، فالحكم على أي شعور هو فرع عن تصوره بشكل صحيح. النفوس تختلف في أسباب الألم وأعراضه ومالاته؛ فما يراه شخص كارثة قد يراه آخر أمراً عادياً، وهذا يستوجب دراسة الألم كعلم قبل العمل بنصائح العلاج. تغيير "الفكرة" حول الألم هو المفتاح لتغيير "الشعور" ثم "السلوك" الناتج عنه 32.من أمثلة ذلك:</w:t>
      </w:r>
    </w:p>
    <w:p w14:paraId="795D8882" w14:textId="77777777" w:rsidR="00527AEA" w:rsidRDefault="00000000" w:rsidP="001F0383">
      <w:pPr>
        <w:bidi/>
        <w:spacing w:before="100" w:after="100" w:line="360" w:lineRule="auto"/>
        <w:jc w:val="both"/>
      </w:pPr>
      <w:r>
        <w:t>الطفل الذي يرى في كلمة "لا" ألماً يحتاج لتعديل فكرته ليفهم أنها حماية.</w:t>
      </w:r>
    </w:p>
    <w:p w14:paraId="156EA275" w14:textId="125435D0" w:rsidR="00527AEA" w:rsidRDefault="00000000" w:rsidP="001F0383">
      <w:pPr>
        <w:bidi/>
        <w:spacing w:before="100" w:after="100" w:line="360" w:lineRule="auto"/>
        <w:jc w:val="both"/>
      </w:pPr>
      <w:r>
        <w:t>اختلاف رد فعل شخصين تجاه "الرسوب في الامتحان" بناءً على تعريف كل منهما للنجاح. فلسفة حدوث الألم وأصولهعند السؤال عن "لماذا يحصل الألم؟"، تكون الإجابة الأولى بـ "لا أعلم" اعترافاً بمحدودية المخلوق أمام حكمة الخالق. الألم هو "فطرة" وضعها الله في الإنسان كمنبه للبقاء، وهو أيضاً "كسب" ناتج عن أفعالنا. الجسد والروح يُخلقان في حالة استقرار، وأي تبدل في هذه الحالة بزيادة أو نقص يولد إشارة مشفرة تسمى الألم. 113.من أمثلة ذلك:</w:t>
      </w:r>
    </w:p>
    <w:p w14:paraId="505B1142" w14:textId="77777777" w:rsidR="00527AEA" w:rsidRDefault="00000000" w:rsidP="001F0383">
      <w:pPr>
        <w:bidi/>
        <w:spacing w:before="100" w:after="100" w:line="360" w:lineRule="auto"/>
        <w:jc w:val="both"/>
      </w:pPr>
      <w:r>
        <w:t>امتلاء المعدة فوق حاجتها يرسل رسائل ألم للدماغ لطلب التوقف (ألم زيادة).</w:t>
      </w:r>
    </w:p>
    <w:p w14:paraId="56840ED6" w14:textId="43A12429" w:rsidR="00527AEA" w:rsidRDefault="00000000" w:rsidP="001F0383">
      <w:pPr>
        <w:bidi/>
        <w:spacing w:before="100" w:after="100" w:line="360" w:lineRule="auto"/>
        <w:jc w:val="both"/>
      </w:pPr>
      <w:r>
        <w:t>شعور الإنسان بالاختناق عند نقص الهواء هو إنذار فطري للحفاظ على الحياة (ألم نقص). آليات الوجع: الجسدي والروحييحدث الألم نتيجة أربع عمليات رئيسية: الاختراق، الضغط، الفقد، والنزع، وذلك عندما تتجاوز هذه العمليات طاقة الإنسان. هذه الآليات تنطبق على الجسد (مثل وخز الإبرة أو خلع السن) وعلى الروح أيضاً. الروح تتألم من "اختراق" خصوصيتها أو "الضغط" عليها بمسؤوليات زائدة، أو "فقد" أنسها وعلمها. 123.من أمثلة ذلك:</w:t>
      </w:r>
    </w:p>
    <w:p w14:paraId="233A04BB" w14:textId="77777777" w:rsidR="00527AEA" w:rsidRDefault="00000000" w:rsidP="001F0383">
      <w:pPr>
        <w:bidi/>
        <w:spacing w:before="100" w:after="100" w:line="360" w:lineRule="auto"/>
        <w:jc w:val="both"/>
      </w:pPr>
      <w:r>
        <w:lastRenderedPageBreak/>
        <w:t>الشعور بـ "شو دخلك؟" هو رد فعل على ألم "اختراق" معنوي لمساحة النفس الخاصة.</w:t>
      </w:r>
    </w:p>
    <w:p w14:paraId="00432B46" w14:textId="17F50A32" w:rsidR="00527AEA" w:rsidRDefault="00000000" w:rsidP="001F0383">
      <w:pPr>
        <w:bidi/>
        <w:spacing w:before="100" w:after="100" w:line="360" w:lineRule="auto"/>
        <w:jc w:val="both"/>
      </w:pPr>
      <w:r>
        <w:t>ألم "الغربة" و"الوحشة" هو نوع من ألم الفقد أو النزع للأنس والارتباطات. الألم الكسبي واعتياد اللذاتيتحمل الإنسان مسؤولية جزء كبير من آلامه من خلال "الكسب"، مثل الجهل بما لا يسعه جهله أو اعتياد اللذات الزائدة. "المهنات" التي يقدمها الآباء للأبناء ترفع سقف توقعاتهم، مما يجعل أي حرمان مستقبلي ألماً لا يُحتمل. الإدمان هو اعتياد ما فوق الحاجة، وهو فخ يقع فيه الإنسان بربط سعادته بأسباب زائلة لا يملكها. 139.من أمثلة ذلك:</w:t>
      </w:r>
    </w:p>
    <w:p w14:paraId="2BDFD407" w14:textId="77777777" w:rsidR="00527AEA" w:rsidRDefault="00000000" w:rsidP="001F0383">
      <w:pPr>
        <w:bidi/>
        <w:spacing w:before="100" w:after="100" w:line="360" w:lineRule="auto"/>
        <w:jc w:val="both"/>
      </w:pPr>
      <w:r>
        <w:t>الفتاة التي تتألم من التدخين تعاني من ألم "كسبي" ناتج عن اعتياد لذة ضارة.</w:t>
      </w:r>
    </w:p>
    <w:p w14:paraId="5C45E067" w14:textId="2E94D6B7" w:rsidR="00527AEA" w:rsidRDefault="00000000" w:rsidP="001F0383">
      <w:pPr>
        <w:bidi/>
        <w:spacing w:before="100" w:after="100" w:line="360" w:lineRule="auto"/>
        <w:jc w:val="both"/>
      </w:pPr>
      <w:r>
        <w:t>طلب الطلاق لأن الزوج لم يوفر رحلة "كروز" هو ألم ناتج عن "رفع سقف اللذات". الألم في ميزان القرآن والرجاءوردت لفظة الألم في القرآن في سياق المواجهة: "إن تكونوا تألمون فإنهم يألمون كما تألمون وترجون من الله ما لا يرجون". القرآن يقرر حتمية الألم للجميع، لكنه يميز المؤمن بـ "الرجاء" الذي يحول الألم إلى حالة عابرة. الألم في الإسلام لا يقابله "لذة" فورية بالضرورة، بل يقابله "رجاء" ممتد يمنح النفس ثباتاً وطمأنينة. 163.من أمثلة ذلك:</w:t>
      </w:r>
    </w:p>
    <w:p w14:paraId="7FBEAD73" w14:textId="77777777" w:rsidR="00527AEA" w:rsidRDefault="00000000" w:rsidP="001F0383">
      <w:pPr>
        <w:bidi/>
        <w:spacing w:before="100" w:after="100" w:line="360" w:lineRule="auto"/>
        <w:jc w:val="both"/>
      </w:pPr>
      <w:r>
        <w:t>ثبات المجاهد الذي يضع القذيفة من "مسافة صفر" ناتج عن رجاء ما عند الله الذي غلب ألم الخوف.</w:t>
      </w:r>
    </w:p>
    <w:p w14:paraId="172255B9" w14:textId="1EFDE6F3" w:rsidR="00527AEA" w:rsidRDefault="00000000" w:rsidP="001F0383">
      <w:pPr>
        <w:bidi/>
        <w:spacing w:before="100" w:after="100" w:line="360" w:lineRule="auto"/>
        <w:jc w:val="both"/>
      </w:pPr>
      <w:r>
        <w:t>الخنساء التي بكت صخراً في الجاهلية، شكرت الله على استشهاد أولادها الأربعة في الإسلام بفضل الرجاء. سنن الألم والحياة الطيبةللألم سنن إلهية لا تتبدل: فهو مخلوق، حتمي، عابر، ونسبي. لا يوجد ألم دائم في الدنيا، كما لا توجد لذة دائمة، فالاستقرار المطلق يكون في الآخرة فقط. الذكاء النفسي يكمن في "اختيار الألم" الذي يستحق؛ فألم الرياضة والتعلم والجهاد يورث طمأنينة، بينما ألم الكسل والذل يورث شقاءً مستمراً. 180.من أمثلة ذلك:</w:t>
      </w:r>
    </w:p>
    <w:p w14:paraId="1B3F64FD" w14:textId="77777777" w:rsidR="00527AEA" w:rsidRDefault="00000000" w:rsidP="001F0383">
      <w:pPr>
        <w:bidi/>
        <w:spacing w:before="100" w:after="100" w:line="360" w:lineRule="auto"/>
        <w:jc w:val="both"/>
      </w:pPr>
      <w:r>
        <w:t>ألم الولادة الذي يُنسى بمجرد رؤية المولود، مثال على الطبيعة "العابرة" للألم.</w:t>
      </w:r>
    </w:p>
    <w:p w14:paraId="6A11FC06" w14:textId="77777777" w:rsidR="00527AEA" w:rsidRDefault="00000000" w:rsidP="001F0383">
      <w:pPr>
        <w:bidi/>
        <w:spacing w:before="100" w:after="100" w:line="360" w:lineRule="auto"/>
        <w:jc w:val="both"/>
      </w:pPr>
      <w:r>
        <w:t>"الراعي" في الصحراء أكثر حرية وطمأنينة من "البروفيسور" في نيويورك لأنه أقل تعلقاً بالأسباب الزائلة.</w:t>
      </w:r>
    </w:p>
    <w:p w14:paraId="4EFE6246" w14:textId="7D60705C" w:rsidR="00527AEA" w:rsidRDefault="007F5FBB" w:rsidP="001F0383">
      <w:pPr>
        <w:pStyle w:val="Titre2"/>
        <w:bidi/>
      </w:pPr>
      <w:bookmarkStart w:id="310" w:name="_Toc226110675"/>
      <w:r>
        <w:rPr>
          <w:rtl/>
        </w:rPr>
        <w:t>النقاط الرئيسية التي يجب تذكرها</w:t>
      </w:r>
      <w:bookmarkEnd w:id="310"/>
    </w:p>
    <w:p w14:paraId="100CE715" w14:textId="77777777" w:rsidR="00527AEA" w:rsidRDefault="00000000" w:rsidP="001F0383">
      <w:pPr>
        <w:bidi/>
        <w:spacing w:before="100" w:after="100" w:line="360" w:lineRule="auto"/>
        <w:jc w:val="both"/>
      </w:pPr>
      <w:r>
        <w:t>الألم منبه فطري ضروري للبقاء، ولولاه لهلك الإنسان دون أن يشعر بالخطر المحدق بجسده أو روحه.</w:t>
      </w:r>
    </w:p>
    <w:p w14:paraId="5A09C753" w14:textId="77777777" w:rsidR="00527AEA" w:rsidRDefault="00000000" w:rsidP="001F0383">
      <w:pPr>
        <w:bidi/>
        <w:spacing w:before="100" w:after="100" w:line="360" w:lineRule="auto"/>
        <w:jc w:val="both"/>
      </w:pPr>
      <w:r>
        <w:t>الجهل بما لا يسع الإنسان جهله هو أحد أكبر مصادر الألم الكسبي الذي يجني به المرء على نفسه.</w:t>
      </w:r>
    </w:p>
    <w:p w14:paraId="4430ABEB" w14:textId="77777777" w:rsidR="00527AEA" w:rsidRDefault="00000000" w:rsidP="001F0383">
      <w:pPr>
        <w:bidi/>
        <w:spacing w:before="100" w:after="100" w:line="360" w:lineRule="auto"/>
        <w:jc w:val="both"/>
      </w:pPr>
      <w:r>
        <w:t>السعادة الحقيقية هي الطمأنينة المستقلة عن الأسباب الزائلة، فكلما قل تعلقك بما لا تملك قل ألمك.</w:t>
      </w:r>
    </w:p>
    <w:p w14:paraId="1A403E60" w14:textId="77777777" w:rsidR="00527AEA" w:rsidRDefault="00000000" w:rsidP="001F0383">
      <w:pPr>
        <w:bidi/>
        <w:spacing w:before="100" w:after="100" w:line="360" w:lineRule="auto"/>
        <w:jc w:val="both"/>
      </w:pPr>
      <w:r>
        <w:t>الألم واللذة ثنائية لا تنفك عن أي مخلوق، والهدف ليس إلغاء الألم بل فقهه والتعامل معه.</w:t>
      </w:r>
    </w:p>
    <w:p w14:paraId="2DA5A0D9" w14:textId="77777777" w:rsidR="00527AEA" w:rsidRDefault="00000000" w:rsidP="001F0383">
      <w:pPr>
        <w:bidi/>
        <w:spacing w:before="100" w:after="100" w:line="360" w:lineRule="auto"/>
        <w:jc w:val="both"/>
      </w:pPr>
      <w:r>
        <w:t>الرجاء هو المحرك الذي يجعل الألم الإيماني "بداية" لبناء النفس وليس "نهاية" محطمة لها.</w:t>
      </w:r>
    </w:p>
    <w:p w14:paraId="4618729C" w14:textId="77777777" w:rsidR="00527AEA" w:rsidRDefault="00000000" w:rsidP="001F0383">
      <w:pPr>
        <w:bidi/>
        <w:spacing w:before="100" w:after="100" w:line="360" w:lineRule="auto"/>
        <w:jc w:val="both"/>
      </w:pPr>
      <w:r>
        <w:t>رفع سقف اللذات والرفاهية الزائدة (المهنات) يقلل المناعة النفسية ويحول المنغصات التافهة إلى آلام كبرى.</w:t>
      </w:r>
    </w:p>
    <w:p w14:paraId="32F192FB" w14:textId="144E9524" w:rsidR="00527AEA" w:rsidRDefault="007F5FBB" w:rsidP="001F0383">
      <w:pPr>
        <w:pStyle w:val="Titre2"/>
        <w:bidi/>
      </w:pPr>
      <w:bookmarkStart w:id="311" w:name="_Toc226110676"/>
      <w:r>
        <w:rPr>
          <w:rtl/>
        </w:rPr>
        <w:lastRenderedPageBreak/>
        <w:t>التطبيقات العملية</w:t>
      </w:r>
      <w:bookmarkEnd w:id="311"/>
    </w:p>
    <w:p w14:paraId="78A06585" w14:textId="77777777" w:rsidR="00527AEA" w:rsidRDefault="00000000" w:rsidP="001F0383">
      <w:pPr>
        <w:bidi/>
        <w:spacing w:before="100" w:after="100" w:line="360" w:lineRule="auto"/>
        <w:jc w:val="both"/>
      </w:pPr>
      <w:r>
        <w:t>عندما تشعر بالضيق، اسأل نفسك: هل هذا الألم "فطري" لا يد لي فيه أم "كسبي" نتج عن سوء اختياري؟.</w:t>
      </w:r>
    </w:p>
    <w:p w14:paraId="3C63A451" w14:textId="77777777" w:rsidR="00527AEA" w:rsidRDefault="00000000" w:rsidP="001F0383">
      <w:pPr>
        <w:bidi/>
        <w:spacing w:before="100" w:after="100" w:line="360" w:lineRule="auto"/>
        <w:jc w:val="both"/>
      </w:pPr>
      <w:r>
        <w:t>خفّض سقف توقعاتك من البشر ومن الدنيا، واربط طمأنينتك بالله وحده لتتحرر من ألم التعلق.</w:t>
      </w:r>
    </w:p>
    <w:p w14:paraId="55A37AC9" w14:textId="77777777" w:rsidR="00527AEA" w:rsidRDefault="00000000" w:rsidP="001F0383">
      <w:pPr>
        <w:bidi/>
        <w:spacing w:before="100" w:after="100" w:line="360" w:lineRule="auto"/>
        <w:jc w:val="both"/>
      </w:pPr>
      <w:r>
        <w:t>تعمد ممارسة "ألم التعلم" أو "ألم الرياضة" يومياً لتقوية عضلات نفسك على تحمل الآلام الكبرى.</w:t>
      </w:r>
    </w:p>
    <w:p w14:paraId="7BAA562B" w14:textId="77777777" w:rsidR="00527AEA" w:rsidRDefault="00000000" w:rsidP="001F0383">
      <w:pPr>
        <w:bidi/>
        <w:spacing w:before="100" w:after="100" w:line="360" w:lineRule="auto"/>
        <w:jc w:val="both"/>
      </w:pPr>
      <w:r>
        <w:t>إذا واجهت مشكلة، استخدم قاعدة "الفكرة قبل الشعور" وحلل أفكارك المغلوطة التي ضخمت حجم الوجع.</w:t>
      </w:r>
    </w:p>
    <w:p w14:paraId="50B8B811" w14:textId="77777777" w:rsidR="00527AEA" w:rsidRDefault="00000000" w:rsidP="001F0383">
      <w:pPr>
        <w:bidi/>
        <w:spacing w:before="100" w:after="100" w:line="360" w:lineRule="auto"/>
        <w:jc w:val="both"/>
      </w:pPr>
      <w:r>
        <w:t>تذكر عند كل ألم أنه "عابر ولا يدوم"، واستحضر "الرجاء" فيما عند الله لتهوين اللحظة الحاضرة.</w:t>
      </w:r>
    </w:p>
    <w:p w14:paraId="597A352C" w14:textId="77777777" w:rsidR="00527AEA" w:rsidRDefault="00000000" w:rsidP="001F0383">
      <w:pPr>
        <w:bidi/>
        <w:spacing w:before="100" w:after="100" w:line="360" w:lineRule="auto"/>
        <w:jc w:val="both"/>
      </w:pPr>
      <w:r>
        <w:t>توقف عن ممارسة "المهنات" مع نفسك أو أبنائك، وعوّد نفسك على القليل من "الخشن" لترفع مناعتك النفسية.</w:t>
      </w:r>
    </w:p>
    <w:p w14:paraId="4056C063" w14:textId="77777777" w:rsidR="00527AEA" w:rsidRDefault="00000000" w:rsidP="001F0383">
      <w:pPr>
        <w:bidi/>
        <w:jc w:val="both"/>
      </w:pPr>
      <w:r>
        <w:br w:type="page"/>
      </w:r>
    </w:p>
    <w:p w14:paraId="5B1F62EA" w14:textId="0D91C229" w:rsidR="00527AEA" w:rsidRDefault="00000000" w:rsidP="001F0383">
      <w:pPr>
        <w:pStyle w:val="Titre1"/>
        <w:bidi/>
        <w:jc w:val="both"/>
      </w:pPr>
      <w:r>
        <w:lastRenderedPageBreak/>
        <w:t xml:space="preserve"> </w:t>
      </w:r>
      <w:bookmarkStart w:id="312" w:name="_Toc226110677"/>
      <w:r>
        <w:t>مجالس فقه النفس 053 | ونفس 25 | فقه الألم 03 | التعرف على خير الألم</w:t>
      </w:r>
      <w:bookmarkEnd w:id="312"/>
    </w:p>
    <w:p w14:paraId="5E2299C0" w14:textId="77777777" w:rsidR="00527AEA" w:rsidRDefault="00527AEA" w:rsidP="001F0383">
      <w:pPr>
        <w:pBdr>
          <w:bottom w:val="single" w:sz="3" w:space="1" w:color="2D6A4F"/>
        </w:pBdr>
        <w:bidi/>
        <w:spacing w:after="300"/>
        <w:jc w:val="both"/>
      </w:pPr>
    </w:p>
    <w:p w14:paraId="7071466B" w14:textId="1428DFFE" w:rsidR="00527AEA" w:rsidRDefault="007F5FBB" w:rsidP="001F0383">
      <w:pPr>
        <w:pStyle w:val="Titre2"/>
        <w:bidi/>
      </w:pPr>
      <w:bookmarkStart w:id="313" w:name="_Toc226110678"/>
      <w:r>
        <w:rPr>
          <w:rtl/>
        </w:rPr>
        <w:t>أهداف التعلم</w:t>
      </w:r>
      <w:bookmarkEnd w:id="313"/>
    </w:p>
    <w:p w14:paraId="44A777BF" w14:textId="77777777" w:rsidR="00527AEA" w:rsidRDefault="00000000" w:rsidP="001F0383">
      <w:pPr>
        <w:bidi/>
        <w:spacing w:before="100" w:after="100" w:line="360" w:lineRule="auto"/>
        <w:jc w:val="both"/>
      </w:pPr>
      <w:r>
        <w:t>تحليل مفهوم "عورة الروح" والتمييز بين الصدق المجرد والمجاهرة بالمعصية.</w:t>
      </w:r>
    </w:p>
    <w:p w14:paraId="67A9C468" w14:textId="77777777" w:rsidR="00527AEA" w:rsidRDefault="00000000" w:rsidP="001F0383">
      <w:pPr>
        <w:bidi/>
        <w:spacing w:before="100" w:after="100" w:line="360" w:lineRule="auto"/>
        <w:jc w:val="both"/>
      </w:pPr>
      <w:r>
        <w:t>تحديد المعايير الصحيحة لطلب المشورة النفسية مع الحفاظ على "الستر".</w:t>
      </w:r>
    </w:p>
    <w:p w14:paraId="76E0CACE" w14:textId="77777777" w:rsidR="00527AEA" w:rsidRDefault="00000000" w:rsidP="001F0383">
      <w:pPr>
        <w:bidi/>
        <w:spacing w:before="100" w:after="100" w:line="360" w:lineRule="auto"/>
        <w:jc w:val="both"/>
      </w:pPr>
      <w:r>
        <w:t>شرح أثر العمل مع "الأرقام" مقابل العمل في "المجالات الإنسانية" على قسوة القلب.</w:t>
      </w:r>
    </w:p>
    <w:p w14:paraId="28D138CC" w14:textId="77777777" w:rsidR="00527AEA" w:rsidRDefault="00000000" w:rsidP="001F0383">
      <w:pPr>
        <w:bidi/>
        <w:spacing w:before="100" w:after="100" w:line="360" w:lineRule="auto"/>
        <w:jc w:val="both"/>
      </w:pPr>
      <w:r>
        <w:t>تحليل ثنائية الألم والرجاء كبديل إسلامي لثنائية الألم واللذة الغربية.</w:t>
      </w:r>
    </w:p>
    <w:p w14:paraId="7D7CBC9A" w14:textId="77777777" w:rsidR="00527AEA" w:rsidRDefault="00000000" w:rsidP="001F0383">
      <w:pPr>
        <w:bidi/>
        <w:spacing w:before="100" w:after="100" w:line="360" w:lineRule="auto"/>
        <w:jc w:val="both"/>
      </w:pPr>
      <w:r>
        <w:t>استنتاج "خيرية الألم" من خلال تعريفه بكونه دافعاً، باعثاً، وموجهاً.</w:t>
      </w:r>
    </w:p>
    <w:p w14:paraId="355C5FA0" w14:textId="77777777" w:rsidR="00527AEA" w:rsidRDefault="00000000" w:rsidP="001F0383">
      <w:pPr>
        <w:bidi/>
        <w:spacing w:before="100" w:after="100" w:line="360" w:lineRule="auto"/>
        <w:jc w:val="both"/>
      </w:pPr>
      <w:r>
        <w:t>شرح مفهوم الألم بكونه "ضيفاً خفيف الظل" يصحبه دائماً ما يقابله من خير.</w:t>
      </w:r>
    </w:p>
    <w:p w14:paraId="33CD4462" w14:textId="77777777" w:rsidR="00527AEA" w:rsidRDefault="00000000" w:rsidP="001F0383">
      <w:pPr>
        <w:bidi/>
        <w:spacing w:before="100" w:after="100" w:line="360" w:lineRule="auto"/>
        <w:jc w:val="both"/>
      </w:pPr>
      <w:r>
        <w:t>تحليل الحالات التي يجتمع فيها الألم واللذة في آن واحد (مثل الإنجاز الرياضي).</w:t>
      </w:r>
    </w:p>
    <w:p w14:paraId="64C53379" w14:textId="77777777" w:rsidR="00527AEA" w:rsidRDefault="00000000" w:rsidP="001F0383">
      <w:pPr>
        <w:bidi/>
        <w:spacing w:before="100" w:after="100" w:line="360" w:lineRule="auto"/>
        <w:jc w:val="both"/>
      </w:pPr>
      <w:r>
        <w:t>استنباط أثر الإيمان في تحويل الألم إلى "بوابة" للتزكية والنمو النفسي.</w:t>
      </w:r>
    </w:p>
    <w:p w14:paraId="7C549AEB" w14:textId="6FDDF98C" w:rsidR="00527AEA" w:rsidRDefault="007F5FBB" w:rsidP="001F0383">
      <w:pPr>
        <w:pStyle w:val="Titre2"/>
        <w:bidi/>
      </w:pPr>
      <w:bookmarkStart w:id="314" w:name="_Toc226110679"/>
      <w:r>
        <w:rPr>
          <w:rtl/>
        </w:rPr>
        <w:t>المفاهيم الأساسية</w:t>
      </w:r>
      <w:bookmarkEnd w:id="314"/>
    </w:p>
    <w:p w14:paraId="54C83423" w14:textId="7ED7B997" w:rsidR="00527AEA" w:rsidRDefault="00000000" w:rsidP="001F0383">
      <w:pPr>
        <w:bidi/>
        <w:spacing w:before="100" w:after="100" w:line="360" w:lineRule="auto"/>
        <w:jc w:val="both"/>
      </w:pPr>
      <w:r>
        <w:t>ا عورة الروح: هي ما يسوء الإنسان إظهاره من عيوب أو خلل نفسي، وهي أشد حرمة من عورة الجسد.</w:t>
      </w:r>
    </w:p>
    <w:p w14:paraId="1F850BD7" w14:textId="34F7D7B5" w:rsidR="00527AEA" w:rsidRDefault="00000000" w:rsidP="001F0383">
      <w:pPr>
        <w:bidi/>
        <w:spacing w:before="100" w:after="100" w:line="360" w:lineRule="auto"/>
        <w:jc w:val="both"/>
      </w:pPr>
      <w:r>
        <w:t>ا المجاهر بالمعصية: هو الذي يتحدث بذنوبه تفاخراً أو استهتاراً، وهو ما حذر منه الشرع وفقه النفس.</w:t>
      </w:r>
    </w:p>
    <w:p w14:paraId="4E240AE0" w14:textId="231B0C5A" w:rsidR="00527AEA" w:rsidRDefault="00000000" w:rsidP="001F0383">
      <w:pPr>
        <w:bidi/>
        <w:spacing w:before="100" w:after="100" w:line="360" w:lineRule="auto"/>
        <w:jc w:val="both"/>
      </w:pPr>
      <w:r>
        <w:t>ا فقه الستر: الحفاظ على مساحة الخصوصية بين العبد وربه، وعدم كشف "السوآت" النفسية إلا لضرورة علاجية.</w:t>
      </w:r>
    </w:p>
    <w:p w14:paraId="57C2100F" w14:textId="5FB5AB1D" w:rsidR="00527AEA" w:rsidRDefault="00000000" w:rsidP="001F0383">
      <w:pPr>
        <w:bidi/>
        <w:spacing w:before="100" w:after="100" w:line="360" w:lineRule="auto"/>
        <w:jc w:val="both"/>
      </w:pPr>
      <w:r>
        <w:t>ا العلاج الجمعي (12 Steps): طريقة كنسية الأصل تقوم على الاعتراف بالذنوب أمام الآخرين، وينتقدها فقه النفس.</w:t>
      </w:r>
    </w:p>
    <w:p w14:paraId="4AEF03BD" w14:textId="5772703E" w:rsidR="00527AEA" w:rsidRDefault="00000000" w:rsidP="001F0383">
      <w:pPr>
        <w:bidi/>
        <w:spacing w:before="100" w:after="100" w:line="360" w:lineRule="auto"/>
        <w:jc w:val="both"/>
      </w:pPr>
      <w:r>
        <w:t>ا عنزة الفريج: مثل شعبي يُستخدم للدلالة على أن الإنسان قد لا يتقبل النصيحة من قريبه ويقبلها من الغريب.</w:t>
      </w:r>
    </w:p>
    <w:p w14:paraId="4E6F3FE7" w14:textId="5C48EC43" w:rsidR="00527AEA" w:rsidRDefault="00000000" w:rsidP="001F0383">
      <w:pPr>
        <w:bidi/>
        <w:spacing w:before="100" w:after="100" w:line="360" w:lineRule="auto"/>
        <w:jc w:val="both"/>
      </w:pPr>
      <w:r>
        <w:t>ا عقيدة أهل الأثر: العقيدة القائمة على اتباع نصوص الوحي، وهي سر ثبات أهل غزة في مواجهة الألم.</w:t>
      </w:r>
    </w:p>
    <w:p w14:paraId="1CF35D62" w14:textId="749CBC33" w:rsidR="00527AEA" w:rsidRDefault="00000000" w:rsidP="001F0383">
      <w:pPr>
        <w:bidi/>
        <w:spacing w:before="100" w:after="100" w:line="360" w:lineRule="auto"/>
        <w:jc w:val="both"/>
      </w:pPr>
      <w:r>
        <w:t>ا مدافعات الألم: القوة الداخلية التي تضطر النفس للحركة لتغيير واقع مؤلم أو الوصول لمآل مرجو.</w:t>
      </w:r>
    </w:p>
    <w:p w14:paraId="3F52319F" w14:textId="3BECE604" w:rsidR="00527AEA" w:rsidRDefault="00000000" w:rsidP="001F0383">
      <w:pPr>
        <w:bidi/>
        <w:spacing w:before="100" w:after="100" w:line="360" w:lineRule="auto"/>
        <w:jc w:val="both"/>
      </w:pPr>
      <w:r>
        <w:t>ا الخيرية والنفع: معايير تُلحق بالألم في تعريفه، حيث قد يكون الشيء مؤلماً لكنه في جوهره خير نافع.</w:t>
      </w:r>
    </w:p>
    <w:p w14:paraId="4F46835E" w14:textId="0A40FA1A" w:rsidR="00527AEA" w:rsidRDefault="00000000" w:rsidP="001F0383">
      <w:pPr>
        <w:bidi/>
        <w:spacing w:before="100" w:after="100" w:line="360" w:lineRule="auto"/>
        <w:jc w:val="both"/>
      </w:pPr>
      <w:r>
        <w:lastRenderedPageBreak/>
        <w:t>ا الاندورفين (Endorphin): مادة كيميائية يفرزها الجسم عند الألم الشديد لتعطي شعوراً بالتخدير أو "اللذة اللحظية".</w:t>
      </w:r>
    </w:p>
    <w:p w14:paraId="5F2A887C" w14:textId="79C77854" w:rsidR="00527AEA" w:rsidRDefault="00000000" w:rsidP="001F0383">
      <w:pPr>
        <w:bidi/>
        <w:spacing w:before="100" w:after="100" w:line="360" w:lineRule="auto"/>
        <w:jc w:val="both"/>
      </w:pPr>
      <w:r>
        <w:t>ا البلاسيبو (Gaffl): أثر الإيمان بفكرة أو دواء معين في إحداث تغيير حقيقي في الحالة النفسية أو الجسدية.</w:t>
      </w:r>
    </w:p>
    <w:p w14:paraId="7DC2E6FE" w14:textId="74603A41" w:rsidR="00527AEA" w:rsidRDefault="00000000" w:rsidP="001F0383">
      <w:pPr>
        <w:bidi/>
        <w:spacing w:before="100" w:after="100" w:line="360" w:lineRule="auto"/>
        <w:jc w:val="both"/>
      </w:pPr>
      <w:r>
        <w:t>ا النيورو-ثيولوجي (Neurotheology): علم الأعصاب الديني الذي يبحث في أثر الروحانيات والإيمان على وظائف الدماغ.</w:t>
      </w:r>
    </w:p>
    <w:p w14:paraId="39249855" w14:textId="2AA7C6AD" w:rsidR="00527AEA" w:rsidRDefault="00000000" w:rsidP="001F0383">
      <w:pPr>
        <w:bidi/>
        <w:spacing w:before="100" w:after="100" w:line="360" w:lineRule="auto"/>
        <w:jc w:val="both"/>
      </w:pPr>
      <w:r>
        <w:t>ا الألم الملازم: الحالة التي يرافق فيها الألم شعوراً مقابلاً مثل الطمأنينة أو الرضا في ذات اللحظة.</w:t>
      </w:r>
    </w:p>
    <w:p w14:paraId="4BF4CAAC" w14:textId="017DA674" w:rsidR="00527AEA" w:rsidRDefault="00000000" w:rsidP="001F0383">
      <w:pPr>
        <w:bidi/>
        <w:spacing w:before="100" w:after="100" w:line="360" w:lineRule="auto"/>
        <w:jc w:val="both"/>
      </w:pPr>
      <w:r>
        <w:t>ا الاستقلال عن الأسباب: حالة من الطمأنينة لا تنهار بزوال النعم المادية، وهي قمة الحرية النفسية.</w:t>
      </w:r>
    </w:p>
    <w:p w14:paraId="09100181" w14:textId="4C676E2E" w:rsidR="00527AEA" w:rsidRDefault="00000000" w:rsidP="001F0383">
      <w:pPr>
        <w:bidi/>
        <w:spacing w:before="100" w:after="100" w:line="360" w:lineRule="auto"/>
        <w:jc w:val="both"/>
      </w:pPr>
      <w:r>
        <w:t>ا فقه الهجرة (نفسياً): ترك المألوف واللذات العابرة طلباً لأنس حقيقي بالله، وهو مسار مؤلم في بدايته.</w:t>
      </w:r>
    </w:p>
    <w:p w14:paraId="46165D3F" w14:textId="36FAC3D6" w:rsidR="00527AEA" w:rsidRDefault="00000000" w:rsidP="001F0383">
      <w:pPr>
        <w:bidi/>
        <w:spacing w:before="100" w:after="100" w:line="360" w:lineRule="auto"/>
        <w:jc w:val="both"/>
      </w:pPr>
      <w:r>
        <w:t>ا قضاء الحاجة: مثال بيولوجي على اجتماع ألم النزع والضغط مع لذة الراحة في آن واحد.</w:t>
      </w:r>
    </w:p>
    <w:p w14:paraId="26510A63" w14:textId="3419B6FA" w:rsidR="00BA7DEF" w:rsidRDefault="00BA7DEF" w:rsidP="001F0383">
      <w:pPr>
        <w:pStyle w:val="Titre2"/>
        <w:bidi/>
        <w:rPr>
          <w:rtl/>
        </w:rPr>
      </w:pPr>
      <w:bookmarkStart w:id="315" w:name="_Toc226110680"/>
      <w:r>
        <w:rPr>
          <w:rtl/>
        </w:rPr>
        <w:t>المحتوى المنظم</w:t>
      </w:r>
      <w:bookmarkEnd w:id="315"/>
    </w:p>
    <w:p w14:paraId="7005F506" w14:textId="77919012" w:rsidR="005B74D5" w:rsidRDefault="005B74D5" w:rsidP="001F0383">
      <w:pPr>
        <w:bidi/>
      </w:pPr>
    </w:p>
    <w:p w14:paraId="2F6FACFE" w14:textId="0B1CEEE8" w:rsidR="00527AEA" w:rsidRDefault="00000000" w:rsidP="001F0383">
      <w:pPr>
        <w:bidi/>
        <w:spacing w:before="100" w:after="100" w:line="360" w:lineRule="auto"/>
        <w:jc w:val="both"/>
      </w:pPr>
      <w:r>
        <w:t xml:space="preserve"> الستر والاعتراف في ميزان النفسيركز فقه النفس على أهمية "الستر"، حيث إن كشف عورات الروح للآخرين قد يولد كراهية للنفس أو شعوراً بالذل. الاعتراف بالذنوب يجب أن يكون لله وحده، وعند طلب المشورة النفسية، ينبغي الحديث عن "المسألة" لا عن "الفضيحة". المجاهرة بالمعصية توهن النفس وتكسر هيبتها أمام ذاتها وأمام المجتمع 58.من أمثلة ذلك:</w:t>
      </w:r>
    </w:p>
    <w:p w14:paraId="6A4C5866" w14:textId="77777777" w:rsidR="00527AEA" w:rsidRDefault="00000000" w:rsidP="001F0383">
      <w:pPr>
        <w:bidi/>
        <w:spacing w:before="100" w:after="100" w:line="360" w:lineRule="auto"/>
        <w:jc w:val="both"/>
      </w:pPr>
      <w:r>
        <w:t>شياح النبي صلى الله عليه وسلم بوجهه عن ماعز والغامدية كدعوة لهما بالستر على النفس.</w:t>
      </w:r>
    </w:p>
    <w:p w14:paraId="1F8170A8" w14:textId="6FFF967D" w:rsidR="00527AEA" w:rsidRDefault="00000000" w:rsidP="001F0383">
      <w:pPr>
        <w:bidi/>
        <w:spacing w:before="100" w:after="100" w:line="360" w:lineRule="auto"/>
        <w:jc w:val="both"/>
      </w:pPr>
      <w:r>
        <w:t>شعور المراجع للعيادة بالخجل أو كره المعالج لأنه "عرف سره"، وهو ما يستوجب الحذر في كشف الخصوصيات. التخصصات وأثرها على القلبهناك علاقة وثيقة بين نوع العمل وقسوة القلب؛ فالعمل مع "الأرقام" والمجالات التقنية الصرفة يميل لتقسية القلب وتيبيسه. في المقابل، العمل في المجالات الإنسانية والجمالية يساعد في تزكية النفس والحفاظ على رقتها. المرأة تحديداً قد تُخدش أنوثتها بالانغماس الكلي في بيئات عمل مادية جافة لا تناسب فطرتها 73.من أمثلة ذلك:</w:t>
      </w:r>
    </w:p>
    <w:p w14:paraId="43CB8D0F" w14:textId="77777777" w:rsidR="00527AEA" w:rsidRDefault="00000000" w:rsidP="001F0383">
      <w:pPr>
        <w:bidi/>
        <w:spacing w:before="100" w:after="100" w:line="360" w:lineRule="auto"/>
        <w:jc w:val="both"/>
      </w:pPr>
      <w:r>
        <w:t>المحاسبون الذين يقضون يومهم مع الأرقام والعملاء قد يجدون صعوبة في التفاعل العاطفي اللين.</w:t>
      </w:r>
    </w:p>
    <w:p w14:paraId="64AFF5F9" w14:textId="3B3D1CFE" w:rsidR="00527AEA" w:rsidRDefault="00000000" w:rsidP="001F0383">
      <w:pPr>
        <w:bidi/>
        <w:spacing w:before="100" w:after="100" w:line="360" w:lineRule="auto"/>
        <w:jc w:val="both"/>
      </w:pPr>
      <w:r>
        <w:t>نصيحة الأخت التي تعمل في "الحاسوب" بالبحث عن ثغرات إنسانية أو جمالية توازن بها جفاف تخصصها. هل في الألم خير؟ (التعريف بوابتنا)يُعرف الألم في فقه النفس بأنه أثر تجده النفس لما لا يُرجى خيره "أو" سهولته، وهذا يعني احتمال وجود ألم "خير ونافع" لكنه غير "سهل". الألم هو المحرك الذي يضطر النفس للمدافعة والعمل، فلولا ألم الجهل لما سعى الإنسان للعلم. الألم دليل موجه يرشد النفس لمواطن الخطر أو لمواطن النفع الحقيقي البعيد 74.من أمثلة ذلك:</w:t>
      </w:r>
    </w:p>
    <w:p w14:paraId="4D7C34E3" w14:textId="77777777" w:rsidR="00527AEA" w:rsidRDefault="00000000" w:rsidP="001F0383">
      <w:pPr>
        <w:bidi/>
        <w:spacing w:before="100" w:after="100" w:line="360" w:lineRule="auto"/>
        <w:jc w:val="both"/>
      </w:pPr>
      <w:r>
        <w:lastRenderedPageBreak/>
        <w:t>ألم "إبرة التخدير" غير مريح (لا يُرجى سهولته) لكنه خير نافع (يُرجى مآله).</w:t>
      </w:r>
    </w:p>
    <w:p w14:paraId="4532998D" w14:textId="328DFF30" w:rsidR="00527AEA" w:rsidRDefault="00000000" w:rsidP="001F0383">
      <w:pPr>
        <w:bidi/>
        <w:spacing w:before="100" w:after="100" w:line="360" w:lineRule="auto"/>
        <w:jc w:val="both"/>
      </w:pPr>
      <w:r>
        <w:t>ألم "الجوع" الذي يضطر الإنسان للعمل والسعي لطلب الرزق. اجتماع الألم مع المقابل (اللحظية)خلافاً للمشهور، يمكن للألم أن يجتمع مع شعور مقابل في آن واحد؛ فالرياضي قد يشعر بألم العضلة وببهجة الإنجاز معاً. الرجاء هو لذة ممتدة تصاحب الألم لحظياً لتخفف وطأته، بينما الطمأنينة هي خلو النفس من النكد حتى مع وجود الوجع الجسدي. الألم واللذة قد يشتركان في كيمياء الدماغ كما في حالات السادية أو أكل الفلفل الحار. 233.من أمثلة ذلك:</w:t>
      </w:r>
    </w:p>
    <w:p w14:paraId="41398E0A" w14:textId="77777777" w:rsidR="00527AEA" w:rsidRDefault="00000000" w:rsidP="001F0383">
      <w:pPr>
        <w:bidi/>
        <w:spacing w:before="100" w:after="100" w:line="360" w:lineRule="auto"/>
        <w:jc w:val="both"/>
      </w:pPr>
      <w:r>
        <w:t>شعور "المقاطعة": ألم حرمان النفس من منتج محبوب يصحبه لذة إنجاز نصرة المظلوم.</w:t>
      </w:r>
    </w:p>
    <w:p w14:paraId="35E54E64" w14:textId="0C838FC9" w:rsidR="00527AEA" w:rsidRDefault="00000000" w:rsidP="001F0383">
      <w:pPr>
        <w:bidi/>
        <w:spacing w:before="100" w:after="100" w:line="360" w:lineRule="auto"/>
        <w:jc w:val="both"/>
      </w:pPr>
      <w:r>
        <w:t>تجربة "قضاء الحاجة" التي يمتزج فيها ألم الضغط المادي بلذة الراحة اللحظية. الألم كضيف ومضيف للخيرمن سنن الألم أنه "ضيف"، والضيف لا يأتي فارغ اليد بل يجلب معه ما يقابله من خير. الألم هو "المضياف" الذي يقدم للنفس فرصة لتمييز اللذة؛ فلولا المرض لما عرفنا قيمة الصحة. كونه ضيفاً يعني أيضاً أنه "عابر وخفيف الظل"، حيث إن طول إقامته أو خفتها تعتمد على فقه الإنسان وتعامله معه. 277.من أمثلة ذلك:</w:t>
      </w:r>
    </w:p>
    <w:p w14:paraId="38FD1670" w14:textId="77777777" w:rsidR="00527AEA" w:rsidRDefault="00000000" w:rsidP="001F0383">
      <w:pPr>
        <w:bidi/>
        <w:spacing w:before="100" w:after="100" w:line="360" w:lineRule="auto"/>
        <w:jc w:val="both"/>
      </w:pPr>
      <w:r>
        <w:t>الشعور بـ "الحمد لله" لدى أهل غزة رغم الفقد، هو استحضار للخير الذي جاء مع "ضيف الألم".</w:t>
      </w:r>
    </w:p>
    <w:p w14:paraId="5D890557" w14:textId="2E2FC01A" w:rsidR="00527AEA" w:rsidRDefault="00000000" w:rsidP="001F0383">
      <w:pPr>
        <w:bidi/>
        <w:spacing w:before="100" w:after="100" w:line="360" w:lineRule="auto"/>
        <w:jc w:val="both"/>
      </w:pPr>
      <w:r>
        <w:t>استبشار الصغار بالعيدية عند مجيء "العم"، يشبه استبشار العارفين بالخير الملازم للألم. الإيمان كفلتر للألمالإيمان ليس مجرد فكرة، بل هو "قوة نفسية" تحول الضراء إلى خير، وهو ما يفسر ثبات الناس في الأزمات الكبرى. المسلم يمتلك "عقيدة أهل الأثر" التي تعطيه تفسيراً شمولياً للألم، مما يمنحه طمأنينة تفوق مجرد "الروحانيات" العامة. الألم عند المؤمن هو "بداية" لبناء ملكوت أخروي، وليس "نهاية" محطمة كما يراه الملحد. 282.من أمثلة ذلك:</w:t>
      </w:r>
    </w:p>
    <w:p w14:paraId="6C9ED5A3" w14:textId="77777777" w:rsidR="00527AEA" w:rsidRDefault="00000000" w:rsidP="001F0383">
      <w:pPr>
        <w:bidi/>
        <w:spacing w:before="100" w:after="100" w:line="360" w:lineRule="auto"/>
        <w:jc w:val="both"/>
      </w:pPr>
      <w:r>
        <w:t>"آندرو نيوبرغ" ودراساته حول أثر الصلاة في تغيير مناطق الدماغ المسؤولة عن السكينة.</w:t>
      </w:r>
    </w:p>
    <w:p w14:paraId="2476B1CC" w14:textId="77777777" w:rsidR="00527AEA" w:rsidRDefault="00000000" w:rsidP="001F0383">
      <w:pPr>
        <w:bidi/>
        <w:spacing w:before="100" w:after="100" w:line="360" w:lineRule="auto"/>
        <w:jc w:val="both"/>
      </w:pPr>
      <w:r>
        <w:t>عبارة "ما أزال أجد ألم الطعام الذي أكلت بخيبر" للنبي صلى الله عليه وسلم، توضح الصبر على أثر الألم الممتد.</w:t>
      </w:r>
    </w:p>
    <w:p w14:paraId="788FA204" w14:textId="1DFEA4D4" w:rsidR="00527AEA" w:rsidRDefault="007F5FBB" w:rsidP="001F0383">
      <w:pPr>
        <w:pStyle w:val="Titre2"/>
        <w:bidi/>
      </w:pPr>
      <w:bookmarkStart w:id="316" w:name="_Toc226110681"/>
      <w:r>
        <w:rPr>
          <w:rtl/>
        </w:rPr>
        <w:t>النقاط الرئيسية التي يجب تذكرها</w:t>
      </w:r>
      <w:bookmarkEnd w:id="316"/>
    </w:p>
    <w:p w14:paraId="39477B86" w14:textId="77777777" w:rsidR="00527AEA" w:rsidRDefault="00000000" w:rsidP="001F0383">
      <w:pPr>
        <w:bidi/>
        <w:spacing w:before="100" w:after="100" w:line="360" w:lineRule="auto"/>
        <w:jc w:val="both"/>
      </w:pPr>
      <w:r>
        <w:t>الستر على النفس واجب شرعي ونفسي، والاعتراف بالذنوب أمام الخلق يوهن النفس ولا يطهرها.</w:t>
      </w:r>
    </w:p>
    <w:p w14:paraId="065A9821" w14:textId="77777777" w:rsidR="00527AEA" w:rsidRDefault="00000000" w:rsidP="001F0383">
      <w:pPr>
        <w:bidi/>
        <w:spacing w:before="100" w:after="100" w:line="360" w:lineRule="auto"/>
        <w:jc w:val="both"/>
      </w:pPr>
      <w:r>
        <w:t>الألم والرجاء هما جناحان يطير بهما المؤمن فوق أوجاع الدنيا، بينما الألم واللذة هما سجن الماديين.</w:t>
      </w:r>
    </w:p>
    <w:p w14:paraId="5C8AD24C" w14:textId="77777777" w:rsidR="00527AEA" w:rsidRDefault="00000000" w:rsidP="001F0383">
      <w:pPr>
        <w:bidi/>
        <w:spacing w:before="100" w:after="100" w:line="360" w:lineRule="auto"/>
        <w:jc w:val="both"/>
      </w:pPr>
      <w:r>
        <w:t>من خيرية الألم أنه "منبه بقاء" و"باعث حركة"؛ لولاه لتعفن الإنسان في خموله وغفلته.</w:t>
      </w:r>
    </w:p>
    <w:p w14:paraId="54B2A32C" w14:textId="77777777" w:rsidR="00527AEA" w:rsidRDefault="00000000" w:rsidP="001F0383">
      <w:pPr>
        <w:bidi/>
        <w:spacing w:before="100" w:after="100" w:line="360" w:lineRule="auto"/>
        <w:jc w:val="both"/>
      </w:pPr>
      <w:r>
        <w:t>الألم ليس شراً مطلقاً، بل هو "ضيف" يحمل في جعبته هدايا التزكية والبصيرة والنمو النفسي.</w:t>
      </w:r>
    </w:p>
    <w:p w14:paraId="642AA899" w14:textId="77777777" w:rsidR="00527AEA" w:rsidRDefault="00000000" w:rsidP="001F0383">
      <w:pPr>
        <w:bidi/>
        <w:spacing w:before="100" w:after="100" w:line="360" w:lineRule="auto"/>
        <w:jc w:val="both"/>
      </w:pPr>
      <w:r>
        <w:t>اجتماع الألم مع الطمأنينة ممكن جداً للمؤمن، فالعين تدمع والقلب يحزن والروح ساكنة بتقدير الله.</w:t>
      </w:r>
    </w:p>
    <w:p w14:paraId="5392D8B6" w14:textId="77777777" w:rsidR="00527AEA" w:rsidRDefault="00000000" w:rsidP="001F0383">
      <w:pPr>
        <w:bidi/>
        <w:spacing w:before="100" w:after="100" w:line="360" w:lineRule="auto"/>
        <w:jc w:val="both"/>
      </w:pPr>
      <w:r>
        <w:t>النجاة الحقيقية تكمن في "الاستقلال عن الأسباب الزائلة"، بحيث لا ينهار بنيانك النفسي بذهاب المال أو المنصب.</w:t>
      </w:r>
    </w:p>
    <w:p w14:paraId="4390A3DF" w14:textId="41AB063D" w:rsidR="00527AEA" w:rsidRDefault="007F5FBB" w:rsidP="001F0383">
      <w:pPr>
        <w:pStyle w:val="Titre2"/>
        <w:bidi/>
      </w:pPr>
      <w:bookmarkStart w:id="317" w:name="_Toc226110682"/>
      <w:r>
        <w:rPr>
          <w:rtl/>
        </w:rPr>
        <w:lastRenderedPageBreak/>
        <w:t>التطبيقات العملية</w:t>
      </w:r>
      <w:bookmarkEnd w:id="317"/>
    </w:p>
    <w:p w14:paraId="1EEB6F1E" w14:textId="77777777" w:rsidR="00527AEA" w:rsidRDefault="00000000" w:rsidP="001F0383">
      <w:pPr>
        <w:bidi/>
        <w:spacing w:before="100" w:after="100" w:line="360" w:lineRule="auto"/>
        <w:jc w:val="both"/>
      </w:pPr>
      <w:r>
        <w:t>الزم "فقه الستر" ولا تتحدث عن أخطائك السابقة إلا لمن تثق في دينه وعقله لطلب المشورة العملية فقط.</w:t>
      </w:r>
    </w:p>
    <w:p w14:paraId="491281DA" w14:textId="77777777" w:rsidR="00527AEA" w:rsidRDefault="00000000" w:rsidP="001F0383">
      <w:pPr>
        <w:bidi/>
        <w:spacing w:before="100" w:after="100" w:line="360" w:lineRule="auto"/>
        <w:jc w:val="both"/>
      </w:pPr>
      <w:r>
        <w:t>إذا كنت تعمل في مجال تقني جاف، فخصص وقتاً يومياً للقراءة في السير أو الأدب لتليين قلبك.</w:t>
      </w:r>
    </w:p>
    <w:p w14:paraId="660C6BA0" w14:textId="77777777" w:rsidR="00527AEA" w:rsidRDefault="00000000" w:rsidP="001F0383">
      <w:pPr>
        <w:bidi/>
        <w:spacing w:before="100" w:after="100" w:line="360" w:lineRule="auto"/>
        <w:jc w:val="both"/>
      </w:pPr>
      <w:r>
        <w:t>عند وقوع الألم، ابحث فوراً عن "الضيف الملازم"؛ أي الخير الذي جاء معه (مثل الأجر، التعلم، أو الانكسار لله).</w:t>
      </w:r>
    </w:p>
    <w:p w14:paraId="0589B464" w14:textId="77777777" w:rsidR="00527AEA" w:rsidRDefault="00000000" w:rsidP="001F0383">
      <w:pPr>
        <w:bidi/>
        <w:spacing w:before="100" w:after="100" w:line="360" w:lineRule="auto"/>
        <w:jc w:val="both"/>
      </w:pPr>
      <w:r>
        <w:t>درب نفسك على "لذة الإنجاز" من خلال ممارسة مهام مؤلمة جسدياً (كالرياضة) أو ذهنياً (كالحفظ المكثف).</w:t>
      </w:r>
    </w:p>
    <w:p w14:paraId="0EDA1CF3" w14:textId="77777777" w:rsidR="00527AEA" w:rsidRDefault="00000000" w:rsidP="001F0383">
      <w:pPr>
        <w:bidi/>
        <w:spacing w:before="100" w:after="100" w:line="360" w:lineRule="auto"/>
        <w:jc w:val="both"/>
      </w:pPr>
      <w:r>
        <w:t>استخدم "فلتر الإيمان" عند سماع أخبار المصائب، وقل "قدر الله وما شاء فعل" لتمنع تسرب الألم لعمق طمأنينتك.</w:t>
      </w:r>
    </w:p>
    <w:p w14:paraId="609547BA" w14:textId="77777777" w:rsidR="00527AEA" w:rsidRDefault="00000000" w:rsidP="001F0383">
      <w:pPr>
        <w:bidi/>
        <w:spacing w:before="100" w:after="100" w:line="360" w:lineRule="auto"/>
        <w:jc w:val="both"/>
      </w:pPr>
      <w:r>
        <w:t>تذكر دائماً أن "الألم بداية لا نهاية"؛ فاجعل من كل وجع تشعر به شرارة لانطلاقة جديدة في التزكية.</w:t>
      </w:r>
    </w:p>
    <w:p w14:paraId="59EDA647" w14:textId="77777777" w:rsidR="00527AEA" w:rsidRDefault="00000000" w:rsidP="001F0383">
      <w:pPr>
        <w:bidi/>
        <w:jc w:val="both"/>
      </w:pPr>
      <w:r>
        <w:br w:type="page"/>
      </w:r>
    </w:p>
    <w:p w14:paraId="0D10C75D" w14:textId="78E9741E" w:rsidR="00527AEA" w:rsidRDefault="00000000" w:rsidP="001F0383">
      <w:pPr>
        <w:pStyle w:val="Titre1"/>
        <w:bidi/>
        <w:jc w:val="both"/>
      </w:pPr>
      <w:r>
        <w:lastRenderedPageBreak/>
        <w:t xml:space="preserve"> </w:t>
      </w:r>
      <w:bookmarkStart w:id="318" w:name="_Toc226110683"/>
      <w:r>
        <w:t>مجالس فقه النفس 054 | ونفس 26 | فقه الألم 04 | ثمرات الألم ونِعمه 01</w:t>
      </w:r>
      <w:bookmarkEnd w:id="318"/>
    </w:p>
    <w:p w14:paraId="57BCFEE5" w14:textId="77777777" w:rsidR="00527AEA" w:rsidRDefault="00527AEA" w:rsidP="001F0383">
      <w:pPr>
        <w:pBdr>
          <w:bottom w:val="single" w:sz="3" w:space="1" w:color="2D6A4F"/>
        </w:pBdr>
        <w:bidi/>
        <w:spacing w:after="300"/>
        <w:jc w:val="both"/>
      </w:pPr>
    </w:p>
    <w:p w14:paraId="088B754E" w14:textId="6AE41BC7" w:rsidR="00527AEA" w:rsidRDefault="007F5FBB" w:rsidP="001F0383">
      <w:pPr>
        <w:pStyle w:val="Titre2"/>
        <w:bidi/>
      </w:pPr>
      <w:bookmarkStart w:id="319" w:name="_Toc226110684"/>
      <w:r>
        <w:rPr>
          <w:rtl/>
        </w:rPr>
        <w:t>أهداف التعلم</w:t>
      </w:r>
      <w:bookmarkEnd w:id="319"/>
    </w:p>
    <w:p w14:paraId="691FEA34" w14:textId="77777777" w:rsidR="00527AEA" w:rsidRDefault="00000000" w:rsidP="001F0383">
      <w:pPr>
        <w:bidi/>
        <w:spacing w:before="100" w:after="100" w:line="360" w:lineRule="auto"/>
        <w:jc w:val="both"/>
      </w:pPr>
      <w:r>
        <w:t>التمييز بين "الثقة بالله" و"الثقة بالنفس" من منظور فقه النفس الإسلامي.</w:t>
      </w:r>
    </w:p>
    <w:p w14:paraId="0868C7ED" w14:textId="77777777" w:rsidR="00527AEA" w:rsidRDefault="00000000" w:rsidP="001F0383">
      <w:pPr>
        <w:bidi/>
        <w:spacing w:before="100" w:after="100" w:line="360" w:lineRule="auto"/>
        <w:jc w:val="both"/>
      </w:pPr>
      <w:r>
        <w:t>تحليل قصيدة "طبعت على كدر" لاستنباط حقيقة الدنيا بكونها دار كد وألم.</w:t>
      </w:r>
    </w:p>
    <w:p w14:paraId="36CA8C51" w14:textId="77777777" w:rsidR="00527AEA" w:rsidRDefault="00000000" w:rsidP="001F0383">
      <w:pPr>
        <w:bidi/>
        <w:spacing w:before="100" w:after="100" w:line="360" w:lineRule="auto"/>
        <w:jc w:val="both"/>
      </w:pPr>
      <w:r>
        <w:t>شرح أثر "الترك" كمتطلب أساسي لعملية "التركيز" الذهني والنفسي.</w:t>
      </w:r>
    </w:p>
    <w:p w14:paraId="1375C244" w14:textId="77777777" w:rsidR="00527AEA" w:rsidRDefault="00000000" w:rsidP="001F0383">
      <w:pPr>
        <w:bidi/>
        <w:spacing w:before="100" w:after="100" w:line="360" w:lineRule="auto"/>
        <w:jc w:val="both"/>
      </w:pPr>
      <w:r>
        <w:t>استنتاج العلاقة بين تكرار "الحاجات" وتكرار "الآلام" كقاعدة كونية.</w:t>
      </w:r>
    </w:p>
    <w:p w14:paraId="27AA5F14" w14:textId="77777777" w:rsidR="00527AEA" w:rsidRDefault="00000000" w:rsidP="001F0383">
      <w:pPr>
        <w:bidi/>
        <w:spacing w:before="100" w:after="100" w:line="360" w:lineRule="auto"/>
        <w:jc w:val="both"/>
      </w:pPr>
      <w:r>
        <w:t>تحليل "صوارف الهوى" (الكبر، الكذب، الكسل) التي تمنع النفس من رؤية ثمرات الألم.</w:t>
      </w:r>
    </w:p>
    <w:p w14:paraId="4E0E5AD5" w14:textId="77777777" w:rsidR="00527AEA" w:rsidRDefault="00000000" w:rsidP="001F0383">
      <w:pPr>
        <w:bidi/>
        <w:spacing w:before="100" w:after="100" w:line="360" w:lineRule="auto"/>
        <w:jc w:val="both"/>
      </w:pPr>
      <w:r>
        <w:t>شرح كيفية تحقيق "العبودية" و"التسليم" من خلال تجربة الانكسار تحت وطأة الألم.</w:t>
      </w:r>
    </w:p>
    <w:p w14:paraId="17BF6BAF" w14:textId="77777777" w:rsidR="00527AEA" w:rsidRDefault="00000000" w:rsidP="001F0383">
      <w:pPr>
        <w:bidi/>
        <w:spacing w:before="100" w:after="100" w:line="360" w:lineRule="auto"/>
        <w:jc w:val="both"/>
      </w:pPr>
      <w:r>
        <w:t>تحليل فلسفة "الخوف والرجاء" كمحركين نفسيين نابعين من تجربة الألم.</w:t>
      </w:r>
    </w:p>
    <w:p w14:paraId="2592C4EF" w14:textId="77777777" w:rsidR="00527AEA" w:rsidRDefault="00000000" w:rsidP="001F0383">
      <w:pPr>
        <w:bidi/>
        <w:spacing w:before="100" w:after="100" w:line="360" w:lineRule="auto"/>
        <w:jc w:val="both"/>
      </w:pPr>
      <w:r>
        <w:t>استنباط الحكمة من "العذاب الأدنى" كبوابة للرجوع إلى الله (لعلهم يرجعون).</w:t>
      </w:r>
    </w:p>
    <w:p w14:paraId="0A99CCAF" w14:textId="7C6B42B7" w:rsidR="00527AEA" w:rsidRDefault="007F5FBB" w:rsidP="001F0383">
      <w:pPr>
        <w:pStyle w:val="Titre2"/>
        <w:bidi/>
      </w:pPr>
      <w:bookmarkStart w:id="320" w:name="_Toc226110685"/>
      <w:r>
        <w:rPr>
          <w:rtl/>
        </w:rPr>
        <w:t>المفاهيم الأساسية</w:t>
      </w:r>
      <w:bookmarkEnd w:id="320"/>
    </w:p>
    <w:p w14:paraId="494E1078" w14:textId="4174A835" w:rsidR="00527AEA" w:rsidRDefault="00000000" w:rsidP="001F0383">
      <w:pPr>
        <w:bidi/>
        <w:spacing w:before="100" w:after="100" w:line="360" w:lineRule="auto"/>
        <w:jc w:val="both"/>
      </w:pPr>
      <w:r>
        <w:t>ا الثقة بالله: هي اليقين بما عند الله والاعتماد عليه، وهي البديل الشرعي لمصطلح "الثقة بالنفس" الغربي.</w:t>
      </w:r>
    </w:p>
    <w:p w14:paraId="52DA9C97" w14:textId="3365C6BB" w:rsidR="00527AEA" w:rsidRDefault="00000000" w:rsidP="001F0383">
      <w:pPr>
        <w:bidi/>
        <w:spacing w:before="100" w:after="100" w:line="360" w:lineRule="auto"/>
        <w:jc w:val="both"/>
      </w:pPr>
      <w:r>
        <w:t>ا تركيز (ترك + ركز): معادلة ذهنية تعني أن التركيز يتطلب أولاً "ترك" المشتتات ثم "التركيز" على الهدف.</w:t>
      </w:r>
    </w:p>
    <w:p w14:paraId="27B63442" w14:textId="6285C6BA" w:rsidR="00527AEA" w:rsidRDefault="00000000" w:rsidP="001F0383">
      <w:pPr>
        <w:bidi/>
        <w:spacing w:before="100" w:after="100" w:line="360" w:lineRule="auto"/>
        <w:jc w:val="both"/>
      </w:pPr>
      <w:r>
        <w:t>ا دار الكدر: وصف للدنيا بأنها مجبولة على المنغصات والآلام، ومن طلبها صفواً فقد طلب المستحيل.</w:t>
      </w:r>
    </w:p>
    <w:p w14:paraId="13FF94EE" w14:textId="4125C2C2" w:rsidR="00527AEA" w:rsidRDefault="00000000" w:rsidP="001F0383">
      <w:pPr>
        <w:bidi/>
        <w:spacing w:before="100" w:after="100" w:line="360" w:lineRule="auto"/>
        <w:jc w:val="both"/>
      </w:pPr>
      <w:r>
        <w:t>ا سنن قدرية: هي العادات الإلهية المتكررة في الخلق، وفهمها يمنح النفس قوة في مواجهة الأحداث.</w:t>
      </w:r>
    </w:p>
    <w:p w14:paraId="4F0136D7" w14:textId="60AD699C" w:rsidR="00527AEA" w:rsidRDefault="00000000" w:rsidP="001F0383">
      <w:pPr>
        <w:bidi/>
        <w:spacing w:before="100" w:after="100" w:line="360" w:lineRule="auto"/>
        <w:jc w:val="both"/>
      </w:pPr>
      <w:r>
        <w:t>ا الرحمة (نفسياً): اتصال النفس بما يسبب خيرها أو رقتها، والألم هو أحد أكبر بواعث هذه الرقة.</w:t>
      </w:r>
    </w:p>
    <w:p w14:paraId="7CA1C1C6" w14:textId="77B97D67" w:rsidR="00527AEA" w:rsidRDefault="00000000" w:rsidP="001F0383">
      <w:pPr>
        <w:bidi/>
        <w:spacing w:before="100" w:after="100" w:line="360" w:lineRule="auto"/>
        <w:jc w:val="both"/>
      </w:pPr>
      <w:r>
        <w:t>ا الصوارف والروادع: عوائق نفسية (مثل لامات الغفله) تمنع الإنسان من تبصر الفوائد الكامنة في المحن.</w:t>
      </w:r>
    </w:p>
    <w:p w14:paraId="6493C9CE" w14:textId="220CE2AA" w:rsidR="00527AEA" w:rsidRDefault="00000000" w:rsidP="001F0383">
      <w:pPr>
        <w:bidi/>
        <w:spacing w:before="100" w:after="100" w:line="360" w:lineRule="auto"/>
        <w:jc w:val="both"/>
      </w:pPr>
      <w:r>
        <w:t>ا عالم الوهم: ما تقدمه السينما والروايات من هروب خيالي يوهن النفس ويضعف قدرتها على تحمل الواقع.</w:t>
      </w:r>
    </w:p>
    <w:p w14:paraId="14B1CDDD" w14:textId="63604C2D" w:rsidR="00527AEA" w:rsidRDefault="00000000" w:rsidP="001F0383">
      <w:pPr>
        <w:bidi/>
        <w:spacing w:before="100" w:after="100" w:line="360" w:lineRule="auto"/>
        <w:jc w:val="both"/>
      </w:pPr>
      <w:r>
        <w:t>ا العقل الفطري: الإدراك البديهي الذي يخبر الإنسان بأن الألم ضروري لتنبيهه لحاجاته الأساسية.</w:t>
      </w:r>
    </w:p>
    <w:p w14:paraId="04334B97" w14:textId="005751F0" w:rsidR="00527AEA" w:rsidRDefault="00000000" w:rsidP="001F0383">
      <w:pPr>
        <w:bidi/>
        <w:spacing w:before="100" w:after="100" w:line="360" w:lineRule="auto"/>
        <w:jc w:val="both"/>
      </w:pPr>
      <w:r>
        <w:lastRenderedPageBreak/>
        <w:t>ا الوصب والنصب: مصطلحات نبوية للألم المزمن والتعب، وهما كفارة للذنوب ورفع للدرجات.</w:t>
      </w:r>
    </w:p>
    <w:p w14:paraId="3EE78B17" w14:textId="30EF13C5" w:rsidR="00527AEA" w:rsidRDefault="00000000" w:rsidP="001F0383">
      <w:pPr>
        <w:bidi/>
        <w:spacing w:before="100" w:after="100" w:line="360" w:lineRule="auto"/>
        <w:jc w:val="both"/>
      </w:pPr>
      <w:r>
        <w:t>ا تحقيق العبودية: الوصول لحالة الذل والانكسار لله، وهي أسمى ثمرات الألم النفسي.</w:t>
      </w:r>
    </w:p>
    <w:p w14:paraId="53CFC3C7" w14:textId="5ED62D28" w:rsidR="00527AEA" w:rsidRDefault="00000000" w:rsidP="001F0383">
      <w:pPr>
        <w:bidi/>
        <w:spacing w:before="100" w:after="100" w:line="360" w:lineRule="auto"/>
        <w:jc w:val="both"/>
      </w:pPr>
      <w:r>
        <w:t>ا التسليم (تخلي): هو التخلي التام عن الحول والقوة الشخصية والالتجاء لحول الله وقوته.</w:t>
      </w:r>
    </w:p>
    <w:p w14:paraId="64967BA3" w14:textId="598F2F6C" w:rsidR="00527AEA" w:rsidRDefault="00000000" w:rsidP="001F0383">
      <w:pPr>
        <w:bidi/>
        <w:spacing w:before="100" w:after="100" w:line="360" w:lineRule="auto"/>
        <w:jc w:val="both"/>
      </w:pPr>
      <w:r>
        <w:t>ا عبادة الأحرار: مصطلح صوفي ينتقده فقه النفس، يزعم عبادة الله بلا خوف من نار أو طمع في جنة.</w:t>
      </w:r>
    </w:p>
    <w:p w14:paraId="7C120DF4" w14:textId="651B1E8B" w:rsidR="00527AEA" w:rsidRDefault="00000000" w:rsidP="001F0383">
      <w:pPr>
        <w:bidi/>
        <w:spacing w:before="100" w:after="100" w:line="360" w:lineRule="auto"/>
        <w:jc w:val="both"/>
      </w:pPr>
      <w:r>
        <w:t>ا كشف الأسرار (اليقين): ادعاء صوفي بالوصول لمرتبة تسقط عنها التكاليف، وهو انحراف عن فقه الألم الشرعي.</w:t>
      </w:r>
    </w:p>
    <w:p w14:paraId="5BAE3F80" w14:textId="5C6FB24E" w:rsidR="00527AEA" w:rsidRDefault="00000000" w:rsidP="001F0383">
      <w:pPr>
        <w:bidi/>
        <w:spacing w:before="100" w:after="100" w:line="360" w:lineRule="auto"/>
        <w:jc w:val="both"/>
      </w:pPr>
      <w:r>
        <w:t>ا القبر في الزاوية: رمز لممارسات بدعية تربط العبادة بغير الله وتناقض التوحيد الخالص.</w:t>
      </w:r>
    </w:p>
    <w:p w14:paraId="46C70710" w14:textId="4418452F" w:rsidR="00527AEA" w:rsidRDefault="00000000" w:rsidP="001F0383">
      <w:pPr>
        <w:bidi/>
        <w:spacing w:before="100" w:after="100" w:line="360" w:lineRule="auto"/>
        <w:jc w:val="both"/>
      </w:pPr>
      <w:r>
        <w:t>ا السكتة الدماغية (تجربة): مثال شخصي للمحاضر حول كيف كسر الألم كبرياء "الحول والقوة" لديه.</w:t>
      </w:r>
    </w:p>
    <w:p w14:paraId="6C490AC5" w14:textId="1E2C457D" w:rsidR="00BA7DEF" w:rsidRDefault="00BA7DEF" w:rsidP="001F0383">
      <w:pPr>
        <w:pStyle w:val="Titre2"/>
        <w:bidi/>
        <w:rPr>
          <w:rtl/>
        </w:rPr>
      </w:pPr>
      <w:bookmarkStart w:id="321" w:name="_Toc226110686"/>
      <w:r>
        <w:rPr>
          <w:rtl/>
        </w:rPr>
        <w:t>المحتوى المنظم</w:t>
      </w:r>
      <w:bookmarkEnd w:id="321"/>
    </w:p>
    <w:p w14:paraId="217093AA" w14:textId="0E083795" w:rsidR="005B74D5" w:rsidRDefault="005B74D5" w:rsidP="001F0383">
      <w:pPr>
        <w:bidi/>
      </w:pPr>
    </w:p>
    <w:p w14:paraId="6E709ABA" w14:textId="2F95D09B" w:rsidR="00527AEA" w:rsidRDefault="00000000" w:rsidP="001F0383">
      <w:pPr>
        <w:bidi/>
        <w:spacing w:before="100" w:after="100" w:line="360" w:lineRule="auto"/>
        <w:jc w:val="both"/>
      </w:pPr>
      <w:r>
        <w:t xml:space="preserve"> نقد "مركزية المخلوق" في التنمية البشريةينتقد فقه النفس المصطلحات الوافدة مثل "الثقة بالنفس" و"توكيد الذات" لكونها تكرس مركزية الإنسان بعيداً عن الخالق. البديل الشرعي هو الثقة بالله والاعتراف بالضعف البشري، فمن اعتمد على نفسه وكله الله إليها. التمركز حول الذات يولد كبراً يمنع النفس من الاستفادة من دروس الألم والابتلاء 99.من أمثلة ذلك:</w:t>
      </w:r>
    </w:p>
    <w:p w14:paraId="70ECB752" w14:textId="77777777" w:rsidR="00527AEA" w:rsidRDefault="00000000" w:rsidP="001F0383">
      <w:pPr>
        <w:bidi/>
        <w:spacing w:before="100" w:after="100" w:line="360" w:lineRule="auto"/>
        <w:jc w:val="both"/>
      </w:pPr>
      <w:r>
        <w:t>تكرار عبارة "ثقة في الله هنجح" دون الأخذ بالأسباب الحقيقية هو تواكل وليس ثقة.</w:t>
      </w:r>
    </w:p>
    <w:p w14:paraId="284C2BC0" w14:textId="425DA263" w:rsidR="00527AEA" w:rsidRDefault="00000000" w:rsidP="001F0383">
      <w:pPr>
        <w:bidi/>
        <w:spacing w:before="100" w:after="100" w:line="360" w:lineRule="auto"/>
        <w:jc w:val="both"/>
      </w:pPr>
      <w:r>
        <w:t>الدعاء النبوي "ولا تكلني إلى نفسي طرفة عين" كمنهج أصيل لنفي الثقة المطلقة بالذات. حقيقة الدنيا والكد الكونيالدنيا طبعت على "كدر"، ومن يحاول العيش فيها بلا ألم كمن يطلب "جذوة نار في وسط الماء". الألم ليس استثناءً بل هو قاعدة مرتبطة بتكرار الحاجات البشرية؛ فكما أن الجوع يتكرر فإن ألمه يتكرر. فهم هذه السنّة القدرية يقي النفس من الصدمات والانتكاسات عند وقوع المحن 90.من أمثلة ذلك:</w:t>
      </w:r>
    </w:p>
    <w:p w14:paraId="0D37208C" w14:textId="77777777" w:rsidR="00527AEA" w:rsidRDefault="00000000" w:rsidP="001F0383">
      <w:pPr>
        <w:bidi/>
        <w:spacing w:before="100" w:after="100" w:line="360" w:lineRule="auto"/>
        <w:jc w:val="both"/>
      </w:pPr>
      <w:r>
        <w:t>قصيدة "أبو الحسن التهامي" في رثاء ابنه التي تلخص فلسفة الألم في دار الفناء.</w:t>
      </w:r>
    </w:p>
    <w:p w14:paraId="68C74E46" w14:textId="1D2B8682" w:rsidR="00527AEA" w:rsidRDefault="00000000" w:rsidP="001F0383">
      <w:pPr>
        <w:bidi/>
        <w:spacing w:before="100" w:after="100" w:line="360" w:lineRule="auto"/>
        <w:jc w:val="both"/>
      </w:pPr>
      <w:r>
        <w:t>تشبيه الحلم بحياة بلا ألم بأفلام "السوبر هيرو" والخيالات غير الواقعية. صوارف الهوى عن فقه الألمهناك معوقات تمنعنا من رؤية "خيرية الألم"، أهمها الكبر الذي يجعل الإنسان يأنف من الضعف، والكذب الذي يجعله يخادع نفسه بالهروب. "لامات الغفلة" (اللعب، اللهو، اللغو) تعمل كمخدر مؤقت يوهن النفس ويزيد من جهلها بحقيقة الوجع. الهروب إلى "عالم الوهم" (روايات، أفلام) يضعف عضلة المواجهة النفسية 92.من أمثلة ذلك:</w:t>
      </w:r>
    </w:p>
    <w:p w14:paraId="4112CB3E" w14:textId="77777777" w:rsidR="00527AEA" w:rsidRDefault="00000000" w:rsidP="001F0383">
      <w:pPr>
        <w:bidi/>
        <w:spacing w:before="100" w:after="100" w:line="360" w:lineRule="auto"/>
        <w:jc w:val="both"/>
      </w:pPr>
      <w:r>
        <w:t>الشاب الذي يهرب من ألم الفشل الدراسي إلى "ألعاب الفيديو" ليزيد من غفلته وهوانه.</w:t>
      </w:r>
    </w:p>
    <w:p w14:paraId="24EAFD51" w14:textId="29D3FB33" w:rsidR="00527AEA" w:rsidRDefault="00000000" w:rsidP="001F0383">
      <w:pPr>
        <w:bidi/>
        <w:spacing w:before="100" w:after="100" w:line="360" w:lineRule="auto"/>
        <w:jc w:val="both"/>
      </w:pPr>
      <w:r>
        <w:lastRenderedPageBreak/>
        <w:t>"يوتيوبر" يعتذر عن أحداث غزة ليكمل ألعابه بحجة أنها "شغله"، وهو قمة التافه المستعبد للذة. الألم وبوابة العبودية والتسليمأعظم ثمرات الألم هي "تحقيق العبودية"؛ فالألم يكسر الجبروت الإنساني ويحوجه لخالقه اضطراراً. التسليم الحقيقي هو "التخلي" عن ادعاء الحول والقوة، وهو ما لا يحصل غالباً إلا في لحظات الوجع الشديد. الألم هو "الدافع" الذي يخرج الإنسان من طغيانه واستغنائه ليعود لعتبة الذل الإلهي. 357.من أمثلة ذلك:</w:t>
      </w:r>
    </w:p>
    <w:p w14:paraId="6604D70D" w14:textId="77777777" w:rsidR="00527AEA" w:rsidRDefault="00000000" w:rsidP="001F0383">
      <w:pPr>
        <w:bidi/>
        <w:spacing w:before="100" w:after="100" w:line="360" w:lineRule="auto"/>
        <w:jc w:val="both"/>
      </w:pPr>
      <w:r>
        <w:t>تجربة "الزحف" أثناء السكتة الدماغية التي أسقطت كل عناوين القوة وبقي نداء "يا الله".</w:t>
      </w:r>
    </w:p>
    <w:p w14:paraId="3C939476" w14:textId="4458A26D" w:rsidR="00527AEA" w:rsidRDefault="00000000" w:rsidP="001F0383">
      <w:pPr>
        <w:bidi/>
        <w:spacing w:before="100" w:after="100" w:line="360" w:lineRule="auto"/>
        <w:jc w:val="both"/>
      </w:pPr>
      <w:r>
        <w:t>"صدام حسين" الذي تحول من الجبروت إلى حمل المصحف والانكسار في السجن تحت وطأة الألم. الرد على "معضلة الشر" بالفطرةيستخدم الألم كأداة للرد على الملاحدة؛ فوجود "الخوف والرجاء" في النفس دليل على أنها صُممت لتتطلع لما وراء المادة. الالم ليس "شراً مطلقاً" بل هو "منبه بقاء" يمنع الإنسان من طغيان "الاستغناء" القاتل. لولا الألم لما عرف الإنسان حقيقة كونه "مخلوقاً" يحتاج لمدد خارجي مستمر. 388.من أمثلة ذلك:</w:t>
      </w:r>
    </w:p>
    <w:p w14:paraId="04B341C5" w14:textId="77777777" w:rsidR="00527AEA" w:rsidRDefault="00000000" w:rsidP="001F0383">
      <w:pPr>
        <w:bidi/>
        <w:spacing w:before="100" w:after="100" w:line="360" w:lineRule="auto"/>
        <w:jc w:val="both"/>
      </w:pPr>
      <w:r>
        <w:t>"لعلهم يرجعون"؛ الألم الصغير (العذاب الأدنى) كرحمة إلهية لمنع السقوط في العذاب الأكبر.</w:t>
      </w:r>
    </w:p>
    <w:p w14:paraId="462003F3" w14:textId="175C13B4" w:rsidR="00527AEA" w:rsidRDefault="00000000" w:rsidP="001F0383">
      <w:pPr>
        <w:bidi/>
        <w:spacing w:before="100" w:after="100" w:line="360" w:lineRule="auto"/>
        <w:jc w:val="both"/>
      </w:pPr>
      <w:r>
        <w:t>تساؤل الملحد عن "لماذا الألم؟" هو اعتراف منه بوجود "معيار للخير" لا يفسره إلا وجود الخالق. ثمرات الألم مع الله: الجنة واليقينالألم هو الذي يولد في النفس "التوق للجنه"؛ لأننا لا نعرف قيمة "لذة بلا ألم" إلا بتجربة الوجع الدنيوي. هو دليل على وجود "يوم الدين" حيث تُرد المظالم ويُشفى الصدر مما أصابه من كبد. الألم يصحح فهمنا للأحكام الشرعية، فندرك حكمة "القصاص" و"الحدود" كرحمة للمجتمع المتألم 111.من أمثلة ذلك:</w:t>
      </w:r>
    </w:p>
    <w:p w14:paraId="5544659B" w14:textId="77777777" w:rsidR="00527AEA" w:rsidRDefault="00000000" w:rsidP="001F0383">
      <w:pPr>
        <w:bidi/>
        <w:spacing w:before="100" w:after="100" w:line="360" w:lineRule="auto"/>
        <w:jc w:val="both"/>
      </w:pPr>
      <w:r>
        <w:t>إدراك معنى "ولكم في القصاص حياة" لا يتحقق بعمق إلا لمن ذاق ألم الظلم أو الفقد.</w:t>
      </w:r>
    </w:p>
    <w:p w14:paraId="3BFACD77" w14:textId="77777777" w:rsidR="00527AEA" w:rsidRDefault="00000000" w:rsidP="001F0383">
      <w:pPr>
        <w:bidi/>
        <w:spacing w:before="100" w:after="100" w:line="360" w:lineRule="auto"/>
        <w:jc w:val="both"/>
      </w:pPr>
      <w:r>
        <w:t>"عجباً لأمر المؤمن"؛ الفلتر الإيماني الذي يحول الضراء إلى خير مأجور.</w:t>
      </w:r>
    </w:p>
    <w:p w14:paraId="1FA92620" w14:textId="7C4DCD1D" w:rsidR="00527AEA" w:rsidRDefault="007F5FBB" w:rsidP="001F0383">
      <w:pPr>
        <w:pStyle w:val="Titre2"/>
        <w:bidi/>
      </w:pPr>
      <w:bookmarkStart w:id="322" w:name="_Toc226110687"/>
      <w:r>
        <w:rPr>
          <w:rtl/>
        </w:rPr>
        <w:t>النقاط الرئيسية التي يجب تذكرها</w:t>
      </w:r>
      <w:bookmarkEnd w:id="322"/>
    </w:p>
    <w:p w14:paraId="37284F93" w14:textId="77777777" w:rsidR="00527AEA" w:rsidRDefault="00000000" w:rsidP="001F0383">
      <w:pPr>
        <w:bidi/>
        <w:spacing w:before="100" w:after="100" w:line="360" w:lineRule="auto"/>
        <w:jc w:val="both"/>
      </w:pPr>
      <w:r>
        <w:t>الدنيا مجبولة على الكدر، ومحاولة تصفيتها من الألم هي معاندة لسنن الخلق تزيد من شقاء النفس.</w:t>
      </w:r>
    </w:p>
    <w:p w14:paraId="20818BDA" w14:textId="77777777" w:rsidR="00527AEA" w:rsidRDefault="00000000" w:rsidP="001F0383">
      <w:pPr>
        <w:bidi/>
        <w:spacing w:before="100" w:after="100" w:line="360" w:lineRule="auto"/>
        <w:jc w:val="both"/>
      </w:pPr>
      <w:r>
        <w:t>الثبات النفسي يبدأ من "الثقة بالله" لا "الثقة بالنفس"، فالألم يكسر النفس ليقوي الصلة بالله.</w:t>
      </w:r>
    </w:p>
    <w:p w14:paraId="24DEEEAF" w14:textId="77777777" w:rsidR="00527AEA" w:rsidRDefault="00000000" w:rsidP="001F0383">
      <w:pPr>
        <w:bidi/>
        <w:spacing w:before="100" w:after="100" w:line="360" w:lineRule="auto"/>
        <w:jc w:val="both"/>
      </w:pPr>
      <w:r>
        <w:t>التركيز يتطلب "تركاً"؛ فصبرك على ألم ترك المشتتات واللذات العابرة هو وقود نجاحك الحقيقي.</w:t>
      </w:r>
    </w:p>
    <w:p w14:paraId="177763CD" w14:textId="77777777" w:rsidR="00527AEA" w:rsidRDefault="00000000" w:rsidP="001F0383">
      <w:pPr>
        <w:bidi/>
        <w:spacing w:before="100" w:after="100" w:line="360" w:lineRule="auto"/>
        <w:jc w:val="both"/>
      </w:pPr>
      <w:r>
        <w:t>الألم هو "المطهر" الذي يخلص النفس من خبث الكبر والادعاء، كما يخلص الكير خبث الحديد.</w:t>
      </w:r>
    </w:p>
    <w:p w14:paraId="5A3C7A1A" w14:textId="77777777" w:rsidR="00527AEA" w:rsidRDefault="00000000" w:rsidP="001F0383">
      <w:pPr>
        <w:bidi/>
        <w:spacing w:before="100" w:after="100" w:line="360" w:lineRule="auto"/>
        <w:jc w:val="both"/>
      </w:pPr>
      <w:r>
        <w:t>الخوف والرجاء لا يتحققان بلا ألم؛ فالألم يولد الخوف من بقائه والرجاء في زواله عند الخالق.</w:t>
      </w:r>
    </w:p>
    <w:p w14:paraId="5D250DFC" w14:textId="77777777" w:rsidR="00527AEA" w:rsidRDefault="00000000" w:rsidP="001F0383">
      <w:pPr>
        <w:bidi/>
        <w:spacing w:before="100" w:after="100" w:line="360" w:lineRule="auto"/>
        <w:jc w:val="both"/>
      </w:pPr>
      <w:r>
        <w:t>كل بلاء يصيب المؤمن (وصب، نصب، هم) هو عملية تنقية ورفع درجات لا تضيع سدى عند الله.</w:t>
      </w:r>
    </w:p>
    <w:p w14:paraId="719674E1" w14:textId="0456B7F3" w:rsidR="00527AEA" w:rsidRDefault="007F5FBB" w:rsidP="001F0383">
      <w:pPr>
        <w:pStyle w:val="Titre2"/>
        <w:bidi/>
      </w:pPr>
      <w:bookmarkStart w:id="323" w:name="_Toc226110688"/>
      <w:r>
        <w:rPr>
          <w:rtl/>
        </w:rPr>
        <w:t>التطبيقات العملية</w:t>
      </w:r>
      <w:bookmarkEnd w:id="323"/>
    </w:p>
    <w:p w14:paraId="340ED101" w14:textId="77777777" w:rsidR="00527AEA" w:rsidRDefault="00000000" w:rsidP="001F0383">
      <w:pPr>
        <w:bidi/>
        <w:spacing w:before="100" w:after="100" w:line="360" w:lineRule="auto"/>
        <w:jc w:val="both"/>
      </w:pPr>
      <w:r>
        <w:lastRenderedPageBreak/>
        <w:t>عندما تفشل في أمر ما، لا تلم "ظروفك" بل استعمل الألم كبصيرة لمراجعة صدقك وقوة سعيك.</w:t>
      </w:r>
    </w:p>
    <w:p w14:paraId="3774D12E" w14:textId="77777777" w:rsidR="00527AEA" w:rsidRDefault="00000000" w:rsidP="001F0383">
      <w:pPr>
        <w:bidi/>
        <w:spacing w:before="100" w:after="100" w:line="360" w:lineRule="auto"/>
        <w:jc w:val="both"/>
      </w:pPr>
      <w:r>
        <w:t>درب نفسك على "سنة الترك"؛ اترك هاتفك لساعة يومياً وصابر على ألم "الفضول" لتزيد من تركيزك.</w:t>
      </w:r>
    </w:p>
    <w:p w14:paraId="1789A5EF" w14:textId="77777777" w:rsidR="00527AEA" w:rsidRDefault="00000000" w:rsidP="001F0383">
      <w:pPr>
        <w:bidi/>
        <w:spacing w:before="100" w:after="100" w:line="360" w:lineRule="auto"/>
        <w:jc w:val="both"/>
      </w:pPr>
      <w:r>
        <w:t>إذا أصبت بمرض أو تعب، استشعر فوراً معنى "تكفير الخطايا" وحوّل وجعك إلى عبادة صبر صامتة.</w:t>
      </w:r>
    </w:p>
    <w:p w14:paraId="16AF7B99" w14:textId="77777777" w:rsidR="00527AEA" w:rsidRDefault="00000000" w:rsidP="001F0383">
      <w:pPr>
        <w:bidi/>
        <w:spacing w:before="100" w:after="100" w:line="360" w:lineRule="auto"/>
        <w:jc w:val="both"/>
      </w:pPr>
      <w:r>
        <w:t>توقف عن قراءة الروايات الهروبية التي تزيد من "وهن الروح"، واجه واقعك بشجاعة المبتلى المحتسب.</w:t>
      </w:r>
    </w:p>
    <w:p w14:paraId="652551C7" w14:textId="77777777" w:rsidR="00527AEA" w:rsidRDefault="00000000" w:rsidP="001F0383">
      <w:pPr>
        <w:bidi/>
        <w:spacing w:before="100" w:after="100" w:line="360" w:lineRule="auto"/>
        <w:jc w:val="both"/>
      </w:pPr>
      <w:r>
        <w:t>عند رؤية نعم الآخرين، تذكر أن "الترف مفسدة"، واشكر الله على آلامك التي أبقتك منكسراً لبابه.</w:t>
      </w:r>
    </w:p>
    <w:p w14:paraId="63BF3E25" w14:textId="77777777" w:rsidR="00527AEA" w:rsidRDefault="00000000" w:rsidP="001F0383">
      <w:pPr>
        <w:bidi/>
        <w:spacing w:before="100" w:after="100" w:line="360" w:lineRule="auto"/>
        <w:jc w:val="both"/>
      </w:pPr>
      <w:r>
        <w:t>قل لنفسك عند كل ضيق: "هذه هي الدنيا"، لتمتص صدمة الألم وتمنعها من التحول إلى سخط على القدر.</w:t>
      </w:r>
    </w:p>
    <w:p w14:paraId="3ABFFF23" w14:textId="77777777" w:rsidR="00527AEA" w:rsidRDefault="00000000" w:rsidP="001F0383">
      <w:pPr>
        <w:bidi/>
        <w:jc w:val="both"/>
      </w:pPr>
      <w:r>
        <w:br w:type="page"/>
      </w:r>
    </w:p>
    <w:p w14:paraId="72ABB88E" w14:textId="426CADA4" w:rsidR="00527AEA" w:rsidRDefault="00000000" w:rsidP="001F0383">
      <w:pPr>
        <w:pStyle w:val="Titre1"/>
        <w:bidi/>
        <w:jc w:val="both"/>
      </w:pPr>
      <w:r>
        <w:lastRenderedPageBreak/>
        <w:t xml:space="preserve"> </w:t>
      </w:r>
      <w:bookmarkStart w:id="324" w:name="_Toc226110689"/>
      <w:r>
        <w:t>مجالس فقه النفس 055 | ونفس 27 | فقه الألم 05 | ثمرات الألم ونِعمه 02</w:t>
      </w:r>
      <w:bookmarkEnd w:id="324"/>
    </w:p>
    <w:p w14:paraId="40D40D6E" w14:textId="77777777" w:rsidR="00527AEA" w:rsidRDefault="00527AEA" w:rsidP="001F0383">
      <w:pPr>
        <w:pBdr>
          <w:bottom w:val="single" w:sz="3" w:space="1" w:color="2D6A4F"/>
        </w:pBdr>
        <w:bidi/>
        <w:spacing w:after="300"/>
        <w:jc w:val="both"/>
      </w:pPr>
    </w:p>
    <w:p w14:paraId="221419E4" w14:textId="4B6CFEB7" w:rsidR="00527AEA" w:rsidRDefault="007F5FBB" w:rsidP="001F0383">
      <w:pPr>
        <w:pStyle w:val="Titre2"/>
        <w:bidi/>
      </w:pPr>
      <w:bookmarkStart w:id="325" w:name="_Toc226110690"/>
      <w:r>
        <w:rPr>
          <w:rtl/>
        </w:rPr>
        <w:t>أهداف التعلم</w:t>
      </w:r>
      <w:bookmarkEnd w:id="325"/>
    </w:p>
    <w:p w14:paraId="78320D00" w14:textId="77777777" w:rsidR="00527AEA" w:rsidRDefault="00000000" w:rsidP="001F0383">
      <w:pPr>
        <w:bidi/>
        <w:spacing w:before="100" w:after="100" w:line="360" w:lineRule="auto"/>
        <w:jc w:val="both"/>
      </w:pPr>
      <w:r>
        <w:t>تحليل أثر الألم في إحداث "اليقظة النفسية" والخروج من حالة الخمول والوهن.</w:t>
      </w:r>
    </w:p>
    <w:p w14:paraId="3329BCA6" w14:textId="77777777" w:rsidR="00527AEA" w:rsidRDefault="00000000" w:rsidP="001F0383">
      <w:pPr>
        <w:bidi/>
        <w:spacing w:before="100" w:after="100" w:line="360" w:lineRule="auto"/>
        <w:jc w:val="both"/>
      </w:pPr>
      <w:r>
        <w:t>استنتاج أهمية الألم في "التبصر بحيل النفس" وكشف المخادعات والمهارب الوهمية.</w:t>
      </w:r>
    </w:p>
    <w:p w14:paraId="63370BB0" w14:textId="77777777" w:rsidR="00527AEA" w:rsidRDefault="00000000" w:rsidP="001F0383">
      <w:pPr>
        <w:bidi/>
        <w:spacing w:before="100" w:after="100" w:line="360" w:lineRule="auto"/>
        <w:jc w:val="both"/>
      </w:pPr>
      <w:r>
        <w:t>شرح مفهوم "أحسن تقويم" من خلال قدرة الإنسان الفريدة على التكيف مع الآلام.</w:t>
      </w:r>
    </w:p>
    <w:p w14:paraId="51C8418B" w14:textId="77777777" w:rsidR="00527AEA" w:rsidRDefault="00000000" w:rsidP="001F0383">
      <w:pPr>
        <w:bidi/>
        <w:spacing w:before="100" w:after="100" w:line="360" w:lineRule="auto"/>
        <w:jc w:val="both"/>
      </w:pPr>
      <w:r>
        <w:t>تحليل ثنائية "المرارة والنفع" في المقويات النفسية والجسدية مقابل "اللذة والضرر".</w:t>
      </w:r>
    </w:p>
    <w:p w14:paraId="0A874CD6" w14:textId="77777777" w:rsidR="00527AEA" w:rsidRDefault="00000000" w:rsidP="001F0383">
      <w:pPr>
        <w:bidi/>
        <w:spacing w:before="100" w:after="100" w:line="360" w:lineRule="auto"/>
        <w:jc w:val="both"/>
      </w:pPr>
      <w:r>
        <w:t>استنباط أثر الألم في تنمية "الفراسة" والقدرة على التمييز بين معادن الناس.</w:t>
      </w:r>
    </w:p>
    <w:p w14:paraId="039B7155" w14:textId="77777777" w:rsidR="00527AEA" w:rsidRDefault="00000000" w:rsidP="001F0383">
      <w:pPr>
        <w:bidi/>
        <w:spacing w:before="100" w:after="100" w:line="360" w:lineRule="auto"/>
        <w:jc w:val="both"/>
      </w:pPr>
      <w:r>
        <w:t>شرح العلاقة بين "تحمل الألم" و"عزة النفس" في مواجهة التنمر والذل.</w:t>
      </w:r>
    </w:p>
    <w:p w14:paraId="7D577735" w14:textId="77777777" w:rsidR="00527AEA" w:rsidRDefault="00000000" w:rsidP="001F0383">
      <w:pPr>
        <w:bidi/>
        <w:spacing w:before="100" w:after="100" w:line="360" w:lineRule="auto"/>
        <w:jc w:val="both"/>
      </w:pPr>
      <w:r>
        <w:t>تحليل دور الألم في "الذاكرة طويلة الأمد" وترسيخ الدروس الوجودية الكبرى.</w:t>
      </w:r>
    </w:p>
    <w:p w14:paraId="1F852856" w14:textId="77777777" w:rsidR="00527AEA" w:rsidRDefault="00000000" w:rsidP="001F0383">
      <w:pPr>
        <w:bidi/>
        <w:spacing w:before="100" w:after="100" w:line="360" w:lineRule="auto"/>
        <w:jc w:val="both"/>
      </w:pPr>
      <w:r>
        <w:t>استنتاج أثر الألم في "تطهير النفس" وتصحيح سلم الأولويات المادية.</w:t>
      </w:r>
    </w:p>
    <w:p w14:paraId="52693D4A" w14:textId="153F8B3A" w:rsidR="00527AEA" w:rsidRDefault="007F5FBB" w:rsidP="001F0383">
      <w:pPr>
        <w:pStyle w:val="Titre2"/>
        <w:bidi/>
      </w:pPr>
      <w:bookmarkStart w:id="326" w:name="_Toc226110691"/>
      <w:r>
        <w:rPr>
          <w:rtl/>
        </w:rPr>
        <w:t>المفاهيم الأساسية</w:t>
      </w:r>
      <w:bookmarkEnd w:id="326"/>
    </w:p>
    <w:p w14:paraId="2A6115C1" w14:textId="2D58BFE0" w:rsidR="00527AEA" w:rsidRDefault="00000000" w:rsidP="001F0383">
      <w:pPr>
        <w:bidi/>
        <w:spacing w:before="100" w:after="100" w:line="360" w:lineRule="auto"/>
        <w:jc w:val="both"/>
      </w:pPr>
      <w:r>
        <w:t>ا اليقظة والوعي: هي حالة الانتباه التي يفرضها الألم على النفس الساكنة ليدفعها للحركة والتغيير.</w:t>
      </w:r>
    </w:p>
    <w:p w14:paraId="698C46BB" w14:textId="40C5C958" w:rsidR="00527AEA" w:rsidRDefault="00000000" w:rsidP="001F0383">
      <w:pPr>
        <w:bidi/>
        <w:spacing w:before="100" w:after="100" w:line="360" w:lineRule="auto"/>
        <w:jc w:val="both"/>
      </w:pPr>
      <w:r>
        <w:t>ا الاتعاظ: التعلم من تجارب الألم السابقة لتجنب الوقوع في ذات الأخطاء، وهو ثمرة العقل النبيه.</w:t>
      </w:r>
    </w:p>
    <w:p w14:paraId="458267EC" w14:textId="7ECA0E0E" w:rsidR="00527AEA" w:rsidRDefault="00000000" w:rsidP="001F0383">
      <w:pPr>
        <w:bidi/>
        <w:spacing w:before="100" w:after="100" w:line="360" w:lineRule="auto"/>
        <w:jc w:val="both"/>
      </w:pPr>
      <w:r>
        <w:t>ا مخادعات النفس: الحيل التي تلجأ إليها النفس للهروب من الألم الحقيقي إلى لذات وهمية أو "مآمن" زائفة.</w:t>
      </w:r>
    </w:p>
    <w:p w14:paraId="36D9A978" w14:textId="288A2E2B" w:rsidR="00527AEA" w:rsidRDefault="00000000" w:rsidP="001F0383">
      <w:pPr>
        <w:bidi/>
        <w:spacing w:before="100" w:after="100" w:line="360" w:lineRule="auto"/>
        <w:jc w:val="both"/>
      </w:pPr>
      <w:r>
        <w:t>ا أحسن تقويم (نفسياً): تميز الإنسان بقدرته على "فقه الألم" وتوظيفه للارتقاء، خلافاً للحيوان المحكوم بالغرائز.</w:t>
      </w:r>
    </w:p>
    <w:p w14:paraId="5747272D" w14:textId="5819DD7E" w:rsidR="00527AEA" w:rsidRDefault="00000000" w:rsidP="001F0383">
      <w:pPr>
        <w:bidi/>
        <w:spacing w:before="100" w:after="100" w:line="360" w:lineRule="auto"/>
        <w:jc w:val="both"/>
      </w:pPr>
      <w:r>
        <w:t>ا هبة الألم (The Gift of Pain): رؤية الألم كمنحة إلهية تحفظ الجسد والروح من الفناء بصمت.</w:t>
      </w:r>
    </w:p>
    <w:p w14:paraId="5FB6C73B" w14:textId="73531B9D" w:rsidR="00527AEA" w:rsidRDefault="00000000" w:rsidP="001F0383">
      <w:pPr>
        <w:bidi/>
        <w:spacing w:before="100" w:after="100" w:line="360" w:lineRule="auto"/>
        <w:jc w:val="both"/>
      </w:pPr>
      <w:r>
        <w:t>ا البروتيني (المرّ النافع): استعارة للأشياء المرة في طعمها (المؤلمة) لكنها تحمل جوهر القوة والشفاء.</w:t>
      </w:r>
    </w:p>
    <w:p w14:paraId="02061321" w14:textId="56574501" w:rsidR="00527AEA" w:rsidRDefault="00000000" w:rsidP="001F0383">
      <w:pPr>
        <w:bidi/>
        <w:spacing w:before="100" w:after="100" w:line="360" w:lineRule="auto"/>
        <w:jc w:val="both"/>
      </w:pPr>
      <w:r>
        <w:t>ا فقه الاختيار (اختر ألمك): القاعدة التي تقول إن الألم حتمي، والذكاء يكمن في اختيار الألم الذي يزكي النفس.</w:t>
      </w:r>
    </w:p>
    <w:p w14:paraId="3E1893A8" w14:textId="6CFF11A6" w:rsidR="00527AEA" w:rsidRDefault="00000000" w:rsidP="001F0383">
      <w:pPr>
        <w:bidi/>
        <w:spacing w:before="100" w:after="100" w:line="360" w:lineRule="auto"/>
        <w:jc w:val="both"/>
      </w:pPr>
      <w:r>
        <w:t>ا الفراسة: مهارة قراءة ما وراء الوجوه والأحداث، وهي تُشحذ بكثرة التجارب المؤلمة.</w:t>
      </w:r>
    </w:p>
    <w:p w14:paraId="4FE5767D" w14:textId="105508CA" w:rsidR="00527AEA" w:rsidRDefault="00000000" w:rsidP="001F0383">
      <w:pPr>
        <w:bidi/>
        <w:spacing w:before="100" w:after="100" w:line="360" w:lineRule="auto"/>
        <w:jc w:val="both"/>
      </w:pPr>
      <w:r>
        <w:lastRenderedPageBreak/>
        <w:t>ا كتائب القسام (نموذج): مثال معاصر لمن تربوا في مدرسة الألم فصاروا "حماة الديار" الأشداء.</w:t>
      </w:r>
    </w:p>
    <w:p w14:paraId="30FF7DD1" w14:textId="293EEE0C" w:rsidR="00527AEA" w:rsidRDefault="00000000" w:rsidP="001F0383">
      <w:pPr>
        <w:bidi/>
        <w:spacing w:before="100" w:after="100" w:line="360" w:lineRule="auto"/>
        <w:jc w:val="both"/>
      </w:pPr>
      <w:r>
        <w:t>ا الانسحاب التربوي: أسلوب يسمح فيه المربي للطفل بأن "يتألم" قليلاً ليتعلم المسؤولية والانضباط.</w:t>
      </w:r>
    </w:p>
    <w:p w14:paraId="548A7DB0" w14:textId="6E3F12D4" w:rsidR="00527AEA" w:rsidRDefault="00000000" w:rsidP="001F0383">
      <w:pPr>
        <w:bidi/>
        <w:spacing w:before="100" w:after="100" w:line="360" w:lineRule="auto"/>
        <w:jc w:val="both"/>
      </w:pPr>
      <w:r>
        <w:t>ا الفجيعة (للأمة): استخدام مصطلح "فجع هذه بفراخها" للدلالة على شمولية الرحمة النبوية حتى تجاه الطيور المتألمة.</w:t>
      </w:r>
    </w:p>
    <w:p w14:paraId="60049CB5" w14:textId="04C2525E" w:rsidR="00527AEA" w:rsidRDefault="00000000" w:rsidP="001F0383">
      <w:pPr>
        <w:bidi/>
        <w:spacing w:before="100" w:after="100" w:line="360" w:lineRule="auto"/>
        <w:jc w:val="both"/>
      </w:pPr>
      <w:r>
        <w:t>ا مسافة صفر (نفسياً): حالة المواجهة المباشرة للألم التي تسقط كل "الأهازيج" وتُبقي فقط "عقيدة أهل الأثر".</w:t>
      </w:r>
    </w:p>
    <w:p w14:paraId="2BFCA871" w14:textId="2DDEA3A9" w:rsidR="00527AEA" w:rsidRDefault="00000000" w:rsidP="001F0383">
      <w:pPr>
        <w:bidi/>
        <w:spacing w:before="100" w:after="100" w:line="360" w:lineRule="auto"/>
        <w:jc w:val="both"/>
      </w:pPr>
      <w:r>
        <w:t>ا الصمود: الحالة النفسية التي يولدها الألم المستحق، وتظهر في عبارة "أنا صامد" رغم هدم البيت.</w:t>
      </w:r>
    </w:p>
    <w:p w14:paraId="16D6C4FB" w14:textId="5139571F" w:rsidR="00527AEA" w:rsidRDefault="00000000" w:rsidP="001F0383">
      <w:pPr>
        <w:bidi/>
        <w:spacing w:before="100" w:after="100" w:line="360" w:lineRule="auto"/>
        <w:jc w:val="both"/>
      </w:pPr>
      <w:r>
        <w:t>ا تطهير النفس: عملية تنقية الروح من التعلق باللذات التافهة من خلال صهرها في بوتقة المحن.</w:t>
      </w:r>
    </w:p>
    <w:p w14:paraId="484F8110" w14:textId="1FD01A1A" w:rsidR="00527AEA" w:rsidRDefault="00000000" w:rsidP="001F0383">
      <w:pPr>
        <w:bidi/>
        <w:spacing w:before="100" w:after="100" w:line="360" w:lineRule="auto"/>
        <w:jc w:val="both"/>
      </w:pPr>
      <w:r>
        <w:t>ا التعود على القسوة: خطر يواجه العاملين في المجال الطبي أو النفسي بفقدان "حرارة التعاطف" مع المتألمين.</w:t>
      </w:r>
    </w:p>
    <w:p w14:paraId="2EB41DBB" w14:textId="7BE8AA64" w:rsidR="00BA7DEF" w:rsidRDefault="00BA7DEF" w:rsidP="001F0383">
      <w:pPr>
        <w:pStyle w:val="Titre2"/>
        <w:bidi/>
        <w:rPr>
          <w:rtl/>
        </w:rPr>
      </w:pPr>
      <w:bookmarkStart w:id="327" w:name="_Toc226110692"/>
      <w:r>
        <w:rPr>
          <w:rtl/>
        </w:rPr>
        <w:t>المحتوى المنظم</w:t>
      </w:r>
      <w:bookmarkEnd w:id="327"/>
    </w:p>
    <w:p w14:paraId="324C7CC4" w14:textId="492F17E2" w:rsidR="005B74D5" w:rsidRDefault="005B74D5" w:rsidP="001F0383">
      <w:pPr>
        <w:bidi/>
      </w:pPr>
    </w:p>
    <w:p w14:paraId="6B179FD0" w14:textId="76DDB3ED" w:rsidR="00527AEA" w:rsidRDefault="00000000" w:rsidP="001F0383">
      <w:pPr>
        <w:bidi/>
        <w:spacing w:before="100" w:after="100" w:line="360" w:lineRule="auto"/>
        <w:jc w:val="both"/>
      </w:pPr>
      <w:r>
        <w:t xml:space="preserve"> الألم كشرارة للوعي واليقظةيعمل الألم كقوة دافعة تخرج النفس من سكونها ووهنها إلى حالة "اليقظة" والوعي بالواقع. لولا وخز الألم لبقي الإنسان تائهاً في خيالاته، لكن الوجع يفرض عليه "الانتباه" لما يحتاجه جسداً وروحاً. هذا التنبيه هو "رحمة" إلهية تمنع الفناء الصامت للنفس تحت ران الغفلة 114.من أمثلة ذلك:</w:t>
      </w:r>
    </w:p>
    <w:p w14:paraId="045AD12C" w14:textId="77777777" w:rsidR="00527AEA" w:rsidRDefault="00000000" w:rsidP="001F0383">
      <w:pPr>
        <w:bidi/>
        <w:spacing w:before="100" w:after="100" w:line="360" w:lineRule="auto"/>
        <w:jc w:val="both"/>
      </w:pPr>
      <w:r>
        <w:t>استيقاظ طفل من غفلته ليبكي طلباً للغذاء عندما يشعر بألم "قرصة الجوع".</w:t>
      </w:r>
    </w:p>
    <w:p w14:paraId="351755F4" w14:textId="6EE43D49" w:rsidR="00527AEA" w:rsidRDefault="00000000" w:rsidP="001F0383">
      <w:pPr>
        <w:bidi/>
        <w:spacing w:before="100" w:after="100" w:line="360" w:lineRule="auto"/>
        <w:jc w:val="both"/>
      </w:pPr>
      <w:r>
        <w:t>تنبه الأم لمرض طفلها من خلال "نحيبه" الذي هو إشارة ألم منقذة. التبصر بالحيل والمخادعاتلا يوجد أصدق من الألم في كشف "حيل النفس" ومواطن ضعفها الحقيقية؛ فهو الذي يعلمك أين تكذب وأين تصدق. الألم يبصرك بـ "مآمنك"؛ هل تهرع إلى الله عند الضيق أم تهرب إلى "المخدرات الرقمية" واللذات العافية؟. مواجهة الألم هي الاختبار الحقيقي لمعدن "الزعامة" والرجولة في النفس 132.من أمثلة ذلك:</w:t>
      </w:r>
    </w:p>
    <w:p w14:paraId="5B494556" w14:textId="77777777" w:rsidR="00527AEA" w:rsidRDefault="00000000" w:rsidP="001F0383">
      <w:pPr>
        <w:bidi/>
        <w:spacing w:before="100" w:after="100" w:line="360" w:lineRule="auto"/>
        <w:jc w:val="both"/>
      </w:pPr>
      <w:r>
        <w:t>الشاب الذي اكتشف ضعفه وبكى "كالطفل" في السجن، رغم تظاهره بالقوة والعضلات خارجه.</w:t>
      </w:r>
    </w:p>
    <w:p w14:paraId="0451B46B" w14:textId="45100E1C" w:rsidR="00527AEA" w:rsidRDefault="00000000" w:rsidP="001F0383">
      <w:pPr>
        <w:bidi/>
        <w:spacing w:before="100" w:after="100" w:line="360" w:lineRule="auto"/>
        <w:jc w:val="both"/>
      </w:pPr>
      <w:r>
        <w:t>الهروب إلى "سماع الموسيقى" أو "الروايات" عند الشعور بألم الفراغ كحيلة نفسية للتجاهل. هبة الألم وتفوقه على اللذةنحن مدينون للألم بأكثر من ديننا للذة؛ فالألم هو الذي صنع الاختراعات، والتعلم، والتحضر البشري. اللذات تضعف النفس وتنسيها الدروس، بينما الألم يقويها ويجعلها "تحفظ" خبراتها بعمق. الإنسان في "أحسن تقويم" لأنه الكائن الوحيد القادر على فقه ألمه وتحويله إلى طاقة بناء 122.من أمثلة ذلك:</w:t>
      </w:r>
    </w:p>
    <w:p w14:paraId="4D831C60" w14:textId="77777777" w:rsidR="00527AEA" w:rsidRDefault="00000000" w:rsidP="001F0383">
      <w:pPr>
        <w:bidi/>
        <w:spacing w:before="100" w:after="100" w:line="360" w:lineRule="auto"/>
        <w:jc w:val="both"/>
      </w:pPr>
      <w:r>
        <w:t>الطفل الذي ينمو في "مدرسة الألم" يكون أكثر نباهة وفطنة من الطفل المرفه "ابن المهنات".</w:t>
      </w:r>
    </w:p>
    <w:p w14:paraId="0B7DBB8D" w14:textId="13FA13ED" w:rsidR="00527AEA" w:rsidRDefault="00000000" w:rsidP="001F0383">
      <w:pPr>
        <w:bidi/>
        <w:spacing w:before="100" w:after="100" w:line="360" w:lineRule="auto"/>
        <w:jc w:val="both"/>
      </w:pPr>
      <w:r>
        <w:lastRenderedPageBreak/>
        <w:t>"كتائب الحفاظ" في غزة الذين ختموا القرآن وسط الحصار، مثال على تزكية الألم للنفس. الألم والحماية والوقايةيعمل الألم كـ "درع حماية" يمنع النفس من التمادي فيما يضرها؛ فذكرى الألم السابق تمنعنا من تكرار الخطأ. الوجع اللحظي (مثل ألم المجاهدة) هو الثمن الضروري للوقاية من آلام أبدية أو انتكاسات مدمرة. الحكمة تقتضي قبول "المر النافع" (البروتيني) ورفض "الحلو الضار" 116.من أمثلة ذلك:</w:t>
      </w:r>
    </w:p>
    <w:p w14:paraId="7190CA97" w14:textId="77777777" w:rsidR="00527AEA" w:rsidRDefault="00000000" w:rsidP="001F0383">
      <w:pPr>
        <w:bidi/>
        <w:spacing w:before="100" w:after="100" w:line="360" w:lineRule="auto"/>
        <w:jc w:val="both"/>
      </w:pPr>
      <w:r>
        <w:t>مدمن يحبس نفسه ويضرب رأسه بالجدار ليتحمل ألم "الانسحاب" وقايةً من العودة لضياع الإدمان.</w:t>
      </w:r>
    </w:p>
    <w:p w14:paraId="03D46983" w14:textId="7BDB3712" w:rsidR="00527AEA" w:rsidRDefault="00000000" w:rsidP="001F0383">
      <w:pPr>
        <w:bidi/>
        <w:spacing w:before="100" w:after="100" w:line="360" w:lineRule="auto"/>
        <w:jc w:val="both"/>
      </w:pPr>
      <w:r>
        <w:t>"الكي إف سي (KFC)" وشبهه من اللذات اللحظية التي تتبعها آلام جسدية وندم نفسي. ألم العزة مقابل ألم الذلالألم حتمي في كلا الطريقين؛ فالذي يدافع عن حقه يتألم، والذي يسكت عن حقه يتألم ذلاً. عزة النفس تتطلب "تحمل الألم" المادي (مواجهة، تعب) للنجاة من الألم المعنوي الأطول (انكسار، مهانة). الصمود في "مسافة صفر" هو قمة انتصار الروح على وجع الجسد 136.من أمثلة ذلك:</w:t>
      </w:r>
    </w:p>
    <w:p w14:paraId="06E0787F" w14:textId="77777777" w:rsidR="00527AEA" w:rsidRDefault="00000000" w:rsidP="001F0383">
      <w:pPr>
        <w:bidi/>
        <w:spacing w:before="100" w:after="100" w:line="360" w:lineRule="auto"/>
        <w:jc w:val="both"/>
      </w:pPr>
      <w:r>
        <w:t>طالب يتحمل "ألم المواجهة" مع المتنمر ليحمي نفسه من ألم "ضعف الشخصية" لسنوات طويلة.</w:t>
      </w:r>
    </w:p>
    <w:p w14:paraId="521B4184" w14:textId="23DCB4C9" w:rsidR="00527AEA" w:rsidRDefault="00000000" w:rsidP="001F0383">
      <w:pPr>
        <w:bidi/>
        <w:spacing w:before="100" w:after="100" w:line="360" w:lineRule="auto"/>
        <w:jc w:val="both"/>
      </w:pPr>
      <w:r>
        <w:t>"يوسف عليه السلام" الذي فضل ألم السجن على ألم معصية الله وذل الخضوع للشهوة. ثمرات الألم مع الآخر والتربيةفهم الألم ضروري لـ "الرحمة" بالآخرين؛ فمن لم يذق الوجع لا يستشعر أنين المظلومين. في التربية، يجب على الآباء ممارسة "الانسحاب التربوي" وترك الأبناء يتألمون قليلاً ليشتد عودهم. الألم هو المعيار الذي يفرق بين "الصديق الحقيقي" الذي يواسي وبين "صاحب اللذة" الذي يهرب. 421.من أمثلة ذلك:</w:t>
      </w:r>
    </w:p>
    <w:p w14:paraId="7AAD51AC" w14:textId="77777777" w:rsidR="00527AEA" w:rsidRDefault="00000000" w:rsidP="001F0383">
      <w:pPr>
        <w:bidi/>
        <w:spacing w:before="100" w:after="100" w:line="360" w:lineRule="auto"/>
        <w:jc w:val="both"/>
      </w:pPr>
      <w:r>
        <w:t>رحمة النبي صلى الله عليه وسلم بالطائر (القبرة) الذي فُجع بفراخه، ناتجة عن كمال استشعاره للألم.</w:t>
      </w:r>
    </w:p>
    <w:p w14:paraId="662322D3" w14:textId="77777777" w:rsidR="00527AEA" w:rsidRDefault="00000000" w:rsidP="001F0383">
      <w:pPr>
        <w:bidi/>
        <w:spacing w:before="100" w:after="100" w:line="360" w:lineRule="auto"/>
        <w:jc w:val="both"/>
      </w:pPr>
      <w:r>
        <w:t>طفل المخيم الذي يعبر الشارع ببراعة بفضل تجارب الألم، مقابل طفل مرفه تسحبه أمه كـ "الخروف".</w:t>
      </w:r>
    </w:p>
    <w:p w14:paraId="6CFBF5DB" w14:textId="00458DCA" w:rsidR="00527AEA" w:rsidRDefault="007F5FBB" w:rsidP="001F0383">
      <w:pPr>
        <w:pStyle w:val="Titre2"/>
        <w:bidi/>
      </w:pPr>
      <w:bookmarkStart w:id="328" w:name="_Toc226110693"/>
      <w:r>
        <w:rPr>
          <w:rtl/>
        </w:rPr>
        <w:t>النقاط الرئيسية التي يجب تذكرها</w:t>
      </w:r>
      <w:bookmarkEnd w:id="328"/>
    </w:p>
    <w:p w14:paraId="1913C068" w14:textId="77777777" w:rsidR="00527AEA" w:rsidRDefault="00000000" w:rsidP="001F0383">
      <w:pPr>
        <w:bidi/>
        <w:spacing w:before="100" w:after="100" w:line="360" w:lineRule="auto"/>
        <w:jc w:val="both"/>
      </w:pPr>
      <w:r>
        <w:t>الألم هو "الشرارة" التي توقظ النفس من غيبوبة الغفلة، ولولاه لمات الإنسان بجهله ووهنه.</w:t>
      </w:r>
    </w:p>
    <w:p w14:paraId="25C91459" w14:textId="77777777" w:rsidR="00527AEA" w:rsidRDefault="00000000" w:rsidP="001F0383">
      <w:pPr>
        <w:bidi/>
        <w:spacing w:before="100" w:after="100" w:line="360" w:lineRule="auto"/>
        <w:jc w:val="both"/>
      </w:pPr>
      <w:r>
        <w:t>أعظم دروس الحياة تُحفظ في "الذاكرة طويلة الأمد" المرتبطة بلحظات الوجع والصدق لا بلحظات الضحك.</w:t>
      </w:r>
    </w:p>
    <w:p w14:paraId="2E1E6782" w14:textId="77777777" w:rsidR="00527AEA" w:rsidRDefault="00000000" w:rsidP="001F0383">
      <w:pPr>
        <w:bidi/>
        <w:spacing w:before="100" w:after="100" w:line="360" w:lineRule="auto"/>
        <w:jc w:val="both"/>
      </w:pPr>
      <w:r>
        <w:t>كن شجاعاً في "اختيار ألمك"؛ فألم التزكية والجهاد والتعلم يورث عزة، وألم الكسل والتبعية يورث ذلاً.</w:t>
      </w:r>
    </w:p>
    <w:p w14:paraId="5F75C383" w14:textId="77777777" w:rsidR="00527AEA" w:rsidRDefault="00000000" w:rsidP="001F0383">
      <w:pPr>
        <w:bidi/>
        <w:spacing w:before="100" w:after="100" w:line="360" w:lineRule="auto"/>
        <w:jc w:val="both"/>
      </w:pPr>
      <w:r>
        <w:t>التبصر الحقيقي بالنفس يبدأ عندما تسقط كل المداهنات تحت وطأة الألم، فتظهر الحقيقة بلا رتوش.</w:t>
      </w:r>
    </w:p>
    <w:p w14:paraId="43DA57E6" w14:textId="77777777" w:rsidR="00527AEA" w:rsidRDefault="00000000" w:rsidP="001F0383">
      <w:pPr>
        <w:bidi/>
        <w:spacing w:before="100" w:after="100" w:line="360" w:lineRule="auto"/>
        <w:jc w:val="both"/>
      </w:pPr>
      <w:r>
        <w:t>المرارة هي صفة "المقويات" الحقيقية؛ فلا تطلب النجاح والنمو في دروب السهولة واللذة العابرة.</w:t>
      </w:r>
    </w:p>
    <w:p w14:paraId="2A6AEE32" w14:textId="77777777" w:rsidR="00527AEA" w:rsidRDefault="00000000" w:rsidP="001F0383">
      <w:pPr>
        <w:bidi/>
        <w:spacing w:before="100" w:after="100" w:line="360" w:lineRule="auto"/>
        <w:jc w:val="both"/>
      </w:pPr>
      <w:r>
        <w:t>"الرفق" بالآخرين ثمرة لألمك الخاص؛ فكلما زاد فقهك لوجعك زادت قدرتك على احتضان أوجاع الخلق.</w:t>
      </w:r>
    </w:p>
    <w:p w14:paraId="6340AD42" w14:textId="3C29B9AA" w:rsidR="00527AEA" w:rsidRDefault="007F5FBB" w:rsidP="001F0383">
      <w:pPr>
        <w:pStyle w:val="Titre2"/>
        <w:bidi/>
      </w:pPr>
      <w:bookmarkStart w:id="329" w:name="_Toc226110694"/>
      <w:r>
        <w:rPr>
          <w:rtl/>
        </w:rPr>
        <w:t>التطبيقات العملية</w:t>
      </w:r>
      <w:bookmarkEnd w:id="329"/>
    </w:p>
    <w:p w14:paraId="4343A68D" w14:textId="77777777" w:rsidR="00527AEA" w:rsidRDefault="00000000" w:rsidP="001F0383">
      <w:pPr>
        <w:bidi/>
        <w:spacing w:before="100" w:after="100" w:line="360" w:lineRule="auto"/>
        <w:jc w:val="both"/>
      </w:pPr>
      <w:r>
        <w:lastRenderedPageBreak/>
        <w:t>الزم الصمت عند اشتداد الألم النفسي وتأمل "الحيلة" التي تحاول نفسك الهروب إليها لتفهم مخادعاتك.</w:t>
      </w:r>
    </w:p>
    <w:p w14:paraId="15594671" w14:textId="77777777" w:rsidR="00527AEA" w:rsidRDefault="00000000" w:rsidP="001F0383">
      <w:pPr>
        <w:bidi/>
        <w:spacing w:before="100" w:after="100" w:line="360" w:lineRule="auto"/>
        <w:jc w:val="both"/>
      </w:pPr>
      <w:r>
        <w:t>درب ابنك (أو نفسك) على مهام شاقة؛ اقطع عنه لذه معينة وصابره على "ألم الفقد" ليقوى بنيانه النفسي.</w:t>
      </w:r>
    </w:p>
    <w:p w14:paraId="1CF02103" w14:textId="77777777" w:rsidR="00527AEA" w:rsidRDefault="00000000" w:rsidP="001F0383">
      <w:pPr>
        <w:bidi/>
        <w:spacing w:before="100" w:after="100" w:line="360" w:lineRule="auto"/>
        <w:jc w:val="both"/>
      </w:pPr>
      <w:r>
        <w:t>إذا خُيرت بين "لذة محرمة" و"ألم طاعة"، فاختر الألم فوراً مستحضراً ثمرة "التطهير" والعزة.</w:t>
      </w:r>
    </w:p>
    <w:p w14:paraId="432F4043" w14:textId="77777777" w:rsidR="00527AEA" w:rsidRDefault="00000000" w:rsidP="001F0383">
      <w:pPr>
        <w:bidi/>
        <w:spacing w:before="100" w:after="100" w:line="360" w:lineRule="auto"/>
        <w:jc w:val="both"/>
      </w:pPr>
      <w:r>
        <w:t>استعمل "الفراسة" في الحكم على الناس؛ لا تغرك الابتسامات بل انظر كيف يتصرف المرء في "لحظة وجعه".</w:t>
      </w:r>
    </w:p>
    <w:p w14:paraId="06C131D2" w14:textId="77777777" w:rsidR="00527AEA" w:rsidRDefault="00000000" w:rsidP="001F0383">
      <w:pPr>
        <w:bidi/>
        <w:spacing w:before="100" w:after="100" w:line="360" w:lineRule="auto"/>
        <w:jc w:val="both"/>
      </w:pPr>
      <w:r>
        <w:t>خصص وقتاً لمراجعة "آلامك السابقة" واستخرج منها ثلاث فوائد (قوة، بصيرة، أو توبة) لتعمق "اليقظة".</w:t>
      </w:r>
    </w:p>
    <w:p w14:paraId="3CA0F2D9" w14:textId="77777777" w:rsidR="00527AEA" w:rsidRDefault="00000000" w:rsidP="001F0383">
      <w:pPr>
        <w:bidi/>
        <w:spacing w:before="100" w:after="100" w:line="360" w:lineRule="auto"/>
        <w:jc w:val="both"/>
      </w:pPr>
      <w:r>
        <w:t>عندما ترى متألماً، لا تكتفِ بالشفقة، بل سل الله أن "يفقهك في ألمك" ليكون لك مثل ثباته وصبره.</w:t>
      </w:r>
    </w:p>
    <w:p w14:paraId="05913318" w14:textId="77777777" w:rsidR="00527AEA" w:rsidRDefault="00000000" w:rsidP="001F0383">
      <w:pPr>
        <w:bidi/>
        <w:spacing w:before="100" w:after="100" w:line="360" w:lineRule="auto"/>
        <w:jc w:val="both"/>
      </w:pPr>
      <w:r>
        <w:t>الوثيقة 12 من.</w:t>
      </w:r>
    </w:p>
    <w:p w14:paraId="2E61E567" w14:textId="77777777" w:rsidR="00527AEA" w:rsidRDefault="00000000" w:rsidP="001F0383">
      <w:pPr>
        <w:bidi/>
        <w:spacing w:before="100" w:after="100" w:line="360" w:lineRule="auto"/>
        <w:jc w:val="both"/>
      </w:pPr>
      <w:r>
        <w:t>إليك 5 أدلة دراسية شاملة ومنفصلة بصيغة Markdown للفيديوهات الخمسة الواردة في المصادر، مصممة وفقاً لأعلى معايير التصميم التعليمي في العلوم الإسلامية والنفسية.</w:t>
      </w:r>
    </w:p>
    <w:p w14:paraId="7CAA7768" w14:textId="77777777" w:rsidR="00527AEA" w:rsidRDefault="00000000" w:rsidP="001F0383">
      <w:pPr>
        <w:bidi/>
        <w:jc w:val="both"/>
      </w:pPr>
      <w:r>
        <w:br w:type="page"/>
      </w:r>
    </w:p>
    <w:p w14:paraId="32B3CC90" w14:textId="6510579D" w:rsidR="00527AEA" w:rsidRDefault="00000000" w:rsidP="001F0383">
      <w:pPr>
        <w:pStyle w:val="Titre1"/>
        <w:bidi/>
        <w:jc w:val="both"/>
      </w:pPr>
      <w:r>
        <w:lastRenderedPageBreak/>
        <w:t xml:space="preserve"> </w:t>
      </w:r>
      <w:bookmarkStart w:id="330" w:name="_Toc226110695"/>
      <w:r>
        <w:t>مجالس فقه النفس 056 | ونفس 28 | فقه الألم 06 | مجلس مفتوح لإجابات الأسئلة</w:t>
      </w:r>
      <w:bookmarkEnd w:id="330"/>
    </w:p>
    <w:p w14:paraId="36BB8CDA" w14:textId="77777777" w:rsidR="00527AEA" w:rsidRDefault="00527AEA" w:rsidP="001F0383">
      <w:pPr>
        <w:pBdr>
          <w:bottom w:val="single" w:sz="3" w:space="1" w:color="2D6A4F"/>
        </w:pBdr>
        <w:bidi/>
        <w:spacing w:after="300"/>
        <w:jc w:val="both"/>
      </w:pPr>
    </w:p>
    <w:p w14:paraId="5417472F" w14:textId="26B08685" w:rsidR="00527AEA" w:rsidRDefault="007F5FBB" w:rsidP="001F0383">
      <w:pPr>
        <w:pStyle w:val="Titre2"/>
        <w:bidi/>
      </w:pPr>
      <w:bookmarkStart w:id="331" w:name="_Toc226110696"/>
      <w:r>
        <w:rPr>
          <w:rtl/>
        </w:rPr>
        <w:t>أهداف التعلم</w:t>
      </w:r>
      <w:bookmarkEnd w:id="331"/>
    </w:p>
    <w:p w14:paraId="1C12B490" w14:textId="77777777" w:rsidR="00527AEA" w:rsidRDefault="00000000" w:rsidP="001F0383">
      <w:pPr>
        <w:bidi/>
        <w:spacing w:before="100" w:after="100" w:line="360" w:lineRule="auto"/>
        <w:jc w:val="both"/>
      </w:pPr>
      <w:r>
        <w:t>تتبع النشاط التاريخي والمنهجي لنشأة مادة فقه النفس.</w:t>
      </w:r>
    </w:p>
    <w:p w14:paraId="14A5ADAA" w14:textId="77777777" w:rsidR="00527AEA" w:rsidRDefault="00000000" w:rsidP="001F0383">
      <w:pPr>
        <w:bidi/>
        <w:spacing w:before="100" w:after="100" w:line="360" w:lineRule="auto"/>
        <w:jc w:val="both"/>
      </w:pPr>
      <w:r>
        <w:t>التمييز بين اضطراب القلق العام والمخاوف الواقعية المرتبطة بالجهل.</w:t>
      </w:r>
    </w:p>
    <w:p w14:paraId="330412D3" w14:textId="77777777" w:rsidR="00527AEA" w:rsidRDefault="00000000" w:rsidP="001F0383">
      <w:pPr>
        <w:bidi/>
        <w:spacing w:before="100" w:after="100" w:line="360" w:lineRule="auto"/>
        <w:jc w:val="both"/>
      </w:pPr>
      <w:r>
        <w:t>تحليل العلاقة التلازمية بين الألم واللذة في التجارب الإنسانية.</w:t>
      </w:r>
    </w:p>
    <w:p w14:paraId="3E52E7BE" w14:textId="77777777" w:rsidR="00527AEA" w:rsidRDefault="00000000" w:rsidP="001F0383">
      <w:pPr>
        <w:bidi/>
        <w:spacing w:before="100" w:after="100" w:line="360" w:lineRule="auto"/>
        <w:jc w:val="both"/>
      </w:pPr>
      <w:r>
        <w:t>استنتاج الضوابط الشرعية والنفسية للصلات الاجتماعية اليومية.</w:t>
      </w:r>
    </w:p>
    <w:p w14:paraId="0D913B9E" w14:textId="77777777" w:rsidR="00527AEA" w:rsidRDefault="00000000" w:rsidP="001F0383">
      <w:pPr>
        <w:bidi/>
        <w:spacing w:before="100" w:after="100" w:line="360" w:lineRule="auto"/>
        <w:jc w:val="both"/>
      </w:pPr>
      <w:r>
        <w:t>نقد مفهوم "إهمال الأهل المتعمد" من منظور المسؤولية الشخصية.</w:t>
      </w:r>
    </w:p>
    <w:p w14:paraId="17A8DCD7" w14:textId="77777777" w:rsidR="00527AEA" w:rsidRDefault="00000000" w:rsidP="001F0383">
      <w:pPr>
        <w:bidi/>
        <w:spacing w:before="100" w:after="100" w:line="360" w:lineRule="auto"/>
        <w:jc w:val="both"/>
      </w:pPr>
      <w:r>
        <w:t>تطبيق فقه الفراسة في تقييم التجارب الماضية وتجنب التوجس المرضي.</w:t>
      </w:r>
    </w:p>
    <w:p w14:paraId="442CDFAC" w14:textId="77777777" w:rsidR="00527AEA" w:rsidRDefault="00000000" w:rsidP="001F0383">
      <w:pPr>
        <w:bidi/>
        <w:spacing w:before="100" w:after="100" w:line="360" w:lineRule="auto"/>
        <w:jc w:val="both"/>
      </w:pPr>
      <w:r>
        <w:t>تحديد دور العمارة كرسالة فلسفية تعبر عن ثقافة الأمة.</w:t>
      </w:r>
    </w:p>
    <w:p w14:paraId="088DB2D6" w14:textId="77777777" w:rsidR="00527AEA" w:rsidRDefault="00000000" w:rsidP="001F0383">
      <w:pPr>
        <w:bidi/>
        <w:spacing w:before="100" w:after="100" w:line="360" w:lineRule="auto"/>
        <w:jc w:val="both"/>
      </w:pPr>
      <w:r>
        <w:t>تحليل أثر الانقطاع الفوري في علاج التعلق الزائد (الإدمان).</w:t>
      </w:r>
    </w:p>
    <w:p w14:paraId="3F127E0E" w14:textId="77777777" w:rsidR="00527AEA" w:rsidRDefault="00000000" w:rsidP="001F0383">
      <w:pPr>
        <w:bidi/>
        <w:spacing w:before="100" w:after="100" w:line="360" w:lineRule="auto"/>
        <w:jc w:val="both"/>
      </w:pPr>
      <w:r>
        <w:t>استنباط حكم التعامل مع الألم كمؤشر أو معيار لقوة الجسد.</w:t>
      </w:r>
    </w:p>
    <w:p w14:paraId="437AAF69" w14:textId="77777777" w:rsidR="00527AEA" w:rsidRDefault="00000000" w:rsidP="001F0383">
      <w:pPr>
        <w:bidi/>
        <w:spacing w:before="100" w:after="100" w:line="360" w:lineRule="auto"/>
        <w:jc w:val="both"/>
      </w:pPr>
      <w:r>
        <w:t>تصحيح الصورة الذهنية عن الصحابة كبشر يخطئون وينتكسون.</w:t>
      </w:r>
    </w:p>
    <w:p w14:paraId="54A81E31" w14:textId="77777777" w:rsidR="00527AEA" w:rsidRDefault="00000000" w:rsidP="001F0383">
      <w:pPr>
        <w:bidi/>
        <w:spacing w:before="100" w:after="100" w:line="360" w:lineRule="auto"/>
        <w:jc w:val="both"/>
      </w:pPr>
      <w:r>
        <w:t>تحليل أثر "صناعة اللذة" و"عجلة الرأسمالية" في تضخيم سؤال الشر.</w:t>
      </w:r>
    </w:p>
    <w:p w14:paraId="509B2FD7" w14:textId="77777777" w:rsidR="00527AEA" w:rsidRDefault="00000000" w:rsidP="001F0383">
      <w:pPr>
        <w:bidi/>
        <w:spacing w:before="100" w:after="100" w:line="360" w:lineRule="auto"/>
        <w:jc w:val="both"/>
      </w:pPr>
      <w:r>
        <w:t>استنتاج أهمية الترويح عن النفس كحق أصيل لمواجهة الملل الدعوي.</w:t>
      </w:r>
    </w:p>
    <w:p w14:paraId="6C87367A" w14:textId="6BCC68D5" w:rsidR="00527AEA" w:rsidRDefault="007F5FBB" w:rsidP="001F0383">
      <w:pPr>
        <w:pStyle w:val="Titre2"/>
        <w:bidi/>
      </w:pPr>
      <w:bookmarkStart w:id="332" w:name="_Toc226110697"/>
      <w:r>
        <w:rPr>
          <w:rtl/>
        </w:rPr>
        <w:t>المفاهيم الأساسية</w:t>
      </w:r>
      <w:bookmarkEnd w:id="332"/>
    </w:p>
    <w:p w14:paraId="1A41CB54" w14:textId="1191BE7B" w:rsidR="00527AEA" w:rsidRDefault="00000000" w:rsidP="001F0383">
      <w:pPr>
        <w:bidi/>
        <w:spacing w:before="100" w:after="100" w:line="360" w:lineRule="auto"/>
        <w:jc w:val="both"/>
      </w:pPr>
      <w:r>
        <w:t>ا فقه النفس</w:t>
      </w:r>
    </w:p>
    <w:p w14:paraId="6922034B" w14:textId="77777777" w:rsidR="00527AEA" w:rsidRDefault="00000000" w:rsidP="001F0383">
      <w:pPr>
        <w:bidi/>
        <w:spacing w:before="100" w:after="100" w:line="360" w:lineRule="auto"/>
        <w:jc w:val="both"/>
      </w:pPr>
      <w:r>
        <w:t>منظور إسلامي نفسي يهدف لفهم النفس والتبصر بها للتعامل مع الآخر انطلاقاً من "اقرأ" و"ونفس" و"لتعارفوا".</w:t>
      </w:r>
    </w:p>
    <w:p w14:paraId="58E553C6" w14:textId="1F45313A" w:rsidR="00527AEA" w:rsidRDefault="00000000" w:rsidP="001F0383">
      <w:pPr>
        <w:bidi/>
        <w:spacing w:before="100" w:after="100" w:line="360" w:lineRule="auto"/>
        <w:jc w:val="both"/>
      </w:pPr>
      <w:r>
        <w:t>ا اضطراب القلق العام</w:t>
      </w:r>
    </w:p>
    <w:p w14:paraId="70CBB29C" w14:textId="77777777" w:rsidR="00527AEA" w:rsidRDefault="00000000" w:rsidP="001F0383">
      <w:pPr>
        <w:bidi/>
        <w:spacing w:before="100" w:after="100" w:line="360" w:lineRule="auto"/>
        <w:jc w:val="both"/>
      </w:pPr>
      <w:r>
        <w:t>مصطلح طبي يُستخدم لوصف حالة الخوف من كل شيء، بينما يراه فقه النفس غالباً نتيجة للجهل وقلة العمل.</w:t>
      </w:r>
    </w:p>
    <w:p w14:paraId="51900926" w14:textId="3C7E4EEB" w:rsidR="00527AEA" w:rsidRDefault="00000000" w:rsidP="001F0383">
      <w:pPr>
        <w:bidi/>
        <w:spacing w:before="100" w:after="100" w:line="360" w:lineRule="auto"/>
        <w:jc w:val="both"/>
      </w:pPr>
      <w:r>
        <w:lastRenderedPageBreak/>
        <w:t>ا فقه الفراسة</w:t>
      </w:r>
    </w:p>
    <w:p w14:paraId="1DBBE806" w14:textId="77777777" w:rsidR="00527AEA" w:rsidRDefault="00000000" w:rsidP="001F0383">
      <w:pPr>
        <w:bidi/>
        <w:spacing w:before="100" w:after="100" w:line="360" w:lineRule="auto"/>
        <w:jc w:val="both"/>
      </w:pPr>
      <w:r>
        <w:t>القدرة على التعلم من التجارب السابقة واختيار الأصدقاء والأعمال بناءً على معايير واضحة لا التوجس.</w:t>
      </w:r>
    </w:p>
    <w:p w14:paraId="4CC0F343" w14:textId="54A666D6" w:rsidR="00527AEA" w:rsidRDefault="00000000" w:rsidP="001F0383">
      <w:pPr>
        <w:bidi/>
        <w:spacing w:before="100" w:after="100" w:line="360" w:lineRule="auto"/>
        <w:jc w:val="both"/>
      </w:pPr>
      <w:r>
        <w:t>ا موت المؤلف</w:t>
      </w:r>
    </w:p>
    <w:p w14:paraId="21413D50" w14:textId="77777777" w:rsidR="00527AEA" w:rsidRDefault="00000000" w:rsidP="001F0383">
      <w:pPr>
        <w:bidi/>
        <w:spacing w:before="100" w:after="100" w:line="360" w:lineRule="auto"/>
        <w:jc w:val="both"/>
      </w:pPr>
      <w:r>
        <w:t>ظاهرة فلسفية تدعي أن المؤلف يؤلف ما يشاء والجمهور يفسر كما يشاء، وتُسقط خطراً على فهم القرآن.</w:t>
      </w:r>
    </w:p>
    <w:p w14:paraId="5ED9F616" w14:textId="0EC3F4F0" w:rsidR="00527AEA" w:rsidRDefault="00000000" w:rsidP="001F0383">
      <w:pPr>
        <w:bidi/>
        <w:spacing w:before="100" w:after="100" w:line="360" w:lineRule="auto"/>
        <w:jc w:val="both"/>
      </w:pPr>
      <w:r>
        <w:t>ا الزهد</w:t>
      </w:r>
    </w:p>
    <w:p w14:paraId="6AC28387" w14:textId="77777777" w:rsidR="00527AEA" w:rsidRDefault="00000000" w:rsidP="001F0383">
      <w:pPr>
        <w:bidi/>
        <w:spacing w:before="100" w:after="100" w:line="360" w:lineRule="auto"/>
        <w:jc w:val="both"/>
      </w:pPr>
      <w:r>
        <w:t>تقليل التعلق بما في يد الناس وما تطلبه النفس من كماليات، لضمان عدم تسلط الدنيا على القلب.</w:t>
      </w:r>
    </w:p>
    <w:p w14:paraId="433CD491" w14:textId="0E9862D3" w:rsidR="00527AEA" w:rsidRDefault="00000000" w:rsidP="001F0383">
      <w:pPr>
        <w:bidi/>
        <w:spacing w:before="100" w:after="100" w:line="360" w:lineRule="auto"/>
        <w:jc w:val="both"/>
      </w:pPr>
      <w:r>
        <w:t>ا الصدمة الفكرية</w:t>
      </w:r>
    </w:p>
    <w:p w14:paraId="0FB3A88D" w14:textId="77777777" w:rsidR="00527AEA" w:rsidRDefault="00000000" w:rsidP="001F0383">
      <w:pPr>
        <w:bidi/>
        <w:spacing w:before="100" w:after="100" w:line="360" w:lineRule="auto"/>
        <w:jc w:val="both"/>
      </w:pPr>
      <w:r>
        <w:t>تجربة تغير طريقة التفكير وقد تسبب ألماً يؤدي للتوجس من الخطوات الجديدة.</w:t>
      </w:r>
    </w:p>
    <w:p w14:paraId="7A55F5F2" w14:textId="0713DEA5" w:rsidR="00527AEA" w:rsidRDefault="00000000" w:rsidP="001F0383">
      <w:pPr>
        <w:bidi/>
        <w:spacing w:before="100" w:after="100" w:line="360" w:lineRule="auto"/>
        <w:jc w:val="both"/>
      </w:pPr>
      <w:r>
        <w:t>ا فقه العمل اليومي</w:t>
      </w:r>
    </w:p>
    <w:p w14:paraId="4EC9451E" w14:textId="77777777" w:rsidR="00527AEA" w:rsidRDefault="00000000" w:rsidP="001F0383">
      <w:pPr>
        <w:bidi/>
        <w:spacing w:before="100" w:after="100" w:line="360" w:lineRule="auto"/>
        <w:jc w:val="both"/>
      </w:pPr>
      <w:r>
        <w:t>تنظيم اليوم ليعطي كل ذي حق حقه (الرب، النفس، الأهل، البدن) وتجنب التطرف في التدين.</w:t>
      </w:r>
    </w:p>
    <w:p w14:paraId="1A6D61A6" w14:textId="205116F1" w:rsidR="00527AEA" w:rsidRDefault="00000000" w:rsidP="001F0383">
      <w:pPr>
        <w:bidi/>
        <w:spacing w:before="100" w:after="100" w:line="360" w:lineRule="auto"/>
        <w:jc w:val="both"/>
      </w:pPr>
      <w:r>
        <w:t>ا ثمرات الألم</w:t>
      </w:r>
    </w:p>
    <w:p w14:paraId="7147D74C" w14:textId="77777777" w:rsidR="00527AEA" w:rsidRDefault="00000000" w:rsidP="001F0383">
      <w:pPr>
        <w:bidi/>
        <w:spacing w:before="100" w:after="100" w:line="360" w:lineRule="auto"/>
        <w:jc w:val="both"/>
      </w:pPr>
      <w:r>
        <w:t>الفوائد النفسية والتربوية التي يحصل عليها الإنسان من خلال معاناة الألم، كالتنبيه والتقوية.</w:t>
      </w:r>
    </w:p>
    <w:p w14:paraId="6C1B6F13" w14:textId="61E9DB76" w:rsidR="00527AEA" w:rsidRDefault="00000000" w:rsidP="001F0383">
      <w:pPr>
        <w:bidi/>
        <w:spacing w:before="100" w:after="100" w:line="360" w:lineRule="auto"/>
        <w:jc w:val="both"/>
      </w:pPr>
      <w:r>
        <w:t>ا حد العتبة (Threshold)</w:t>
      </w:r>
    </w:p>
    <w:p w14:paraId="73811E77" w14:textId="77777777" w:rsidR="00527AEA" w:rsidRDefault="00000000" w:rsidP="001F0383">
      <w:pPr>
        <w:bidi/>
        <w:spacing w:before="100" w:after="100" w:line="360" w:lineRule="auto"/>
        <w:jc w:val="both"/>
      </w:pPr>
      <w:r>
        <w:t>الحد الذي يصل إليه الألم الجسدي أو النفسي ليكون غير محتمل لطبيعة النسيج البشري.</w:t>
      </w:r>
    </w:p>
    <w:p w14:paraId="3B7AB118" w14:textId="63953BBF" w:rsidR="00527AEA" w:rsidRDefault="00000000" w:rsidP="001F0383">
      <w:pPr>
        <w:bidi/>
        <w:spacing w:before="100" w:after="100" w:line="360" w:lineRule="auto"/>
        <w:jc w:val="both"/>
      </w:pPr>
      <w:r>
        <w:t>ا الكلف (التعلق الزائد)</w:t>
      </w:r>
    </w:p>
    <w:p w14:paraId="6CE8B4EA" w14:textId="77777777" w:rsidR="00527AEA" w:rsidRDefault="00000000" w:rsidP="001F0383">
      <w:pPr>
        <w:bidi/>
        <w:spacing w:before="100" w:after="100" w:line="360" w:lineRule="auto"/>
        <w:jc w:val="both"/>
      </w:pPr>
      <w:r>
        <w:t>حالة من الارتباط المرضي بشيء أو شخص تضعف النفس وتوهنها.</w:t>
      </w:r>
    </w:p>
    <w:p w14:paraId="367174FC" w14:textId="6F21EE38" w:rsidR="00527AEA" w:rsidRDefault="00000000" w:rsidP="001F0383">
      <w:pPr>
        <w:bidi/>
        <w:spacing w:before="100" w:after="100" w:line="360" w:lineRule="auto"/>
        <w:jc w:val="both"/>
      </w:pPr>
      <w:r>
        <w:t>ا الانقطاع (الخروج)</w:t>
      </w:r>
    </w:p>
    <w:p w14:paraId="39A1CAAD" w14:textId="77777777" w:rsidR="00527AEA" w:rsidRDefault="00000000" w:rsidP="001F0383">
      <w:pPr>
        <w:bidi/>
        <w:spacing w:before="100" w:after="100" w:line="360" w:lineRule="auto"/>
        <w:jc w:val="both"/>
      </w:pPr>
      <w:r>
        <w:t>تجربة تربوية تهدف لفصل الإنسان عن عاداته اليومية لإعادة تربيته على التقشف والخدمة.</w:t>
      </w:r>
    </w:p>
    <w:p w14:paraId="0EE9349B" w14:textId="03BCC066" w:rsidR="00527AEA" w:rsidRDefault="00000000" w:rsidP="001F0383">
      <w:pPr>
        <w:bidi/>
        <w:spacing w:before="100" w:after="100" w:line="360" w:lineRule="auto"/>
        <w:jc w:val="both"/>
      </w:pPr>
      <w:r>
        <w:t>ا النضج ما بعد الصدمة</w:t>
      </w:r>
    </w:p>
    <w:p w14:paraId="2393C50C" w14:textId="77777777" w:rsidR="00527AEA" w:rsidRDefault="00000000" w:rsidP="001F0383">
      <w:pPr>
        <w:bidi/>
        <w:spacing w:before="100" w:after="100" w:line="360" w:lineRule="auto"/>
        <w:jc w:val="both"/>
      </w:pPr>
      <w:r>
        <w:t>حالة من النمو النفسي تتجاوز آثار الصدمة السلبية، وتظهر بوضوح في أهل غزة.</w:t>
      </w:r>
    </w:p>
    <w:p w14:paraId="76FB33AC" w14:textId="7B2DCBD0" w:rsidR="00527AEA" w:rsidRDefault="00000000" w:rsidP="001F0383">
      <w:pPr>
        <w:bidi/>
        <w:spacing w:before="100" w:after="100" w:line="360" w:lineRule="auto"/>
        <w:jc w:val="both"/>
      </w:pPr>
      <w:r>
        <w:t>ا الذكاء العاطفي (منظور فقه النفس)</w:t>
      </w:r>
    </w:p>
    <w:p w14:paraId="1DFA5748" w14:textId="77777777" w:rsidR="00527AEA" w:rsidRDefault="00000000" w:rsidP="001F0383">
      <w:pPr>
        <w:bidi/>
        <w:spacing w:before="100" w:after="100" w:line="360" w:lineRule="auto"/>
        <w:jc w:val="both"/>
      </w:pPr>
      <w:r>
        <w:t>القدرة على التبصر بالمخادعات ومعرفة "من أنا" و"لماذا أنا" والتحكم في الانفعالات.</w:t>
      </w:r>
    </w:p>
    <w:p w14:paraId="27F31A22" w14:textId="26F0E4B3" w:rsidR="00527AEA" w:rsidRDefault="00000000" w:rsidP="001F0383">
      <w:pPr>
        <w:bidi/>
        <w:spacing w:before="100" w:after="100" w:line="360" w:lineRule="auto"/>
        <w:jc w:val="both"/>
      </w:pPr>
      <w:r>
        <w:lastRenderedPageBreak/>
        <w:t>ا العالم الرقمي</w:t>
      </w:r>
    </w:p>
    <w:p w14:paraId="343E4DF0" w14:textId="77777777" w:rsidR="00527AEA" w:rsidRDefault="00000000" w:rsidP="001F0383">
      <w:pPr>
        <w:bidi/>
        <w:spacing w:before="100" w:after="100" w:line="360" w:lineRule="auto"/>
        <w:jc w:val="both"/>
      </w:pPr>
      <w:r>
        <w:t>بيئة تقسي القلب وتؤثر على الأنوثة بسبب الشعور الزائف بالسطوة والسيطرة.</w:t>
      </w:r>
    </w:p>
    <w:p w14:paraId="5540C3E2" w14:textId="02825D81" w:rsidR="00527AEA" w:rsidRDefault="00000000" w:rsidP="001F0383">
      <w:pPr>
        <w:bidi/>
        <w:spacing w:before="100" w:after="100" w:line="360" w:lineRule="auto"/>
        <w:jc w:val="both"/>
      </w:pPr>
      <w:r>
        <w:t>ا الالحاد النفسي</w:t>
      </w:r>
    </w:p>
    <w:p w14:paraId="30A78AD2" w14:textId="77777777" w:rsidR="00527AEA" w:rsidRDefault="00000000" w:rsidP="001F0383">
      <w:pPr>
        <w:bidi/>
        <w:spacing w:before="100" w:after="100" w:line="360" w:lineRule="auto"/>
        <w:jc w:val="both"/>
      </w:pPr>
      <w:r>
        <w:t>إلحاد ناتج عن غضب من الله أو عدم قبول الواقع، وليس عن أدلة عقلية.</w:t>
      </w:r>
    </w:p>
    <w:p w14:paraId="519DE95A" w14:textId="7F67CA38" w:rsidR="00BA7DEF" w:rsidRDefault="00BA7DEF" w:rsidP="001F0383">
      <w:pPr>
        <w:pStyle w:val="Titre2"/>
        <w:bidi/>
        <w:rPr>
          <w:rtl/>
        </w:rPr>
      </w:pPr>
      <w:bookmarkStart w:id="333" w:name="_Toc226110698"/>
      <w:r>
        <w:rPr>
          <w:rtl/>
        </w:rPr>
        <w:t>المحتوى المنظم</w:t>
      </w:r>
      <w:bookmarkEnd w:id="333"/>
    </w:p>
    <w:p w14:paraId="34DF666A" w14:textId="4EE56699" w:rsidR="005B74D5" w:rsidRDefault="005B74D5" w:rsidP="001F0383">
      <w:pPr>
        <w:bidi/>
      </w:pPr>
    </w:p>
    <w:p w14:paraId="6799F51C" w14:textId="3B5B33CF" w:rsidR="00527AEA" w:rsidRDefault="00000000" w:rsidP="001F0383">
      <w:pPr>
        <w:bidi/>
        <w:spacing w:before="100" w:after="100" w:line="360" w:lineRule="auto"/>
        <w:jc w:val="both"/>
      </w:pPr>
      <w:r>
        <w:t xml:space="preserve"> نشأة وتطور مادة فقه النفس</w:t>
      </w:r>
    </w:p>
    <w:p w14:paraId="185D1328" w14:textId="77777777" w:rsidR="00527AEA" w:rsidRDefault="00000000" w:rsidP="001F0383">
      <w:pPr>
        <w:bidi/>
        <w:spacing w:before="100" w:after="100" w:line="360" w:lineRule="auto"/>
        <w:jc w:val="both"/>
      </w:pPr>
      <w:r>
        <w:t>بدأت المادة كرؤوس أقلام متناثرة في ذهن الدكتور عبد الرحمن ذاكر الهاشمي نتيجة نشأته في بيئتين مختلفتين، مما دفعه للتساؤل عن سر الطمأنينة والسعادة. تطور الأمر خلال دراسته للطب وعلم النفس والعمل الميداني كأخصائي اجتماعي عام. حيث بدأ بتجريب مفاهيم الصدق والتبصر مع المراجعين الذين لم ينفعهم الطب النفسي الغربي التقليدي. نضج المنهج عبر تتبع الآيات القرآنية لمنهج التفكير وحلول النفس، وصولاً إلى بناء منظومة "اقرأ" و"ونفس" و"لتعارفوا".</w:t>
      </w:r>
    </w:p>
    <w:p w14:paraId="0CDAA330" w14:textId="3D99EB1F" w:rsidR="00527AEA" w:rsidRDefault="00000000" w:rsidP="001F0383">
      <w:pPr>
        <w:bidi/>
        <w:spacing w:before="100" w:after="100" w:line="360" w:lineRule="auto"/>
        <w:jc w:val="both"/>
      </w:pPr>
      <w:r>
        <w:t>من أمثلة ذلك تجربة العمل في المركز الصحي لجامعة العلوم والتكنولوجيا وتلقي حالات الاكتئاب العمل في الجامعة الأمريكية ببيروت مع جمهور من الملاحدة وغير المتدينين صياغة مفاهيم "اقرأ" للتفكير و"ونفس" للتبصر و"لتعارفوا" للتعامل مع الآخر. القلق المرضي والجهل الوجودي</w:t>
      </w:r>
    </w:p>
    <w:p w14:paraId="3AB32A26" w14:textId="77777777" w:rsidR="00527AEA" w:rsidRDefault="00000000" w:rsidP="001F0383">
      <w:pPr>
        <w:bidi/>
        <w:spacing w:before="100" w:after="100" w:line="360" w:lineRule="auto"/>
        <w:jc w:val="both"/>
      </w:pPr>
      <w:r>
        <w:t>يرى فقه النفس أن كثيراً مما يسمى "اضطراب القلق العام" يعود في أصله إلى الجهل العام والخاص وقلة العمل وكثرة الفراغ. الجهل بـ "من أنا" و"ماذا يريد خالقي مني" يولد توجساً دائماً، وعلاج ذلك لا يكون بالأدوية فقط، بل بالعلم والعمل المنظم. الانشغال بالعمل يزيل الأوهام التي يولدها الفراغ النفسي.</w:t>
      </w:r>
    </w:p>
    <w:p w14:paraId="6A6916D8" w14:textId="3561ABBF" w:rsidR="00527AEA" w:rsidRDefault="00000000" w:rsidP="001F0383">
      <w:pPr>
        <w:bidi/>
        <w:spacing w:before="100" w:after="100" w:line="360" w:lineRule="auto"/>
        <w:jc w:val="both"/>
      </w:pPr>
      <w:r>
        <w:t>من أمثلة ذلك المراجع الذي يدعي الخوف من كل شيء ولكنه جالس بهدوء أمام الطبيب حالات الزواج والطلاق التي تبدأ مشكلاتها من عدم معرفة "الحلال والحرام" في التعامل. جدلية الألم واللذة</w:t>
      </w:r>
    </w:p>
    <w:p w14:paraId="5C9E4CDC" w14:textId="77777777" w:rsidR="00527AEA" w:rsidRDefault="00000000" w:rsidP="001F0383">
      <w:pPr>
        <w:bidi/>
        <w:spacing w:before="100" w:after="100" w:line="360" w:lineRule="auto"/>
        <w:jc w:val="both"/>
      </w:pPr>
      <w:r>
        <w:t>الألم واللذة متلازمان في التجربة البشرية؛ فلا يوجد نصر أو نجاح دون ألم يسبقه أو يرافقه. الألم يعمل كمؤشر تنبيهي وحافز للتقوية، بينما اللذة هي الوقود الذي يجعل الإنسان يتجاوز عتبة الألم. استعذاب الألم في سبيل هدف سامٍ (كالجهاد أو الرياضة) يحول الألم إلى مصدر للفخر.</w:t>
      </w:r>
    </w:p>
    <w:p w14:paraId="64A4EAFA" w14:textId="020CA372" w:rsidR="00527AEA" w:rsidRDefault="00000000" w:rsidP="001F0383">
      <w:pPr>
        <w:bidi/>
        <w:spacing w:before="100" w:after="100" w:line="360" w:lineRule="auto"/>
        <w:jc w:val="both"/>
      </w:pPr>
      <w:r>
        <w:t>من أمثلة ذلك فرح الأسرى الفلسطينيين المحررين الذي يرافقه ألم الجراح والفقد ألم الركبة بعد نشاط رياضي ممتع (كالقفز في صني بني) يرافقه شعور بالإنجاز تسلق الجبال حيث يرافق ألم العضلات لذة الوصول للقمة. فقه المسؤولية أمام الابتلاء</w:t>
      </w:r>
    </w:p>
    <w:p w14:paraId="25D77474" w14:textId="77777777" w:rsidR="00527AEA" w:rsidRDefault="00000000" w:rsidP="001F0383">
      <w:pPr>
        <w:bidi/>
        <w:spacing w:before="100" w:after="100" w:line="360" w:lineRule="auto"/>
        <w:jc w:val="both"/>
      </w:pPr>
      <w:r>
        <w:lastRenderedPageBreak/>
        <w:t>ينقد فقه النفس عقلية المظلومية التي تعزو كل فشل لإهمال الأهل أو المجتمع. رحمة الله لا تعني إرسال معجزات دون سعي بشري، بل تعني تمكين الإنسان من تجاوز التحديات. الاعتماد على "الأعذار" يعيق النمو النفسي ويؤدي لطلب الموت هرباً من المواجهة.</w:t>
      </w:r>
    </w:p>
    <w:p w14:paraId="565C3516" w14:textId="49BC3EF5" w:rsidR="00527AEA" w:rsidRDefault="00000000" w:rsidP="001F0383">
      <w:pPr>
        <w:bidi/>
        <w:spacing w:before="100" w:after="100" w:line="360" w:lineRule="auto"/>
        <w:jc w:val="both"/>
      </w:pPr>
      <w:r>
        <w:t>من أمثلة ذلك صاحب التأتأة الذي يتهم أهله بالإهمال المتعمد ويربط فشله الوظيفي بهم مقارنة حال الضعفاء بحال أهل غزة الذين يخرجون من تحت الأنقاض صابرين. العمارة كرسالة ثقافية وفلسفية</w:t>
      </w:r>
    </w:p>
    <w:p w14:paraId="2A6D7645" w14:textId="77777777" w:rsidR="00527AEA" w:rsidRDefault="00000000" w:rsidP="001F0383">
      <w:pPr>
        <w:bidi/>
        <w:spacing w:before="100" w:after="100" w:line="360" w:lineRule="auto"/>
        <w:jc w:val="both"/>
      </w:pPr>
      <w:r>
        <w:t>العمارة ليست مجرد بناء، بل هي تعبير عن فلسفة الأمة ورسالتها. المهندس المعماري يدرس المدارس الفنية (فرانكفونية، ما بعد حداثة) ليصمم مكاناً يعكس هوية المستخدم. التقليد الأعمى للتصاميم الغربية في المقاهي والمباني هو نوع من الهزيمة النفسية.</w:t>
      </w:r>
    </w:p>
    <w:p w14:paraId="5A92439B" w14:textId="29909BFA" w:rsidR="00527AEA" w:rsidRDefault="00000000" w:rsidP="001F0383">
      <w:pPr>
        <w:bidi/>
        <w:spacing w:before="100" w:after="100" w:line="360" w:lineRule="auto"/>
        <w:jc w:val="both"/>
      </w:pPr>
      <w:r>
        <w:t>من أمثلة ذلك تصميم مقاهي محلية تشبه "ستار بكس" تماماً في الجلسات والأكواب رغم المقاطعة المدارس الفنية مثل "السريالية" وخطورة فكرة "موت المؤلف" في تفسير النصوص. علاج الإدمان بالانقطاع الفوري</w:t>
      </w:r>
    </w:p>
    <w:p w14:paraId="38386AEC" w14:textId="77777777" w:rsidR="00527AEA" w:rsidRDefault="00000000" w:rsidP="001F0383">
      <w:pPr>
        <w:bidi/>
        <w:spacing w:before="100" w:after="100" w:line="360" w:lineRule="auto"/>
        <w:jc w:val="both"/>
      </w:pPr>
      <w:r>
        <w:t>في حالات التعلق الزائد (الكلف)، ينصح فقه النفس بالترك الفوري وليس التدريجي لتشخيص مدى قدرة النفس على التحمل. التدريج قد يضيع فرصة التخلي الحقيقي عن نقاط الضعف. الانقطاع عن المشتتات (يوتيوب، أخبار زائدة) يعيد ترتيب الأولويات.</w:t>
      </w:r>
    </w:p>
    <w:p w14:paraId="2D5D8C9E" w14:textId="5EF0AFE8" w:rsidR="00527AEA" w:rsidRDefault="00000000" w:rsidP="001F0383">
      <w:pPr>
        <w:bidi/>
        <w:spacing w:before="100" w:after="100" w:line="360" w:lineRule="auto"/>
        <w:jc w:val="both"/>
      </w:pPr>
      <w:r>
        <w:t>من أمثلة ذلك مدمن اليوتيوب الذي يتركه تماماً ليكتشف أنه لا يحتاج إلا لدقائق منه تجربة "الخروج" مع جماعة الدعوة والتبليغ لكسر الأنا وخدمة الناس. بشرية الصحابة وعدم عصمتهم</w:t>
      </w:r>
    </w:p>
    <w:p w14:paraId="78E84676" w14:textId="77777777" w:rsidR="00527AEA" w:rsidRDefault="00000000" w:rsidP="001F0383">
      <w:pPr>
        <w:bidi/>
        <w:spacing w:before="100" w:after="100" w:line="360" w:lineRule="auto"/>
        <w:jc w:val="both"/>
      </w:pPr>
      <w:r>
        <w:t>يصحح الدكتور الهاشمي الوهم بأن الصحابة كانوا ملائكة لا ينتكسون. الصحابة بشر وقعوا في الزنا، وشرب الخمر، والردة، والغضب، والانتكاس. الفرق بينهم وبيننا هو "صدق الإنابة" وسرعة الأخذ بأسباب العلاج وعدم مخادعة النفس.</w:t>
      </w:r>
    </w:p>
    <w:p w14:paraId="567D5D1B" w14:textId="725DB6FE" w:rsidR="00527AEA" w:rsidRDefault="00000000" w:rsidP="001F0383">
      <w:pPr>
        <w:bidi/>
        <w:spacing w:before="100" w:after="100" w:line="360" w:lineRule="auto"/>
        <w:jc w:val="both"/>
      </w:pPr>
      <w:r>
        <w:t>من أمثلة ذلك عبد الله بن أبي السرح الذي ارتد ثم عاد للإسلام ماعز والغامدية في توبة الزنا النعيمان الذي كان يُجلد في شرب الخمر. التعلق بالمال وعلاجه</w:t>
      </w:r>
    </w:p>
    <w:p w14:paraId="2269B924" w14:textId="77777777" w:rsidR="00527AEA" w:rsidRDefault="00000000" w:rsidP="001F0383">
      <w:pPr>
        <w:bidi/>
        <w:spacing w:before="100" w:after="100" w:line="360" w:lineRule="auto"/>
        <w:jc w:val="both"/>
      </w:pPr>
      <w:r>
        <w:t>التعلق بالمال ليس حباً في الورق، بل فيما يوفره من سطوة وترف. علاج هذا التعلق يكون بتقليل "مآلاته" ومنافذه، ومراجعة مفاهيم الزهد والحاجات. المال قد يكون فتنة تضعف النفس وتنافسها المهلك.</w:t>
      </w:r>
    </w:p>
    <w:p w14:paraId="159675E2" w14:textId="1F52EEA6" w:rsidR="00527AEA" w:rsidRDefault="00000000" w:rsidP="001F0383">
      <w:pPr>
        <w:bidi/>
        <w:spacing w:before="100" w:after="100" w:line="360" w:lineRule="auto"/>
        <w:jc w:val="both"/>
      </w:pPr>
      <w:r>
        <w:t>من أمثلة ذلك البخيل الذي يكنز المال مرضياً دون استمتاع به المراكز التربوية التي أصبحت "فتنة" لبعض الشباب بسبب الربح السريع. فقه الترويح والموازنة النفسية</w:t>
      </w:r>
    </w:p>
    <w:p w14:paraId="48352396" w14:textId="77777777" w:rsidR="00527AEA" w:rsidRDefault="00000000" w:rsidP="001F0383">
      <w:pPr>
        <w:bidi/>
        <w:spacing w:before="100" w:after="100" w:line="360" w:lineRule="auto"/>
        <w:jc w:val="both"/>
      </w:pPr>
      <w:r>
        <w:t>الدخول المتطرف في الدين بترك كل وسائل الترويح يؤدي للملل والنكسة. النفس لها حق، والبدن له حق، وللأهل حق. الترويح السوي لا يهدم البناء الإيماني بل يقويه.</w:t>
      </w:r>
    </w:p>
    <w:p w14:paraId="4B40FE4A" w14:textId="5FADE082" w:rsidR="00527AEA" w:rsidRDefault="00000000" w:rsidP="001F0383">
      <w:pPr>
        <w:bidi/>
        <w:spacing w:before="100" w:after="100" w:line="360" w:lineRule="auto"/>
        <w:jc w:val="both"/>
      </w:pPr>
      <w:r>
        <w:t>من أمثلة ذلك الشاب الذي ترك الأنمي والأفلام وحفظ القرآن ثم شعر بملل قاتل لرغبته في النوم الدائم وصية سلمان الفارسي لأبي الدرداء بموازنة الحقوق وإقرار النبي لها. الصدق مع الألم النفسي</w:t>
      </w:r>
    </w:p>
    <w:p w14:paraId="17682BC9" w14:textId="77777777" w:rsidR="00527AEA" w:rsidRDefault="00000000" w:rsidP="001F0383">
      <w:pPr>
        <w:bidi/>
        <w:spacing w:before="100" w:after="100" w:line="360" w:lineRule="auto"/>
        <w:jc w:val="both"/>
      </w:pPr>
      <w:r>
        <w:lastRenderedPageBreak/>
        <w:t>البكاء أحياناً أكثر صدقاً من الضحك لأنه يذكر الإنسان بضعفه وافتقاره للخالق. الألم الذي نشعر به تجاه ثبات الآخرين هو تذكير بضعفنا وتقصيرنا. الصدق مع النفس في لحظات الألم هو بوابة الهداية.</w:t>
      </w:r>
    </w:p>
    <w:p w14:paraId="6E5296DB" w14:textId="7568F50A" w:rsidR="00527AEA" w:rsidRDefault="00000000" w:rsidP="001F0383">
      <w:pPr>
        <w:bidi/>
        <w:spacing w:before="100" w:after="100" w:line="360" w:lineRule="auto"/>
        <w:jc w:val="both"/>
      </w:pPr>
      <w:r>
        <w:t>من أمثلة ذلك فيديو "روح الروح" وثبات الجد الفلسطيني الذي أبكى الملايين الألم النفسي عند رؤية صديق ترك التدخين وأنت لا تزال عاجزاً. العلم والعمل كحل للوسواس</w:t>
      </w:r>
    </w:p>
    <w:p w14:paraId="717251EE" w14:textId="77777777" w:rsidR="00527AEA" w:rsidRDefault="00000000" w:rsidP="001F0383">
      <w:pPr>
        <w:bidi/>
        <w:spacing w:before="100" w:after="100" w:line="360" w:lineRule="auto"/>
        <w:jc w:val="both"/>
      </w:pPr>
      <w:r>
        <w:t>الوسواس القهري قد يبدأ من فراغ نفسي أو جهل بالعمل المطلوب. العلم بما ينبغي والعمل به هما خط الدفاع الأول. كمال الإيمان ليس مجرد حفظ، بل هو أن يكون الهوى تبعاً لما جاء به الوحي.</w:t>
      </w:r>
    </w:p>
    <w:p w14:paraId="0D1DB17E" w14:textId="4DFB79E8" w:rsidR="00527AEA" w:rsidRDefault="00000000" w:rsidP="001F0383">
      <w:pPr>
        <w:bidi/>
        <w:spacing w:before="100" w:after="100" w:line="360" w:lineRule="auto"/>
        <w:jc w:val="both"/>
      </w:pPr>
      <w:r>
        <w:t>من أمثلة ذلك المريض الذي يدعي أنه عمل كل شيء ولم يتحسن، بينما هو لا يزال متعلقاً بالدنيا ثبات أهل غزة كنموذج لـ "نضج ما بعد الصدمة" الناتج عن قوة الإيمان والعمل. فقه الاختلاف والقبول النفسي</w:t>
      </w:r>
    </w:p>
    <w:p w14:paraId="472EE505" w14:textId="77777777" w:rsidR="00527AEA" w:rsidRDefault="00000000" w:rsidP="001F0383">
      <w:pPr>
        <w:bidi/>
        <w:spacing w:before="100" w:after="100" w:line="360" w:lineRule="auto"/>
        <w:jc w:val="both"/>
      </w:pPr>
      <w:r>
        <w:t>القبول لا يعني الموافقة، بل يعني عدم إكراه الآخر. فقه الاختلاف يتطلب رحابة صدر نبوية في التعامل مع تساؤلات الناس وضعفهم. التعصب للمجموعات الضيقة دون علم يفسد النفس.</w:t>
      </w:r>
    </w:p>
    <w:p w14:paraId="4FA13E80" w14:textId="39AC7A80" w:rsidR="00527AEA" w:rsidRDefault="00000000" w:rsidP="001F0383">
      <w:pPr>
        <w:bidi/>
        <w:spacing w:before="100" w:after="100" w:line="360" w:lineRule="auto"/>
        <w:jc w:val="both"/>
      </w:pPr>
      <w:r>
        <w:t>من أمثلة ذلك تعامل النبي مع الشاب الذي طلب الإذن بالزنا الجار الأمريكي غير المسلم الذي يحترم خصوصية جاره المسلم.</w:t>
      </w:r>
    </w:p>
    <w:p w14:paraId="77E7A557" w14:textId="1E3D2BDD" w:rsidR="00527AEA" w:rsidRDefault="007F5FBB" w:rsidP="001F0383">
      <w:pPr>
        <w:pStyle w:val="Titre2"/>
        <w:bidi/>
      </w:pPr>
      <w:bookmarkStart w:id="334" w:name="_Toc226110699"/>
      <w:r>
        <w:rPr>
          <w:rtl/>
        </w:rPr>
        <w:t>النقاط الرئيسية التي يجب تذكرها</w:t>
      </w:r>
      <w:bookmarkEnd w:id="334"/>
    </w:p>
    <w:p w14:paraId="0CBEE994" w14:textId="77777777" w:rsidR="00527AEA" w:rsidRDefault="00000000" w:rsidP="001F0383">
      <w:pPr>
        <w:bidi/>
        <w:spacing w:before="100" w:after="100" w:line="360" w:lineRule="auto"/>
        <w:jc w:val="both"/>
      </w:pPr>
      <w:r>
        <w:t>الألم هو مؤشر على وجود الحياة وقوة التحدي، وليس دائماً علامة على الوهن.</w:t>
      </w:r>
    </w:p>
    <w:p w14:paraId="131386B2" w14:textId="77777777" w:rsidR="00527AEA" w:rsidRDefault="00000000" w:rsidP="001F0383">
      <w:pPr>
        <w:bidi/>
        <w:spacing w:before="100" w:after="100" w:line="360" w:lineRule="auto"/>
        <w:jc w:val="both"/>
      </w:pPr>
      <w:r>
        <w:t>الجهل بـ "من أنا" و"لماذا أنا" هو الجذر الخفي لمعظم الاضطرابات النفسية المعاصرة.</w:t>
      </w:r>
    </w:p>
    <w:p w14:paraId="6F23096B" w14:textId="77777777" w:rsidR="00527AEA" w:rsidRDefault="00000000" w:rsidP="001F0383">
      <w:pPr>
        <w:bidi/>
        <w:spacing w:before="100" w:after="100" w:line="360" w:lineRule="auto"/>
        <w:jc w:val="both"/>
      </w:pPr>
      <w:r>
        <w:t>الصدق مع النفس في الاعتراف بالضعف هو أول خطوات القوة والتمكين.</w:t>
      </w:r>
    </w:p>
    <w:p w14:paraId="2E2D34E6" w14:textId="77777777" w:rsidR="00527AEA" w:rsidRDefault="00000000" w:rsidP="001F0383">
      <w:pPr>
        <w:bidi/>
        <w:spacing w:before="100" w:after="100" w:line="360" w:lineRule="auto"/>
        <w:jc w:val="both"/>
      </w:pPr>
      <w:r>
        <w:t>الدنيا دار اختبار مستمر، والراحة الحقيقية تكون في الرضا بمواقع القدر.</w:t>
      </w:r>
    </w:p>
    <w:p w14:paraId="17532C1B" w14:textId="77777777" w:rsidR="00527AEA" w:rsidRDefault="00000000" w:rsidP="001F0383">
      <w:pPr>
        <w:bidi/>
        <w:spacing w:before="100" w:after="100" w:line="360" w:lineRule="auto"/>
        <w:jc w:val="both"/>
      </w:pPr>
      <w:r>
        <w:t>الصحابة نماذج بشرية ملهمة بصدق توبتها، لا بملائكية أفعالها.</w:t>
      </w:r>
    </w:p>
    <w:p w14:paraId="6CCFC566" w14:textId="77777777" w:rsidR="00527AEA" w:rsidRDefault="00000000" w:rsidP="001F0383">
      <w:pPr>
        <w:bidi/>
        <w:spacing w:before="100" w:after="100" w:line="360" w:lineRule="auto"/>
        <w:jc w:val="both"/>
      </w:pPr>
      <w:r>
        <w:t>الترويح عن النفس حق أصيل يضمن استدامة السير في طريق الحق.</w:t>
      </w:r>
    </w:p>
    <w:p w14:paraId="79D4BFBB" w14:textId="3AEF994A" w:rsidR="00527AEA" w:rsidRDefault="007F5FBB" w:rsidP="001F0383">
      <w:pPr>
        <w:pStyle w:val="Titre2"/>
        <w:bidi/>
      </w:pPr>
      <w:bookmarkStart w:id="335" w:name="_Toc226110700"/>
      <w:r>
        <w:rPr>
          <w:rtl/>
        </w:rPr>
        <w:t>التطبيقات العملية</w:t>
      </w:r>
      <w:bookmarkEnd w:id="335"/>
    </w:p>
    <w:p w14:paraId="71CC5581" w14:textId="77777777" w:rsidR="00527AEA" w:rsidRDefault="00000000" w:rsidP="001F0383">
      <w:pPr>
        <w:bidi/>
        <w:spacing w:before="100" w:after="100" w:line="360" w:lineRule="auto"/>
        <w:jc w:val="both"/>
      </w:pPr>
      <w:r>
        <w:t>ابدأ فوراً بكتابة "كراسة قراءة النفس" لتحديد نقاط قوتك وضعفك بصدق.</w:t>
      </w:r>
    </w:p>
    <w:p w14:paraId="46F91758" w14:textId="77777777" w:rsidR="00527AEA" w:rsidRDefault="00000000" w:rsidP="001F0383">
      <w:pPr>
        <w:bidi/>
        <w:spacing w:before="100" w:after="100" w:line="360" w:lineRule="auto"/>
        <w:jc w:val="both"/>
      </w:pPr>
      <w:r>
        <w:lastRenderedPageBreak/>
        <w:t>إذا كنت تعاني من تعلق زائد (إدمان)، جرب الانقطاع التام لمدة 3 أيام لتشخيص حاجتك الحقيقية.</w:t>
      </w:r>
    </w:p>
    <w:p w14:paraId="5D0170F2" w14:textId="77777777" w:rsidR="00527AEA" w:rsidRDefault="00000000" w:rsidP="001F0383">
      <w:pPr>
        <w:bidi/>
        <w:spacing w:before="100" w:after="100" w:line="360" w:lineRule="auto"/>
        <w:jc w:val="both"/>
      </w:pPr>
      <w:r>
        <w:t>خصص ساعة أسبوعياً لتعلم "علم الاستخلاف" أو مهارة عملية تغنيك عن سؤال الناس.</w:t>
      </w:r>
    </w:p>
    <w:p w14:paraId="1B56D5EC" w14:textId="77777777" w:rsidR="00527AEA" w:rsidRDefault="00000000" w:rsidP="001F0383">
      <w:pPr>
        <w:bidi/>
        <w:spacing w:before="100" w:after="100" w:line="360" w:lineRule="auto"/>
        <w:jc w:val="both"/>
      </w:pPr>
      <w:r>
        <w:t>مارس فقه العمل اليومي بإعطاء حق لبدنك (رياضة) وحق لروحك (ورد) وحق لأهلك.</w:t>
      </w:r>
    </w:p>
    <w:p w14:paraId="6D5988B0" w14:textId="77777777" w:rsidR="00527AEA" w:rsidRDefault="00000000" w:rsidP="001F0383">
      <w:pPr>
        <w:bidi/>
        <w:spacing w:before="100" w:after="100" w:line="360" w:lineRule="auto"/>
        <w:jc w:val="both"/>
      </w:pPr>
      <w:r>
        <w:t>عند الشعور بالقلق، اسأل نفسك: "هل هذا خوف من مجهول أم نتيجة لتقصير في علم أو عمل؟".</w:t>
      </w:r>
    </w:p>
    <w:p w14:paraId="1EDDAC7E" w14:textId="77777777" w:rsidR="00527AEA" w:rsidRDefault="00000000" w:rsidP="001F0383">
      <w:pPr>
        <w:bidi/>
        <w:spacing w:before="100" w:after="100" w:line="360" w:lineRule="auto"/>
        <w:jc w:val="both"/>
      </w:pPr>
      <w:r>
        <w:t>واجه وسوسة "الكمال الزائف" بتذكر توبة الصحابة واستغفار النبي الدائم.</w:t>
      </w:r>
    </w:p>
    <w:p w14:paraId="392F2E9F" w14:textId="77777777" w:rsidR="00527AEA" w:rsidRDefault="00000000" w:rsidP="001F0383">
      <w:pPr>
        <w:bidi/>
        <w:jc w:val="both"/>
      </w:pPr>
      <w:r>
        <w:br w:type="page"/>
      </w:r>
    </w:p>
    <w:p w14:paraId="621C6339" w14:textId="28E44942" w:rsidR="00527AEA" w:rsidRDefault="00000000" w:rsidP="001F0383">
      <w:pPr>
        <w:pStyle w:val="Titre1"/>
        <w:bidi/>
        <w:jc w:val="both"/>
      </w:pPr>
      <w:r>
        <w:lastRenderedPageBreak/>
        <w:t xml:space="preserve"> </w:t>
      </w:r>
      <w:bookmarkStart w:id="336" w:name="_Toc226110701"/>
      <w:r>
        <w:t>مجالس فقه النفس 057 | ونفس 29 | فقه الألم 07 | سؤال الشر ومشكلته ومعضلته 01</w:t>
      </w:r>
      <w:bookmarkEnd w:id="336"/>
    </w:p>
    <w:p w14:paraId="76177D43" w14:textId="77777777" w:rsidR="00527AEA" w:rsidRDefault="00527AEA" w:rsidP="001F0383">
      <w:pPr>
        <w:pBdr>
          <w:bottom w:val="single" w:sz="3" w:space="1" w:color="2D6A4F"/>
        </w:pBdr>
        <w:bidi/>
        <w:spacing w:after="300"/>
        <w:jc w:val="both"/>
      </w:pPr>
    </w:p>
    <w:p w14:paraId="7E2D6155" w14:textId="00B713C5" w:rsidR="00527AEA" w:rsidRDefault="007F5FBB" w:rsidP="001F0383">
      <w:pPr>
        <w:pStyle w:val="Titre2"/>
        <w:bidi/>
      </w:pPr>
      <w:bookmarkStart w:id="337" w:name="_Toc226110702"/>
      <w:r>
        <w:rPr>
          <w:rtl/>
        </w:rPr>
        <w:t>أهداف التعلم</w:t>
      </w:r>
      <w:bookmarkEnd w:id="337"/>
    </w:p>
    <w:p w14:paraId="2DFBEC98" w14:textId="77777777" w:rsidR="00527AEA" w:rsidRDefault="00000000" w:rsidP="001F0383">
      <w:pPr>
        <w:bidi/>
        <w:spacing w:before="100" w:after="100" w:line="360" w:lineRule="auto"/>
        <w:jc w:val="both"/>
      </w:pPr>
      <w:r>
        <w:t>تحليل دوافع الحديث عن "الشر" في سياق فقه الألم المعاصر.</w:t>
      </w:r>
    </w:p>
    <w:p w14:paraId="34B060A8" w14:textId="77777777" w:rsidR="00527AEA" w:rsidRDefault="00000000" w:rsidP="001F0383">
      <w:pPr>
        <w:bidi/>
        <w:spacing w:before="100" w:after="100" w:line="360" w:lineRule="auto"/>
        <w:jc w:val="both"/>
      </w:pPr>
      <w:r>
        <w:t>التمييز بين "سؤال الشر" و"مشكلة الشر" و"معضلة الشر".</w:t>
      </w:r>
    </w:p>
    <w:p w14:paraId="6D78D3E9" w14:textId="77777777" w:rsidR="00527AEA" w:rsidRDefault="00000000" w:rsidP="001F0383">
      <w:pPr>
        <w:bidi/>
        <w:spacing w:before="100" w:after="100" w:line="360" w:lineRule="auto"/>
        <w:jc w:val="both"/>
      </w:pPr>
      <w:r>
        <w:t>تحديد العلاقة بين "صناعة اللذة" وتفاقم التساؤلات الوجودية حول الشر.</w:t>
      </w:r>
    </w:p>
    <w:p w14:paraId="4F668B67" w14:textId="77777777" w:rsidR="00527AEA" w:rsidRDefault="00000000" w:rsidP="001F0383">
      <w:pPr>
        <w:bidi/>
        <w:spacing w:before="100" w:after="100" w:line="360" w:lineRule="auto"/>
        <w:jc w:val="both"/>
      </w:pPr>
      <w:r>
        <w:t>استنتاج أثر "العجلة الرأسمالية" في تغييب السنن الإلهية عن الإدراك البشري.</w:t>
      </w:r>
    </w:p>
    <w:p w14:paraId="2BFECEB4" w14:textId="77777777" w:rsidR="00527AEA" w:rsidRDefault="00000000" w:rsidP="001F0383">
      <w:pPr>
        <w:bidi/>
        <w:spacing w:before="100" w:after="100" w:line="360" w:lineRule="auto"/>
        <w:jc w:val="both"/>
      </w:pPr>
      <w:r>
        <w:t>نقد أطروحات "الإلحاد النفسي" القائمة على الغضب من الله.</w:t>
      </w:r>
    </w:p>
    <w:p w14:paraId="694C9286" w14:textId="77777777" w:rsidR="00527AEA" w:rsidRDefault="00000000" w:rsidP="001F0383">
      <w:pPr>
        <w:bidi/>
        <w:spacing w:before="100" w:after="100" w:line="360" w:lineRule="auto"/>
        <w:jc w:val="both"/>
      </w:pPr>
      <w:r>
        <w:t>توضيح شمولية "فقه النفس" في التعامل مع الأبعاد الاجتماعية والاقتصادية.</w:t>
      </w:r>
    </w:p>
    <w:p w14:paraId="399E154B" w14:textId="77777777" w:rsidR="00527AEA" w:rsidRDefault="00000000" w:rsidP="001F0383">
      <w:pPr>
        <w:bidi/>
        <w:spacing w:before="100" w:after="100" w:line="360" w:lineRule="auto"/>
        <w:jc w:val="both"/>
      </w:pPr>
      <w:r>
        <w:t>تحليل دور الإعلام والأنمي في تشكيل تصورات منحرفة عن الخالق والوجود.</w:t>
      </w:r>
    </w:p>
    <w:p w14:paraId="00A3A655" w14:textId="77777777" w:rsidR="00527AEA" w:rsidRDefault="00000000" w:rsidP="001F0383">
      <w:pPr>
        <w:bidi/>
        <w:spacing w:before="100" w:after="100" w:line="360" w:lineRule="auto"/>
        <w:jc w:val="both"/>
      </w:pPr>
      <w:r>
        <w:t>تطبيق منهج "العلم والعمل" في تفكيك معضلات الشر الشخصية.</w:t>
      </w:r>
    </w:p>
    <w:p w14:paraId="2130B451" w14:textId="77777777" w:rsidR="00527AEA" w:rsidRDefault="00000000" w:rsidP="001F0383">
      <w:pPr>
        <w:bidi/>
        <w:spacing w:before="100" w:after="100" w:line="360" w:lineRule="auto"/>
        <w:jc w:val="both"/>
      </w:pPr>
      <w:r>
        <w:t>استنباط الفرق بين التقبل والموافقة في التعامل مع المخالفين.</w:t>
      </w:r>
    </w:p>
    <w:p w14:paraId="64824C0F" w14:textId="77777777" w:rsidR="00527AEA" w:rsidRDefault="00000000" w:rsidP="001F0383">
      <w:pPr>
        <w:bidi/>
        <w:spacing w:before="100" w:after="100" w:line="360" w:lineRule="auto"/>
        <w:jc w:val="both"/>
      </w:pPr>
      <w:r>
        <w:t>تقييم أثر "المظلومية" في الهروب من المسؤولية الشخصية تجاه الشر.</w:t>
      </w:r>
    </w:p>
    <w:p w14:paraId="75ACCF79" w14:textId="461E3505" w:rsidR="00527AEA" w:rsidRDefault="007F5FBB" w:rsidP="001F0383">
      <w:pPr>
        <w:pStyle w:val="Titre2"/>
        <w:bidi/>
      </w:pPr>
      <w:bookmarkStart w:id="338" w:name="_Toc226110703"/>
      <w:r>
        <w:rPr>
          <w:rtl/>
        </w:rPr>
        <w:t>المفاهيم الأساسية</w:t>
      </w:r>
      <w:bookmarkEnd w:id="338"/>
    </w:p>
    <w:p w14:paraId="01A04C66" w14:textId="1A3B4099" w:rsidR="00527AEA" w:rsidRDefault="00000000" w:rsidP="001F0383">
      <w:pPr>
        <w:bidi/>
        <w:spacing w:before="100" w:after="100" w:line="360" w:lineRule="auto"/>
        <w:jc w:val="both"/>
      </w:pPr>
      <w:r>
        <w:t>ا سؤال الشر</w:t>
      </w:r>
    </w:p>
    <w:p w14:paraId="7D9F86D8" w14:textId="77777777" w:rsidR="00527AEA" w:rsidRDefault="00000000" w:rsidP="001F0383">
      <w:pPr>
        <w:bidi/>
        <w:spacing w:before="100" w:after="100" w:line="360" w:lineRule="auto"/>
        <w:jc w:val="both"/>
      </w:pPr>
      <w:r>
        <w:t>مجرد حضور المجهول في النفس حول سبب وجود المؤلم، وهو بادرة صحية.</w:t>
      </w:r>
    </w:p>
    <w:p w14:paraId="6C050999" w14:textId="6E29E4E0" w:rsidR="00527AEA" w:rsidRDefault="00000000" w:rsidP="001F0383">
      <w:pPr>
        <w:bidi/>
        <w:spacing w:before="100" w:after="100" w:line="360" w:lineRule="auto"/>
        <w:jc w:val="both"/>
      </w:pPr>
      <w:r>
        <w:t>ا مشكلة الشر</w:t>
      </w:r>
    </w:p>
    <w:p w14:paraId="184E2500" w14:textId="77777777" w:rsidR="00527AEA" w:rsidRDefault="00000000" w:rsidP="001F0383">
      <w:pPr>
        <w:bidi/>
        <w:spacing w:before="100" w:after="100" w:line="360" w:lineRule="auto"/>
        <w:jc w:val="both"/>
      </w:pPr>
      <w:r>
        <w:t>تجاوز السؤال إلى مرحلة الاستشكال التي تستوجب التوقف ومحاولة الحل العقلي.</w:t>
      </w:r>
    </w:p>
    <w:p w14:paraId="08EE3291" w14:textId="583E6786" w:rsidR="00527AEA" w:rsidRDefault="00000000" w:rsidP="001F0383">
      <w:pPr>
        <w:bidi/>
        <w:spacing w:before="100" w:after="100" w:line="360" w:lineRule="auto"/>
        <w:jc w:val="both"/>
      </w:pPr>
      <w:r>
        <w:t>ا معضلة الشر</w:t>
      </w:r>
    </w:p>
    <w:p w14:paraId="351695AE" w14:textId="77777777" w:rsidR="00527AEA" w:rsidRDefault="00000000" w:rsidP="001F0383">
      <w:pPr>
        <w:bidi/>
        <w:spacing w:before="100" w:after="100" w:line="360" w:lineRule="auto"/>
        <w:jc w:val="both"/>
      </w:pPr>
      <w:r>
        <w:t>مرحلة الاستنكار والاعتراض على الخالق، وهي غالباً تخصص لاديني أو ملحد.</w:t>
      </w:r>
    </w:p>
    <w:p w14:paraId="3E79061C" w14:textId="6D166D26" w:rsidR="00527AEA" w:rsidRDefault="00000000" w:rsidP="001F0383">
      <w:pPr>
        <w:bidi/>
        <w:spacing w:before="100" w:after="100" w:line="360" w:lineRule="auto"/>
        <w:jc w:val="both"/>
      </w:pPr>
      <w:r>
        <w:lastRenderedPageBreak/>
        <w:t>ا صناعة اللذة</w:t>
      </w:r>
    </w:p>
    <w:p w14:paraId="43EC281A" w14:textId="77777777" w:rsidR="00527AEA" w:rsidRDefault="00000000" w:rsidP="001F0383">
      <w:pPr>
        <w:bidi/>
        <w:spacing w:before="100" w:after="100" w:line="360" w:lineRule="auto"/>
        <w:jc w:val="both"/>
      </w:pPr>
      <w:r>
        <w:t>منظومة حديثة تجعل المتعة هي الأصل في الوجود، مما يصادم حقيقة الابتلاء.</w:t>
      </w:r>
    </w:p>
    <w:p w14:paraId="55CB55AB" w14:textId="1066331C" w:rsidR="00527AEA" w:rsidRDefault="00000000" w:rsidP="001F0383">
      <w:pPr>
        <w:bidi/>
        <w:spacing w:before="100" w:after="100" w:line="360" w:lineRule="auto"/>
        <w:jc w:val="both"/>
      </w:pPr>
      <w:r>
        <w:t>ا الإلحاد النفسي (إلحاد الهوى)</w:t>
      </w:r>
    </w:p>
    <w:p w14:paraId="74A2745C" w14:textId="77777777" w:rsidR="00527AEA" w:rsidRDefault="00000000" w:rsidP="001F0383">
      <w:pPr>
        <w:bidi/>
        <w:spacing w:before="100" w:after="100" w:line="360" w:lineRule="auto"/>
        <w:jc w:val="both"/>
      </w:pPr>
      <w:r>
        <w:t>إلحاد ناتج عن زعل أو حنق على الله لعدم تحقيقه رغبات الشخص، لا عن أدلة عقلية.</w:t>
      </w:r>
    </w:p>
    <w:p w14:paraId="1756D533" w14:textId="3BC366A7" w:rsidR="00527AEA" w:rsidRDefault="00000000" w:rsidP="001F0383">
      <w:pPr>
        <w:bidi/>
        <w:spacing w:before="100" w:after="100" w:line="360" w:lineRule="auto"/>
        <w:jc w:val="both"/>
      </w:pPr>
      <w:r>
        <w:t>ا العجلة الرأسمالية</w:t>
      </w:r>
    </w:p>
    <w:p w14:paraId="793DCF07" w14:textId="77777777" w:rsidR="00527AEA" w:rsidRDefault="00000000" w:rsidP="001F0383">
      <w:pPr>
        <w:bidi/>
        <w:spacing w:before="100" w:after="100" w:line="360" w:lineRule="auto"/>
        <w:jc w:val="both"/>
      </w:pPr>
      <w:r>
        <w:t>سرعة الحياه التي تمنع الإنسان من التدبر في الأسرار والسنن الإلهية.</w:t>
      </w:r>
    </w:p>
    <w:p w14:paraId="533C4703" w14:textId="5245F852" w:rsidR="00527AEA" w:rsidRDefault="00000000" w:rsidP="001F0383">
      <w:pPr>
        <w:bidi/>
        <w:spacing w:before="100" w:after="100" w:line="360" w:lineRule="auto"/>
        <w:jc w:val="both"/>
      </w:pPr>
      <w:r>
        <w:t>ا التقبل (Acceptance)</w:t>
      </w:r>
    </w:p>
    <w:p w14:paraId="4A7D2783" w14:textId="77777777" w:rsidR="00527AEA" w:rsidRDefault="00000000" w:rsidP="001F0383">
      <w:pPr>
        <w:bidi/>
        <w:spacing w:before="100" w:after="100" w:line="360" w:lineRule="auto"/>
        <w:jc w:val="both"/>
      </w:pPr>
      <w:r>
        <w:t>عدم إكراه الآخر على ما أنت فيه، مع الاحتفاظ بالقيم الخاصة، ولا يعني الموافقة.</w:t>
      </w:r>
    </w:p>
    <w:p w14:paraId="3E61BC3C" w14:textId="615451F4" w:rsidR="00527AEA" w:rsidRDefault="00000000" w:rsidP="001F0383">
      <w:pPr>
        <w:bidi/>
        <w:spacing w:before="100" w:after="100" w:line="360" w:lineRule="auto"/>
        <w:jc w:val="both"/>
      </w:pPr>
      <w:r>
        <w:t>ا السنن الإلهية</w:t>
      </w:r>
    </w:p>
    <w:p w14:paraId="467F1600" w14:textId="77777777" w:rsidR="00527AEA" w:rsidRDefault="00000000" w:rsidP="001F0383">
      <w:pPr>
        <w:bidi/>
        <w:spacing w:before="100" w:after="100" w:line="360" w:lineRule="auto"/>
        <w:jc w:val="both"/>
      </w:pPr>
      <w:r>
        <w:t>القوانين الثابتة التي يسير عليها الكون والبشر، وتتطلب وقتاً وتدبراً لفهمها.</w:t>
      </w:r>
    </w:p>
    <w:p w14:paraId="147BCD6D" w14:textId="7AD8FA9E" w:rsidR="00527AEA" w:rsidRDefault="00000000" w:rsidP="001F0383">
      <w:pPr>
        <w:bidi/>
        <w:spacing w:before="100" w:after="100" w:line="360" w:lineRule="auto"/>
        <w:jc w:val="both"/>
      </w:pPr>
      <w:r>
        <w:t>ا الاستحقاق الزائف</w:t>
      </w:r>
    </w:p>
    <w:p w14:paraId="6C8496C0" w14:textId="77777777" w:rsidR="00527AEA" w:rsidRDefault="00000000" w:rsidP="001F0383">
      <w:pPr>
        <w:bidi/>
        <w:spacing w:before="100" w:after="100" w:line="360" w:lineRule="auto"/>
        <w:jc w:val="both"/>
      </w:pPr>
      <w:r>
        <w:t>شعور الإنسان المعاصر بأنه يجب أن يحصل على كل شيء دون كدر.</w:t>
      </w:r>
    </w:p>
    <w:p w14:paraId="359840E2" w14:textId="71137EB3" w:rsidR="00527AEA" w:rsidRDefault="00000000" w:rsidP="001F0383">
      <w:pPr>
        <w:bidi/>
        <w:spacing w:before="100" w:after="100" w:line="360" w:lineRule="auto"/>
        <w:jc w:val="both"/>
      </w:pPr>
      <w:r>
        <w:t>ا فقه النوازل</w:t>
      </w:r>
    </w:p>
    <w:p w14:paraId="2CFDDEC4" w14:textId="77777777" w:rsidR="00527AEA" w:rsidRDefault="00000000" w:rsidP="001F0383">
      <w:pPr>
        <w:bidi/>
        <w:spacing w:before="100" w:after="100" w:line="360" w:lineRule="auto"/>
        <w:jc w:val="both"/>
      </w:pPr>
      <w:r>
        <w:t>فهم الأحداث الكبرى (كأحداث غزة) وربطها بالصبر والإيمان واليقين.</w:t>
      </w:r>
    </w:p>
    <w:p w14:paraId="2257D5AE" w14:textId="13F08A3F" w:rsidR="00527AEA" w:rsidRDefault="00000000" w:rsidP="001F0383">
      <w:pPr>
        <w:bidi/>
        <w:spacing w:before="100" w:after="100" w:line="360" w:lineRule="auto"/>
        <w:jc w:val="both"/>
      </w:pPr>
      <w:r>
        <w:t>ا الفراغ النفسي</w:t>
      </w:r>
    </w:p>
    <w:p w14:paraId="1EAD2AD6" w14:textId="77777777" w:rsidR="00527AEA" w:rsidRDefault="00000000" w:rsidP="001F0383">
      <w:pPr>
        <w:bidi/>
        <w:spacing w:before="100" w:after="100" w:line="360" w:lineRule="auto"/>
        <w:jc w:val="both"/>
      </w:pPr>
      <w:r>
        <w:t>غياب المعنى والهدف، وهو من أكبر مولدات الوساوس والمعضلات.</w:t>
      </w:r>
    </w:p>
    <w:p w14:paraId="7451172D" w14:textId="0DF4580D" w:rsidR="00527AEA" w:rsidRDefault="00000000" w:rsidP="001F0383">
      <w:pPr>
        <w:bidi/>
        <w:spacing w:before="100" w:after="100" w:line="360" w:lineRule="auto"/>
        <w:jc w:val="both"/>
      </w:pPr>
      <w:r>
        <w:t>ا الهداية</w:t>
      </w:r>
    </w:p>
    <w:p w14:paraId="65F30578" w14:textId="77777777" w:rsidR="00527AEA" w:rsidRDefault="00000000" w:rsidP="001F0383">
      <w:pPr>
        <w:bidi/>
        <w:spacing w:before="100" w:after="100" w:line="360" w:lineRule="auto"/>
        <w:jc w:val="both"/>
      </w:pPr>
      <w:r>
        <w:t>سر إلهي يتجاوز مجرد العلم العقلي، وهو ما يحتاجه الإنسان للثبات عند النازلة.</w:t>
      </w:r>
    </w:p>
    <w:p w14:paraId="3725AAA1" w14:textId="71E290EF" w:rsidR="00527AEA" w:rsidRDefault="00000000" w:rsidP="001F0383">
      <w:pPr>
        <w:bidi/>
        <w:spacing w:before="100" w:after="100" w:line="360" w:lineRule="auto"/>
        <w:jc w:val="both"/>
      </w:pPr>
      <w:r>
        <w:t>ا الشطط في التفكير</w:t>
      </w:r>
    </w:p>
    <w:p w14:paraId="3B0FBAC1" w14:textId="77777777" w:rsidR="00527AEA" w:rsidRDefault="00000000" w:rsidP="001F0383">
      <w:pPr>
        <w:bidi/>
        <w:spacing w:before="100" w:after="100" w:line="360" w:lineRule="auto"/>
        <w:jc w:val="both"/>
      </w:pPr>
      <w:r>
        <w:t>المبالغة في تقدير الذات أو المشكلة بما يخرجها عن حجمها الحقيقي.</w:t>
      </w:r>
    </w:p>
    <w:p w14:paraId="657C56E7" w14:textId="1BDF1318" w:rsidR="00527AEA" w:rsidRDefault="00000000" w:rsidP="001F0383">
      <w:pPr>
        <w:bidi/>
        <w:spacing w:before="100" w:after="100" w:line="360" w:lineRule="auto"/>
        <w:jc w:val="both"/>
      </w:pPr>
      <w:r>
        <w:t>ا المرد (المرجع)</w:t>
      </w:r>
    </w:p>
    <w:p w14:paraId="6E1EBF1F" w14:textId="77777777" w:rsidR="00527AEA" w:rsidRDefault="00000000" w:rsidP="001F0383">
      <w:pPr>
        <w:bidi/>
        <w:spacing w:before="100" w:after="100" w:line="360" w:lineRule="auto"/>
        <w:jc w:val="both"/>
      </w:pPr>
      <w:r>
        <w:t>المسطرة التي نقيس عليها الأفكار والمدخلات (الوحي في فقه النفس).</w:t>
      </w:r>
    </w:p>
    <w:p w14:paraId="2C96F4FC" w14:textId="57EC3358" w:rsidR="00527AEA" w:rsidRDefault="00000000" w:rsidP="001F0383">
      <w:pPr>
        <w:bidi/>
        <w:spacing w:before="100" w:after="100" w:line="360" w:lineRule="auto"/>
        <w:jc w:val="both"/>
      </w:pPr>
      <w:r>
        <w:lastRenderedPageBreak/>
        <w:t>ا المخادعة النفسية</w:t>
      </w:r>
    </w:p>
    <w:p w14:paraId="3641309A" w14:textId="77777777" w:rsidR="00527AEA" w:rsidRDefault="00000000" w:rsidP="001F0383">
      <w:pPr>
        <w:bidi/>
        <w:spacing w:before="100" w:after="100" w:line="360" w:lineRule="auto"/>
        <w:jc w:val="both"/>
      </w:pPr>
      <w:r>
        <w:t>هروب النفس من مواجهة الحقيقة عبر اختلاق مبررات وجودية كـ "الشر".</w:t>
      </w:r>
    </w:p>
    <w:p w14:paraId="5E0FE196" w14:textId="7F614387" w:rsidR="00BA7DEF" w:rsidRDefault="00BA7DEF" w:rsidP="001F0383">
      <w:pPr>
        <w:pStyle w:val="Titre2"/>
        <w:bidi/>
        <w:rPr>
          <w:rtl/>
        </w:rPr>
      </w:pPr>
      <w:bookmarkStart w:id="339" w:name="_Toc226110704"/>
      <w:r>
        <w:rPr>
          <w:rtl/>
        </w:rPr>
        <w:t>المحتوى المنظم</w:t>
      </w:r>
      <w:bookmarkEnd w:id="339"/>
    </w:p>
    <w:p w14:paraId="42671E2E" w14:textId="320DFF82" w:rsidR="005B74D5" w:rsidRDefault="005B74D5" w:rsidP="001F0383">
      <w:pPr>
        <w:bidi/>
      </w:pPr>
    </w:p>
    <w:p w14:paraId="56975318" w14:textId="7968BEA8" w:rsidR="00527AEA" w:rsidRDefault="00000000" w:rsidP="001F0383">
      <w:pPr>
        <w:bidi/>
        <w:spacing w:before="100" w:after="100" w:line="360" w:lineRule="auto"/>
        <w:jc w:val="both"/>
      </w:pPr>
      <w:r>
        <w:t xml:space="preserve"> لماذا الحديث عن الشر الآن؟</w:t>
      </w:r>
    </w:p>
    <w:p w14:paraId="065BAD31" w14:textId="77777777" w:rsidR="00527AEA" w:rsidRDefault="00000000" w:rsidP="001F0383">
      <w:pPr>
        <w:bidi/>
        <w:spacing w:before="100" w:after="100" w:line="360" w:lineRule="auto"/>
        <w:jc w:val="both"/>
      </w:pPr>
      <w:r>
        <w:t>يرتبط الشر في الذهن الإنساني بالألم؛ فكل ما يؤلم أو يزعج يُوصف بالشر. تزايد الحديث عن الشر اليوم يعود لأحداث مأساوية (غزة، سوريا، السودان) تحرك الأسئلة الوجودية. الشر هو الوقود المحرك للبحث الفلسفي والشكوك الإلحادية والاضطرابات النفسية.</w:t>
      </w:r>
    </w:p>
    <w:p w14:paraId="55E1A01F" w14:textId="2D44E742" w:rsidR="00527AEA" w:rsidRDefault="00000000" w:rsidP="001F0383">
      <w:pPr>
        <w:bidi/>
        <w:spacing w:before="100" w:after="100" w:line="360" w:lineRule="auto"/>
        <w:jc w:val="both"/>
      </w:pPr>
      <w:r>
        <w:t>من أمثلة ذلك التساؤل عن "أين الرحمة" عند رؤية أطفال يُقتلون في غزة اللجوء للعيادات النفسية بسبب حالات اكتئاب ناتجة عن عدم احتمال "شر" واقع. صناعة اللذة وأثرها على سؤال الشر</w:t>
      </w:r>
    </w:p>
    <w:p w14:paraId="4BC89BE1" w14:textId="77777777" w:rsidR="00527AEA" w:rsidRDefault="00000000" w:rsidP="001F0383">
      <w:pPr>
        <w:bidi/>
        <w:spacing w:before="100" w:after="100" w:line="360" w:lineRule="auto"/>
        <w:jc w:val="both"/>
      </w:pPr>
      <w:r>
        <w:t>في عصر "ما بعد الحداثة"، صار البحث عن المتعة هو الغاية القصوى من التعليم والعمل والسفر. عندما ترتفع سقف التوقعات للنعيم الأرضي، يصبح أي كدر بسيط "شراً مطلقا". غياب ثقافة الصبر والابتلاء يجعل النفس هشة أمام التحديات.</w:t>
      </w:r>
    </w:p>
    <w:p w14:paraId="7A5D7C0E" w14:textId="253C285B" w:rsidR="00527AEA" w:rsidRDefault="00000000" w:rsidP="001F0383">
      <w:pPr>
        <w:bidi/>
        <w:spacing w:before="100" w:after="100" w:line="360" w:lineRule="auto"/>
        <w:jc w:val="both"/>
      </w:pPr>
      <w:r>
        <w:t>من أمثلة ذلك اعتبار ضربة من الأب أو طعنة من صديق سبباً للكفر بالخالق البحث عن "الفردوس الأرضي" في كل تفاصيل الحياة اليومية. التدرج من السؤال إلى المعضلة</w:t>
      </w:r>
    </w:p>
    <w:p w14:paraId="6F6D1B18" w14:textId="77777777" w:rsidR="00527AEA" w:rsidRDefault="00000000" w:rsidP="001F0383">
      <w:pPr>
        <w:bidi/>
        <w:spacing w:before="100" w:after="100" w:line="360" w:lineRule="auto"/>
        <w:jc w:val="both"/>
      </w:pPr>
      <w:r>
        <w:t>يبدأ الأمر بـ "سؤال" عادي وطبيعي حول مجهول، ثم يتحول لـ "مشكلة" تتطلب بحثاً، وقد ينتهي بـ "معضلة" وهي حالة الاستنكار الجاحد. المؤمن قد يواجه السؤال والمشكلة، لكن قلبه يمنعه من الوصول للمعضلة بسبب "التسليم". الملحد يحاول تفسير الغيب بعقل دنيوي محدود فيصطدم بالمعضلة.</w:t>
      </w:r>
    </w:p>
    <w:p w14:paraId="2CD0D606" w14:textId="1333725C" w:rsidR="00527AEA" w:rsidRDefault="00000000" w:rsidP="001F0383">
      <w:pPr>
        <w:bidi/>
        <w:spacing w:before="100" w:after="100" w:line="360" w:lineRule="auto"/>
        <w:jc w:val="both"/>
      </w:pPr>
      <w:r>
        <w:t>من أمثلة ذلك طفلة تسأل أمها "لماذا يمرض الناس؟" (سؤال) تجربة "أنتوني فلو" الذي قضى 80 عاماً في الإلحاد بسبب معضلة الشر ثم عاد للاله. أوهام القوة وهشاشة النفس</w:t>
      </w:r>
    </w:p>
    <w:p w14:paraId="62AF6ECE" w14:textId="77777777" w:rsidR="00527AEA" w:rsidRDefault="00000000" w:rsidP="001F0383">
      <w:pPr>
        <w:bidi/>
        <w:spacing w:before="100" w:after="100" w:line="360" w:lineRule="auto"/>
        <w:jc w:val="both"/>
      </w:pPr>
      <w:r>
        <w:t>يظن البعض أن العلم العقلي يحميهم من الاهتزاز عند المصيبة، لكن الواقع يثبت أن "اللحظة الارتطامية" مختلفة تماماً عن التنظير. العلم وحده لا يكفي، بل لا بد من هداية وعمل يرسخ الإيمان في القلب. الهشاشة الداخلية تظهر عند فقد حبيب أو مال.</w:t>
      </w:r>
    </w:p>
    <w:p w14:paraId="46E92B9D" w14:textId="6C0A1AF3" w:rsidR="00527AEA" w:rsidRDefault="00000000" w:rsidP="001F0383">
      <w:pPr>
        <w:bidi/>
        <w:spacing w:before="100" w:after="100" w:line="360" w:lineRule="auto"/>
        <w:jc w:val="both"/>
      </w:pPr>
      <w:r>
        <w:t>من أمثلة ذلك الداعية الذي فقد ابنه فدخل في عزلة ثم تزوج فنانة مشهورة في تناقض صارخ مع مواعظه تجربة الدكتور ذاكر الشخصية في حادث سيارة مرسيدس "بطة" واستحضاره للشهادتين. فقه التعامل مع التساؤلات</w:t>
      </w:r>
    </w:p>
    <w:p w14:paraId="7A3B1167" w14:textId="77777777" w:rsidR="00527AEA" w:rsidRDefault="00000000" w:rsidP="001F0383">
      <w:pPr>
        <w:bidi/>
        <w:spacing w:before="100" w:after="100" w:line="360" w:lineRule="auto"/>
        <w:jc w:val="both"/>
      </w:pPr>
      <w:r>
        <w:lastRenderedPageBreak/>
        <w:t>يجب تفهم تساؤلات النفس والآخرين حول الشر دون تجهم أو تكفير فوري. كتم السؤال يؤدي لمضاعفة الألم وتحوله لمعضلة. الرحابة النبوية في استقبال التساؤلات (حتى المشككة) هي المنهج الصحيح.</w:t>
      </w:r>
    </w:p>
    <w:p w14:paraId="22773112" w14:textId="4FA3A2C3" w:rsidR="00527AEA" w:rsidRDefault="00000000" w:rsidP="001F0383">
      <w:pPr>
        <w:bidi/>
        <w:spacing w:before="100" w:after="100" w:line="360" w:lineRule="auto"/>
        <w:jc w:val="both"/>
      </w:pPr>
      <w:r>
        <w:t>من أمثلة ذلك الشاب الذي سأل بوجل "أنت مقتنع أن هناك إله يسمح بالشر؟" الفتاة التي اتصلت تبكي وتدعي الإلحاد وهي في الحقيقة "غاضبة من الله". الاقتصاد والنفس الإنسانية</w:t>
      </w:r>
    </w:p>
    <w:p w14:paraId="51A23F3A" w14:textId="77777777" w:rsidR="00527AEA" w:rsidRDefault="00000000" w:rsidP="001F0383">
      <w:pPr>
        <w:bidi/>
        <w:spacing w:before="100" w:after="100" w:line="360" w:lineRule="auto"/>
        <w:jc w:val="both"/>
      </w:pPr>
      <w:r>
        <w:t>المنظومة الأكاديمية والرأسمالية تضغط على الشباب بتخصصات "وهمية" تخدم الشركات الكبرى وتزيد البطالة. هذا الضغط الاقتصادي يولد شعوراً بالشر والعجز. فقه النفس يرى أن الاقتصاد والسياسة لا ينفصلان عن راحة النفس.</w:t>
      </w:r>
    </w:p>
    <w:p w14:paraId="032FB21D" w14:textId="4D07FCBD" w:rsidR="00527AEA" w:rsidRDefault="00000000" w:rsidP="001F0383">
      <w:pPr>
        <w:bidi/>
        <w:spacing w:before="100" w:after="100" w:line="360" w:lineRule="auto"/>
        <w:jc w:val="both"/>
      </w:pPr>
      <w:r>
        <w:t>من أمثلة ذلك قبول الجامعات لآلاف الطلاب في تخصص الصيدلة رغم تشبع السوق وصف "تشومسكي" للجامعات بأنها "منظومات اقتصادية" قابضة. الشر والعقل المادي المحدود</w:t>
      </w:r>
    </w:p>
    <w:p w14:paraId="57D0B99B" w14:textId="77777777" w:rsidR="00527AEA" w:rsidRDefault="00000000" w:rsidP="001F0383">
      <w:pPr>
        <w:bidi/>
        <w:spacing w:before="100" w:after="100" w:line="360" w:lineRule="auto"/>
        <w:jc w:val="both"/>
      </w:pPr>
      <w:r>
        <w:t>الماديون يواجهون صعوبة في تفسير الشر لأنه يتجاوز المادة. الوحي يعطي تفسيراً شمولياً يربط الدنيا بالآخرة، مما يحول الشر إلى وسيلة للارتقاء. غياب الغيب يجعل الحياة عبثية ومؤلمة بلا معنى.</w:t>
      </w:r>
    </w:p>
    <w:p w14:paraId="516D7A4B" w14:textId="08FFB87A" w:rsidR="00527AEA" w:rsidRDefault="00000000" w:rsidP="001F0383">
      <w:pPr>
        <w:bidi/>
        <w:spacing w:before="100" w:after="100" w:line="360" w:lineRule="auto"/>
        <w:jc w:val="both"/>
      </w:pPr>
      <w:r>
        <w:t>من أمثلة ذلك تجربة "جيفري لانغ" وحل مشكلة الشر لديه عند قراءة آية "إني جاعل في الأرض خليفة" عجز الأكاديميين الملقنين عن تقديم إجابات حقيقية خارج المناهج المادية. أثر المدخلات الرقمية</w:t>
      </w:r>
    </w:p>
    <w:p w14:paraId="6FF9638A" w14:textId="77777777" w:rsidR="00527AEA" w:rsidRDefault="00000000" w:rsidP="001F0383">
      <w:pPr>
        <w:bidi/>
        <w:spacing w:before="100" w:after="100" w:line="360" w:lineRule="auto"/>
        <w:jc w:val="both"/>
      </w:pPr>
      <w:r>
        <w:t>الإعلام والأنمي الحديث يروج لمظلومية النفس واغترابها عن الخالق. هذه المدخلات تبرمج الأطفال على "الاعتراض" قبل "الفهم". فقه النفس يدعو لفلترة هذه المدخلات والعودة للواقع.</w:t>
      </w:r>
    </w:p>
    <w:p w14:paraId="377CB25B" w14:textId="3A19045B" w:rsidR="00527AEA" w:rsidRDefault="00000000" w:rsidP="001F0383">
      <w:pPr>
        <w:bidi/>
        <w:spacing w:before="100" w:after="100" w:line="360" w:lineRule="auto"/>
        <w:jc w:val="both"/>
      </w:pPr>
      <w:r>
        <w:t>من أمثلة ذلك أفلام هوليوود التي تصور الشر كقوة مطلقة لا راد لها شخص يرفض تسمية قوم لوط بالانحراف بدعوى "الحرية" ثم يصطدم بالنتائج النفسية. الفرق بين "شاء" و"أراد"</w:t>
      </w:r>
    </w:p>
    <w:p w14:paraId="45D30F4C" w14:textId="77777777" w:rsidR="00527AEA" w:rsidRDefault="00000000" w:rsidP="001F0383">
      <w:pPr>
        <w:bidi/>
        <w:spacing w:before="100" w:after="100" w:line="360" w:lineRule="auto"/>
        <w:jc w:val="both"/>
      </w:pPr>
      <w:r>
        <w:t>الله "شاء" وجود الشر كونا ليتحقق الاختبار، لكنه لا "يرضاه" شرعا. فهم هذا الفرق يزيل التناقض المتوهم بين رحمة الله ووجود الألم. الإنسان مخير في "كسبه" للشر ومحاسب عليه.</w:t>
      </w:r>
    </w:p>
    <w:p w14:paraId="4E34993D" w14:textId="6AB9FC0C" w:rsidR="00527AEA" w:rsidRDefault="00000000" w:rsidP="001F0383">
      <w:pPr>
        <w:bidi/>
        <w:spacing w:before="100" w:after="100" w:line="360" w:lineRule="auto"/>
        <w:jc w:val="both"/>
      </w:pPr>
      <w:r>
        <w:t>من أمثلة ذلك السماح بوجود إبليس (مشيئة كونية) مع الأمر بمخالفته (إرادة شرعية) خلق النار كشر مستطير لترهيب العصاة ودفعهم للخير. المظلومية كحيلة دفاعية</w:t>
      </w:r>
    </w:p>
    <w:p w14:paraId="52E78C68" w14:textId="77777777" w:rsidR="00527AEA" w:rsidRDefault="00000000" w:rsidP="001F0383">
      <w:pPr>
        <w:bidi/>
        <w:spacing w:before="100" w:after="100" w:line="360" w:lineRule="auto"/>
        <w:jc w:val="both"/>
      </w:pPr>
      <w:r>
        <w:t>تلجأ النفس للمظلومية هرباً من مواجهة عيوبها وتقصيرها. تحميل "الشر" مسؤولية الفشل الشخصي هو نوع من المخادعة. الاستحقاق الزائف يجعل الإنسان يرى نفسه مركز الكون.</w:t>
      </w:r>
    </w:p>
    <w:p w14:paraId="143E493B" w14:textId="37029955" w:rsidR="00527AEA" w:rsidRDefault="00000000" w:rsidP="001F0383">
      <w:pPr>
        <w:bidi/>
        <w:spacing w:before="100" w:after="100" w:line="360" w:lineRule="auto"/>
        <w:jc w:val="both"/>
      </w:pPr>
      <w:r>
        <w:t>من أمثلة ذلك شخص يترك الصلاة والعمل بحجة أن "العالم مليء بالشر" الربط بين زواج الزوج (تعدد) وبين الكفر بالخالق كشر مطلق. التربية وطول المبة</w:t>
      </w:r>
    </w:p>
    <w:p w14:paraId="348C0C3D" w14:textId="77777777" w:rsidR="00527AEA" w:rsidRDefault="00000000" w:rsidP="001F0383">
      <w:pPr>
        <w:bidi/>
        <w:spacing w:before="100" w:after="100" w:line="360" w:lineRule="auto"/>
        <w:jc w:val="both"/>
      </w:pPr>
      <w:r>
        <w:lastRenderedPageBreak/>
        <w:t>فهم السنن الإلهية يتطلب صحبة مربين وطول مده، وليس وجبات سريعة من المعلومات. العجلة في طلب النتائج تولد اليأس من وجود الخير. التربية الحقيقية هي التي تزرع الحكم في تفسير الأشياء.</w:t>
      </w:r>
    </w:p>
    <w:p w14:paraId="65EAD1D6" w14:textId="175D5344" w:rsidR="00527AEA" w:rsidRDefault="00000000" w:rsidP="001F0383">
      <w:pPr>
        <w:bidi/>
        <w:spacing w:before="100" w:after="100" w:line="360" w:lineRule="auto"/>
        <w:jc w:val="both"/>
      </w:pPr>
      <w:r>
        <w:t>من أمثلة ذلك الفرق بين شاب نشأ في بيئة علمية رصينة وبين آخر يتقلب في الكليبات والـ "كليك" أهمية الرفقة الصالحة في تجاوز أزمات الشك والشر. الاستعداد للموت والرجاء</w:t>
      </w:r>
    </w:p>
    <w:p w14:paraId="7C80FD4B" w14:textId="77777777" w:rsidR="00527AEA" w:rsidRDefault="00000000" w:rsidP="001F0383">
      <w:pPr>
        <w:bidi/>
        <w:spacing w:before="100" w:after="100" w:line="360" w:lineRule="auto"/>
        <w:jc w:val="both"/>
      </w:pPr>
      <w:r>
        <w:t>الاستعداد للموت ليس بالادعاء، بل بالعمل المستمر والرجاء في رحمة الله. المؤمن يخشى مكر الله ولكنه يطمئن لعدله. الموت هو الحقيقة التي تنهي كل "شر" دنيوي لتبدأ العدالة المطلقة.</w:t>
      </w:r>
    </w:p>
    <w:p w14:paraId="3CC661F1" w14:textId="072DCE55" w:rsidR="00527AEA" w:rsidRDefault="00000000" w:rsidP="001F0383">
      <w:pPr>
        <w:bidi/>
        <w:spacing w:before="100" w:after="100" w:line="360" w:lineRule="auto"/>
        <w:jc w:val="both"/>
      </w:pPr>
      <w:r>
        <w:t>من أمثلة ذلك مقولة سيد قطب "لم أعد أفزع من الموت" كحالة من الرضا واليقين تجربة "سيد الاستغفار" كأمان من سوء الخاتمة لمن صدق.</w:t>
      </w:r>
    </w:p>
    <w:p w14:paraId="21A82E06" w14:textId="462CA0EC" w:rsidR="00527AEA" w:rsidRDefault="007F5FBB" w:rsidP="001F0383">
      <w:pPr>
        <w:pStyle w:val="Titre2"/>
        <w:bidi/>
      </w:pPr>
      <w:bookmarkStart w:id="340" w:name="_Toc226110705"/>
      <w:r>
        <w:rPr>
          <w:rtl/>
        </w:rPr>
        <w:t>النقاط الرئيسية التي يجب تذكرها</w:t>
      </w:r>
      <w:bookmarkEnd w:id="340"/>
    </w:p>
    <w:p w14:paraId="4BFA5CFE" w14:textId="77777777" w:rsidR="00527AEA" w:rsidRDefault="00000000" w:rsidP="001F0383">
      <w:pPr>
        <w:bidi/>
        <w:spacing w:before="100" w:after="100" w:line="360" w:lineRule="auto"/>
        <w:jc w:val="both"/>
      </w:pPr>
      <w:r>
        <w:t>سؤال الشر هو بوابة للبحث الوجودي الصادق، بينما معضلة الشر هي نفق الاعتراض الجاحد.</w:t>
      </w:r>
    </w:p>
    <w:p w14:paraId="5ECE5AAE" w14:textId="77777777" w:rsidR="00527AEA" w:rsidRDefault="00000000" w:rsidP="001F0383">
      <w:pPr>
        <w:bidi/>
        <w:spacing w:before="100" w:after="100" w:line="360" w:lineRule="auto"/>
        <w:jc w:val="both"/>
      </w:pPr>
      <w:r>
        <w:t>صناعة اللذة المعاصرة هي التي جعلت من "الألم" شراً غير مقبول في الوعي البشري.</w:t>
      </w:r>
    </w:p>
    <w:p w14:paraId="2D79C052" w14:textId="77777777" w:rsidR="00527AEA" w:rsidRDefault="00000000" w:rsidP="001F0383">
      <w:pPr>
        <w:bidi/>
        <w:spacing w:before="100" w:after="100" w:line="360" w:lineRule="auto"/>
        <w:jc w:val="both"/>
      </w:pPr>
      <w:r>
        <w:t>رحمة الله تتجلى في تمكينك من المواجهة، لا في إلغاء الابتلاء من حياتك.</w:t>
      </w:r>
    </w:p>
    <w:p w14:paraId="32D3CDFA" w14:textId="77777777" w:rsidR="00527AEA" w:rsidRDefault="00000000" w:rsidP="001F0383">
      <w:pPr>
        <w:bidi/>
        <w:spacing w:before="100" w:after="100" w:line="360" w:lineRule="auto"/>
        <w:jc w:val="both"/>
      </w:pPr>
      <w:r>
        <w:t>العلم العقلي في "الرخاء" قد لا يصمد أمام "الارتطام" الواقعي بالمصيبة دون هداية.</w:t>
      </w:r>
    </w:p>
    <w:p w14:paraId="0291AE8A" w14:textId="77777777" w:rsidR="00527AEA" w:rsidRDefault="00000000" w:rsidP="001F0383">
      <w:pPr>
        <w:bidi/>
        <w:spacing w:before="100" w:after="100" w:line="360" w:lineRule="auto"/>
        <w:jc w:val="both"/>
      </w:pPr>
      <w:r>
        <w:t>فقه النفس يرفض تجزئة الإنسان، ويربط استقراره النفسي بتصحيح مفاهيمه العقدية والاقتصادية.</w:t>
      </w:r>
    </w:p>
    <w:p w14:paraId="29E198E2" w14:textId="77777777" w:rsidR="00527AEA" w:rsidRDefault="00000000" w:rsidP="001F0383">
      <w:pPr>
        <w:bidi/>
        <w:spacing w:before="100" w:after="100" w:line="360" w:lineRule="auto"/>
        <w:jc w:val="both"/>
      </w:pPr>
      <w:r>
        <w:t>التسليم لله في مواطن "قلة العلم" هو ذروة العقل والراحة النفسية.</w:t>
      </w:r>
    </w:p>
    <w:p w14:paraId="4EB2EB26" w14:textId="4E08447D" w:rsidR="00527AEA" w:rsidRDefault="007F5FBB" w:rsidP="001F0383">
      <w:pPr>
        <w:pStyle w:val="Titre2"/>
        <w:bidi/>
      </w:pPr>
      <w:bookmarkStart w:id="341" w:name="_Toc226110706"/>
      <w:r>
        <w:rPr>
          <w:rtl/>
        </w:rPr>
        <w:t>التطبيقات العملية</w:t>
      </w:r>
      <w:bookmarkEnd w:id="341"/>
    </w:p>
    <w:p w14:paraId="40F3E181" w14:textId="77777777" w:rsidR="00527AEA" w:rsidRDefault="00000000" w:rsidP="001F0383">
      <w:pPr>
        <w:bidi/>
        <w:spacing w:before="100" w:after="100" w:line="360" w:lineRule="auto"/>
        <w:jc w:val="both"/>
      </w:pPr>
      <w:r>
        <w:t>عند مواجهة "سؤال شر"، تنفس بعمق وقل: "هذا سؤال طبيعي، سأبحث عن إجابته في الوحي والسنن".</w:t>
      </w:r>
    </w:p>
    <w:p w14:paraId="671EDD64" w14:textId="77777777" w:rsidR="00527AEA" w:rsidRDefault="00000000" w:rsidP="001F0383">
      <w:pPr>
        <w:bidi/>
        <w:spacing w:before="100" w:after="100" w:line="360" w:lineRule="auto"/>
        <w:jc w:val="both"/>
      </w:pPr>
      <w:r>
        <w:t>راجع "سقف توقعاتك"؛ هل تطلب جنه في الأرض؟ اخفض السقف لترتاح نفسياً من صدمات الواقع.</w:t>
      </w:r>
    </w:p>
    <w:p w14:paraId="262022C4" w14:textId="77777777" w:rsidR="00527AEA" w:rsidRDefault="00000000" w:rsidP="001F0383">
      <w:pPr>
        <w:bidi/>
        <w:spacing w:before="100" w:after="100" w:line="360" w:lineRule="auto"/>
        <w:jc w:val="both"/>
      </w:pPr>
      <w:r>
        <w:t>خصص 10 دقائق يومياً لقراءة "أسماء الله وصفاته" لتفهم من هو الخالق الذي تعبده.</w:t>
      </w:r>
    </w:p>
    <w:p w14:paraId="39E28016" w14:textId="77777777" w:rsidR="00527AEA" w:rsidRDefault="00000000" w:rsidP="001F0383">
      <w:pPr>
        <w:bidi/>
        <w:spacing w:before="100" w:after="100" w:line="360" w:lineRule="auto"/>
        <w:jc w:val="both"/>
      </w:pPr>
      <w:r>
        <w:t>توقف عن دور "الضحية"؛ اسأل نفسك: "ما هو دوري في تغيير هذا الشر الذي أراه؟".</w:t>
      </w:r>
    </w:p>
    <w:p w14:paraId="41589F63" w14:textId="77777777" w:rsidR="00527AEA" w:rsidRDefault="00000000" w:rsidP="001F0383">
      <w:pPr>
        <w:bidi/>
        <w:spacing w:before="100" w:after="100" w:line="360" w:lineRule="auto"/>
        <w:jc w:val="both"/>
      </w:pPr>
      <w:r>
        <w:t>قلل من استهلاك الأفلام والأنمي التي تضخم السوداوية والعبثية في ذهنك.</w:t>
      </w:r>
    </w:p>
    <w:p w14:paraId="7FE7792B" w14:textId="77777777" w:rsidR="00527AEA" w:rsidRDefault="00000000" w:rsidP="001F0383">
      <w:pPr>
        <w:bidi/>
        <w:spacing w:before="100" w:after="100" w:line="360" w:lineRule="auto"/>
        <w:jc w:val="both"/>
      </w:pPr>
      <w:r>
        <w:lastRenderedPageBreak/>
        <w:t>تدرب على "الرجاء" عبر حفظ وفهم "سيد الاستغفار" وتكراره بصدق يومياً.</w:t>
      </w:r>
    </w:p>
    <w:p w14:paraId="6E206F83" w14:textId="77777777" w:rsidR="00527AEA" w:rsidRDefault="00000000" w:rsidP="001F0383">
      <w:pPr>
        <w:bidi/>
        <w:jc w:val="both"/>
      </w:pPr>
      <w:r>
        <w:br w:type="page"/>
      </w:r>
    </w:p>
    <w:p w14:paraId="6D62EF65" w14:textId="035134FA" w:rsidR="00527AEA" w:rsidRDefault="00000000" w:rsidP="001F0383">
      <w:pPr>
        <w:pStyle w:val="Titre1"/>
        <w:bidi/>
        <w:jc w:val="both"/>
      </w:pPr>
      <w:r>
        <w:lastRenderedPageBreak/>
        <w:t xml:space="preserve"> </w:t>
      </w:r>
      <w:bookmarkStart w:id="342" w:name="_Toc226110707"/>
      <w:r>
        <w:t>مجالس فقه النفس 058 | ونفس 30 | فقه الألم 08 | سؤال الشر ومشكلته ومعضلته 02 | محاولات فقه الشر</w:t>
      </w:r>
      <w:bookmarkEnd w:id="342"/>
    </w:p>
    <w:p w14:paraId="0786EACF" w14:textId="77777777" w:rsidR="00527AEA" w:rsidRDefault="00527AEA" w:rsidP="001F0383">
      <w:pPr>
        <w:pBdr>
          <w:bottom w:val="single" w:sz="3" w:space="1" w:color="2D6A4F"/>
        </w:pBdr>
        <w:bidi/>
        <w:spacing w:after="300"/>
        <w:jc w:val="both"/>
      </w:pPr>
    </w:p>
    <w:p w14:paraId="5DEAB714" w14:textId="215E51AA" w:rsidR="00527AEA" w:rsidRDefault="007F5FBB" w:rsidP="001F0383">
      <w:pPr>
        <w:pStyle w:val="Titre2"/>
        <w:bidi/>
      </w:pPr>
      <w:bookmarkStart w:id="343" w:name="_Toc226110708"/>
      <w:r>
        <w:rPr>
          <w:rtl/>
        </w:rPr>
        <w:t>أهداف التعلم</w:t>
      </w:r>
      <w:bookmarkEnd w:id="343"/>
    </w:p>
    <w:p w14:paraId="107E56BB" w14:textId="77777777" w:rsidR="00527AEA" w:rsidRDefault="00000000" w:rsidP="001F0383">
      <w:pPr>
        <w:bidi/>
        <w:spacing w:before="100" w:after="100" w:line="360" w:lineRule="auto"/>
        <w:jc w:val="both"/>
      </w:pPr>
      <w:r>
        <w:t>تحليل مفهوم "الشر" لغوياً واصطلاحياً من منظور فقه النفس.</w:t>
      </w:r>
    </w:p>
    <w:p w14:paraId="59D1FCF4" w14:textId="77777777" w:rsidR="00527AEA" w:rsidRDefault="00000000" w:rsidP="001F0383">
      <w:pPr>
        <w:bidi/>
        <w:spacing w:before="100" w:after="100" w:line="360" w:lineRule="auto"/>
        <w:jc w:val="both"/>
      </w:pPr>
      <w:r>
        <w:t>نقد نسبية تعريف الشر لدى المدارس الفلسفية والمادية.</w:t>
      </w:r>
    </w:p>
    <w:p w14:paraId="67E1FF3F" w14:textId="77777777" w:rsidR="00527AEA" w:rsidRDefault="00000000" w:rsidP="001F0383">
      <w:pPr>
        <w:bidi/>
        <w:spacing w:before="100" w:after="100" w:line="360" w:lineRule="auto"/>
        <w:jc w:val="both"/>
      </w:pPr>
      <w:r>
        <w:t>التمييز بين الألم والشر، وتحديد متى يصبح الألم شراً.</w:t>
      </w:r>
    </w:p>
    <w:p w14:paraId="6409EF39" w14:textId="77777777" w:rsidR="00527AEA" w:rsidRDefault="00000000" w:rsidP="001F0383">
      <w:pPr>
        <w:bidi/>
        <w:spacing w:before="100" w:after="100" w:line="360" w:lineRule="auto"/>
        <w:jc w:val="both"/>
      </w:pPr>
      <w:r>
        <w:t>استنتاج أصل الفطرة الإنسانية في ميلها للخير واستعدادها للشر.</w:t>
      </w:r>
    </w:p>
    <w:p w14:paraId="6C2B47A7" w14:textId="77777777" w:rsidR="00527AEA" w:rsidRDefault="00000000" w:rsidP="001F0383">
      <w:pPr>
        <w:bidi/>
        <w:spacing w:before="100" w:after="100" w:line="360" w:lineRule="auto"/>
        <w:jc w:val="both"/>
      </w:pPr>
      <w:r>
        <w:t>تحليل أثر المدخلات الاجتماعية في تشويه التعريف الفطري للشر.</w:t>
      </w:r>
    </w:p>
    <w:p w14:paraId="5368CBBA" w14:textId="77777777" w:rsidR="00527AEA" w:rsidRDefault="00000000" w:rsidP="001F0383">
      <w:pPr>
        <w:bidi/>
        <w:spacing w:before="100" w:after="100" w:line="360" w:lineRule="auto"/>
        <w:jc w:val="both"/>
      </w:pPr>
      <w:r>
        <w:t>استنباط "مراتب الشر" من خلال النصوص القرآنية.</w:t>
      </w:r>
    </w:p>
    <w:p w14:paraId="765C745C" w14:textId="77777777" w:rsidR="00527AEA" w:rsidRDefault="00000000" w:rsidP="001F0383">
      <w:pPr>
        <w:bidi/>
        <w:spacing w:before="100" w:after="100" w:line="360" w:lineRule="auto"/>
        <w:jc w:val="both"/>
      </w:pPr>
      <w:r>
        <w:t>تحليل مفهوم "لا تحسبوه شراً لكم" وعلاقته بالمالات الإيمانية.</w:t>
      </w:r>
    </w:p>
    <w:p w14:paraId="53E8ECCD" w14:textId="77777777" w:rsidR="00527AEA" w:rsidRDefault="00000000" w:rsidP="001F0383">
      <w:pPr>
        <w:bidi/>
        <w:spacing w:before="100" w:after="100" w:line="360" w:lineRule="auto"/>
        <w:jc w:val="both"/>
      </w:pPr>
      <w:r>
        <w:t>تحديد الفرق بين "الشر" كفعل و"الشرير" كفاعل في الوصف الشرعي.</w:t>
      </w:r>
    </w:p>
    <w:p w14:paraId="29D14639" w14:textId="77777777" w:rsidR="00527AEA" w:rsidRDefault="00000000" w:rsidP="001F0383">
      <w:pPr>
        <w:bidi/>
        <w:spacing w:before="100" w:after="100" w:line="360" w:lineRule="auto"/>
        <w:jc w:val="both"/>
      </w:pPr>
      <w:r>
        <w:t>تطبيق مفهوم "الاستعاذة من الشر" كوقاية من الكسب الإرادي السيئ.</w:t>
      </w:r>
    </w:p>
    <w:p w14:paraId="5C7FB2B3" w14:textId="77777777" w:rsidR="00527AEA" w:rsidRDefault="00000000" w:rsidP="001F0383">
      <w:pPr>
        <w:bidi/>
        <w:spacing w:before="100" w:after="100" w:line="360" w:lineRule="auto"/>
        <w:jc w:val="both"/>
      </w:pPr>
      <w:r>
        <w:t>تقييم "تعدد التسميات" للشر في الوحي (إثم، أذى، فساد، منكر).</w:t>
      </w:r>
    </w:p>
    <w:p w14:paraId="29F76D7F" w14:textId="5BECB673" w:rsidR="00527AEA" w:rsidRDefault="007F5FBB" w:rsidP="001F0383">
      <w:pPr>
        <w:pStyle w:val="Titre2"/>
        <w:bidi/>
      </w:pPr>
      <w:bookmarkStart w:id="344" w:name="_Toc226110709"/>
      <w:r>
        <w:rPr>
          <w:rtl/>
        </w:rPr>
        <w:t>المفاهيم الأساسية</w:t>
      </w:r>
      <w:bookmarkEnd w:id="344"/>
    </w:p>
    <w:p w14:paraId="14306D44" w14:textId="0B8CA6AF" w:rsidR="00527AEA" w:rsidRDefault="00000000" w:rsidP="001F0383">
      <w:pPr>
        <w:bidi/>
        <w:spacing w:before="100" w:after="100" w:line="360" w:lineRule="auto"/>
        <w:jc w:val="both"/>
      </w:pPr>
      <w:r>
        <w:t>ا الشر (لغة)</w:t>
      </w:r>
    </w:p>
    <w:p w14:paraId="20DC9229" w14:textId="77777777" w:rsidR="00527AEA" w:rsidRDefault="00000000" w:rsidP="001F0383">
      <w:pPr>
        <w:bidi/>
        <w:spacing w:before="100" w:after="100" w:line="360" w:lineRule="auto"/>
        <w:jc w:val="both"/>
      </w:pPr>
      <w:r>
        <w:t>الانتشار والتطاير (شرر)، وهو ما تكرهه النفس وتنفر منه.</w:t>
      </w:r>
    </w:p>
    <w:p w14:paraId="48DFFB2C" w14:textId="2DE34564" w:rsidR="00527AEA" w:rsidRDefault="00000000" w:rsidP="001F0383">
      <w:pPr>
        <w:bidi/>
        <w:spacing w:before="100" w:after="100" w:line="360" w:lineRule="auto"/>
        <w:jc w:val="both"/>
      </w:pPr>
      <w:r>
        <w:t>ا عدم الملائمة</w:t>
      </w:r>
    </w:p>
    <w:p w14:paraId="53B39D60" w14:textId="77777777" w:rsidR="00527AEA" w:rsidRDefault="00000000" w:rsidP="001F0383">
      <w:pPr>
        <w:bidi/>
        <w:spacing w:before="100" w:after="100" w:line="360" w:lineRule="auto"/>
        <w:jc w:val="both"/>
      </w:pPr>
      <w:r>
        <w:t>تعريف للشر بأنه ما لا يتناسب مع الطبع السوي أو يفسد أصل الشيء.</w:t>
      </w:r>
    </w:p>
    <w:p w14:paraId="2CA95646" w14:textId="02E9E18D" w:rsidR="00527AEA" w:rsidRDefault="00000000" w:rsidP="001F0383">
      <w:pPr>
        <w:bidi/>
        <w:spacing w:before="100" w:after="100" w:line="360" w:lineRule="auto"/>
        <w:jc w:val="both"/>
      </w:pPr>
      <w:r>
        <w:t>ا النسبية الأخلاقية</w:t>
      </w:r>
    </w:p>
    <w:p w14:paraId="775F9291" w14:textId="77777777" w:rsidR="00527AEA" w:rsidRDefault="00000000" w:rsidP="001F0383">
      <w:pPr>
        <w:bidi/>
        <w:spacing w:before="100" w:after="100" w:line="360" w:lineRule="auto"/>
        <w:jc w:val="both"/>
      </w:pPr>
      <w:r>
        <w:lastRenderedPageBreak/>
        <w:t>ادعاء أن الشر يحدده الفرد، وهو ما ينقده فقه النفس بضرورة وجود "مرد".</w:t>
      </w:r>
    </w:p>
    <w:p w14:paraId="2886CE65" w14:textId="617E97FE" w:rsidR="00527AEA" w:rsidRDefault="00000000" w:rsidP="001F0383">
      <w:pPr>
        <w:bidi/>
        <w:spacing w:before="100" w:after="100" w:line="360" w:lineRule="auto"/>
        <w:jc w:val="both"/>
      </w:pPr>
      <w:r>
        <w:t>ا الفطرة (في الشر)</w:t>
      </w:r>
    </w:p>
    <w:p w14:paraId="56A8CD22" w14:textId="77777777" w:rsidR="00527AEA" w:rsidRDefault="00000000" w:rsidP="001F0383">
      <w:pPr>
        <w:bidi/>
        <w:spacing w:before="100" w:after="100" w:line="360" w:lineRule="auto"/>
        <w:jc w:val="both"/>
      </w:pPr>
      <w:r>
        <w:t>ميل أصيل للخير مع استعداد للشر، وليست صفحة بيضاء (Blank Slate).</w:t>
      </w:r>
    </w:p>
    <w:p w14:paraId="24D28664" w14:textId="5099C6D6" w:rsidR="00527AEA" w:rsidRDefault="00000000" w:rsidP="001F0383">
      <w:pPr>
        <w:bidi/>
        <w:spacing w:before="100" w:after="100" w:line="360" w:lineRule="auto"/>
        <w:jc w:val="both"/>
      </w:pPr>
      <w:r>
        <w:t>ا الاستبضاع والرهط</w:t>
      </w:r>
    </w:p>
    <w:p w14:paraId="3B7A7987" w14:textId="77777777" w:rsidR="00527AEA" w:rsidRDefault="00000000" w:rsidP="001F0383">
      <w:pPr>
        <w:bidi/>
        <w:spacing w:before="100" w:after="100" w:line="360" w:lineRule="auto"/>
        <w:jc w:val="both"/>
      </w:pPr>
      <w:r>
        <w:t>أنواع من الأنكحة الجاهلية (الشرور الاجتماعية) التي عادت في العصر الحديث بأسماء جديدة.</w:t>
      </w:r>
    </w:p>
    <w:p w14:paraId="649509A8" w14:textId="366DEF3D" w:rsidR="00527AEA" w:rsidRDefault="00000000" w:rsidP="001F0383">
      <w:pPr>
        <w:bidi/>
        <w:spacing w:before="100" w:after="100" w:line="360" w:lineRule="auto"/>
        <w:jc w:val="both"/>
      </w:pPr>
      <w:r>
        <w:t>ا شر الدواب</w:t>
      </w:r>
    </w:p>
    <w:p w14:paraId="44A05529" w14:textId="77777777" w:rsidR="00527AEA" w:rsidRDefault="00000000" w:rsidP="001F0383">
      <w:pPr>
        <w:bidi/>
        <w:spacing w:before="100" w:after="100" w:line="360" w:lineRule="auto"/>
        <w:jc w:val="both"/>
      </w:pPr>
      <w:r>
        <w:t>وصف قراني لمن لا يعقل ولا يؤمن، وإن كان في قمة الحضارة المادية.</w:t>
      </w:r>
    </w:p>
    <w:p w14:paraId="55EFEBA5" w14:textId="327FB56D" w:rsidR="00527AEA" w:rsidRDefault="00000000" w:rsidP="001F0383">
      <w:pPr>
        <w:bidi/>
        <w:spacing w:before="100" w:after="100" w:line="360" w:lineRule="auto"/>
        <w:jc w:val="both"/>
      </w:pPr>
      <w:r>
        <w:t>ا الدخن</w:t>
      </w:r>
    </w:p>
    <w:p w14:paraId="70300C67" w14:textId="77777777" w:rsidR="00527AEA" w:rsidRDefault="00000000" w:rsidP="001F0383">
      <w:pPr>
        <w:bidi/>
        <w:spacing w:before="100" w:after="100" w:line="360" w:lineRule="auto"/>
        <w:jc w:val="both"/>
      </w:pPr>
      <w:r>
        <w:t>الشر أو الفساد الذي يشوب الخير، كما في حديث حذيفة بن اليمان.</w:t>
      </w:r>
    </w:p>
    <w:p w14:paraId="7E58C818" w14:textId="685FEE43" w:rsidR="00527AEA" w:rsidRDefault="00000000" w:rsidP="001F0383">
      <w:pPr>
        <w:bidi/>
        <w:spacing w:before="100" w:after="100" w:line="360" w:lineRule="auto"/>
        <w:jc w:val="both"/>
      </w:pPr>
      <w:r>
        <w:t>ا الكسب الإرادي</w:t>
      </w:r>
    </w:p>
    <w:p w14:paraId="2F014A83" w14:textId="77777777" w:rsidR="00527AEA" w:rsidRDefault="00000000" w:rsidP="001F0383">
      <w:pPr>
        <w:bidi/>
        <w:spacing w:before="100" w:after="100" w:line="360" w:lineRule="auto"/>
        <w:jc w:val="both"/>
      </w:pPr>
      <w:r>
        <w:t>فعل الشر الذي يختاره الإنسان بمحض إرادته ويحاسب عليه.</w:t>
      </w:r>
    </w:p>
    <w:p w14:paraId="5F945EED" w14:textId="43446E1C" w:rsidR="00527AEA" w:rsidRDefault="00000000" w:rsidP="001F0383">
      <w:pPr>
        <w:bidi/>
        <w:spacing w:before="100" w:after="100" w:line="360" w:lineRule="auto"/>
        <w:jc w:val="both"/>
      </w:pPr>
      <w:r>
        <w:t>ا الاستدراج (فنذرهم في طغيانهم)</w:t>
      </w:r>
    </w:p>
    <w:p w14:paraId="5A0A940C" w14:textId="77777777" w:rsidR="00527AEA" w:rsidRDefault="00000000" w:rsidP="001F0383">
      <w:pPr>
        <w:bidi/>
        <w:spacing w:before="100" w:after="100" w:line="360" w:lineRule="auto"/>
        <w:jc w:val="both"/>
      </w:pPr>
      <w:r>
        <w:t>ترك الله للظالم في نعم مادية كنوع من العقاب الخفي والشر المستور.</w:t>
      </w:r>
    </w:p>
    <w:p w14:paraId="62DE640D" w14:textId="334105FC" w:rsidR="00527AEA" w:rsidRDefault="00000000" w:rsidP="001F0383">
      <w:pPr>
        <w:bidi/>
        <w:spacing w:before="100" w:after="100" w:line="360" w:lineRule="auto"/>
        <w:jc w:val="both"/>
      </w:pPr>
      <w:r>
        <w:t>ا الفلتر الإيماني</w:t>
      </w:r>
    </w:p>
    <w:p w14:paraId="08B142CF" w14:textId="77777777" w:rsidR="00527AEA" w:rsidRDefault="00000000" w:rsidP="001F0383">
      <w:pPr>
        <w:bidi/>
        <w:spacing w:before="100" w:after="100" w:line="360" w:lineRule="auto"/>
        <w:jc w:val="both"/>
      </w:pPr>
      <w:r>
        <w:t>القدرة على تحويل ما يظهر شراً إلى خير عبر الصبر والاحتساب.</w:t>
      </w:r>
    </w:p>
    <w:p w14:paraId="135CAAE3" w14:textId="608F57E8" w:rsidR="00527AEA" w:rsidRDefault="00000000" w:rsidP="001F0383">
      <w:pPr>
        <w:bidi/>
        <w:spacing w:before="100" w:after="100" w:line="360" w:lineRule="auto"/>
        <w:jc w:val="both"/>
      </w:pPr>
      <w:r>
        <w:t>ا دعاة على أبواب جهنم</w:t>
      </w:r>
    </w:p>
    <w:p w14:paraId="651475F8" w14:textId="77777777" w:rsidR="00527AEA" w:rsidRDefault="00000000" w:rsidP="001F0383">
      <w:pPr>
        <w:bidi/>
        <w:spacing w:before="100" w:after="100" w:line="360" w:lineRule="auto"/>
        <w:jc w:val="both"/>
      </w:pPr>
      <w:r>
        <w:t>من يدعون للشر باسم الخير، وهم من جلدتنا ويتكلمون بألسنتنا.</w:t>
      </w:r>
    </w:p>
    <w:p w14:paraId="5CFE8B13" w14:textId="762C446E" w:rsidR="00527AEA" w:rsidRDefault="00000000" w:rsidP="001F0383">
      <w:pPr>
        <w:bidi/>
        <w:spacing w:before="100" w:after="100" w:line="360" w:lineRule="auto"/>
        <w:jc w:val="both"/>
      </w:pPr>
      <w:r>
        <w:t>ا شرر</w:t>
      </w:r>
    </w:p>
    <w:p w14:paraId="2C2A4BE5" w14:textId="77777777" w:rsidR="00527AEA" w:rsidRDefault="00000000" w:rsidP="001F0383">
      <w:pPr>
        <w:bidi/>
        <w:spacing w:before="100" w:after="100" w:line="360" w:lineRule="auto"/>
        <w:jc w:val="both"/>
      </w:pPr>
      <w:r>
        <w:t>الأصل اللغوي للشر، ويوحي بالتطاير والانتشار والأذى.</w:t>
      </w:r>
    </w:p>
    <w:p w14:paraId="6DAE4A8F" w14:textId="1B4A3868" w:rsidR="00527AEA" w:rsidRDefault="00000000" w:rsidP="001F0383">
      <w:pPr>
        <w:bidi/>
        <w:spacing w:before="100" w:after="100" w:line="360" w:lineRule="auto"/>
        <w:jc w:val="both"/>
      </w:pPr>
      <w:r>
        <w:t>ا الانكسار على العتبات</w:t>
      </w:r>
    </w:p>
    <w:p w14:paraId="526F3CE5" w14:textId="77777777" w:rsidR="00527AEA" w:rsidRDefault="00000000" w:rsidP="001F0383">
      <w:pPr>
        <w:bidi/>
        <w:spacing w:before="100" w:after="100" w:line="360" w:lineRule="auto"/>
        <w:jc w:val="both"/>
      </w:pPr>
      <w:r>
        <w:t>حالة التواضع والاعتراف بالذنب أمام الله كوقاية من شر الكبر.</w:t>
      </w:r>
    </w:p>
    <w:p w14:paraId="107FFB3B" w14:textId="0962BEC8" w:rsidR="00527AEA" w:rsidRDefault="00000000" w:rsidP="001F0383">
      <w:pPr>
        <w:bidi/>
        <w:spacing w:before="100" w:after="100" w:line="360" w:lineRule="auto"/>
        <w:jc w:val="both"/>
      </w:pPr>
      <w:r>
        <w:t>ا المرد الخارجي</w:t>
      </w:r>
    </w:p>
    <w:p w14:paraId="18D5B857" w14:textId="77777777" w:rsidR="00527AEA" w:rsidRDefault="00000000" w:rsidP="001F0383">
      <w:pPr>
        <w:bidi/>
        <w:spacing w:before="100" w:after="100" w:line="360" w:lineRule="auto"/>
        <w:jc w:val="both"/>
      </w:pPr>
      <w:r>
        <w:lastRenderedPageBreak/>
        <w:t>المرجع الإلهي الضروري لتعريف الخير والشر بعيداً عن أهواء البشر.</w:t>
      </w:r>
    </w:p>
    <w:p w14:paraId="5A0D9408" w14:textId="2C3DBFB2" w:rsidR="00527AEA" w:rsidRDefault="00000000" w:rsidP="001F0383">
      <w:pPr>
        <w:bidi/>
        <w:spacing w:before="100" w:after="100" w:line="360" w:lineRule="auto"/>
        <w:jc w:val="both"/>
      </w:pPr>
      <w:r>
        <w:t>ا الجاهلية</w:t>
      </w:r>
    </w:p>
    <w:p w14:paraId="55F4DA1C" w14:textId="77777777" w:rsidR="00527AEA" w:rsidRDefault="00000000" w:rsidP="001F0383">
      <w:pPr>
        <w:bidi/>
        <w:spacing w:before="100" w:after="100" w:line="360" w:lineRule="auto"/>
        <w:jc w:val="both"/>
      </w:pPr>
      <w:r>
        <w:t>حالة من الشر والبعد عن التوحيد تسبق معرفة الهدى والوحي.</w:t>
      </w:r>
    </w:p>
    <w:p w14:paraId="29ADC806" w14:textId="34746490" w:rsidR="00BA7DEF" w:rsidRDefault="00BA7DEF" w:rsidP="001F0383">
      <w:pPr>
        <w:pStyle w:val="Titre2"/>
        <w:bidi/>
        <w:rPr>
          <w:rtl/>
        </w:rPr>
      </w:pPr>
      <w:bookmarkStart w:id="345" w:name="_Toc226110710"/>
      <w:r>
        <w:rPr>
          <w:rtl/>
        </w:rPr>
        <w:t>المحتوى المنظم</w:t>
      </w:r>
      <w:bookmarkEnd w:id="345"/>
    </w:p>
    <w:p w14:paraId="042E9774" w14:textId="224E1CA6" w:rsidR="005B74D5" w:rsidRDefault="005B74D5" w:rsidP="001F0383">
      <w:pPr>
        <w:bidi/>
      </w:pPr>
    </w:p>
    <w:p w14:paraId="630C2A2B" w14:textId="08FD9AF6" w:rsidR="00527AEA" w:rsidRDefault="00000000" w:rsidP="001F0383">
      <w:pPr>
        <w:bidi/>
        <w:spacing w:before="100" w:after="100" w:line="360" w:lineRule="auto"/>
        <w:jc w:val="both"/>
      </w:pPr>
      <w:r>
        <w:t xml:space="preserve"> معضلة تعريف الشر</w:t>
      </w:r>
    </w:p>
    <w:p w14:paraId="64BAB0AD" w14:textId="77777777" w:rsidR="00527AEA" w:rsidRDefault="00000000" w:rsidP="001F0383">
      <w:pPr>
        <w:bidi/>
        <w:spacing w:before="100" w:after="100" w:line="360" w:lineRule="auto"/>
        <w:jc w:val="both"/>
      </w:pPr>
      <w:r>
        <w:t>تعريف الشر مسألة معقدة لم تتفق عليها الفلسفات؛ فما يراه البعض شراً يراه غيرهم خيراً. الحكم على الشيء فرع تصوره، لذا لا بد من فقه حقيقة الشر قبل السؤال عن سبب خلقه. مراجعة مفهوم الشر قد تعيد الإيمان لمن فقده وتزيل التشاؤم.</w:t>
      </w:r>
    </w:p>
    <w:p w14:paraId="1097AD9D" w14:textId="4656B03E" w:rsidR="00527AEA" w:rsidRDefault="00000000" w:rsidP="001F0383">
      <w:pPr>
        <w:bidi/>
        <w:spacing w:before="100" w:after="100" w:line="360" w:lineRule="auto"/>
        <w:jc w:val="both"/>
      </w:pPr>
      <w:r>
        <w:t>من أمثلة ذلك قتل الأجنة (الإجهاض) الذي يراه البعض "رحمة للأم" ويراه الوحي شراً وقتلاً الملحد "بيتر سينغر" الذي يرى الخنزير أنفع من طفل رضيع معاق. نسبية الألم ومطلقية الشر</w:t>
      </w:r>
    </w:p>
    <w:p w14:paraId="25EC2904" w14:textId="77777777" w:rsidR="00527AEA" w:rsidRDefault="00000000" w:rsidP="001F0383">
      <w:pPr>
        <w:bidi/>
        <w:spacing w:before="100" w:after="100" w:line="360" w:lineRule="auto"/>
        <w:jc w:val="both"/>
      </w:pPr>
      <w:r>
        <w:t>الألم مسألة مادية نسيبة، لكن الشر يتطلب "قيمة" أو "حكماً" يُضاف للألم. هناك ألم فيه خير (كالرياضة والطب) وألم فيه شر. المرد (الوحي) هو من يحدد متى يكون الألم "مفسدة" لأصل الشيء فيسمى شراً.</w:t>
      </w:r>
    </w:p>
    <w:p w14:paraId="7A1B648C" w14:textId="1A0D8B47" w:rsidR="00527AEA" w:rsidRDefault="00000000" w:rsidP="001F0383">
      <w:pPr>
        <w:bidi/>
        <w:spacing w:before="100" w:after="100" w:line="360" w:lineRule="auto"/>
        <w:jc w:val="both"/>
      </w:pPr>
      <w:r>
        <w:t>من أمثلة ذلك الأم التي تشد يد ابنها بقسوة لمنعه من عبور الشارع؛ هو يراه شراً وهي تراه خيراً وجود "حماس" شر للصهاينة وخير لأهل غزة، مما يثبت الحاجة لمسطرة إلهية. أصل الإنسان والشر</w:t>
      </w:r>
    </w:p>
    <w:p w14:paraId="07ED3B96" w14:textId="77777777" w:rsidR="00527AEA" w:rsidRDefault="00000000" w:rsidP="001F0383">
      <w:pPr>
        <w:bidi/>
        <w:spacing w:before="100" w:after="100" w:line="360" w:lineRule="auto"/>
        <w:jc w:val="both"/>
      </w:pPr>
      <w:r>
        <w:t>يرفض فقه النفس أن الإنسان يولد "شريراً" أو "محض بريء"؛ بل يولد ميالاً للخير ومستعداً للشر. الطفل يبدأ بفطرة معتدلة تطلب حاجاتها، والشر "دخيل" وقوي يطرأ بالتربية والبيئة. "فألهمها فجورها وتقواها" تعني وجود النزعتين مع رجحان كفة الخير بالهداية.</w:t>
      </w:r>
    </w:p>
    <w:p w14:paraId="45D2DF06" w14:textId="5B858EE4" w:rsidR="00527AEA" w:rsidRDefault="00000000" w:rsidP="001F0383">
      <w:pPr>
        <w:bidi/>
        <w:spacing w:before="100" w:after="100" w:line="360" w:lineRule="auto"/>
        <w:jc w:val="both"/>
      </w:pPr>
      <w:r>
        <w:t>من أمثلة ذلك رغبة الطفل في الأكل هي فعل معتدل، وتصبح شراً إذا ارتبطت بالأنانية المفرطة لاحقاً انزعاج الأم من صراخ طفلها ليلاً هو "شر محبب" يغذي غريزة الأمومة. الشر في لسان العرب والقرآن</w:t>
      </w:r>
    </w:p>
    <w:p w14:paraId="45C2CA83" w14:textId="77777777" w:rsidR="00527AEA" w:rsidRDefault="00000000" w:rsidP="001F0383">
      <w:pPr>
        <w:bidi/>
        <w:spacing w:before="100" w:after="100" w:line="360" w:lineRule="auto"/>
        <w:jc w:val="both"/>
      </w:pPr>
      <w:r>
        <w:t>الشر في اللغة يعني ما تنفر منه النفس أو ما يفسد أصل الشيء. القرآن استخدم مصطلحات متنوعة للشر (إثم، رجس، منكر، سوء) ليدل على قبحه وتعدد صوره. الشر قد يكون "مرتبة" (شر مكاناً) أو "وصفاً" لتعطيل العقل.</w:t>
      </w:r>
    </w:p>
    <w:p w14:paraId="62C0A9AD" w14:textId="7C30EF3D" w:rsidR="00527AEA" w:rsidRDefault="00000000" w:rsidP="001F0383">
      <w:pPr>
        <w:bidi/>
        <w:spacing w:before="100" w:after="100" w:line="360" w:lineRule="auto"/>
        <w:jc w:val="both"/>
      </w:pPr>
      <w:r>
        <w:t>من أمثلة ذلك وصف "شر الدواب" لمن يعطل سمعه وبصره عن الحق وصف "يوسف عليه السلام" لإخوته بأنهم "شر مكاناً" بسبب ظلمهم. "لا تحسبوه شراً لكم"</w:t>
      </w:r>
    </w:p>
    <w:p w14:paraId="143A4F48" w14:textId="77777777" w:rsidR="00527AEA" w:rsidRDefault="00000000" w:rsidP="001F0383">
      <w:pPr>
        <w:bidi/>
        <w:spacing w:before="100" w:after="100" w:line="360" w:lineRule="auto"/>
        <w:jc w:val="both"/>
      </w:pPr>
      <w:r>
        <w:lastRenderedPageBreak/>
        <w:t>يعلمنا الوحي أن أحداثاً تظهر كشر محض (كالطعن في العرض) قد تحمل في طياتها خيراً عظيماً للامة. الشر هنا "وظيفي" لكشف المنافقين وتربية المؤمنين. العبرة بالمالات والنتائج الإيمانية لا بالأوجاع اللحظية.</w:t>
      </w:r>
    </w:p>
    <w:p w14:paraId="25D565A9" w14:textId="25613824" w:rsidR="00527AEA" w:rsidRDefault="00000000" w:rsidP="001F0383">
      <w:pPr>
        <w:bidi/>
        <w:spacing w:before="100" w:after="100" w:line="360" w:lineRule="auto"/>
        <w:jc w:val="both"/>
      </w:pPr>
      <w:r>
        <w:t>من أمثلة ذلك حادثة الإفك التي كشفت المنافقين ورفعت قدر عائشة رضي الله عنها أذى الصهاينة في غزة الذي أعاد اليقظة للأمة وكشف زيف الحضارة الغربية. الاستعاذة والوقاية من الشر</w:t>
      </w:r>
    </w:p>
    <w:p w14:paraId="06A9CB81" w14:textId="77777777" w:rsidR="00527AEA" w:rsidRDefault="00000000" w:rsidP="001F0383">
      <w:pPr>
        <w:bidi/>
        <w:spacing w:before="100" w:after="100" w:line="360" w:lineRule="auto"/>
        <w:jc w:val="both"/>
      </w:pPr>
      <w:r>
        <w:t>المؤمن يستعيذ من "شر ما خلق" ومن "شر حاسد" ومن "شر الوسواس". الاستعاذة تعني طلب الحماية من الكسب الإرادي السيئ ومن آثار أفعال الآخرين. المؤمن يحول كل قضاء إلى خير عبر فلتر "الرضا".</w:t>
      </w:r>
    </w:p>
    <w:p w14:paraId="75DA8F6E" w14:textId="45CC094C" w:rsidR="00527AEA" w:rsidRDefault="00000000" w:rsidP="001F0383">
      <w:pPr>
        <w:bidi/>
        <w:spacing w:before="100" w:after="100" w:line="360" w:lineRule="auto"/>
        <w:jc w:val="both"/>
      </w:pPr>
      <w:r>
        <w:t>من أمثلة ذلك دعاء النبي "والشر ليس إليك" تنزيهاً لله عن إرادة الشر المحض حذيفة بن اليمان الذي كان يسأل عن الشر مخافة أن يدركه (منهج وقائي). الشرور المعاصرة بأسماء حديثة</w:t>
      </w:r>
    </w:p>
    <w:p w14:paraId="5CBD6C04" w14:textId="77777777" w:rsidR="00527AEA" w:rsidRDefault="00000000" w:rsidP="001F0383">
      <w:pPr>
        <w:bidi/>
        <w:spacing w:before="100" w:after="100" w:line="360" w:lineRule="auto"/>
        <w:jc w:val="both"/>
      </w:pPr>
      <w:r>
        <w:t>كثير من الشرور الجاهلية عادت اليوم بأسماء أكاديمية أو ترفيهية. القنوات الإباحية وعلاقات التبادل الجنسي هي "نكاح رهط" حديث. تغليف الشر بمسميات "الحرية" و"التقدم" هو أكبر مخادعة للنفس.</w:t>
      </w:r>
    </w:p>
    <w:p w14:paraId="65DEF0B1" w14:textId="5DF095B9" w:rsidR="00527AEA" w:rsidRDefault="00000000" w:rsidP="001F0383">
      <w:pPr>
        <w:bidi/>
        <w:spacing w:before="100" w:after="100" w:line="360" w:lineRule="auto"/>
        <w:jc w:val="both"/>
      </w:pPr>
      <w:r>
        <w:t>من أمثلة ذلك التنمر المدرسي الذي يُصور ويُنشر على أنه "مزاح" أو "لايكات" تشريع الشذوذ في المدارس الغربية بدعوى "التسامح". أثر الوحي في سكينة النفس</w:t>
      </w:r>
    </w:p>
    <w:p w14:paraId="34C49430" w14:textId="77777777" w:rsidR="00527AEA" w:rsidRDefault="00000000" w:rsidP="001F0383">
      <w:pPr>
        <w:bidi/>
        <w:spacing w:before="100" w:after="100" w:line="360" w:lineRule="auto"/>
        <w:jc w:val="both"/>
      </w:pPr>
      <w:r>
        <w:t>العقل المادي لا يريح صاحبه في فهم "الشر المجاني" (كالزلازل). الوحي يقدم إجابات "شافية" تجعل المبتلى يصبر ويحتسب. "إيمان العجائز" (التسليم المطلق) هو قمة الراحة النفسية لمن عجز عقله عن الإحاطة.</w:t>
      </w:r>
    </w:p>
    <w:p w14:paraId="273CC5E3" w14:textId="6ACBC525" w:rsidR="00527AEA" w:rsidRDefault="00000000" w:rsidP="001F0383">
      <w:pPr>
        <w:bidi/>
        <w:spacing w:before="100" w:after="100" w:line="360" w:lineRule="auto"/>
        <w:jc w:val="both"/>
      </w:pPr>
      <w:r>
        <w:t>من أمثلة ذلك ثبات الشاب الغزاوي الذي يضحك رغم فقد أهله انتحار الملاحدة بنسب عالية لغياب "معنى" الألم والشر لديهم. الشر والمسؤولية الجماعية</w:t>
      </w:r>
    </w:p>
    <w:p w14:paraId="61805D2B" w14:textId="77777777" w:rsidR="00527AEA" w:rsidRDefault="00000000" w:rsidP="001F0383">
      <w:pPr>
        <w:bidi/>
        <w:spacing w:before="100" w:after="100" w:line="360" w:lineRule="auto"/>
        <w:jc w:val="both"/>
      </w:pPr>
      <w:r>
        <w:t>الشر ينتشر عندما يتخلى الناس عن "الأمر بالمعروف والنهي عن المنكر". السكوت عن الفساد الاقتصادي (الربا) هو مشاركة في إفساد الأرض. "ولولا دفع الله الناس" سنة لمنع استشراء الشر.</w:t>
      </w:r>
    </w:p>
    <w:p w14:paraId="03ABF816" w14:textId="496897C3" w:rsidR="00527AEA" w:rsidRDefault="00000000" w:rsidP="001F0383">
      <w:pPr>
        <w:bidi/>
        <w:spacing w:before="100" w:after="100" w:line="360" w:lineRule="auto"/>
        <w:jc w:val="both"/>
      </w:pPr>
      <w:r>
        <w:t>من أمثلة ذلك تبرير البنوك الربوية بأنها "تعمر الأرض" وهي في الحقيقة تفسدها تحول المجتمع إلى "شرير" عندما يقبل إهانة الضعفاء وتصويرهم. تواضع سيد الخلائق</w:t>
      </w:r>
    </w:p>
    <w:p w14:paraId="775908DB" w14:textId="77777777" w:rsidR="00527AEA" w:rsidRDefault="00000000" w:rsidP="001F0383">
      <w:pPr>
        <w:bidi/>
        <w:spacing w:before="100" w:after="100" w:line="360" w:lineRule="auto"/>
        <w:jc w:val="both"/>
      </w:pPr>
      <w:r>
        <w:t>كان النبي صلى الله عليه وسلم يقول "ظلمت نفسي واعترفت بذنبي" في صلاته. هذا الانكسار هو قمة الطهارة النفسية والوقاية من شر الكبر. من يرى نفسه "كاملاً" لا يستغفر هو في الحقيقة واقع في شر عظيم.</w:t>
      </w:r>
    </w:p>
    <w:p w14:paraId="35441C9B" w14:textId="46FCE64E" w:rsidR="00527AEA" w:rsidRDefault="00000000" w:rsidP="001F0383">
      <w:pPr>
        <w:bidi/>
        <w:spacing w:before="100" w:after="100" w:line="360" w:lineRule="auto"/>
        <w:jc w:val="both"/>
      </w:pPr>
      <w:r>
        <w:t>من أمثلة ذلك "سيد الاستغفار" الذي يجمع بين الاعتراف بالنعمة والاعتراف بالذنب حديث "بحسب امرئ من الشر أن يحقر أخاه المسلم". الفراسة في معرفة الشر</w:t>
      </w:r>
    </w:p>
    <w:p w14:paraId="110A288C" w14:textId="77777777" w:rsidR="00527AEA" w:rsidRDefault="00000000" w:rsidP="001F0383">
      <w:pPr>
        <w:bidi/>
        <w:spacing w:before="100" w:after="100" w:line="360" w:lineRule="auto"/>
        <w:jc w:val="both"/>
      </w:pPr>
      <w:r>
        <w:lastRenderedPageBreak/>
        <w:t>تعلم الشر ضروري للوقاية منه، كما فعل حذيفة بن اليمان. معرفة "الدعاة على أبواب جهنم" تحمي المؤمن من الضلال. الاعتزال عند اختلاط الأمور وغياب الجماعة هو "شر أهون" من الوقوع في الفتن.</w:t>
      </w:r>
    </w:p>
    <w:p w14:paraId="2958F67D" w14:textId="0A2F014C" w:rsidR="00527AEA" w:rsidRDefault="00000000" w:rsidP="001F0383">
      <w:pPr>
        <w:bidi/>
        <w:spacing w:before="100" w:after="100" w:line="360" w:lineRule="auto"/>
        <w:jc w:val="both"/>
      </w:pPr>
      <w:r>
        <w:t>من أمثلة ذلك "تعلم أصحابي الخير وتعلمت الشر" (منهج حذيفة) وصية "أن تعض بأصل شجرة" عند فساد الزمان وفقدان المرد الصادق. مراتب الدواب والشر</w:t>
      </w:r>
    </w:p>
    <w:p w14:paraId="54F4ECA8" w14:textId="77777777" w:rsidR="00527AEA" w:rsidRDefault="00000000" w:rsidP="001F0383">
      <w:pPr>
        <w:bidi/>
        <w:spacing w:before="100" w:after="100" w:line="360" w:lineRule="auto"/>
        <w:jc w:val="both"/>
      </w:pPr>
      <w:r>
        <w:t>القرآن يقسم الدواب (البشر في جانبهم الحيواني) إلى مراتب حسب قبول الحق. من يكفر ويصم أذنيه هو "شر الدواب" وإن ملك التكنولوجيا. الشر هنا ليس قبحاً في الخلقة بل قبحاً في الوظيفة والغاية.</w:t>
      </w:r>
    </w:p>
    <w:p w14:paraId="38846A02" w14:textId="79D64B07" w:rsidR="00527AEA" w:rsidRDefault="00000000" w:rsidP="001F0383">
      <w:pPr>
        <w:bidi/>
        <w:spacing w:before="100" w:after="100" w:line="360" w:lineRule="auto"/>
        <w:jc w:val="both"/>
      </w:pPr>
      <w:r>
        <w:t>من أمثلة ذلك وصف الصم البكم الذين لا يعقلون بشر الدواب وصف الكفار الذين لا يؤمنون بشر الدواب عند الله.</w:t>
      </w:r>
    </w:p>
    <w:p w14:paraId="4AE39D7A" w14:textId="0E8BC918" w:rsidR="00527AEA" w:rsidRDefault="007F5FBB" w:rsidP="001F0383">
      <w:pPr>
        <w:pStyle w:val="Titre2"/>
        <w:bidi/>
      </w:pPr>
      <w:bookmarkStart w:id="346" w:name="_Toc226110711"/>
      <w:r>
        <w:rPr>
          <w:rtl/>
        </w:rPr>
        <w:t>النقاط الرئيسية التي يجب تذكرها</w:t>
      </w:r>
      <w:bookmarkEnd w:id="346"/>
    </w:p>
    <w:p w14:paraId="191D277E" w14:textId="77777777" w:rsidR="00527AEA" w:rsidRDefault="00000000" w:rsidP="001F0383">
      <w:pPr>
        <w:bidi/>
        <w:spacing w:before="100" w:after="100" w:line="360" w:lineRule="auto"/>
        <w:jc w:val="both"/>
      </w:pPr>
      <w:r>
        <w:t>الشر لغة هو الانتشار والأذى، واصطلاحاً هو ما يفسد أصل الشيء ويصادم الطبع السوي.</w:t>
      </w:r>
    </w:p>
    <w:p w14:paraId="0E80BBE8" w14:textId="77777777" w:rsidR="00527AEA" w:rsidRDefault="00000000" w:rsidP="001F0383">
      <w:pPr>
        <w:bidi/>
        <w:spacing w:before="100" w:after="100" w:line="360" w:lineRule="auto"/>
        <w:jc w:val="both"/>
      </w:pPr>
      <w:r>
        <w:t>لا يوجد شر "محض" في كون الله؛ فكل شر يحمل في طياته خيراً وظيفياً أو تربوياً.</w:t>
      </w:r>
    </w:p>
    <w:p w14:paraId="7BB5706B" w14:textId="77777777" w:rsidR="00527AEA" w:rsidRDefault="00000000" w:rsidP="001F0383">
      <w:pPr>
        <w:bidi/>
        <w:spacing w:before="100" w:after="100" w:line="360" w:lineRule="auto"/>
        <w:jc w:val="both"/>
      </w:pPr>
      <w:r>
        <w:t>الإنسان يولد بفطرة "تميل للخير"، والشر مكتسب يطرأ نتيجة البيئة والمخادعات.</w:t>
      </w:r>
    </w:p>
    <w:p w14:paraId="7AA6C176" w14:textId="77777777" w:rsidR="00527AEA" w:rsidRDefault="00000000" w:rsidP="001F0383">
      <w:pPr>
        <w:bidi/>
        <w:spacing w:before="100" w:after="100" w:line="360" w:lineRule="auto"/>
        <w:jc w:val="both"/>
      </w:pPr>
      <w:r>
        <w:t>الاستعاذة من الشر هي فعل إرادي لطلب الحماية الإلهية من آثار النفس والغير.</w:t>
      </w:r>
    </w:p>
    <w:p w14:paraId="6A58D12A" w14:textId="77777777" w:rsidR="00527AEA" w:rsidRDefault="00000000" w:rsidP="001F0383">
      <w:pPr>
        <w:bidi/>
        <w:spacing w:before="100" w:after="100" w:line="360" w:lineRule="auto"/>
        <w:jc w:val="both"/>
      </w:pPr>
      <w:r>
        <w:t>تسمية الأشياء بغير مسمياتها (تسمية الفاحشة حرية) هي أخطر أنواع الشر المعاصر.</w:t>
      </w:r>
    </w:p>
    <w:p w14:paraId="6C5D177D" w14:textId="77777777" w:rsidR="00527AEA" w:rsidRDefault="00000000" w:rsidP="001F0383">
      <w:pPr>
        <w:bidi/>
        <w:spacing w:before="100" w:after="100" w:line="360" w:lineRule="auto"/>
        <w:jc w:val="both"/>
      </w:pPr>
      <w:r>
        <w:t>الانكسار والاعتراف بالضعف أمام الله هما أقوى سلاح لمواجهة شرور النفس والكبر.</w:t>
      </w:r>
    </w:p>
    <w:p w14:paraId="4A5B1171" w14:textId="3EC1008C" w:rsidR="00527AEA" w:rsidRDefault="007F5FBB" w:rsidP="001F0383">
      <w:pPr>
        <w:pStyle w:val="Titre2"/>
        <w:bidi/>
      </w:pPr>
      <w:bookmarkStart w:id="347" w:name="_Toc226110712"/>
      <w:r>
        <w:rPr>
          <w:rtl/>
        </w:rPr>
        <w:t>التطبيقات العملية</w:t>
      </w:r>
      <w:bookmarkEnd w:id="347"/>
    </w:p>
    <w:p w14:paraId="22B8FFC8" w14:textId="77777777" w:rsidR="00527AEA" w:rsidRDefault="00000000" w:rsidP="001F0383">
      <w:pPr>
        <w:bidi/>
        <w:spacing w:before="100" w:after="100" w:line="360" w:lineRule="auto"/>
        <w:jc w:val="both"/>
      </w:pPr>
      <w:r>
        <w:t>عند وقوع "أذى" عليك، قل: "لا تحسبوه شراً لكم" وابحث عن 3 فوائد خفية في هذا الموقف.</w:t>
      </w:r>
    </w:p>
    <w:p w14:paraId="2E396C6E" w14:textId="77777777" w:rsidR="00527AEA" w:rsidRDefault="00000000" w:rsidP="001F0383">
      <w:pPr>
        <w:bidi/>
        <w:spacing w:before="100" w:after="100" w:line="360" w:lineRule="auto"/>
        <w:jc w:val="both"/>
      </w:pPr>
      <w:r>
        <w:t>تدرب على "سيد الاستغفار" يومياً بوعي كامل لمعنى "ظلمت نفسي" لتكسر كبرك.</w:t>
      </w:r>
    </w:p>
    <w:p w14:paraId="6C018A74" w14:textId="77777777" w:rsidR="00527AEA" w:rsidRDefault="00000000" w:rsidP="001F0383">
      <w:pPr>
        <w:bidi/>
        <w:spacing w:before="100" w:after="100" w:line="360" w:lineRule="auto"/>
        <w:jc w:val="both"/>
      </w:pPr>
      <w:r>
        <w:t>فلتر مدخلاتك؛ اسأل نفسك عن كل "فيلم" أو "لعبة": "هل هذا يفسد أصل نفسي أم يبنيها؟".</w:t>
      </w:r>
    </w:p>
    <w:p w14:paraId="122983D2" w14:textId="77777777" w:rsidR="00527AEA" w:rsidRDefault="00000000" w:rsidP="001F0383">
      <w:pPr>
        <w:bidi/>
        <w:spacing w:before="100" w:after="100" w:line="360" w:lineRule="auto"/>
        <w:jc w:val="both"/>
      </w:pPr>
      <w:r>
        <w:t>كن كـ "حذيفة"؛ اقرأ عن المخادعات النفسية والشرور المعاصرة لتتجنب الوقوع فيها.</w:t>
      </w:r>
    </w:p>
    <w:p w14:paraId="5DB2D68B" w14:textId="77777777" w:rsidR="00527AEA" w:rsidRDefault="00000000" w:rsidP="001F0383">
      <w:pPr>
        <w:bidi/>
        <w:spacing w:before="100" w:after="100" w:line="360" w:lineRule="auto"/>
        <w:jc w:val="both"/>
      </w:pPr>
      <w:r>
        <w:t>عند رؤية "منكر" اجتماعي، لا تكتف بالاستنكار؛ فكر في كيفية "دفع" هذا الشر بعمل صالح.</w:t>
      </w:r>
    </w:p>
    <w:p w14:paraId="30DD88BC" w14:textId="77777777" w:rsidR="00527AEA" w:rsidRDefault="00000000" w:rsidP="001F0383">
      <w:pPr>
        <w:bidi/>
        <w:spacing w:before="100" w:after="100" w:line="360" w:lineRule="auto"/>
        <w:jc w:val="both"/>
      </w:pPr>
      <w:r>
        <w:lastRenderedPageBreak/>
        <w:t>تذكر أن "أكرم الناس" عند الله هو من "يعقل"؛ فخصص وقتاً للتفكر بعيداً عن صخب الرأسمالية.</w:t>
      </w:r>
    </w:p>
    <w:p w14:paraId="3DD35FE6" w14:textId="77777777" w:rsidR="00527AEA" w:rsidRDefault="00000000" w:rsidP="001F0383">
      <w:pPr>
        <w:bidi/>
        <w:jc w:val="both"/>
      </w:pPr>
      <w:r>
        <w:br w:type="page"/>
      </w:r>
    </w:p>
    <w:p w14:paraId="7112DEF5" w14:textId="2D095304" w:rsidR="00527AEA" w:rsidRDefault="00000000" w:rsidP="001F0383">
      <w:pPr>
        <w:pStyle w:val="Titre1"/>
        <w:bidi/>
        <w:jc w:val="both"/>
      </w:pPr>
      <w:r>
        <w:lastRenderedPageBreak/>
        <w:t xml:space="preserve"> </w:t>
      </w:r>
      <w:bookmarkStart w:id="348" w:name="_Toc226110713"/>
      <w:r>
        <w:t>مجالس فقه النفس 059 | ونفس 31 | فقه الألم 09 | سؤال الشر ومشكلته ومعضلته 03 | معضلة تعريف الشر</w:t>
      </w:r>
      <w:bookmarkEnd w:id="348"/>
    </w:p>
    <w:p w14:paraId="7C004620" w14:textId="77777777" w:rsidR="00527AEA" w:rsidRDefault="00527AEA" w:rsidP="001F0383">
      <w:pPr>
        <w:pBdr>
          <w:bottom w:val="single" w:sz="3" w:space="1" w:color="2D6A4F"/>
        </w:pBdr>
        <w:bidi/>
        <w:spacing w:after="300"/>
        <w:jc w:val="both"/>
      </w:pPr>
    </w:p>
    <w:p w14:paraId="318F33D6" w14:textId="6B8BB735" w:rsidR="00527AEA" w:rsidRDefault="007F5FBB" w:rsidP="001F0383">
      <w:pPr>
        <w:pStyle w:val="Titre2"/>
        <w:bidi/>
      </w:pPr>
      <w:bookmarkStart w:id="349" w:name="_Toc226110714"/>
      <w:r>
        <w:rPr>
          <w:rtl/>
        </w:rPr>
        <w:t>أهداف التعلم</w:t>
      </w:r>
      <w:bookmarkEnd w:id="349"/>
    </w:p>
    <w:p w14:paraId="5DC4561B" w14:textId="77777777" w:rsidR="00527AEA" w:rsidRDefault="00000000" w:rsidP="001F0383">
      <w:pPr>
        <w:bidi/>
        <w:spacing w:before="100" w:after="100" w:line="360" w:lineRule="auto"/>
        <w:jc w:val="both"/>
      </w:pPr>
      <w:r>
        <w:t>تحليل أهمية "التعريف الدقيق" في علاج الاضطرابات النفسية والردات الفكرية.</w:t>
      </w:r>
    </w:p>
    <w:p w14:paraId="502840F2" w14:textId="77777777" w:rsidR="00527AEA" w:rsidRDefault="00000000" w:rsidP="001F0383">
      <w:pPr>
        <w:bidi/>
        <w:spacing w:before="100" w:after="100" w:line="360" w:lineRule="auto"/>
        <w:jc w:val="both"/>
      </w:pPr>
      <w:r>
        <w:t>التمييز بين "الألم" و"الشر" من منظور الأثر والمال.</w:t>
      </w:r>
    </w:p>
    <w:p w14:paraId="33505669" w14:textId="77777777" w:rsidR="00527AEA" w:rsidRDefault="00000000" w:rsidP="001F0383">
      <w:pPr>
        <w:bidi/>
        <w:spacing w:before="100" w:after="100" w:line="360" w:lineRule="auto"/>
        <w:jc w:val="both"/>
      </w:pPr>
      <w:r>
        <w:t>نقد محاولات استنطاق "العقل الفطري" لتعريف الشر بعيداً عن الوحي.</w:t>
      </w:r>
    </w:p>
    <w:p w14:paraId="2C0FD376" w14:textId="77777777" w:rsidR="00527AEA" w:rsidRDefault="00000000" w:rsidP="001F0383">
      <w:pPr>
        <w:bidi/>
        <w:spacing w:before="100" w:after="100" w:line="360" w:lineRule="auto"/>
        <w:jc w:val="both"/>
      </w:pPr>
      <w:r>
        <w:t>تحليل أثر "البروباغاندا" في تشويه الصور النمطية للخير والشر.</w:t>
      </w:r>
    </w:p>
    <w:p w14:paraId="76301D1F" w14:textId="77777777" w:rsidR="00527AEA" w:rsidRDefault="00000000" w:rsidP="001F0383">
      <w:pPr>
        <w:bidi/>
        <w:spacing w:before="100" w:after="100" w:line="360" w:lineRule="auto"/>
        <w:jc w:val="both"/>
      </w:pPr>
      <w:r>
        <w:t>استنتاج دوافع "الهروب من سؤال الشر" لدى العدميين والمتشككين.</w:t>
      </w:r>
    </w:p>
    <w:p w14:paraId="2EDA2480" w14:textId="77777777" w:rsidR="00527AEA" w:rsidRDefault="00000000" w:rsidP="001F0383">
      <w:pPr>
        <w:bidi/>
        <w:spacing w:before="100" w:after="100" w:line="360" w:lineRule="auto"/>
        <w:jc w:val="both"/>
      </w:pPr>
      <w:r>
        <w:t>تحديد الفرق بين "الفعل" و"الفاعل" في إطلاق وصف الشر والشرير.</w:t>
      </w:r>
    </w:p>
    <w:p w14:paraId="01B70E42" w14:textId="77777777" w:rsidR="00527AEA" w:rsidRDefault="00000000" w:rsidP="001F0383">
      <w:pPr>
        <w:bidi/>
        <w:spacing w:before="100" w:after="100" w:line="360" w:lineRule="auto"/>
        <w:jc w:val="both"/>
      </w:pPr>
      <w:r>
        <w:t>تحليل مفهوم "القتل المعنوي" (قتل الشرف والمروءة) كشر يفوق القتل الجسدي.</w:t>
      </w:r>
    </w:p>
    <w:p w14:paraId="66AA9F97" w14:textId="77777777" w:rsidR="00527AEA" w:rsidRDefault="00000000" w:rsidP="001F0383">
      <w:pPr>
        <w:bidi/>
        <w:spacing w:before="100" w:after="100" w:line="360" w:lineRule="auto"/>
        <w:jc w:val="both"/>
      </w:pPr>
      <w:r>
        <w:t>تقييم "تأثير هوليود" في غسل أدمغة الأطفال تجاه مفاهيم الخير والشر.</w:t>
      </w:r>
    </w:p>
    <w:p w14:paraId="3AB944BE" w14:textId="77777777" w:rsidR="00527AEA" w:rsidRDefault="00000000" w:rsidP="001F0383">
      <w:pPr>
        <w:bidi/>
        <w:spacing w:before="100" w:after="100" w:line="360" w:lineRule="auto"/>
        <w:jc w:val="both"/>
      </w:pPr>
      <w:r>
        <w:t>استنباط ضرورة "المرد الخارجي" (الوحي) لتجاوز سيولة التعريفات البشرية.</w:t>
      </w:r>
    </w:p>
    <w:p w14:paraId="708EF22E" w14:textId="77777777" w:rsidR="00527AEA" w:rsidRDefault="00000000" w:rsidP="001F0383">
      <w:pPr>
        <w:bidi/>
        <w:spacing w:before="100" w:after="100" w:line="360" w:lineRule="auto"/>
        <w:jc w:val="both"/>
      </w:pPr>
      <w:r>
        <w:t>تطبيق مفهوم "التشوف الفطري للعدالة" كدليل على اليوم الآخر والوحي.</w:t>
      </w:r>
    </w:p>
    <w:p w14:paraId="36EDC1A7" w14:textId="26745A0B" w:rsidR="00527AEA" w:rsidRDefault="007F5FBB" w:rsidP="001F0383">
      <w:pPr>
        <w:pStyle w:val="Titre2"/>
        <w:bidi/>
      </w:pPr>
      <w:bookmarkStart w:id="350" w:name="_Toc226110715"/>
      <w:r>
        <w:rPr>
          <w:rtl/>
        </w:rPr>
        <w:t>المفاهيم الأساسية</w:t>
      </w:r>
      <w:bookmarkEnd w:id="350"/>
    </w:p>
    <w:p w14:paraId="5A2AEFB8" w14:textId="64B6996C" w:rsidR="00527AEA" w:rsidRDefault="00000000" w:rsidP="001F0383">
      <w:pPr>
        <w:bidi/>
        <w:spacing w:before="100" w:after="100" w:line="360" w:lineRule="auto"/>
        <w:jc w:val="both"/>
      </w:pPr>
      <w:r>
        <w:t>ا الحكم على الشيء فرع تصوره</w:t>
      </w:r>
    </w:p>
    <w:p w14:paraId="3C3B4DB2" w14:textId="77777777" w:rsidR="00527AEA" w:rsidRDefault="00000000" w:rsidP="001F0383">
      <w:pPr>
        <w:bidi/>
        <w:spacing w:before="100" w:after="100" w:line="360" w:lineRule="auto"/>
        <w:jc w:val="both"/>
      </w:pPr>
      <w:r>
        <w:t>قاعدة معرفية تعني أننا لا نستطيع التعامل مع الشر دون تعريفه أولاً.</w:t>
      </w:r>
    </w:p>
    <w:p w14:paraId="4A207610" w14:textId="4C28B2C1" w:rsidR="00527AEA" w:rsidRDefault="00000000" w:rsidP="001F0383">
      <w:pPr>
        <w:bidi/>
        <w:spacing w:before="100" w:after="100" w:line="360" w:lineRule="auto"/>
        <w:jc w:val="both"/>
      </w:pPr>
      <w:r>
        <w:t>ا توضيح الواضحات</w:t>
      </w:r>
    </w:p>
    <w:p w14:paraId="5A5E19D4" w14:textId="77777777" w:rsidR="00527AEA" w:rsidRDefault="00000000" w:rsidP="001F0383">
      <w:pPr>
        <w:bidi/>
        <w:spacing w:before="100" w:after="100" w:line="360" w:lineRule="auto"/>
        <w:jc w:val="both"/>
      </w:pPr>
      <w:r>
        <w:t>إشكالية فقهية ونفسية تظهر عندما نحاول تعريف الشر الذي يدركه الجميع بالفطرة.</w:t>
      </w:r>
    </w:p>
    <w:p w14:paraId="6711C7EF" w14:textId="505E6CE1" w:rsidR="00527AEA" w:rsidRDefault="00000000" w:rsidP="001F0383">
      <w:pPr>
        <w:bidi/>
        <w:spacing w:before="100" w:after="100" w:line="360" w:lineRule="auto"/>
        <w:jc w:val="both"/>
      </w:pPr>
      <w:r>
        <w:t>ا العقل الفطري الغريزي</w:t>
      </w:r>
    </w:p>
    <w:p w14:paraId="30300793" w14:textId="77777777" w:rsidR="00527AEA" w:rsidRDefault="00000000" w:rsidP="001F0383">
      <w:pPr>
        <w:bidi/>
        <w:spacing w:before="100" w:after="100" w:line="360" w:lineRule="auto"/>
        <w:jc w:val="both"/>
      </w:pPr>
      <w:r>
        <w:lastRenderedPageBreak/>
        <w:t>القدرة الأولية للطفل على إدراك "ما يؤذيه"، وهو عاجز عن تعريف "الشر المطلق".</w:t>
      </w:r>
    </w:p>
    <w:p w14:paraId="3D9F4D85" w14:textId="5183DA9D" w:rsidR="00527AEA" w:rsidRDefault="00000000" w:rsidP="001F0383">
      <w:pPr>
        <w:bidi/>
        <w:spacing w:before="100" w:after="100" w:line="360" w:lineRule="auto"/>
        <w:jc w:val="both"/>
      </w:pPr>
      <w:r>
        <w:t>ا التجربة المارشميلو (المنقحة)</w:t>
      </w:r>
    </w:p>
    <w:p w14:paraId="236DCD39" w14:textId="77777777" w:rsidR="00527AEA" w:rsidRDefault="00000000" w:rsidP="001F0383">
      <w:pPr>
        <w:bidi/>
        <w:spacing w:before="100" w:after="100" w:line="360" w:lineRule="auto"/>
        <w:jc w:val="both"/>
      </w:pPr>
      <w:r>
        <w:t>تجربة تُظهر ميل الأطفال للعدل الفطري قبل تلوثهم بالمدخلات الاجتماعية.</w:t>
      </w:r>
    </w:p>
    <w:p w14:paraId="4666B862" w14:textId="4A66A1EF" w:rsidR="00527AEA" w:rsidRDefault="00000000" w:rsidP="001F0383">
      <w:pPr>
        <w:bidi/>
        <w:spacing w:before="100" w:after="100" w:line="360" w:lineRule="auto"/>
        <w:jc w:val="both"/>
      </w:pPr>
      <w:r>
        <w:t>ا القتل المعنوي</w:t>
      </w:r>
    </w:p>
    <w:p w14:paraId="6DBC55AD" w14:textId="77777777" w:rsidR="00527AEA" w:rsidRDefault="00000000" w:rsidP="001F0383">
      <w:pPr>
        <w:bidi/>
        <w:spacing w:before="100" w:after="100" w:line="360" w:lineRule="auto"/>
        <w:jc w:val="both"/>
      </w:pPr>
      <w:r>
        <w:t>تدمير المبادئ والأخلاق والشرف في النفوس، وهو شر لا دم له لكنه مميت للأمة.</w:t>
      </w:r>
    </w:p>
    <w:p w14:paraId="6D2FB206" w14:textId="5E5F330D" w:rsidR="00527AEA" w:rsidRDefault="00000000" w:rsidP="001F0383">
      <w:pPr>
        <w:bidi/>
        <w:spacing w:before="100" w:after="100" w:line="360" w:lineRule="auto"/>
        <w:jc w:val="both"/>
      </w:pPr>
      <w:r>
        <w:t>ا الأفتار (Avatar)</w:t>
      </w:r>
    </w:p>
    <w:p w14:paraId="59CD8AD6" w14:textId="77777777" w:rsidR="00527AEA" w:rsidRDefault="00000000" w:rsidP="001F0383">
      <w:pPr>
        <w:bidi/>
        <w:spacing w:before="100" w:after="100" w:line="360" w:lineRule="auto"/>
        <w:jc w:val="both"/>
      </w:pPr>
      <w:r>
        <w:t>تعبير عن تقمص شخصيات وهمية في الألعاب الرقمية، مما يشوه الهوية الفطرية.</w:t>
      </w:r>
    </w:p>
    <w:p w14:paraId="3D541AEB" w14:textId="053662C7" w:rsidR="00527AEA" w:rsidRDefault="00000000" w:rsidP="001F0383">
      <w:pPr>
        <w:bidi/>
        <w:spacing w:before="100" w:after="100" w:line="360" w:lineRule="auto"/>
        <w:jc w:val="both"/>
      </w:pPr>
      <w:r>
        <w:t>ا الإبلاس والبهت</w:t>
      </w:r>
    </w:p>
    <w:p w14:paraId="5E9987C7" w14:textId="77777777" w:rsidR="00527AEA" w:rsidRDefault="00000000" w:rsidP="001F0383">
      <w:pPr>
        <w:bidi/>
        <w:spacing w:before="100" w:after="100" w:line="360" w:lineRule="auto"/>
        <w:jc w:val="both"/>
      </w:pPr>
      <w:r>
        <w:t>حالة الحيرة والعجز التي تصيب الملاحدة عند سؤالهم عن "مرجعيتهم الأخلاقية".</w:t>
      </w:r>
    </w:p>
    <w:p w14:paraId="42FAD866" w14:textId="127812BC" w:rsidR="00527AEA" w:rsidRDefault="00000000" w:rsidP="001F0383">
      <w:pPr>
        <w:bidi/>
        <w:spacing w:before="100" w:after="100" w:line="360" w:lineRule="auto"/>
        <w:jc w:val="both"/>
      </w:pPr>
      <w:r>
        <w:t>ا الشر الطبيعي (المجاني)</w:t>
      </w:r>
    </w:p>
    <w:p w14:paraId="2C4CAB9B" w14:textId="77777777" w:rsidR="00527AEA" w:rsidRDefault="00000000" w:rsidP="001F0383">
      <w:pPr>
        <w:bidi/>
        <w:spacing w:before="100" w:after="100" w:line="360" w:lineRule="auto"/>
        <w:jc w:val="both"/>
      </w:pPr>
      <w:r>
        <w:t>الشر الذي لا يد للإنسان فيه كالزلازل، وهو معضلة كبرى للماديين.</w:t>
      </w:r>
    </w:p>
    <w:p w14:paraId="14601807" w14:textId="237370BE" w:rsidR="00527AEA" w:rsidRDefault="00000000" w:rsidP="001F0383">
      <w:pPr>
        <w:bidi/>
        <w:spacing w:before="100" w:after="100" w:line="360" w:lineRule="auto"/>
        <w:jc w:val="both"/>
      </w:pPr>
      <w:r>
        <w:t>ا سيولة الوصف</w:t>
      </w:r>
    </w:p>
    <w:p w14:paraId="4586794B" w14:textId="77777777" w:rsidR="00527AEA" w:rsidRDefault="00000000" w:rsidP="001F0383">
      <w:pPr>
        <w:bidi/>
        <w:spacing w:before="100" w:after="100" w:line="360" w:lineRule="auto"/>
        <w:jc w:val="both"/>
      </w:pPr>
      <w:r>
        <w:t>عدم وجود حدود واضحة للتعريف، مما يجعل "الشر" يميل حيث تميل القوة.</w:t>
      </w:r>
    </w:p>
    <w:p w14:paraId="52E8074A" w14:textId="1EB8F694" w:rsidR="00527AEA" w:rsidRDefault="00000000" w:rsidP="001F0383">
      <w:pPr>
        <w:bidi/>
        <w:spacing w:before="100" w:after="100" w:line="360" w:lineRule="auto"/>
        <w:jc w:val="both"/>
      </w:pPr>
      <w:r>
        <w:t>ا التشوف الفطري</w:t>
      </w:r>
    </w:p>
    <w:p w14:paraId="2A6C81F1" w14:textId="77777777" w:rsidR="00527AEA" w:rsidRDefault="00000000" w:rsidP="001F0383">
      <w:pPr>
        <w:bidi/>
        <w:spacing w:before="100" w:after="100" w:line="360" w:lineRule="auto"/>
        <w:jc w:val="both"/>
      </w:pPr>
      <w:r>
        <w:t>رغبة النفس العميقة في وجود عدالة ونهاية للفصل الظالم، وهي دليل على الغيب.</w:t>
      </w:r>
    </w:p>
    <w:p w14:paraId="1FC1CF26" w14:textId="38D83F2B" w:rsidR="00527AEA" w:rsidRDefault="00000000" w:rsidP="001F0383">
      <w:pPr>
        <w:bidi/>
        <w:spacing w:before="100" w:after="100" w:line="360" w:lineRule="auto"/>
        <w:jc w:val="both"/>
      </w:pPr>
      <w:r>
        <w:t>ا الصورة النمطية (Image)</w:t>
      </w:r>
    </w:p>
    <w:p w14:paraId="69349B0D" w14:textId="77777777" w:rsidR="00527AEA" w:rsidRDefault="00000000" w:rsidP="001F0383">
      <w:pPr>
        <w:bidi/>
        <w:spacing w:before="100" w:after="100" w:line="360" w:lineRule="auto"/>
        <w:jc w:val="both"/>
      </w:pPr>
      <w:r>
        <w:t>ما ترسمه البروباغاندا في الأذهان عن "الشرير" (مثل صاحب اللحية والعمامة).</w:t>
      </w:r>
    </w:p>
    <w:p w14:paraId="222D2F0C" w14:textId="5AFC1F53" w:rsidR="00527AEA" w:rsidRDefault="00000000" w:rsidP="001F0383">
      <w:pPr>
        <w:bidi/>
        <w:spacing w:before="100" w:after="100" w:line="360" w:lineRule="auto"/>
        <w:jc w:val="both"/>
      </w:pPr>
      <w:r>
        <w:t>ا الفردانية المادية</w:t>
      </w:r>
    </w:p>
    <w:p w14:paraId="3A72935C" w14:textId="77777777" w:rsidR="00527AEA" w:rsidRDefault="00000000" w:rsidP="001F0383">
      <w:pPr>
        <w:bidi/>
        <w:spacing w:before="100" w:after="100" w:line="360" w:lineRule="auto"/>
        <w:jc w:val="both"/>
      </w:pPr>
      <w:r>
        <w:t>منظومة تعلي من شأن "الأنا" وتجعل من كل ما يزعجها "شراً مطلقا".</w:t>
      </w:r>
    </w:p>
    <w:p w14:paraId="588C0C82" w14:textId="154A90AA" w:rsidR="00527AEA" w:rsidRDefault="00000000" w:rsidP="001F0383">
      <w:pPr>
        <w:bidi/>
        <w:spacing w:before="100" w:after="100" w:line="360" w:lineRule="auto"/>
        <w:jc w:val="both"/>
      </w:pPr>
      <w:r>
        <w:t>ا العدمية (Nihilism)</w:t>
      </w:r>
    </w:p>
    <w:p w14:paraId="0FC8BA23" w14:textId="77777777" w:rsidR="00527AEA" w:rsidRDefault="00000000" w:rsidP="001F0383">
      <w:pPr>
        <w:bidi/>
        <w:spacing w:before="100" w:after="100" w:line="360" w:lineRule="auto"/>
        <w:jc w:val="both"/>
      </w:pPr>
      <w:r>
        <w:t>إنكار المعنى والقيمة للوجود، مما يؤدي للهروب من مبحث الشر كلياً.</w:t>
      </w:r>
    </w:p>
    <w:p w14:paraId="22997B34" w14:textId="689C979B" w:rsidR="00527AEA" w:rsidRDefault="00000000" w:rsidP="001F0383">
      <w:pPr>
        <w:bidi/>
        <w:spacing w:before="100" w:after="100" w:line="360" w:lineRule="auto"/>
        <w:jc w:val="both"/>
      </w:pPr>
      <w:r>
        <w:t>ا المرد من خارج الدائرة</w:t>
      </w:r>
    </w:p>
    <w:p w14:paraId="75182CFD" w14:textId="77777777" w:rsidR="00527AEA" w:rsidRDefault="00000000" w:rsidP="001F0383">
      <w:pPr>
        <w:bidi/>
        <w:spacing w:before="100" w:after="100" w:line="360" w:lineRule="auto"/>
        <w:jc w:val="both"/>
      </w:pPr>
      <w:r>
        <w:lastRenderedPageBreak/>
        <w:t>الحاجة لخالق عالم بكل شيء ليضع حدود "الخير والشر" للبشر.</w:t>
      </w:r>
    </w:p>
    <w:p w14:paraId="3B82E178" w14:textId="5A710AF2" w:rsidR="00527AEA" w:rsidRDefault="00000000" w:rsidP="001F0383">
      <w:pPr>
        <w:bidi/>
        <w:spacing w:before="100" w:after="100" w:line="360" w:lineRule="auto"/>
        <w:jc w:val="both"/>
      </w:pPr>
      <w:r>
        <w:t>ا روث كيميائي</w:t>
      </w:r>
    </w:p>
    <w:p w14:paraId="2710804D" w14:textId="77777777" w:rsidR="00527AEA" w:rsidRDefault="00000000" w:rsidP="001F0383">
      <w:pPr>
        <w:bidi/>
        <w:spacing w:before="100" w:after="100" w:line="360" w:lineRule="auto"/>
        <w:jc w:val="both"/>
      </w:pPr>
      <w:r>
        <w:t>وصف مادي مهين للإنسان من قبل بعض الملاحدة، يجرده من قيمته الأخلاقية.</w:t>
      </w:r>
    </w:p>
    <w:p w14:paraId="365048E1" w14:textId="49BADF63" w:rsidR="00BA7DEF" w:rsidRDefault="00BA7DEF" w:rsidP="001F0383">
      <w:pPr>
        <w:pStyle w:val="Titre2"/>
        <w:bidi/>
        <w:rPr>
          <w:rtl/>
        </w:rPr>
      </w:pPr>
      <w:bookmarkStart w:id="351" w:name="_Toc226110716"/>
      <w:r>
        <w:rPr>
          <w:rtl/>
        </w:rPr>
        <w:t>المحتوى المنظم</w:t>
      </w:r>
      <w:bookmarkEnd w:id="351"/>
    </w:p>
    <w:p w14:paraId="41BE8066" w14:textId="0ADF5F1B" w:rsidR="005B74D5" w:rsidRDefault="005B74D5" w:rsidP="001F0383">
      <w:pPr>
        <w:bidi/>
      </w:pPr>
    </w:p>
    <w:p w14:paraId="6B345F7C" w14:textId="0A74E694" w:rsidR="00527AEA" w:rsidRDefault="00000000" w:rsidP="001F0383">
      <w:pPr>
        <w:bidi/>
        <w:spacing w:before="100" w:after="100" w:line="360" w:lineRule="auto"/>
        <w:jc w:val="both"/>
      </w:pPr>
      <w:r>
        <w:t xml:space="preserve"> لماذا نفشل في تعريف الشر؟</w:t>
      </w:r>
    </w:p>
    <w:p w14:paraId="533FFEB3" w14:textId="77777777" w:rsidR="00527AEA" w:rsidRDefault="00000000" w:rsidP="001F0383">
      <w:pPr>
        <w:bidi/>
        <w:spacing w:before="100" w:after="100" w:line="360" w:lineRule="auto"/>
        <w:jc w:val="both"/>
      </w:pPr>
      <w:r>
        <w:t>فشل العقل البشري في تعريف الشر يعود لاختلاف النفوس في تقدير "الأذى" و"المصلحة". ما يراه الغاصب "خيراً" يراه صاحب الأرض "شراً". بدون مرد إلهي، يصبح الشر "سيولة" تتبع القوي والمسيطر.</w:t>
      </w:r>
    </w:p>
    <w:p w14:paraId="3BC39A9A" w14:textId="0997F49F" w:rsidR="00527AEA" w:rsidRDefault="00000000" w:rsidP="001F0383">
      <w:pPr>
        <w:bidi/>
        <w:spacing w:before="100" w:after="100" w:line="360" w:lineRule="auto"/>
        <w:jc w:val="both"/>
      </w:pPr>
      <w:r>
        <w:t>من أمثلة ذلك الكيان المحتل الذي يبرر سفك الدماء كـ "دفاع عن النفس" اعتبار "المقاومة" شراً في الإعلام الغربي بينما هي ذروة الخير عند المظلومين. استنطاق الطفل الرضيع (تجربة ذهنية)</w:t>
      </w:r>
    </w:p>
    <w:p w14:paraId="5A0ED7D7" w14:textId="77777777" w:rsidR="00527AEA" w:rsidRDefault="00000000" w:rsidP="001F0383">
      <w:pPr>
        <w:bidi/>
        <w:spacing w:before="100" w:after="100" w:line="360" w:lineRule="auto"/>
        <w:jc w:val="both"/>
      </w:pPr>
      <w:r>
        <w:t>إذا حاولنا تقمص دور الطفل الرضيع، سنجد أنه لا يعرف سوى "تلبية حاجاته". الطفل يدرك "الألم" ولا يدرك "الشر" كمفهوم أخلاقي حتى يُلقن. العقل الفطري يرى الشر في "كل ما يمنعه من مراده".</w:t>
      </w:r>
    </w:p>
    <w:p w14:paraId="1989B3AF" w14:textId="11715C25" w:rsidR="00527AEA" w:rsidRDefault="00000000" w:rsidP="001F0383">
      <w:pPr>
        <w:bidi/>
        <w:spacing w:before="100" w:after="100" w:line="360" w:lineRule="auto"/>
        <w:jc w:val="both"/>
      </w:pPr>
      <w:r>
        <w:t>من أمثلة ذلك الطفل الذي يرى أمه "شريرة" لأنها منعته من وضع يده في مقبس الكهرباء انفعال الطفل عند أخذ لعبته، وهو يصف الفعل "بـ كخة" كبداية لتعريف الشر. نقد المادية في تعريف الشر</w:t>
      </w:r>
    </w:p>
    <w:p w14:paraId="52BF0A01" w14:textId="77777777" w:rsidR="00527AEA" w:rsidRDefault="00000000" w:rsidP="001F0383">
      <w:pPr>
        <w:bidi/>
        <w:spacing w:before="100" w:after="100" w:line="360" w:lineRule="auto"/>
        <w:jc w:val="both"/>
      </w:pPr>
      <w:r>
        <w:t>الباحثون الماديون يتخبطون بين الجينات وبين تشريح الدماغ لتعريف "السلوك الشرير". لا يوجد "جين للشر" أو "جين للشذوذ"، بل هي خيارات وقرارات نفسية. ربط فعل الإنسان بالحيوان (الداروينية) يسقط المسؤولية الأخلاقية ويبرر الجرائم.</w:t>
      </w:r>
    </w:p>
    <w:p w14:paraId="58A1476D" w14:textId="196193E2" w:rsidR="00527AEA" w:rsidRDefault="00000000" w:rsidP="001F0383">
      <w:pPr>
        <w:bidi/>
        <w:spacing w:before="100" w:after="100" w:line="360" w:lineRule="auto"/>
        <w:jc w:val="both"/>
      </w:pPr>
      <w:r>
        <w:t>من أمثلة ذلك تبرير الخيانة الزوجية أو الشذوذ كـ "رغبات جينية" لا يد للإنسان فيها تجارب هوليود التي تستغل الأطفال في أفلام مرعبة ثم تبرر ذلك بـ "الفن". القتل الجسدي والقتل المعنوي</w:t>
      </w:r>
    </w:p>
    <w:p w14:paraId="3E3E04A1" w14:textId="77777777" w:rsidR="00527AEA" w:rsidRDefault="00000000" w:rsidP="001F0383">
      <w:pPr>
        <w:bidi/>
        <w:spacing w:before="100" w:after="100" w:line="360" w:lineRule="auto"/>
        <w:jc w:val="both"/>
      </w:pPr>
      <w:r>
        <w:t>يتفق العالم ظاهرياً على أن القتل شر، لكنه يغض الطرف عن "قتل الأرواح". قتل المروءة والشرف ونشر الفاحشة هو "شر مستطير" يفوق إزهاق الأرواح. الحرية الشخصية أصبحت عذراً لنشر "القتل المعنوي" في المجتمعات.</w:t>
      </w:r>
    </w:p>
    <w:p w14:paraId="6C261E30" w14:textId="35E5532C" w:rsidR="00527AEA" w:rsidRDefault="00000000" w:rsidP="001F0383">
      <w:pPr>
        <w:bidi/>
        <w:spacing w:before="100" w:after="100" w:line="360" w:lineRule="auto"/>
        <w:jc w:val="both"/>
      </w:pPr>
      <w:r>
        <w:t>من أمثلة ذلك أفلام "البورنو" التي تُذل العاملات فيها وتُسمى "ترفيه" تدمير الأسرة عبر خروج المرأة لتكون "أسيرة الرأسمالية" مع ضياع الأطفال. الفاعل والنية في توصيف الشر</w:t>
      </w:r>
    </w:p>
    <w:p w14:paraId="0D6103DD" w14:textId="77777777" w:rsidR="00527AEA" w:rsidRDefault="00000000" w:rsidP="001F0383">
      <w:pPr>
        <w:bidi/>
        <w:spacing w:before="100" w:after="100" w:line="360" w:lineRule="auto"/>
        <w:jc w:val="both"/>
      </w:pPr>
      <w:r>
        <w:lastRenderedPageBreak/>
        <w:t>ليس كل من فعل شراً "شرير"؛ فالعلم والقدرة والاختيار شروط للوصف. الطفل الذي يمسك سكيناً ويؤذي غيره لا يسمى شريراً لغياب القصد. وفي المقابل، تمني الشر للناس مع العجز عن فعله يُعد "شراً نفسياً".</w:t>
      </w:r>
    </w:p>
    <w:p w14:paraId="7109CE60" w14:textId="2782E2F8" w:rsidR="00527AEA" w:rsidRDefault="00000000" w:rsidP="001F0383">
      <w:pPr>
        <w:bidi/>
        <w:spacing w:before="100" w:after="100" w:line="360" w:lineRule="auto"/>
        <w:jc w:val="both"/>
      </w:pPr>
      <w:r>
        <w:t>من أمثلة ذلك العالم الذي صنع القنبلة النووية؛ هل هو شرير أم "فاعل لشر" دون قصد الأثر؟ المشلول الذي يتمنى أن يصاب الجميع بالشلل (شر النية). مخادعات الهروب من مبحث الشر</w:t>
      </w:r>
    </w:p>
    <w:p w14:paraId="203F1FE7" w14:textId="77777777" w:rsidR="00527AEA" w:rsidRDefault="00000000" w:rsidP="001F0383">
      <w:pPr>
        <w:bidi/>
        <w:spacing w:before="100" w:after="100" w:line="360" w:lineRule="auto"/>
        <w:jc w:val="both"/>
      </w:pPr>
      <w:r>
        <w:t>يهرب العدميون والمتشككون من تعريف الشر لأنه يضطرهم للاعتراف بـ "الغيب". التهرب لا يلغي وجود الشر في الواقع. "شيطنة المخالف" هي الوسيلة السياسية لاستخدام وصف الشر دون معايير.</w:t>
      </w:r>
    </w:p>
    <w:p w14:paraId="409A983F" w14:textId="62227295" w:rsidR="00527AEA" w:rsidRDefault="00000000" w:rsidP="001F0383">
      <w:pPr>
        <w:bidi/>
        <w:spacing w:before="100" w:after="100" w:line="360" w:lineRule="auto"/>
        <w:jc w:val="both"/>
      </w:pPr>
      <w:r>
        <w:t>من أمثلة ذلك صمت العالم عن إبادة "الإيغور" في الصين لأسباب اقتصادية (تهرب من وصف الشر) حفلات "الفجور" التي تقام بجانب غزة، وهي قمة "الشر المجاني" والتبلد. الوحي كضرورة معرفية ونفسية</w:t>
      </w:r>
    </w:p>
    <w:p w14:paraId="05CF8354" w14:textId="77777777" w:rsidR="00527AEA" w:rsidRDefault="00000000" w:rsidP="001F0383">
      <w:pPr>
        <w:bidi/>
        <w:spacing w:before="100" w:after="100" w:line="360" w:lineRule="auto"/>
        <w:jc w:val="both"/>
      </w:pPr>
      <w:r>
        <w:t>بدون الوحي، يظل الإنسان "ريشة في مهب ريح" التساؤلات المتناقضة. الوحي يضع "حدوداً" للشر ويحميه من سيولة الأهواء. "علم أدم الأسماء كلها" هو أصل القدرة البشرية على التمييز.</w:t>
      </w:r>
    </w:p>
    <w:p w14:paraId="359D9981" w14:textId="39A723E0" w:rsidR="00527AEA" w:rsidRDefault="00000000" w:rsidP="001F0383">
      <w:pPr>
        <w:bidi/>
        <w:spacing w:before="100" w:after="100" w:line="360" w:lineRule="auto"/>
        <w:jc w:val="both"/>
      </w:pPr>
      <w:r>
        <w:t>من أمثلة ذلك ندم الملاحدة في نهاية حياتهم ومطالبتهم بـ "سرقة أخلاق الأديان" ليعيشوا شعور الأجانب بالذهول أمام "صبر أهل غزة" المستمد من الوحي لا من المادة. التشوف الفطري للعدالة</w:t>
      </w:r>
    </w:p>
    <w:p w14:paraId="7A16AA73" w14:textId="77777777" w:rsidR="00527AEA" w:rsidRDefault="00000000" w:rsidP="001F0383">
      <w:pPr>
        <w:bidi/>
        <w:spacing w:before="100" w:after="100" w:line="360" w:lineRule="auto"/>
        <w:jc w:val="both"/>
      </w:pPr>
      <w:r>
        <w:t>داخل كل إنسان "بوصلة" ترفض أن ينتهي الظلم دون حساب. هذا التشوف ليس وهماً، بل هو دليل على وجود "يوم القيامة" الموعود في الوحي. غياب العدالة الأرضية يثبت الحاجة لعدالة إلهية.</w:t>
      </w:r>
    </w:p>
    <w:p w14:paraId="5AB26730" w14:textId="009DAA56" w:rsidR="00527AEA" w:rsidRDefault="00000000" w:rsidP="001F0383">
      <w:pPr>
        <w:bidi/>
        <w:spacing w:before="100" w:after="100" w:line="360" w:lineRule="auto"/>
        <w:jc w:val="both"/>
      </w:pPr>
      <w:r>
        <w:t>من أمثلة ذلك رغبة المظلوم في رؤية قاتل ابنه مقتولاً، وهي فطرة لا يشفيها إلا القصاص اعتراف بعض المشركين بوجود "حق" سيصلون إليه يوماً ما. معضلة "الشر الطبيعي"</w:t>
      </w:r>
    </w:p>
    <w:p w14:paraId="092D8F62" w14:textId="77777777" w:rsidR="00527AEA" w:rsidRDefault="00000000" w:rsidP="001F0383">
      <w:pPr>
        <w:bidi/>
        <w:spacing w:before="100" w:after="100" w:line="360" w:lineRule="auto"/>
        <w:jc w:val="both"/>
      </w:pPr>
      <w:r>
        <w:t>الزلازل والبراكين تُسمى شراً في العقل المادي لأنها تسبب الألم. الوحي يراها "ابتلاء" أو "تنبيه" أو "تطهير"، مما يخرجها من دائرة العبث. المادي لا يملك تفسيراً لسقوط صخرة على بريء سوى "الحظ السيئ".</w:t>
      </w:r>
    </w:p>
    <w:p w14:paraId="29E24447" w14:textId="6218C62B" w:rsidR="00527AEA" w:rsidRDefault="00000000" w:rsidP="001F0383">
      <w:pPr>
        <w:bidi/>
        <w:spacing w:before="100" w:after="100" w:line="360" w:lineRule="auto"/>
        <w:jc w:val="both"/>
      </w:pPr>
      <w:r>
        <w:t>من أمثلة ذلك إعصار تسونامي الذي يراه المادي شراً محضاً ويراه المؤمن آية للتفكر تساؤل "لماذا تندعس القطة في الشارع؟" كمدخل لتشكيك الملاحدة. التربية وإفساد الفطرة</w:t>
      </w:r>
    </w:p>
    <w:p w14:paraId="68622664" w14:textId="77777777" w:rsidR="00527AEA" w:rsidRDefault="00000000" w:rsidP="001F0383">
      <w:pPr>
        <w:bidi/>
        <w:spacing w:before="100" w:after="100" w:line="360" w:lineRule="auto"/>
        <w:jc w:val="both"/>
      </w:pPr>
      <w:r>
        <w:t>الفطرة تدل على "وجود" الحق، لكن التربية هي من تحدد "ما هو الحق". الأطفال في "هوليود" هم ضحايا "الشر المنظم" الذي يشوه براءتهم. الوحي هو "الكتالوج" الذي يحمي الفطرة من الضياع.</w:t>
      </w:r>
    </w:p>
    <w:p w14:paraId="2D78D09C" w14:textId="21C235E0" w:rsidR="00527AEA" w:rsidRDefault="00000000" w:rsidP="001F0383">
      <w:pPr>
        <w:bidi/>
        <w:spacing w:before="100" w:after="100" w:line="360" w:lineRule="auto"/>
        <w:jc w:val="both"/>
      </w:pPr>
      <w:r>
        <w:t>من أمثلة ذلك بطل فيلم "Home Alone" الذي تحول من طفل محبوب إلى مدمن محطم تجربة تقسيم المارشميلو بين الأطفال واختلاف استجابتهم حسب عدل الأم. اللغة والشر</w:t>
      </w:r>
    </w:p>
    <w:p w14:paraId="0EE7AC05" w14:textId="77777777" w:rsidR="00527AEA" w:rsidRDefault="00000000" w:rsidP="001F0383">
      <w:pPr>
        <w:bidi/>
        <w:spacing w:before="100" w:after="100" w:line="360" w:lineRule="auto"/>
        <w:jc w:val="both"/>
      </w:pPr>
      <w:r>
        <w:lastRenderedPageBreak/>
        <w:t>اللغة ليست انفجاراً عشوائياً، بل هي تعليم إلهي. الكلمات التي نستخدمها لوصف الشر (نكر، سوء، فاحشة) لها أصول تمنع تلاعب السياسيين بها. غياب اللغة الواضحة يؤدي لموت النفس.</w:t>
      </w:r>
    </w:p>
    <w:p w14:paraId="5E34F18A" w14:textId="52A9D4B6" w:rsidR="00527AEA" w:rsidRDefault="00000000" w:rsidP="001F0383">
      <w:pPr>
        <w:bidi/>
        <w:spacing w:before="100" w:after="100" w:line="360" w:lineRule="auto"/>
        <w:jc w:val="both"/>
      </w:pPr>
      <w:r>
        <w:t>من أمثلة ذلك نقد "فيتغنشتاين" لفكرة أن العقل ينشئ اللغة، وتأكيده على موتها بدون تواصل استخدام مصطلح "تطهير عرقي" لتلطيف فعل الإبادة الجماعية. الفراسة في كشف "أشرار" العصر</w:t>
      </w:r>
    </w:p>
    <w:p w14:paraId="3023253C" w14:textId="77777777" w:rsidR="00527AEA" w:rsidRDefault="00000000" w:rsidP="001F0383">
      <w:pPr>
        <w:bidi/>
        <w:spacing w:before="100" w:after="100" w:line="360" w:lineRule="auto"/>
        <w:jc w:val="both"/>
      </w:pPr>
      <w:r>
        <w:t>فقه النفس يدعو للتمكن من "الفراسة" لكشف من يلبسون لبوس الخير وهم أشرار. لا تنخدع بالشهادات والألقاب المادية لمن يبررون قتل المبادئ. "أشر البرية" هم من يفسدون في الأرض باسم التقدم.</w:t>
      </w:r>
    </w:p>
    <w:p w14:paraId="702A2876" w14:textId="60A7D1C8" w:rsidR="00527AEA" w:rsidRDefault="00000000" w:rsidP="001F0383">
      <w:pPr>
        <w:bidi/>
        <w:spacing w:before="100" w:after="100" w:line="360" w:lineRule="auto"/>
        <w:jc w:val="both"/>
      </w:pPr>
      <w:r>
        <w:t>من أمثلة ذلك الأكاديمي الذي يلقن الطلاب الإلحاد باسم "العلم" الداعية الذي يبرر الفواحش ليكون "مودرن".</w:t>
      </w:r>
    </w:p>
    <w:p w14:paraId="1C5F2C0F" w14:textId="72A9EE9B" w:rsidR="00527AEA" w:rsidRDefault="007F5FBB" w:rsidP="001F0383">
      <w:pPr>
        <w:pStyle w:val="Titre2"/>
        <w:bidi/>
      </w:pPr>
      <w:bookmarkStart w:id="352" w:name="_Toc226110717"/>
      <w:r>
        <w:rPr>
          <w:rtl/>
        </w:rPr>
        <w:t>النقاط الرئيسية التي يجب تذكرها</w:t>
      </w:r>
      <w:bookmarkEnd w:id="352"/>
    </w:p>
    <w:p w14:paraId="0A29F23A" w14:textId="77777777" w:rsidR="00527AEA" w:rsidRDefault="00000000" w:rsidP="001F0383">
      <w:pPr>
        <w:bidi/>
        <w:spacing w:before="100" w:after="100" w:line="360" w:lineRule="auto"/>
        <w:jc w:val="both"/>
      </w:pPr>
      <w:r>
        <w:t>العقل الفطري يدرك "الأذى"، لكن الوحي وحده هو من يعرف "الشر" كمنظومة قيمية.</w:t>
      </w:r>
    </w:p>
    <w:p w14:paraId="063E4615" w14:textId="77777777" w:rsidR="00527AEA" w:rsidRDefault="00000000" w:rsidP="001F0383">
      <w:pPr>
        <w:bidi/>
        <w:spacing w:before="100" w:after="100" w:line="360" w:lineRule="auto"/>
        <w:jc w:val="both"/>
      </w:pPr>
      <w:r>
        <w:t>قتل المبادئ والمروءات (الشر المعنوي) أخطر على استقرار الأمة من الكوارث الطبيعية.</w:t>
      </w:r>
    </w:p>
    <w:p w14:paraId="1E135126" w14:textId="77777777" w:rsidR="00527AEA" w:rsidRDefault="00000000" w:rsidP="001F0383">
      <w:pPr>
        <w:bidi/>
        <w:spacing w:before="100" w:after="100" w:line="360" w:lineRule="auto"/>
        <w:jc w:val="both"/>
      </w:pPr>
      <w:r>
        <w:t>لا يوجد "جين للشر"؛ فالإنسان مخير ومسؤول عن كسبه وفعله.</w:t>
      </w:r>
    </w:p>
    <w:p w14:paraId="661CD726" w14:textId="77777777" w:rsidR="00527AEA" w:rsidRDefault="00000000" w:rsidP="001F0383">
      <w:pPr>
        <w:bidi/>
        <w:spacing w:before="100" w:after="100" w:line="360" w:lineRule="auto"/>
        <w:jc w:val="both"/>
      </w:pPr>
      <w:r>
        <w:t>التهرب من سؤال الشر هو مخادعة نفسية للعجز عن مواجهة الحقيقة الغيبية.</w:t>
      </w:r>
    </w:p>
    <w:p w14:paraId="7B76BD6B" w14:textId="77777777" w:rsidR="00527AEA" w:rsidRDefault="00000000" w:rsidP="001F0383">
      <w:pPr>
        <w:bidi/>
        <w:spacing w:before="100" w:after="100" w:line="360" w:lineRule="auto"/>
        <w:jc w:val="both"/>
      </w:pPr>
      <w:r>
        <w:t>التشوف للعدالة المطلقة هو صرخة الفطرة بصدق الوحي ووجود اليوم الآخر.</w:t>
      </w:r>
    </w:p>
    <w:p w14:paraId="154DB24D" w14:textId="77777777" w:rsidR="00527AEA" w:rsidRDefault="00000000" w:rsidP="001F0383">
      <w:pPr>
        <w:bidi/>
        <w:spacing w:before="100" w:after="100" w:line="360" w:lineRule="auto"/>
        <w:jc w:val="both"/>
      </w:pPr>
      <w:r>
        <w:t>اللغة هي السياج الذي يحمي مفاهيم الخير والشر من "السيولة" والتحريف.</w:t>
      </w:r>
    </w:p>
    <w:p w14:paraId="60BDF456" w14:textId="3B538CA7" w:rsidR="00527AEA" w:rsidRDefault="007F5FBB" w:rsidP="001F0383">
      <w:pPr>
        <w:pStyle w:val="Titre2"/>
        <w:bidi/>
      </w:pPr>
      <w:bookmarkStart w:id="353" w:name="_Toc226110718"/>
      <w:r>
        <w:rPr>
          <w:rtl/>
        </w:rPr>
        <w:t>التطبيقات العملية</w:t>
      </w:r>
      <w:bookmarkEnd w:id="353"/>
    </w:p>
    <w:p w14:paraId="72536234" w14:textId="77777777" w:rsidR="00527AEA" w:rsidRDefault="00000000" w:rsidP="001F0383">
      <w:pPr>
        <w:bidi/>
        <w:spacing w:before="100" w:after="100" w:line="360" w:lineRule="auto"/>
        <w:jc w:val="both"/>
      </w:pPr>
      <w:r>
        <w:t>عند رؤية فعل "مؤلم"، اسأل: "هل هذا يفسد أصل الشيء (شر) أم هو وجع للبناء (خير)؟".</w:t>
      </w:r>
    </w:p>
    <w:p w14:paraId="03EB525D" w14:textId="77777777" w:rsidR="00527AEA" w:rsidRDefault="00000000" w:rsidP="001F0383">
      <w:pPr>
        <w:bidi/>
        <w:spacing w:before="100" w:after="100" w:line="360" w:lineRule="auto"/>
        <w:jc w:val="both"/>
      </w:pPr>
      <w:r>
        <w:t>لا تصف شخصاً بـ "الشرير" لمجرد خطأ؛ ابحث عن شروط "القصد والقدرة والاختيار".</w:t>
      </w:r>
    </w:p>
    <w:p w14:paraId="75C37BCB" w14:textId="77777777" w:rsidR="00527AEA" w:rsidRDefault="00000000" w:rsidP="001F0383">
      <w:pPr>
        <w:bidi/>
        <w:spacing w:before="100" w:after="100" w:line="360" w:lineRule="auto"/>
        <w:jc w:val="both"/>
      </w:pPr>
      <w:r>
        <w:t>قلل من تعرض أطفالك للألعاب الرقمية التي تحول "القتل" إلى متعة وتجرد الضحية من إنسانيتها.</w:t>
      </w:r>
    </w:p>
    <w:p w14:paraId="67711BEC" w14:textId="77777777" w:rsidR="00527AEA" w:rsidRDefault="00000000" w:rsidP="001F0383">
      <w:pPr>
        <w:bidi/>
        <w:spacing w:before="100" w:after="100" w:line="360" w:lineRule="auto"/>
        <w:jc w:val="both"/>
      </w:pPr>
      <w:r>
        <w:t>استعمل "بوصلة التشوف"؛ كلما رأيت ظلماً لا يُرد، ذكّر نفسك بـ "عدالة يوم الحساب" لترتاح نفسياً.</w:t>
      </w:r>
    </w:p>
    <w:p w14:paraId="79490C44" w14:textId="77777777" w:rsidR="00527AEA" w:rsidRDefault="00000000" w:rsidP="001F0383">
      <w:pPr>
        <w:bidi/>
        <w:spacing w:before="100" w:after="100" w:line="360" w:lineRule="auto"/>
        <w:jc w:val="both"/>
      </w:pPr>
      <w:r>
        <w:t>واجه "سيولة التعريفات"؛ لا تسمِ الزنا "علاقة رضائية" ولا العقوق "استقلالاً"؛ التزم بمسميات الوحي.</w:t>
      </w:r>
    </w:p>
    <w:p w14:paraId="02687D40" w14:textId="77777777" w:rsidR="00527AEA" w:rsidRDefault="00000000" w:rsidP="001F0383">
      <w:pPr>
        <w:bidi/>
        <w:spacing w:before="100" w:after="100" w:line="360" w:lineRule="auto"/>
        <w:jc w:val="both"/>
      </w:pPr>
      <w:r>
        <w:lastRenderedPageBreak/>
        <w:t>خصص ورداً من "سورة الكهف" وتأمل كيف تحول "الشر الظاهر" (خرق السفينة) إلى "خير باطن".</w:t>
      </w:r>
    </w:p>
    <w:p w14:paraId="7D99AD21" w14:textId="77777777" w:rsidR="00527AEA" w:rsidRDefault="00000000" w:rsidP="001F0383">
      <w:pPr>
        <w:bidi/>
        <w:jc w:val="both"/>
      </w:pPr>
      <w:r>
        <w:br w:type="page"/>
      </w:r>
    </w:p>
    <w:p w14:paraId="0B93C3A1" w14:textId="2127C08C" w:rsidR="00527AEA" w:rsidRDefault="00000000" w:rsidP="001F0383">
      <w:pPr>
        <w:pStyle w:val="Titre1"/>
        <w:bidi/>
        <w:jc w:val="both"/>
      </w:pPr>
      <w:r>
        <w:lastRenderedPageBreak/>
        <w:t xml:space="preserve"> </w:t>
      </w:r>
      <w:bookmarkStart w:id="354" w:name="_Toc226110719"/>
      <w:r>
        <w:t>مجالس فقه النفس 060 | ونفس 32 | فقه الألم 10 | سؤال الشر ومشكلته ومعضلته 04 | معنى الشر في فقه النفس</w:t>
      </w:r>
      <w:bookmarkEnd w:id="354"/>
    </w:p>
    <w:p w14:paraId="3EC4AC9D" w14:textId="77777777" w:rsidR="00527AEA" w:rsidRDefault="00527AEA" w:rsidP="001F0383">
      <w:pPr>
        <w:pBdr>
          <w:bottom w:val="single" w:sz="3" w:space="1" w:color="2D6A4F"/>
        </w:pBdr>
        <w:bidi/>
        <w:spacing w:after="300"/>
        <w:jc w:val="both"/>
      </w:pPr>
    </w:p>
    <w:p w14:paraId="1A1ED48F" w14:textId="281AB20E" w:rsidR="00527AEA" w:rsidRDefault="007F5FBB" w:rsidP="001F0383">
      <w:pPr>
        <w:pStyle w:val="Titre2"/>
        <w:bidi/>
      </w:pPr>
      <w:bookmarkStart w:id="355" w:name="_Toc226110720"/>
      <w:r>
        <w:rPr>
          <w:rtl/>
        </w:rPr>
        <w:t>أهداف التعلم</w:t>
      </w:r>
      <w:bookmarkEnd w:id="355"/>
    </w:p>
    <w:p w14:paraId="2BCD3D67" w14:textId="77777777" w:rsidR="00527AEA" w:rsidRDefault="00000000" w:rsidP="001F0383">
      <w:pPr>
        <w:bidi/>
        <w:spacing w:before="100" w:after="100" w:line="360" w:lineRule="auto"/>
        <w:jc w:val="both"/>
      </w:pPr>
      <w:r>
        <w:t>صياغة "التعريف الجامع" للشر في فقه النفس (مقدر خلقاً، مقدور فعلاً، مكروه شرعاً).</w:t>
      </w:r>
    </w:p>
    <w:p w14:paraId="7BB96EE2" w14:textId="77777777" w:rsidR="00527AEA" w:rsidRDefault="00000000" w:rsidP="001F0383">
      <w:pPr>
        <w:bidi/>
        <w:spacing w:before="100" w:after="100" w:line="360" w:lineRule="auto"/>
        <w:jc w:val="both"/>
      </w:pPr>
      <w:r>
        <w:t>التمييز بين "المشيئة الإلهية" الكونية و"الإرادة الشرعية" المرضية.</w:t>
      </w:r>
    </w:p>
    <w:p w14:paraId="13DFC579" w14:textId="77777777" w:rsidR="00527AEA" w:rsidRDefault="00000000" w:rsidP="001F0383">
      <w:pPr>
        <w:bidi/>
        <w:spacing w:before="100" w:after="100" w:line="360" w:lineRule="auto"/>
        <w:jc w:val="both"/>
      </w:pPr>
      <w:r>
        <w:t>تحليل مفهوم "فساد الحال أو المآل" كمعيار أساسي لتعريف الشر.</w:t>
      </w:r>
    </w:p>
    <w:p w14:paraId="0AA75FB1" w14:textId="77777777" w:rsidR="00527AEA" w:rsidRDefault="00000000" w:rsidP="001F0383">
      <w:pPr>
        <w:bidi/>
        <w:spacing w:before="100" w:after="100" w:line="360" w:lineRule="auto"/>
        <w:jc w:val="both"/>
      </w:pPr>
      <w:r>
        <w:t>تطبيق معايير الشر على "الأمراض الجينية" والابتلاءات الجسدية.</w:t>
      </w:r>
    </w:p>
    <w:p w14:paraId="520ECDA2" w14:textId="77777777" w:rsidR="00527AEA" w:rsidRDefault="00000000" w:rsidP="001F0383">
      <w:pPr>
        <w:bidi/>
        <w:spacing w:before="100" w:after="100" w:line="360" w:lineRule="auto"/>
        <w:jc w:val="both"/>
      </w:pPr>
      <w:r>
        <w:t>استنتاج الحكمة من "ابتلاء المخلوق بالشر" (الاختبار والارتقاء).</w:t>
      </w:r>
    </w:p>
    <w:p w14:paraId="1CF3B2DE" w14:textId="77777777" w:rsidR="00527AEA" w:rsidRDefault="00000000" w:rsidP="001F0383">
      <w:pPr>
        <w:bidi/>
        <w:spacing w:before="100" w:after="100" w:line="360" w:lineRule="auto"/>
        <w:jc w:val="both"/>
      </w:pPr>
      <w:r>
        <w:t>تحليل دور "النية والقصد" في تحويل الفعل المباح إلى شر أخلاقي.</w:t>
      </w:r>
    </w:p>
    <w:p w14:paraId="4C21C185" w14:textId="77777777" w:rsidR="00527AEA" w:rsidRDefault="00000000" w:rsidP="001F0383">
      <w:pPr>
        <w:bidi/>
        <w:spacing w:before="100" w:after="100" w:line="360" w:lineRule="auto"/>
        <w:jc w:val="both"/>
      </w:pPr>
      <w:r>
        <w:t>استنباط الفرق بين "الجرم" و"القتل" دفاعاً عن النفس.</w:t>
      </w:r>
    </w:p>
    <w:p w14:paraId="4609E11C" w14:textId="77777777" w:rsidR="00527AEA" w:rsidRDefault="00000000" w:rsidP="001F0383">
      <w:pPr>
        <w:bidi/>
        <w:spacing w:before="100" w:after="100" w:line="360" w:lineRule="auto"/>
        <w:jc w:val="both"/>
      </w:pPr>
      <w:r>
        <w:t>تحديد أثر "الاستخارة" في كشف الشر المستور في طيات الخير المتوهم.</w:t>
      </w:r>
    </w:p>
    <w:p w14:paraId="040DC831" w14:textId="77777777" w:rsidR="00527AEA" w:rsidRDefault="00000000" w:rsidP="001F0383">
      <w:pPr>
        <w:bidi/>
        <w:spacing w:before="100" w:after="100" w:line="360" w:lineRule="auto"/>
        <w:jc w:val="both"/>
      </w:pPr>
      <w:r>
        <w:t>تطبيق منهج "قصة الخضر" في فهم الأبعاد الغيبية للشرور الظاهرة.</w:t>
      </w:r>
    </w:p>
    <w:p w14:paraId="1FC5AB30" w14:textId="77777777" w:rsidR="00527AEA" w:rsidRDefault="00000000" w:rsidP="001F0383">
      <w:pPr>
        <w:bidi/>
        <w:spacing w:before="100" w:after="100" w:line="360" w:lineRule="auto"/>
        <w:jc w:val="both"/>
      </w:pPr>
      <w:r>
        <w:t>تقييم "تعدد الأوجه" للفعل الواحد (شر لصاحبه، خير لعبرة غيره).</w:t>
      </w:r>
    </w:p>
    <w:p w14:paraId="7D450A6E" w14:textId="5414D08B" w:rsidR="00527AEA" w:rsidRDefault="007F5FBB" w:rsidP="001F0383">
      <w:pPr>
        <w:pStyle w:val="Titre2"/>
        <w:bidi/>
      </w:pPr>
      <w:bookmarkStart w:id="356" w:name="_Toc226110721"/>
      <w:r>
        <w:rPr>
          <w:rtl/>
        </w:rPr>
        <w:t>المفاهيم الأساسية</w:t>
      </w:r>
      <w:bookmarkEnd w:id="356"/>
    </w:p>
    <w:p w14:paraId="5CAE0E6D" w14:textId="23FF858D" w:rsidR="00527AEA" w:rsidRDefault="00000000" w:rsidP="001F0383">
      <w:pPr>
        <w:bidi/>
        <w:spacing w:before="100" w:after="100" w:line="360" w:lineRule="auto"/>
        <w:jc w:val="both"/>
      </w:pPr>
      <w:r>
        <w:t>ا مقدر خلقاً</w:t>
      </w:r>
    </w:p>
    <w:p w14:paraId="1C6C5E2A" w14:textId="77777777" w:rsidR="00527AEA" w:rsidRDefault="00000000" w:rsidP="001F0383">
      <w:pPr>
        <w:bidi/>
        <w:spacing w:before="100" w:after="100" w:line="360" w:lineRule="auto"/>
        <w:jc w:val="both"/>
      </w:pPr>
      <w:r>
        <w:t>أن الشر مخلوق بأمر الله وقدره وعلمه، فلا يخرج شيء عن ملكه.</w:t>
      </w:r>
    </w:p>
    <w:p w14:paraId="046540B0" w14:textId="1CB32A46" w:rsidR="00527AEA" w:rsidRDefault="00000000" w:rsidP="001F0383">
      <w:pPr>
        <w:bidi/>
        <w:spacing w:before="100" w:after="100" w:line="360" w:lineRule="auto"/>
        <w:jc w:val="both"/>
      </w:pPr>
      <w:r>
        <w:t>ا مقدور فعلاً</w:t>
      </w:r>
    </w:p>
    <w:p w14:paraId="3B6F41BB" w14:textId="77777777" w:rsidR="00527AEA" w:rsidRDefault="00000000" w:rsidP="001F0383">
      <w:pPr>
        <w:bidi/>
        <w:spacing w:before="100" w:after="100" w:line="360" w:lineRule="auto"/>
        <w:jc w:val="both"/>
      </w:pPr>
      <w:r>
        <w:t>أن يقع الفعل باختيار وقدرة من المخلوق ليحاسب عليه، وهو شرط لوصفه بالشر.</w:t>
      </w:r>
    </w:p>
    <w:p w14:paraId="363979B4" w14:textId="20697950" w:rsidR="00527AEA" w:rsidRDefault="00000000" w:rsidP="001F0383">
      <w:pPr>
        <w:bidi/>
        <w:spacing w:before="100" w:after="100" w:line="360" w:lineRule="auto"/>
        <w:jc w:val="both"/>
      </w:pPr>
      <w:r>
        <w:t>ا مكروه شرعاً</w:t>
      </w:r>
    </w:p>
    <w:p w14:paraId="55FEAEE7" w14:textId="77777777" w:rsidR="00527AEA" w:rsidRDefault="00000000" w:rsidP="001F0383">
      <w:pPr>
        <w:bidi/>
        <w:spacing w:before="100" w:after="100" w:line="360" w:lineRule="auto"/>
        <w:jc w:val="both"/>
      </w:pPr>
      <w:r>
        <w:lastRenderedPageBreak/>
        <w:t>المسطرة الإلهية التي تحكم على الفعل بالقبح والفساد، وهي المرجع النهائي.</w:t>
      </w:r>
    </w:p>
    <w:p w14:paraId="2688BCD2" w14:textId="095FC4E6" w:rsidR="00527AEA" w:rsidRDefault="00000000" w:rsidP="001F0383">
      <w:pPr>
        <w:bidi/>
        <w:spacing w:before="100" w:after="100" w:line="360" w:lineRule="auto"/>
        <w:jc w:val="both"/>
      </w:pPr>
      <w:r>
        <w:t>ا فساد المال (العاقبة)</w:t>
      </w:r>
    </w:p>
    <w:p w14:paraId="66C08327" w14:textId="77777777" w:rsidR="00527AEA" w:rsidRDefault="00000000" w:rsidP="001F0383">
      <w:pPr>
        <w:bidi/>
        <w:spacing w:before="100" w:after="100" w:line="360" w:lineRule="auto"/>
        <w:jc w:val="both"/>
      </w:pPr>
      <w:r>
        <w:t>أهم معايير الشر؛ وهو ما يؤدي لخسارة الآخرة أو فساد الدين، وإن بدا نافعاً في الدنيا.</w:t>
      </w:r>
    </w:p>
    <w:p w14:paraId="02745839" w14:textId="3A116AAF" w:rsidR="00527AEA" w:rsidRDefault="00000000" w:rsidP="001F0383">
      <w:pPr>
        <w:bidi/>
        <w:spacing w:before="100" w:after="100" w:line="360" w:lineRule="auto"/>
        <w:jc w:val="both"/>
      </w:pPr>
      <w:r>
        <w:t>ا المشيئة الكونية</w:t>
      </w:r>
    </w:p>
    <w:p w14:paraId="44692925" w14:textId="77777777" w:rsidR="00527AEA" w:rsidRDefault="00000000" w:rsidP="001F0383">
      <w:pPr>
        <w:bidi/>
        <w:spacing w:before="100" w:after="100" w:line="360" w:lineRule="auto"/>
        <w:jc w:val="both"/>
      </w:pPr>
      <w:r>
        <w:t>سماح الله بوقوع الفعل (كالكفر) ليتحقق الابتلاء، ولا تعني الرضا.</w:t>
      </w:r>
    </w:p>
    <w:p w14:paraId="115C5141" w14:textId="49368378" w:rsidR="00527AEA" w:rsidRDefault="00000000" w:rsidP="001F0383">
      <w:pPr>
        <w:bidi/>
        <w:spacing w:before="100" w:after="100" w:line="360" w:lineRule="auto"/>
        <w:jc w:val="both"/>
      </w:pPr>
      <w:r>
        <w:t>ا الإرادة الشرعية</w:t>
      </w:r>
    </w:p>
    <w:p w14:paraId="1DA5E8CE" w14:textId="77777777" w:rsidR="00527AEA" w:rsidRDefault="00000000" w:rsidP="001F0383">
      <w:pPr>
        <w:bidi/>
        <w:spacing w:before="100" w:after="100" w:line="360" w:lineRule="auto"/>
        <w:jc w:val="both"/>
      </w:pPr>
      <w:r>
        <w:t>ما يحبه الله ويرضاه من أفعال العباد، والشر ليس من إرادته المرضية.</w:t>
      </w:r>
    </w:p>
    <w:p w14:paraId="00E0F78A" w14:textId="4B5E641E" w:rsidR="00527AEA" w:rsidRDefault="00000000" w:rsidP="001F0383">
      <w:pPr>
        <w:bidi/>
        <w:spacing w:before="100" w:after="100" w:line="360" w:lineRule="auto"/>
        <w:jc w:val="both"/>
      </w:pPr>
      <w:r>
        <w:t>ا التوهم النفسي</w:t>
      </w:r>
    </w:p>
    <w:p w14:paraId="51850E4C" w14:textId="77777777" w:rsidR="00527AEA" w:rsidRDefault="00000000" w:rsidP="001F0383">
      <w:pPr>
        <w:bidi/>
        <w:spacing w:before="100" w:after="100" w:line="360" w:lineRule="auto"/>
        <w:jc w:val="both"/>
      </w:pPr>
      <w:r>
        <w:t>ظن النفس أن الشيء خير لمجرد اللذة، أو شر لمجرد الألم، وهو خادع.</w:t>
      </w:r>
    </w:p>
    <w:p w14:paraId="7882570B" w14:textId="7F339E59" w:rsidR="00527AEA" w:rsidRDefault="00000000" w:rsidP="001F0383">
      <w:pPr>
        <w:bidi/>
        <w:spacing w:before="100" w:after="100" w:line="360" w:lineRule="auto"/>
        <w:jc w:val="both"/>
      </w:pPr>
      <w:r>
        <w:t>ا الشر الإضافي</w:t>
      </w:r>
    </w:p>
    <w:p w14:paraId="3B5239B5" w14:textId="77777777" w:rsidR="00527AEA" w:rsidRDefault="00000000" w:rsidP="001F0383">
      <w:pPr>
        <w:bidi/>
        <w:spacing w:before="100" w:after="100" w:line="360" w:lineRule="auto"/>
        <w:jc w:val="both"/>
      </w:pPr>
      <w:r>
        <w:t>أن يكون الفعل شراً من جهة الفاعل (ظلم) وخيراً من جهة المبتلى (تطهير ورفع درجات).</w:t>
      </w:r>
    </w:p>
    <w:p w14:paraId="5C7CA035" w14:textId="7A4EB929" w:rsidR="00527AEA" w:rsidRDefault="00000000" w:rsidP="001F0383">
      <w:pPr>
        <w:bidi/>
        <w:spacing w:before="100" w:after="100" w:line="360" w:lineRule="auto"/>
        <w:jc w:val="both"/>
      </w:pPr>
      <w:r>
        <w:t>ا فساد الحال</w:t>
      </w:r>
    </w:p>
    <w:p w14:paraId="341AE7B9" w14:textId="77777777" w:rsidR="00527AEA" w:rsidRDefault="00000000" w:rsidP="001F0383">
      <w:pPr>
        <w:bidi/>
        <w:spacing w:before="100" w:after="100" w:line="360" w:lineRule="auto"/>
        <w:jc w:val="both"/>
      </w:pPr>
      <w:r>
        <w:t>الضرر المباشر الذي يلحق بالإنسان في دينه أو دنياه السوية.</w:t>
      </w:r>
    </w:p>
    <w:p w14:paraId="07386F37" w14:textId="39224B69" w:rsidR="00527AEA" w:rsidRDefault="00000000" w:rsidP="001F0383">
      <w:pPr>
        <w:bidi/>
        <w:spacing w:before="100" w:after="100" w:line="360" w:lineRule="auto"/>
        <w:jc w:val="both"/>
      </w:pPr>
      <w:r>
        <w:t>ا الابتلاء الانتهائي (الاضطراري)</w:t>
      </w:r>
    </w:p>
    <w:p w14:paraId="1B0F3DA4" w14:textId="77777777" w:rsidR="00527AEA" w:rsidRDefault="00000000" w:rsidP="001F0383">
      <w:pPr>
        <w:bidi/>
        <w:spacing w:before="100" w:after="100" w:line="360" w:lineRule="auto"/>
        <w:jc w:val="both"/>
      </w:pPr>
      <w:r>
        <w:t>الشر الذي يقع على الإنسان دون اختياره (كالمرض)، ويؤجر على صبره فيه.</w:t>
      </w:r>
    </w:p>
    <w:p w14:paraId="32BC79F2" w14:textId="73B3DC2D" w:rsidR="00527AEA" w:rsidRDefault="00000000" w:rsidP="001F0383">
      <w:pPr>
        <w:bidi/>
        <w:spacing w:before="100" w:after="100" w:line="360" w:lineRule="auto"/>
        <w:jc w:val="both"/>
      </w:pPr>
      <w:r>
        <w:t>ا الابتلاء الابتدائي (الاختياري)</w:t>
      </w:r>
    </w:p>
    <w:p w14:paraId="039F09B1" w14:textId="77777777" w:rsidR="00527AEA" w:rsidRDefault="00000000" w:rsidP="001F0383">
      <w:pPr>
        <w:bidi/>
        <w:spacing w:before="100" w:after="100" w:line="360" w:lineRule="auto"/>
        <w:jc w:val="both"/>
      </w:pPr>
      <w:r>
        <w:t>الشر الذي يشرع فيه الإنسان بمحض إرادته (كالمعصية)، ويحاسب على كسبه.</w:t>
      </w:r>
    </w:p>
    <w:p w14:paraId="07437770" w14:textId="56128CCD" w:rsidR="00527AEA" w:rsidRDefault="00000000" w:rsidP="001F0383">
      <w:pPr>
        <w:bidi/>
        <w:spacing w:before="100" w:after="100" w:line="360" w:lineRule="auto"/>
        <w:jc w:val="both"/>
      </w:pPr>
      <w:r>
        <w:t>ا فقه المآلات</w:t>
      </w:r>
    </w:p>
    <w:p w14:paraId="4249B6A4" w14:textId="77777777" w:rsidR="00527AEA" w:rsidRDefault="00000000" w:rsidP="001F0383">
      <w:pPr>
        <w:bidi/>
        <w:spacing w:before="100" w:after="100" w:line="360" w:lineRule="auto"/>
        <w:jc w:val="both"/>
      </w:pPr>
      <w:r>
        <w:t>النظر فيما يؤول إليه الفعل في المستقبل، وهو ما يكشف حقيقة الخير والشر.</w:t>
      </w:r>
    </w:p>
    <w:p w14:paraId="20F078D6" w14:textId="20B08864" w:rsidR="00527AEA" w:rsidRDefault="00000000" w:rsidP="001F0383">
      <w:pPr>
        <w:bidi/>
        <w:spacing w:before="100" w:after="100" w:line="360" w:lineRule="auto"/>
        <w:jc w:val="both"/>
      </w:pPr>
      <w:r>
        <w:t>ا الانكسار على العتبات</w:t>
      </w:r>
    </w:p>
    <w:p w14:paraId="4458799E" w14:textId="77777777" w:rsidR="00527AEA" w:rsidRDefault="00000000" w:rsidP="001F0383">
      <w:pPr>
        <w:bidi/>
        <w:spacing w:before="100" w:after="100" w:line="360" w:lineRule="auto"/>
        <w:jc w:val="both"/>
      </w:pPr>
      <w:r>
        <w:t>الاعتراف بالظلم والضعف أمام الله (ظلمت نفسي) كوقاية من شر العجب.</w:t>
      </w:r>
    </w:p>
    <w:p w14:paraId="113E6E01" w14:textId="2F6D17BB" w:rsidR="00527AEA" w:rsidRDefault="00000000" w:rsidP="001F0383">
      <w:pPr>
        <w:bidi/>
        <w:spacing w:before="100" w:after="100" w:line="360" w:lineRule="auto"/>
        <w:jc w:val="both"/>
      </w:pPr>
      <w:r>
        <w:t>ا التفسير الأدبي للقدر</w:t>
      </w:r>
    </w:p>
    <w:p w14:paraId="230EDA68" w14:textId="77777777" w:rsidR="00527AEA" w:rsidRDefault="00000000" w:rsidP="001F0383">
      <w:pPr>
        <w:bidi/>
        <w:spacing w:before="100" w:after="100" w:line="360" w:lineRule="auto"/>
        <w:jc w:val="both"/>
      </w:pPr>
      <w:r>
        <w:lastRenderedPageBreak/>
        <w:t>نسبة الخير لله ونسبة الشر للنفس أو "للفعل المبني للمجهول" تأدباً مع الخالق.</w:t>
      </w:r>
    </w:p>
    <w:p w14:paraId="0BDD8A8C" w14:textId="07342BA4" w:rsidR="00527AEA" w:rsidRDefault="00000000" w:rsidP="001F0383">
      <w:pPr>
        <w:bidi/>
        <w:spacing w:before="100" w:after="100" w:line="360" w:lineRule="auto"/>
        <w:jc w:val="both"/>
      </w:pPr>
      <w:r>
        <w:t>ا اليقين الغيبي</w:t>
      </w:r>
    </w:p>
    <w:p w14:paraId="4D18CA44" w14:textId="77777777" w:rsidR="00527AEA" w:rsidRDefault="00000000" w:rsidP="001F0383">
      <w:pPr>
        <w:bidi/>
        <w:spacing w:before="100" w:after="100" w:line="360" w:lineRule="auto"/>
        <w:jc w:val="both"/>
      </w:pPr>
      <w:r>
        <w:t>الإيمان بأن وراء كل شر ظاهر حكمة باطنة لا يعلمها إلا الله.</w:t>
      </w:r>
    </w:p>
    <w:p w14:paraId="0573E393" w14:textId="4AD2A30B" w:rsidR="00BA7DEF" w:rsidRDefault="00BA7DEF" w:rsidP="001F0383">
      <w:pPr>
        <w:pStyle w:val="Titre2"/>
        <w:bidi/>
        <w:rPr>
          <w:rtl/>
        </w:rPr>
      </w:pPr>
      <w:bookmarkStart w:id="357" w:name="_Toc226110722"/>
      <w:r>
        <w:rPr>
          <w:rtl/>
        </w:rPr>
        <w:t>المحتوى المنظم</w:t>
      </w:r>
      <w:bookmarkEnd w:id="357"/>
    </w:p>
    <w:p w14:paraId="66B96383" w14:textId="4108B0D0" w:rsidR="005B74D5" w:rsidRDefault="005B74D5" w:rsidP="001F0383">
      <w:pPr>
        <w:bidi/>
      </w:pPr>
    </w:p>
    <w:p w14:paraId="6A021D40" w14:textId="4450B194" w:rsidR="00527AEA" w:rsidRDefault="00000000" w:rsidP="001F0383">
      <w:pPr>
        <w:bidi/>
        <w:spacing w:before="100" w:after="100" w:line="360" w:lineRule="auto"/>
        <w:jc w:val="both"/>
      </w:pPr>
      <w:r>
        <w:t xml:space="preserve"> تعريف الشر في فقه النفس</w:t>
      </w:r>
    </w:p>
    <w:p w14:paraId="6E291CDA" w14:textId="77777777" w:rsidR="00527AEA" w:rsidRDefault="00000000" w:rsidP="001F0383">
      <w:pPr>
        <w:bidi/>
        <w:spacing w:before="100" w:after="100" w:line="360" w:lineRule="auto"/>
        <w:jc w:val="both"/>
      </w:pPr>
      <w:r>
        <w:t>الشر ليس مجرد ألم، بل هو "فعل مخلوق، مقدر، مكروه عقلاً أو وحياً أو نظراً، يعود بالأذى أو الفساد على الحال أو المآل". أقصر تعريف له هو: "مقدر خلقاً، مقدور فعلاً، مكروه شرعاً". هذا التعريف يخرج الابتلاءات الجسدية التي لا يد للإنسان فيها من مسمى "الشر الأخلاقي".</w:t>
      </w:r>
    </w:p>
    <w:p w14:paraId="62DAEB9E" w14:textId="1676E3AF" w:rsidR="00527AEA" w:rsidRDefault="00000000" w:rsidP="001F0383">
      <w:pPr>
        <w:bidi/>
        <w:spacing w:before="100" w:after="100" w:line="360" w:lineRule="auto"/>
        <w:jc w:val="both"/>
      </w:pPr>
      <w:r>
        <w:t>من أمثلة ذلك الولادة بثقب في القلب؛ هي "مقدر خلقاً" لكنها ليست "مقدور فعلاً" ولا "مكروه شرعاً"، لذا ليست شراً في ذاتها السرطان الناتج عن إهمال طبي؛ هنا اجتمعت الأركان الثلاثة فأصبح "شراً" يُحاسب عليه الفاعل. المشيئة الإلهية والرضا</w:t>
      </w:r>
    </w:p>
    <w:p w14:paraId="038E0509" w14:textId="77777777" w:rsidR="00527AEA" w:rsidRDefault="00000000" w:rsidP="001F0383">
      <w:pPr>
        <w:bidi/>
        <w:spacing w:before="100" w:after="100" w:line="360" w:lineRule="auto"/>
        <w:jc w:val="both"/>
      </w:pPr>
      <w:r>
        <w:t>يفرق فقه النفس بين "مشيئة الله" التي تشمل كل شيء وبين "رضاه". الله شاء وجود إبليس والشر ليختبر الناس، لكنه لا يرضى بالكفر ولا يأمر بالفحشاء. الشر ينسب للمخلوق مباشرة "كسباً" وتفعيلاً.</w:t>
      </w:r>
    </w:p>
    <w:p w14:paraId="61299627" w14:textId="749E7E8C" w:rsidR="00527AEA" w:rsidRDefault="00000000" w:rsidP="001F0383">
      <w:pPr>
        <w:bidi/>
        <w:spacing w:before="100" w:after="100" w:line="360" w:lineRule="auto"/>
        <w:jc w:val="both"/>
      </w:pPr>
      <w:r>
        <w:t>من أمثلة ذلك وقوع الزنا؛ الله "شاء" وقوعه كونا (لأنه سمح بقدرة الإنسان عليه) لكنه "حرمه" شرعاً الصلاة؛ الله "شاءها" كونا و"أرادها" وأحبها شرعاً. وهم اللذة وفساد المآل</w:t>
      </w:r>
    </w:p>
    <w:p w14:paraId="13725207" w14:textId="77777777" w:rsidR="00527AEA" w:rsidRDefault="00000000" w:rsidP="001F0383">
      <w:pPr>
        <w:bidi/>
        <w:spacing w:before="100" w:after="100" w:line="360" w:lineRule="auto"/>
        <w:jc w:val="both"/>
      </w:pPr>
      <w:r>
        <w:t>قد تتوهم النفس أن الشيء خير لأنه يمنحها لذة عاجلة، وهو في الحقيقة شر لأنه يفسد مآلها. المعيار الحقيقي هو "الوحي" الذي يبين ما يضر الدين والأخرة. الشر هو ما يفسد أصل النفس ويقطع صلتها بالخالق.</w:t>
      </w:r>
    </w:p>
    <w:p w14:paraId="645C3FDA" w14:textId="30FA898C" w:rsidR="00527AEA" w:rsidRDefault="00000000" w:rsidP="001F0383">
      <w:pPr>
        <w:bidi/>
        <w:spacing w:before="100" w:after="100" w:line="360" w:lineRule="auto"/>
        <w:jc w:val="both"/>
      </w:pPr>
      <w:r>
        <w:t>من أمثلة ذلك النجاح في تجارة ربوية؛ هو "لذة وتوهم خير" لكنه "فساد مآل" فهو شر محض الفشل في امتحان دنيوي؛ هو "ألم وتوهم شر" لكنه قد يقود للالتجاء لله فهو خير. الابتلاء الابتدائي والانتهائي</w:t>
      </w:r>
    </w:p>
    <w:p w14:paraId="420A8675" w14:textId="77777777" w:rsidR="00527AEA" w:rsidRDefault="00000000" w:rsidP="001F0383">
      <w:pPr>
        <w:bidi/>
        <w:spacing w:before="100" w:after="100" w:line="360" w:lineRule="auto"/>
        <w:jc w:val="both"/>
      </w:pPr>
      <w:r>
        <w:t>الشر الذي يقع باختيارك (ابتداءً) أنت محاسب عليه كلياً. أما الشر الذي يقع عليك اضطراراً (انتهاءً) فأنت محاسب فقط على "تفاعلك" معه. الصبر على "الشر الانتهائي" يحوله إلى خير عظيم وثواب.</w:t>
      </w:r>
    </w:p>
    <w:p w14:paraId="1B646CDC" w14:textId="4B8538B6" w:rsidR="00527AEA" w:rsidRDefault="00000000" w:rsidP="001F0383">
      <w:pPr>
        <w:bidi/>
        <w:spacing w:before="100" w:after="100" w:line="360" w:lineRule="auto"/>
        <w:jc w:val="both"/>
      </w:pPr>
      <w:r>
        <w:t>من أمثلة ذلك تعمد الكذب (ابتداءً)؛ تؤثم على الفعل والقصد الإصابة بوباء كورونا (انتهاءً)؛ تؤجر إذا صبرت وتؤثم إذا سخطت وجحدت. النية وفقه التصنيف</w:t>
      </w:r>
    </w:p>
    <w:p w14:paraId="76B0FD59" w14:textId="77777777" w:rsidR="00527AEA" w:rsidRDefault="00000000" w:rsidP="001F0383">
      <w:pPr>
        <w:bidi/>
        <w:spacing w:before="100" w:after="100" w:line="360" w:lineRule="auto"/>
        <w:jc w:val="both"/>
      </w:pPr>
      <w:r>
        <w:lastRenderedPageBreak/>
        <w:t>الفعل الواحد يتغير وصفه بتغير النية؛ فالقتل قد يكون جريمة وقد يكون شهادة. السفر قد يكون عقوقاً وقد يكون طلباً للحلال. فقه النفس يحلل "دوافع" الفعل قبل الحكم عليه بالشرية.</w:t>
      </w:r>
    </w:p>
    <w:p w14:paraId="67FB0BEC" w14:textId="535E7CAC" w:rsidR="00527AEA" w:rsidRDefault="00000000" w:rsidP="001F0383">
      <w:pPr>
        <w:bidi/>
        <w:spacing w:before="100" w:after="100" w:line="360" w:lineRule="auto"/>
        <w:jc w:val="both"/>
      </w:pPr>
      <w:r>
        <w:t>من أمثلة ذلك ضرب الأب لابنه؛ إن كان للتأديب المعتدل فهو خير، وإن كان لتفريغ غضب فهو شر ومكروه خلع الحجاب؛ هو شر لصاحبته، لكنه قد يكون "خيراً وظيفياً" لغيرها لترى مآل المتفلتات. الحكمة من خلق ما نظنه شراً</w:t>
      </w:r>
    </w:p>
    <w:p w14:paraId="250543FD" w14:textId="77777777" w:rsidR="00527AEA" w:rsidRDefault="00000000" w:rsidP="001F0383">
      <w:pPr>
        <w:bidi/>
        <w:spacing w:before="100" w:after="100" w:line="360" w:lineRule="auto"/>
        <w:jc w:val="both"/>
      </w:pPr>
      <w:r>
        <w:t>الله يخلق ما نراه شراً ليختبر "الخير" الكامن في النفوس. لولا الظلم ما عرفنا قيمة العدل، ولولا المرض ما شكرنا على الصحة. الشر هو "المجهر" الذي يكشف حقيقة معادن البشر.</w:t>
      </w:r>
    </w:p>
    <w:p w14:paraId="78E198D5" w14:textId="60D82942" w:rsidR="00527AEA" w:rsidRDefault="00000000" w:rsidP="001F0383">
      <w:pPr>
        <w:bidi/>
        <w:spacing w:before="100" w:after="100" w:line="360" w:lineRule="auto"/>
        <w:jc w:val="both"/>
      </w:pPr>
      <w:r>
        <w:t>من أمثلة ذلك "الاستضعاف في الأرض"؛ يحرك في الأمة معاني الوحدة والمقاطعة والرجوع لله "الزلازل والبراكين"؛ تنفس عن غضب الأرض وتذكر الإنسان بضعفه ومصيره. دروس من قصة الخضر وموسى</w:t>
      </w:r>
    </w:p>
    <w:p w14:paraId="01B11739" w14:textId="77777777" w:rsidR="00527AEA" w:rsidRDefault="00000000" w:rsidP="001F0383">
      <w:pPr>
        <w:bidi/>
        <w:spacing w:before="100" w:after="100" w:line="360" w:lineRule="auto"/>
        <w:jc w:val="both"/>
      </w:pPr>
      <w:r>
        <w:t>تقدم سورة الكهف نموذجاً تطبيقياً لـ "شرور ظاهرية" تحمل رحمة باطنة. خرق السفينة (ألم مادي) منع مصادرة الملك لها (شر أعظم). قتل الغلام (فقد أليم) حمى الوالدين من الكفر (فساد مآل).</w:t>
      </w:r>
    </w:p>
    <w:p w14:paraId="40C36928" w14:textId="7E9C9D58" w:rsidR="00527AEA" w:rsidRDefault="00000000" w:rsidP="001F0383">
      <w:pPr>
        <w:bidi/>
        <w:spacing w:before="100" w:after="100" w:line="360" w:lineRule="auto"/>
        <w:jc w:val="both"/>
      </w:pPr>
      <w:r>
        <w:t>من أمثلة ذلك خرق السفينة؛ ظاهره "إفساد" وباطنه "إصلاح وحفظ" بناء الجدار لليتيمين؛ فعل خير بلا أجر ظاهري، يحفظ مستقبلاً غيبياً. الشر "الإضافي" والفلتر الإيماني</w:t>
      </w:r>
    </w:p>
    <w:p w14:paraId="23A5ECF7" w14:textId="77777777" w:rsidR="00527AEA" w:rsidRDefault="00000000" w:rsidP="001F0383">
      <w:pPr>
        <w:bidi/>
        <w:spacing w:before="100" w:after="100" w:line="360" w:lineRule="auto"/>
        <w:jc w:val="both"/>
      </w:pPr>
      <w:r>
        <w:t>الفعل قد يكون شراً لفاعله الآثم، وخيراً للمبتلى الصابر. المؤمن يمتلك "فلتر" يحول كل مياه القدر الكدرة إلى مياه يقين عذبة. السراء شكر والضراء صبر، وكلاهما خير.</w:t>
      </w:r>
    </w:p>
    <w:p w14:paraId="1B912486" w14:textId="66DF723F" w:rsidR="00527AEA" w:rsidRDefault="00000000" w:rsidP="001F0383">
      <w:pPr>
        <w:bidi/>
        <w:spacing w:before="100" w:after="100" w:line="360" w:lineRule="auto"/>
        <w:jc w:val="both"/>
      </w:pPr>
      <w:r>
        <w:t>من أمثلة ذلك "أذى الجار"؛ شر للجار المؤذي، وخير للمتضرر لرفع درجاته وتعليم أبنائه الصبر "سجن يوسف عليه السلام"؛ شر في ظاهر القانون، وخير لتمكينه في الأرض لاحقاً. معضلة "الذنب" والارتقاء النفسي</w:t>
      </w:r>
    </w:p>
    <w:p w14:paraId="2A32ED51" w14:textId="77777777" w:rsidR="00527AEA" w:rsidRDefault="00000000" w:rsidP="001F0383">
      <w:pPr>
        <w:bidi/>
        <w:spacing w:before="100" w:after="100" w:line="360" w:lineRule="auto"/>
        <w:jc w:val="both"/>
      </w:pPr>
      <w:r>
        <w:t>حتى الوقوع في الذنب (وهو شر شرعي) قد يؤول لخير إذا أعقبه انكسار وتوبة. العجب بالطاعة "شر مستور"، والذنب المنكسر "خير مجهول". المهم هو "الصدق" في الاعتراف بالفقر لله.</w:t>
      </w:r>
    </w:p>
    <w:p w14:paraId="51548A98" w14:textId="6535854F" w:rsidR="00527AEA" w:rsidRDefault="00000000" w:rsidP="001F0383">
      <w:pPr>
        <w:bidi/>
        <w:spacing w:before="100" w:after="100" w:line="360" w:lineRule="auto"/>
        <w:jc w:val="both"/>
      </w:pPr>
      <w:r>
        <w:t>من أمثلة ذلك مقولة "اللهم اغفر لي الذنب الذي سلطت به هذا علي" ندم الإنسان بعد الفشل في اختبار ديني مما يجعله أكثر رحمة بالعصاة. كشف المخادعات في تسمية الشر</w:t>
      </w:r>
    </w:p>
    <w:p w14:paraId="3355D365" w14:textId="77777777" w:rsidR="00527AEA" w:rsidRDefault="00000000" w:rsidP="001F0383">
      <w:pPr>
        <w:bidi/>
        <w:spacing w:before="100" w:after="100" w:line="360" w:lineRule="auto"/>
        <w:jc w:val="both"/>
      </w:pPr>
      <w:r>
        <w:t>يسمي الناس اليوم الشرور بأسماء "لطيفة" لتمريرها نفسياً. "الاستحقاق الزائف" يجعل الإنسان يرفض الابتلاء ويسميه "ظلماً إلهياً". فقه النفس يعيد ضبط المصطلحات وفقاً للمآل الأخروي.</w:t>
      </w:r>
    </w:p>
    <w:p w14:paraId="012DDD43" w14:textId="1253B475" w:rsidR="00527AEA" w:rsidRDefault="00000000" w:rsidP="001F0383">
      <w:pPr>
        <w:bidi/>
        <w:spacing w:before="100" w:after="100" w:line="360" w:lineRule="auto"/>
        <w:jc w:val="both"/>
      </w:pPr>
      <w:r>
        <w:t>من أمثلة ذلك تسمية "الربا" فوائد وعمارة للأرض، وهي مفسدة للحال والمال اعتبار "مرض الإيدز" مجرد خلل حيوي، وتجاهل كونه نتيجة لـ "شر سلوكي". أثر الاستخارة في فقه الشر</w:t>
      </w:r>
    </w:p>
    <w:p w14:paraId="578DF163" w14:textId="77777777" w:rsidR="00527AEA" w:rsidRDefault="00000000" w:rsidP="001F0383">
      <w:pPr>
        <w:bidi/>
        <w:spacing w:before="100" w:after="100" w:line="360" w:lineRule="auto"/>
        <w:jc w:val="both"/>
      </w:pPr>
      <w:r>
        <w:lastRenderedPageBreak/>
        <w:t>الاستخارة هي طلب العلم من "العليم" بمالات الأمور التي نجهلها. كم من "شر" صرفه الله عنا كنا نظنه "قمة الخير". الرضا بعد الاستخارة هو قمة السكينة النفسية.</w:t>
      </w:r>
    </w:p>
    <w:p w14:paraId="1B0AA411" w14:textId="69691BFF" w:rsidR="00527AEA" w:rsidRDefault="00000000" w:rsidP="001F0383">
      <w:pPr>
        <w:bidi/>
        <w:spacing w:before="100" w:after="100" w:line="360" w:lineRule="auto"/>
        <w:jc w:val="both"/>
      </w:pPr>
      <w:r>
        <w:t>من أمثلة ذلك الحزن على فوات وظيفة أو زواج، ثم اكتشاف فساد ذلك الخيار لاحقاً خسارة أموال طائلة (كما في بورصة أمريكا) كانت سبباً في عودة شخص للصلاة. الشر والعدالة الكونية</w:t>
      </w:r>
    </w:p>
    <w:p w14:paraId="0244F047" w14:textId="77777777" w:rsidR="00527AEA" w:rsidRDefault="00000000" w:rsidP="001F0383">
      <w:pPr>
        <w:bidi/>
        <w:spacing w:before="100" w:after="100" w:line="360" w:lineRule="auto"/>
        <w:jc w:val="both"/>
      </w:pPr>
      <w:r>
        <w:t>لا يمكن فهم الشر دون "اليوم الآخر"؛ فالدنيا فصل واحد من مسرحية طويلة. "فوقاهم الله شر ذلك اليوم" هو الهدف النهائي لكل مؤمن. العدالة المطلقة في الآخرة تجبُّ كل آلام وشرور الدنيا.</w:t>
      </w:r>
    </w:p>
    <w:p w14:paraId="59649A52" w14:textId="15DF7633" w:rsidR="00527AEA" w:rsidRDefault="00000000" w:rsidP="001F0383">
      <w:pPr>
        <w:bidi/>
        <w:spacing w:before="100" w:after="100" w:line="360" w:lineRule="auto"/>
        <w:jc w:val="both"/>
      </w:pPr>
      <w:r>
        <w:t>من أمثلة ذلك القصاص يوم القيامة الذي يرضي المظلومين الذين لم يأخذوا حقهم في الدنيا رؤية "شر البرية" في مكانهم الحقيقي يوم القيامة (بشر من ذلكم النار).</w:t>
      </w:r>
    </w:p>
    <w:p w14:paraId="0381224C" w14:textId="670457F4" w:rsidR="00527AEA" w:rsidRDefault="007F5FBB" w:rsidP="001F0383">
      <w:pPr>
        <w:pStyle w:val="Titre2"/>
        <w:bidi/>
      </w:pPr>
      <w:bookmarkStart w:id="358" w:name="_Toc226110723"/>
      <w:r>
        <w:rPr>
          <w:rtl/>
        </w:rPr>
        <w:t>النقاط الرئيسية التي يجب تذكرها</w:t>
      </w:r>
      <w:bookmarkEnd w:id="358"/>
    </w:p>
    <w:p w14:paraId="0C0D5D4F" w14:textId="77777777" w:rsidR="00527AEA" w:rsidRDefault="00000000" w:rsidP="001F0383">
      <w:pPr>
        <w:bidi/>
        <w:spacing w:before="100" w:after="100" w:line="360" w:lineRule="auto"/>
        <w:jc w:val="both"/>
      </w:pPr>
      <w:r>
        <w:t>الشر في فقه النفس هو كل فعل مخلوق مقدر مكروه شرعاً يفسد الحال أو المآل.</w:t>
      </w:r>
    </w:p>
    <w:p w14:paraId="77C14CCE" w14:textId="77777777" w:rsidR="00527AEA" w:rsidRDefault="00000000" w:rsidP="001F0383">
      <w:pPr>
        <w:bidi/>
        <w:spacing w:before="100" w:after="100" w:line="360" w:lineRule="auto"/>
        <w:jc w:val="both"/>
      </w:pPr>
      <w:r>
        <w:t>وجود الشر "مشيئة كونية" للاختبار، وتجنبه "إرادة شرعية" للارتقاء.</w:t>
      </w:r>
    </w:p>
    <w:p w14:paraId="4DAC6203" w14:textId="77777777" w:rsidR="00527AEA" w:rsidRDefault="00000000" w:rsidP="001F0383">
      <w:pPr>
        <w:bidi/>
        <w:spacing w:before="100" w:after="100" w:line="360" w:lineRule="auto"/>
        <w:jc w:val="both"/>
      </w:pPr>
      <w:r>
        <w:t>ليس كل ألم شراً؛ فالعبرة بما يؤول إليه الفعل من صلاح الدين أو فساده.</w:t>
      </w:r>
    </w:p>
    <w:p w14:paraId="6938EB92" w14:textId="77777777" w:rsidR="00527AEA" w:rsidRDefault="00000000" w:rsidP="001F0383">
      <w:pPr>
        <w:bidi/>
        <w:spacing w:before="100" w:after="100" w:line="360" w:lineRule="auto"/>
        <w:jc w:val="both"/>
      </w:pPr>
      <w:r>
        <w:t>الإنسان مسؤول عن "كسبه" للشر الابتدائي، ومأجور على "صبره" على الشر الانتهائي.</w:t>
      </w:r>
    </w:p>
    <w:p w14:paraId="47B2421D" w14:textId="77777777" w:rsidR="00527AEA" w:rsidRDefault="00000000" w:rsidP="001F0383">
      <w:pPr>
        <w:bidi/>
        <w:spacing w:before="100" w:after="100" w:line="360" w:lineRule="auto"/>
        <w:jc w:val="both"/>
      </w:pPr>
      <w:r>
        <w:t>الوحي هو المسطرة الوحيدة القادرة على تمييز الخير من الشر بعيداً عن وهم اللذة.</w:t>
      </w:r>
    </w:p>
    <w:p w14:paraId="1C9F38F7" w14:textId="77777777" w:rsidR="00527AEA" w:rsidRDefault="00000000" w:rsidP="001F0383">
      <w:pPr>
        <w:bidi/>
        <w:spacing w:before="100" w:after="100" w:line="360" w:lineRule="auto"/>
        <w:jc w:val="both"/>
      </w:pPr>
      <w:r>
        <w:t>قصة الخضر وموسى هي "مفتاح الأمان" النفسي عند العجز عن فهم حكمة القدر.</w:t>
      </w:r>
    </w:p>
    <w:p w14:paraId="23591AD2" w14:textId="4D3D22BA" w:rsidR="00527AEA" w:rsidRDefault="007F5FBB" w:rsidP="001F0383">
      <w:pPr>
        <w:pStyle w:val="Titre2"/>
        <w:bidi/>
      </w:pPr>
      <w:bookmarkStart w:id="359" w:name="_Toc226110724"/>
      <w:r>
        <w:rPr>
          <w:rtl/>
        </w:rPr>
        <w:t>التطبيقات العملية</w:t>
      </w:r>
      <w:bookmarkEnd w:id="359"/>
    </w:p>
    <w:p w14:paraId="2C66C1E2" w14:textId="77777777" w:rsidR="00527AEA" w:rsidRDefault="00000000" w:rsidP="001F0383">
      <w:pPr>
        <w:bidi/>
        <w:spacing w:before="100" w:after="100" w:line="360" w:lineRule="auto"/>
        <w:jc w:val="both"/>
      </w:pPr>
      <w:r>
        <w:t>عند وقوع مصيبة، طبق "قاعدة التعريف": "هل هي مقدورة فعلي؟ لا. إذاً هي ابتلاء وليست شراً أخلاقياً، سأصبر لأؤجر".</w:t>
      </w:r>
    </w:p>
    <w:p w14:paraId="7D28BB89" w14:textId="77777777" w:rsidR="00527AEA" w:rsidRDefault="00000000" w:rsidP="001F0383">
      <w:pPr>
        <w:bidi/>
        <w:spacing w:before="100" w:after="100" w:line="360" w:lineRule="auto"/>
        <w:jc w:val="both"/>
      </w:pPr>
      <w:r>
        <w:t>مارس "فقه المآلات"؛ قبل أي لذة محرمة، اسأل: "هل ستفسد مآلي عند الله؟" إذا كان نعم، فهي شر اهرب منه.</w:t>
      </w:r>
    </w:p>
    <w:p w14:paraId="1EAF7F11" w14:textId="77777777" w:rsidR="00527AEA" w:rsidRDefault="00000000" w:rsidP="001F0383">
      <w:pPr>
        <w:bidi/>
        <w:spacing w:before="100" w:after="100" w:line="360" w:lineRule="auto"/>
        <w:jc w:val="both"/>
      </w:pPr>
      <w:r>
        <w:t>عند الشعور بالحيرة تجاه حدث عام مؤلم، اقرأ "سورة الكهف" واستحضر "عجز موسى" أمام "علم الخضر" لتهدأ.</w:t>
      </w:r>
    </w:p>
    <w:p w14:paraId="4DAA723C" w14:textId="77777777" w:rsidR="00527AEA" w:rsidRDefault="00000000" w:rsidP="001F0383">
      <w:pPr>
        <w:bidi/>
        <w:spacing w:before="100" w:after="100" w:line="360" w:lineRule="auto"/>
        <w:jc w:val="both"/>
      </w:pPr>
      <w:r>
        <w:t>استعمل "فلتر الرضا"؛ في كل ضيق، ابحث عن "الخير الإضافي" (تطهير ذنب، رفع درجة، أو عبرة لغيرك).</w:t>
      </w:r>
    </w:p>
    <w:p w14:paraId="1EED5771" w14:textId="77777777" w:rsidR="00527AEA" w:rsidRDefault="00000000" w:rsidP="001F0383">
      <w:pPr>
        <w:bidi/>
        <w:spacing w:before="100" w:after="100" w:line="360" w:lineRule="auto"/>
        <w:jc w:val="both"/>
      </w:pPr>
      <w:r>
        <w:lastRenderedPageBreak/>
        <w:t>واجه "توهّم النفس"؛ لا تحزن على فوات ما تحب، فلعل فيه "فساد حال" صرفه الله عنك بعلمه.</w:t>
      </w:r>
    </w:p>
    <w:p w14:paraId="12405642" w14:textId="77777777" w:rsidR="00527AEA" w:rsidRDefault="00000000" w:rsidP="001F0383">
      <w:pPr>
        <w:bidi/>
        <w:spacing w:before="100" w:after="100" w:line="360" w:lineRule="auto"/>
        <w:jc w:val="both"/>
      </w:pPr>
      <w:r>
        <w:t>قل عند كل عائق: "اللهم اجعل كل قضاء قضيته لي خيراً"، وتيقن أن العليم لا يقضي إلا بالحق.</w:t>
      </w:r>
    </w:p>
    <w:p w14:paraId="4939CB09" w14:textId="77777777" w:rsidR="00527AEA" w:rsidRDefault="00000000" w:rsidP="001F0383">
      <w:pPr>
        <w:bidi/>
        <w:spacing w:before="100" w:after="100" w:line="360" w:lineRule="auto"/>
        <w:jc w:val="both"/>
      </w:pPr>
      <w:r>
        <w:t>الوثيقة 13 من.</w:t>
      </w:r>
    </w:p>
    <w:p w14:paraId="492F06CA" w14:textId="77777777" w:rsidR="00527AEA" w:rsidRDefault="00000000" w:rsidP="001F0383">
      <w:pPr>
        <w:bidi/>
        <w:jc w:val="both"/>
      </w:pPr>
      <w:r>
        <w:br w:type="page"/>
      </w:r>
    </w:p>
    <w:p w14:paraId="2C244A27" w14:textId="38C62CDD" w:rsidR="00527AEA" w:rsidRDefault="00000000" w:rsidP="001F0383">
      <w:pPr>
        <w:pStyle w:val="Titre1"/>
        <w:bidi/>
        <w:jc w:val="both"/>
      </w:pPr>
      <w:r>
        <w:lastRenderedPageBreak/>
        <w:t xml:space="preserve"> </w:t>
      </w:r>
      <w:bookmarkStart w:id="360" w:name="_Toc226110725"/>
      <w:r>
        <w:t>مجالس فقه النفس 061 | ونفس 33 | فقه الألم 11 | سؤال الشر ومشكلته ومعضلته 05 | الشر خلق من خلق الله</w:t>
      </w:r>
      <w:bookmarkEnd w:id="360"/>
    </w:p>
    <w:p w14:paraId="073D7AAF" w14:textId="77777777" w:rsidR="00527AEA" w:rsidRDefault="00527AEA" w:rsidP="001F0383">
      <w:pPr>
        <w:pBdr>
          <w:bottom w:val="single" w:sz="3" w:space="1" w:color="2D6A4F"/>
        </w:pBdr>
        <w:bidi/>
        <w:spacing w:after="300"/>
        <w:jc w:val="both"/>
      </w:pPr>
    </w:p>
    <w:p w14:paraId="5C984E1C" w14:textId="2654B402" w:rsidR="00527AEA" w:rsidRDefault="007F5FBB" w:rsidP="001F0383">
      <w:pPr>
        <w:pStyle w:val="Titre2"/>
        <w:bidi/>
      </w:pPr>
      <w:bookmarkStart w:id="361" w:name="_Toc226110726"/>
      <w:r>
        <w:rPr>
          <w:rtl/>
        </w:rPr>
        <w:t>أهداف التعلم</w:t>
      </w:r>
      <w:bookmarkEnd w:id="361"/>
    </w:p>
    <w:p w14:paraId="59F96D66" w14:textId="77777777" w:rsidR="00527AEA" w:rsidRDefault="00000000" w:rsidP="001F0383">
      <w:pPr>
        <w:bidi/>
        <w:spacing w:before="100" w:after="100" w:line="360" w:lineRule="auto"/>
        <w:jc w:val="both"/>
      </w:pPr>
      <w:r>
        <w:t>استرجاع تعريف الشر في فقه النفس وأبعاده القدرية والشرعية.</w:t>
      </w:r>
    </w:p>
    <w:p w14:paraId="50E6CB1A" w14:textId="77777777" w:rsidR="00527AEA" w:rsidRDefault="00000000" w:rsidP="001F0383">
      <w:pPr>
        <w:bidi/>
        <w:spacing w:before="100" w:after="100" w:line="360" w:lineRule="auto"/>
        <w:jc w:val="both"/>
      </w:pPr>
      <w:r>
        <w:t>تحليل التمييز بين سؤال "من أين جاء الشر" وسؤال "من الذي أتى بالشر".</w:t>
      </w:r>
    </w:p>
    <w:p w14:paraId="410A979C" w14:textId="77777777" w:rsidR="00527AEA" w:rsidRDefault="00000000" w:rsidP="001F0383">
      <w:pPr>
        <w:bidi/>
        <w:spacing w:before="100" w:after="100" w:line="360" w:lineRule="auto"/>
        <w:jc w:val="both"/>
      </w:pPr>
      <w:r>
        <w:t>تقييم حدود الإجابات العلمية والفلسفية في مواجهة معضلة الشر الواقعية.</w:t>
      </w:r>
    </w:p>
    <w:p w14:paraId="4E671C7B" w14:textId="77777777" w:rsidR="00527AEA" w:rsidRDefault="00000000" w:rsidP="001F0383">
      <w:pPr>
        <w:bidi/>
        <w:spacing w:before="100" w:after="100" w:line="360" w:lineRule="auto"/>
        <w:jc w:val="both"/>
      </w:pPr>
      <w:r>
        <w:t>استنباط ضرورة "الوحي" والمنظور المتجاوز للمخلوق لفهم ظاهرة الشر.</w:t>
      </w:r>
    </w:p>
    <w:p w14:paraId="64BC683C" w14:textId="77777777" w:rsidR="00527AEA" w:rsidRDefault="00000000" w:rsidP="001F0383">
      <w:pPr>
        <w:bidi/>
        <w:spacing w:before="100" w:after="100" w:line="360" w:lineRule="auto"/>
        <w:jc w:val="both"/>
      </w:pPr>
      <w:r>
        <w:t>نقد الاحتمالات العقلية الثلاثة لكينونة الشر (عدم، مخلوق، خالق).</w:t>
      </w:r>
    </w:p>
    <w:p w14:paraId="2AF79F90" w14:textId="77777777" w:rsidR="00527AEA" w:rsidRDefault="00000000" w:rsidP="001F0383">
      <w:pPr>
        <w:bidi/>
        <w:spacing w:before="100" w:after="100" w:line="360" w:lineRule="auto"/>
        <w:jc w:val="both"/>
      </w:pPr>
      <w:r>
        <w:t>تفنيد فرضية "الشر كخالق" من منظور الضعف والقوة والتعدد.</w:t>
      </w:r>
    </w:p>
    <w:p w14:paraId="78B12203" w14:textId="77777777" w:rsidR="00527AEA" w:rsidRDefault="00000000" w:rsidP="001F0383">
      <w:pPr>
        <w:bidi/>
        <w:spacing w:before="100" w:after="100" w:line="360" w:lineRule="auto"/>
        <w:jc w:val="both"/>
      </w:pPr>
      <w:r>
        <w:t>مناقشة إشكالية "خلق المخلوق لفعله" وعلاقتها بنسبة خلق الشر لله.</w:t>
      </w:r>
    </w:p>
    <w:p w14:paraId="3E72D0F7" w14:textId="77777777" w:rsidR="00527AEA" w:rsidRDefault="00000000" w:rsidP="001F0383">
      <w:pPr>
        <w:bidi/>
        <w:spacing w:before="100" w:after="100" w:line="360" w:lineRule="auto"/>
        <w:jc w:val="both"/>
      </w:pPr>
      <w:r>
        <w:t>تحديد الاعتراضات الملحادية المتعلقة بصفات الخالق (الرحمة والقدرة) عند إثبات خلق الشر.</w:t>
      </w:r>
    </w:p>
    <w:p w14:paraId="55C76194" w14:textId="77777777" w:rsidR="00527AEA" w:rsidRDefault="00000000" w:rsidP="001F0383">
      <w:pPr>
        <w:bidi/>
        <w:spacing w:before="100" w:after="100" w:line="360" w:lineRule="auto"/>
        <w:jc w:val="both"/>
      </w:pPr>
      <w:r>
        <w:t>التمييز بين "خلق الصفة" و"الاتصاف بها" في حق الخالق سبحانه.</w:t>
      </w:r>
    </w:p>
    <w:p w14:paraId="5CF76067" w14:textId="77777777" w:rsidR="00527AEA" w:rsidRDefault="00000000" w:rsidP="001F0383">
      <w:pPr>
        <w:bidi/>
        <w:spacing w:before="100" w:after="100" w:line="360" w:lineRule="auto"/>
        <w:jc w:val="both"/>
      </w:pPr>
      <w:r>
        <w:t>تحليل أثر "الجهل بالله" وأسمائه وصفاته في تعقيد معضلة الشر.</w:t>
      </w:r>
    </w:p>
    <w:p w14:paraId="193A3001" w14:textId="77777777" w:rsidR="00527AEA" w:rsidRDefault="00000000" w:rsidP="001F0383">
      <w:pPr>
        <w:bidi/>
        <w:spacing w:before="100" w:after="100" w:line="360" w:lineRule="auto"/>
        <w:jc w:val="both"/>
      </w:pPr>
      <w:r>
        <w:t>رصد المعوقات النفسية (الكبر، الكذب، الكسل) التي تمنع فهم حكمة الشر.</w:t>
      </w:r>
    </w:p>
    <w:p w14:paraId="68504F02" w14:textId="77777777" w:rsidR="00527AEA" w:rsidRDefault="00000000" w:rsidP="001F0383">
      <w:pPr>
        <w:bidi/>
        <w:spacing w:before="100" w:after="100" w:line="360" w:lineRule="auto"/>
        <w:jc w:val="both"/>
      </w:pPr>
      <w:r>
        <w:t>شرح الفرق بين المشيئة والإرادة الكونية والإرادة الشرعية في سياق خلق الشر.</w:t>
      </w:r>
    </w:p>
    <w:p w14:paraId="6BF3E5DA" w14:textId="089E1495" w:rsidR="00527AEA" w:rsidRDefault="007F5FBB" w:rsidP="001F0383">
      <w:pPr>
        <w:pStyle w:val="Titre2"/>
        <w:bidi/>
      </w:pPr>
      <w:bookmarkStart w:id="362" w:name="_Toc226110727"/>
      <w:r>
        <w:rPr>
          <w:rtl/>
        </w:rPr>
        <w:t>المفاهيم الأساسية</w:t>
      </w:r>
      <w:bookmarkEnd w:id="362"/>
    </w:p>
    <w:p w14:paraId="06C5CC24" w14:textId="5DD4D6D9" w:rsidR="00527AEA" w:rsidRDefault="00000000" w:rsidP="001F0383">
      <w:pPr>
        <w:bidi/>
        <w:spacing w:before="100" w:after="100" w:line="360" w:lineRule="auto"/>
        <w:jc w:val="both"/>
      </w:pPr>
      <w:r>
        <w:t>ا الشر (في فقه النفس)هو ما يعود بفساد الحال أو المآل، مخلوق معلوم مقدر شاءه الخالق ابتداء وباشره المخلوق انتهاء، وهو مكروه شرعاً.</w:t>
      </w:r>
    </w:p>
    <w:p w14:paraId="6D3542F0" w14:textId="49433266" w:rsidR="00527AEA" w:rsidRDefault="00000000" w:rsidP="001F0383">
      <w:pPr>
        <w:bidi/>
        <w:spacing w:before="100" w:after="100" w:line="360" w:lineRule="auto"/>
        <w:jc w:val="both"/>
      </w:pPr>
      <w:r>
        <w:t>ا المصدر المباشر مقابل المصدر الأساسيالتفريق بين "من أين جاء" (المباشرة) و"من الذي أتى به" (الإيجاد من العدم)، وهو تفريق ضروري لمواجهة من ينفي وجود الخالق أصلاً.</w:t>
      </w:r>
    </w:p>
    <w:p w14:paraId="2F55E46E" w14:textId="31F15EA7" w:rsidR="00527AEA" w:rsidRDefault="00000000" w:rsidP="001F0383">
      <w:pPr>
        <w:bidi/>
        <w:spacing w:before="100" w:after="100" w:line="360" w:lineRule="auto"/>
        <w:jc w:val="both"/>
      </w:pPr>
      <w:r>
        <w:lastRenderedPageBreak/>
        <w:t>ا الإيمان الأعمى (Blind Faith)مصطلح يستخدمه الملاحدة لوصف التسليم، بينما يراه المحاضر تسليماً لمن هو أعلى (الخالق) بعد عجز العقل المخلوق عن الإحاطة.</w:t>
      </w:r>
    </w:p>
    <w:p w14:paraId="0D291187" w14:textId="13C90037" w:rsidR="00527AEA" w:rsidRDefault="00000000" w:rsidP="001F0383">
      <w:pPr>
        <w:bidi/>
        <w:spacing w:before="100" w:after="100" w:line="360" w:lineRule="auto"/>
        <w:jc w:val="both"/>
      </w:pPr>
      <w:r>
        <w:t>ا سي اس لويس (C.S. Lewis)فيلسوف كان ملحداً ووصل إلى أن تعريف "الخط غير المستقيم" يقتضي وجود معرفة مسبقة بـ "الخط المستقيم" المتجاوز للمادة.</w:t>
      </w:r>
    </w:p>
    <w:p w14:paraId="7B92190B" w14:textId="211A05C4" w:rsidR="00527AEA" w:rsidRDefault="00000000" w:rsidP="001F0383">
      <w:pPr>
        <w:bidi/>
        <w:spacing w:before="100" w:after="100" w:line="360" w:lineRule="auto"/>
        <w:jc w:val="both"/>
      </w:pPr>
      <w:r>
        <w:t>ا العقل الفطريالمصدر الداخلي الذي يعطي الإنسان النزوع للخير ورفض الشر، وهو مرجع يتجاوز الكينونة المادية المحضة.</w:t>
      </w:r>
    </w:p>
    <w:p w14:paraId="2ED7B342" w14:textId="7E5BE420" w:rsidR="00527AEA" w:rsidRDefault="00000000" w:rsidP="001F0383">
      <w:pPr>
        <w:bidi/>
        <w:spacing w:before="100" w:after="100" w:line="360" w:lineRule="auto"/>
        <w:jc w:val="both"/>
      </w:pPr>
      <w:r>
        <w:t>ا النظام المباين (المفارق)الضرورة العقلية لوجود وحي أو نظام من خارج "دائرة المخلوق" لتفسير ما يحدث داخلها، تماماً كحاجة الأطفال لتدخل الكبار.</w:t>
      </w:r>
    </w:p>
    <w:p w14:paraId="2404B2FC" w14:textId="264B9B1C" w:rsidR="00527AEA" w:rsidRDefault="00000000" w:rsidP="001F0383">
      <w:pPr>
        <w:bidi/>
        <w:spacing w:before="100" w:after="100" w:line="360" w:lineRule="auto"/>
        <w:jc w:val="both"/>
      </w:pPr>
      <w:r>
        <w:t>ا السفسطةاستخدام الحجج الواهية والجدال الذي لا يهدف للحق، والذي يضطر الإنسان أحياناً لخوضه للرد على الملاحدة.</w:t>
      </w:r>
    </w:p>
    <w:p w14:paraId="63533660" w14:textId="3D8A41D6" w:rsidR="00527AEA" w:rsidRDefault="00000000" w:rsidP="001F0383">
      <w:pPr>
        <w:bidi/>
        <w:spacing w:before="100" w:after="100" w:line="360" w:lineRule="auto"/>
        <w:jc w:val="both"/>
      </w:pPr>
      <w:r>
        <w:t>ا المعتزلةفرقة إسلامية حاولت تنزيه الله عن خلق الشر بالقول إن الإنسان هو من يخلق أفعاله، مما جعلهم يقعون في إشكال "الند للله" في خلقه.</w:t>
      </w:r>
    </w:p>
    <w:p w14:paraId="0A59EFFF" w14:textId="7C0C7F36" w:rsidR="00527AEA" w:rsidRDefault="00000000" w:rsidP="001F0383">
      <w:pPr>
        <w:bidi/>
        <w:spacing w:before="100" w:after="100" w:line="360" w:lineRule="auto"/>
        <w:jc w:val="both"/>
      </w:pPr>
      <w:r>
        <w:t>ا نظرية الكسبنظرية عند الأشاعرة (والغزالي والجويني) حاولت التوسط بين الجبر والاختيار، ووُصفت بصعوبة فهمها حتى على أصحابها.</w:t>
      </w:r>
    </w:p>
    <w:p w14:paraId="3758CB6D" w14:textId="06793DF8" w:rsidR="00527AEA" w:rsidRDefault="00000000" w:rsidP="001F0383">
      <w:pPr>
        <w:bidi/>
        <w:spacing w:before="100" w:after="100" w:line="360" w:lineRule="auto"/>
        <w:jc w:val="both"/>
      </w:pPr>
      <w:r>
        <w:t>ا كمال الرحمة والحكمةالمفهوم الذي يغيب عن الملاحدة، حيث يظنون أن الرحمة تقتضي منع الألم، بينما قد تقتضي الحكمة وجوده لتفعيل آثار الرحمة.</w:t>
      </w:r>
    </w:p>
    <w:p w14:paraId="6480DA81" w14:textId="744B169A" w:rsidR="00527AEA" w:rsidRDefault="00000000" w:rsidP="001F0383">
      <w:pPr>
        <w:bidi/>
        <w:spacing w:before="100" w:after="100" w:line="360" w:lineRule="auto"/>
        <w:jc w:val="both"/>
      </w:pPr>
      <w:r>
        <w:t>ا التشبيه والتعطيلقياس الله على المخلوق (تشبيه) ثم نفي الصفات عنه بناءً على هذا القياس الخاطئ (تعطيل)، وهو أصل إشكال "كيف يرضى الله بالشر".</w:t>
      </w:r>
    </w:p>
    <w:p w14:paraId="3E4B72C3" w14:textId="7FAF0508" w:rsidR="00527AEA" w:rsidRDefault="00000000" w:rsidP="001F0383">
      <w:pPr>
        <w:bidi/>
        <w:spacing w:before="100" w:after="100" w:line="360" w:lineRule="auto"/>
        <w:jc w:val="both"/>
      </w:pPr>
      <w:r>
        <w:t>ا المرجع خارج المادةالضرورة التي يقع فيها الملحد دون وعي حين يستخدم كلمات مثل "حرام" أو "لا يجوز"، وهي قيم لا وجود مادي لها في الذرات.</w:t>
      </w:r>
    </w:p>
    <w:p w14:paraId="6F7E6BE4" w14:textId="7861041B" w:rsidR="00527AEA" w:rsidRDefault="00000000" w:rsidP="001F0383">
      <w:pPr>
        <w:bidi/>
        <w:spacing w:before="100" w:after="100" w:line="360" w:lineRule="auto"/>
        <w:jc w:val="both"/>
      </w:pPr>
      <w:r>
        <w:t>ا "ليس كمثله شيء"القاعدة القرآنية التي تنفي المماثلة مع إثبات الصفات (كالسمع والبصر)، وهي المفتاح لتجاوز إشكال "خلق الشر".</w:t>
      </w:r>
    </w:p>
    <w:p w14:paraId="5FFE0DDA" w14:textId="3CE777EB" w:rsidR="00527AEA" w:rsidRDefault="00000000" w:rsidP="001F0383">
      <w:pPr>
        <w:bidi/>
        <w:spacing w:before="100" w:after="100" w:line="360" w:lineRule="auto"/>
        <w:jc w:val="both"/>
      </w:pPr>
      <w:r>
        <w:t>ا الجهل بالسننعدم إدراك طبيعة المخلوق المبتلى وضعفه وحاجته للألم للتعلم والارتقاء.</w:t>
      </w:r>
    </w:p>
    <w:p w14:paraId="30664022" w14:textId="16F052CE" w:rsidR="00527AEA" w:rsidRDefault="00000000" w:rsidP="001F0383">
      <w:pPr>
        <w:bidi/>
        <w:spacing w:before="100" w:after="100" w:line="360" w:lineRule="auto"/>
        <w:jc w:val="both"/>
      </w:pPr>
      <w:r>
        <w:t>ا وهم الكمال (كوكب زمردة)رغبة الإنسان في وجود جنة مطلقة على الأرض، مما يمنعه من قبول حقيقة وجود الشر الوظيفي في الدنيا.</w:t>
      </w:r>
    </w:p>
    <w:p w14:paraId="5DB72D52" w14:textId="1CA579E9" w:rsidR="00527AEA" w:rsidRDefault="00000000" w:rsidP="001F0383">
      <w:pPr>
        <w:bidi/>
        <w:spacing w:before="100" w:after="100" w:line="360" w:lineRule="auto"/>
        <w:jc w:val="both"/>
      </w:pPr>
      <w:r>
        <w:t>ا المشيئةهي الإرادة الكونية العامة التي تشمل كل ما وجد في الكون (خير، شر، كفر، إيمان)، فكل موجود قد شاءه الله.</w:t>
      </w:r>
    </w:p>
    <w:p w14:paraId="57527BE1" w14:textId="1342A7A7" w:rsidR="00527AEA" w:rsidRDefault="00000000" w:rsidP="001F0383">
      <w:pPr>
        <w:bidi/>
        <w:spacing w:before="100" w:after="100" w:line="360" w:lineRule="auto"/>
        <w:jc w:val="both"/>
      </w:pPr>
      <w:r>
        <w:t>ا الإرادة الشرعيةهي ما يحبه الله ويرضاه ويأمر به، وقد لا تقع (كإيمان كل البشر)، فالشر شاءه الله كوناً ولم يرده شرعاً.</w:t>
      </w:r>
    </w:p>
    <w:p w14:paraId="12673F75" w14:textId="7F267A7F" w:rsidR="00527AEA" w:rsidRDefault="00000000" w:rsidP="001F0383">
      <w:pPr>
        <w:bidi/>
        <w:spacing w:before="100" w:after="100" w:line="360" w:lineRule="auto"/>
        <w:jc w:val="both"/>
      </w:pPr>
      <w:r>
        <w:t>ا الاستقراءالمنهج الذي يدل على أن الخير هو "الأصيل" في الوجود وأن الشر يطرأ لاحقاً ولا يظهر مباشرة مع الفطرة الأولى.</w:t>
      </w:r>
    </w:p>
    <w:p w14:paraId="1DFA2161" w14:textId="02364942" w:rsidR="00527AEA" w:rsidRDefault="00000000" w:rsidP="001F0383">
      <w:pPr>
        <w:bidi/>
        <w:spacing w:before="100" w:after="100" w:line="360" w:lineRule="auto"/>
        <w:jc w:val="both"/>
      </w:pPr>
      <w:r>
        <w:t>ا الأسماء والصفات (المنظور الأثري)الاعتقاد بأن أسماء الله تعمل معاً (العدل مع الرحمة مع الحكمة)، مما يحل معضلة الشر التي تنشأ من أخذ صفة واحدة بمعزل عن غيرها.</w:t>
      </w:r>
    </w:p>
    <w:p w14:paraId="1FDF50B8" w14:textId="77A52AD6" w:rsidR="00527AEA" w:rsidRDefault="00000000" w:rsidP="001F0383">
      <w:pPr>
        <w:bidi/>
        <w:spacing w:before="100" w:after="100" w:line="360" w:lineRule="auto"/>
        <w:jc w:val="both"/>
      </w:pPr>
      <w:r>
        <w:t>ا الثانوية (Dualism)الاعتقاد بوجود إلهين (إله للخير وإله للشر)، وهي محاولة فاشلة لحل المعضلة تنتهي بالتناقض أو العودة لإله واحد.</w:t>
      </w:r>
    </w:p>
    <w:p w14:paraId="4F6FD3C4" w14:textId="7576FC3D" w:rsidR="00BA7DEF" w:rsidRDefault="00BA7DEF" w:rsidP="001F0383">
      <w:pPr>
        <w:pStyle w:val="Titre2"/>
        <w:bidi/>
        <w:rPr>
          <w:rtl/>
        </w:rPr>
      </w:pPr>
      <w:bookmarkStart w:id="363" w:name="_Toc226110728"/>
      <w:r>
        <w:rPr>
          <w:rtl/>
        </w:rPr>
        <w:lastRenderedPageBreak/>
        <w:t>المحتوى المنظم</w:t>
      </w:r>
      <w:bookmarkEnd w:id="363"/>
    </w:p>
    <w:p w14:paraId="302FB9D1" w14:textId="49EE20DE" w:rsidR="005B74D5" w:rsidRDefault="005B74D5" w:rsidP="001F0383">
      <w:pPr>
        <w:bidi/>
      </w:pPr>
    </w:p>
    <w:p w14:paraId="0AAEF4FF" w14:textId="712B963E" w:rsidR="00527AEA" w:rsidRDefault="00000000" w:rsidP="001F0383">
      <w:pPr>
        <w:bidi/>
        <w:spacing w:before="100" w:after="100" w:line="360" w:lineRule="auto"/>
        <w:jc w:val="both"/>
      </w:pPr>
      <w:r>
        <w:t xml:space="preserve"> مراجعة تعريف الشر وسياقه في فقه النفستؤكد المادة أن الشر ليس مجرد مفهوم هلامي، بل هو حقيقة واقعة ومعرفة بكونها ما يفسد الحال أو المآل، حتى لو توهمت النفس غير ذلك في لحظتها. يشدد المحاضر على أن الشر "مخلوق" بقدر الله، لكنه "مكروه" شرعاً، وهو ما يضعنا أمام تساؤلات المآلات. إن التمسك بهذا التعريف يساعد في حل الكثير من الإشكالات التي تواجه المتشككين، لأنه يضع الشر في إطار "المقدور" الذي له وظيفة.</w:t>
      </w:r>
    </w:p>
    <w:p w14:paraId="74F9826C" w14:textId="77777777" w:rsidR="00527AEA" w:rsidRDefault="00000000" w:rsidP="001F0383">
      <w:pPr>
        <w:bidi/>
        <w:spacing w:before="100" w:after="100" w:line="360" w:lineRule="auto"/>
        <w:jc w:val="both"/>
      </w:pPr>
      <w:r>
        <w:t>من أمثلة ذلك:</w:t>
      </w:r>
    </w:p>
    <w:p w14:paraId="230D5462" w14:textId="77777777" w:rsidR="00527AEA" w:rsidRDefault="00000000" w:rsidP="001F0383">
      <w:pPr>
        <w:bidi/>
        <w:spacing w:before="100" w:after="100" w:line="360" w:lineRule="auto"/>
        <w:jc w:val="both"/>
      </w:pPr>
      <w:r>
        <w:t>موت الطفل الذي قد تراه النفس شراً محضاً، بينما يعود بفساد مآل معين لو عاش، أو خير في الآخرة.</w:t>
      </w:r>
    </w:p>
    <w:p w14:paraId="117F8A48" w14:textId="5FD50A09" w:rsidR="00527AEA" w:rsidRDefault="00000000" w:rsidP="001F0383">
      <w:pPr>
        <w:bidi/>
        <w:spacing w:before="100" w:after="100" w:line="360" w:lineRule="auto"/>
        <w:jc w:val="both"/>
      </w:pPr>
      <w:r>
        <w:t>ما تحبه النفس وتظنه خيراً وهو في حقيقته يؤدي لفساد حالها. معضلة "من أين جاء الشر" ومن أتى بهيفرق المحاضر بدقة بين مصدر الشر المباشر (المخلوق الذي يباشر الفعل) والمصدر الأساسي (الخالق الذي أوجد القدرة). هذا الفصل يقطع الطريق على الملاحدة الذين ينفون الخالق بذريعة وجود الشر، كما ينبه المؤمنين لعدم الوقوع في فخ "نسبة الشر المطلق" لله بظلم. السؤال "من أين جاء" يبحث في الأسباب، بينما "من أتى به" يبحث في الفاعل الأول الموجد من العدم.</w:t>
      </w:r>
    </w:p>
    <w:p w14:paraId="64E89597" w14:textId="77777777" w:rsidR="00527AEA" w:rsidRDefault="00000000" w:rsidP="001F0383">
      <w:pPr>
        <w:bidi/>
        <w:spacing w:before="100" w:after="100" w:line="360" w:lineRule="auto"/>
        <w:jc w:val="both"/>
      </w:pPr>
      <w:r>
        <w:t>من أمثلة ذلك:</w:t>
      </w:r>
    </w:p>
    <w:p w14:paraId="49BFACDA" w14:textId="77777777" w:rsidR="00527AEA" w:rsidRDefault="00000000" w:rsidP="001F0383">
      <w:pPr>
        <w:bidi/>
        <w:spacing w:before="100" w:after="100" w:line="360" w:lineRule="auto"/>
        <w:jc w:val="both"/>
      </w:pPr>
      <w:r>
        <w:t>الملحد الذي يقول إن الشر موجود بذاته ولا يحتاج لخالق.</w:t>
      </w:r>
    </w:p>
    <w:p w14:paraId="7C02EE97" w14:textId="0AEEE8F8" w:rsidR="00527AEA" w:rsidRDefault="00000000" w:rsidP="001F0383">
      <w:pPr>
        <w:bidi/>
        <w:spacing w:before="100" w:after="100" w:line="360" w:lineRule="auto"/>
        <w:jc w:val="both"/>
      </w:pPr>
      <w:r>
        <w:t>الشخص الذي يقول "أنا من فعلت الشر" متناسياً أن القدرة على الفعل هي خلق من الله. قصور الإجابات الفلسفية والماديةيوضح المحاضر أن المعلومات العلمية والمنطقية المحضة لا تقدم حلاً جذرياً أمام "ألم" الشر الواقعي. العقل داخل "نظام المخلوق" لا يستطيع تفسير النظام كاملاً، تماماً كما لا يستطيع الطفل الصغير فهم قوانين الكبار. يبرز هنا اسم "سي اس لويس" الذي اكتشف أن معضلة الشر لا تُحل من داخل دائرة الإلحاد، لأنها تفتقر للمرجع المتجاوز للمادة.</w:t>
      </w:r>
    </w:p>
    <w:p w14:paraId="17881483" w14:textId="77777777" w:rsidR="00527AEA" w:rsidRDefault="00000000" w:rsidP="001F0383">
      <w:pPr>
        <w:bidi/>
        <w:spacing w:before="100" w:after="100" w:line="360" w:lineRule="auto"/>
        <w:jc w:val="both"/>
      </w:pPr>
      <w:r>
        <w:t>من أمثلة ذلك:</w:t>
      </w:r>
    </w:p>
    <w:p w14:paraId="5A87B097" w14:textId="77777777" w:rsidR="00527AEA" w:rsidRDefault="00000000" w:rsidP="001F0383">
      <w:pPr>
        <w:bidi/>
        <w:spacing w:before="100" w:after="100" w:line="360" w:lineRule="auto"/>
        <w:jc w:val="both"/>
      </w:pPr>
      <w:r>
        <w:t>تشبيه الطفل الذي لا يرضى بتفسير والده للألم، ويطلب تعريفاً لكل شيء بمستواه هو.</w:t>
      </w:r>
    </w:p>
    <w:p w14:paraId="515A29E4" w14:textId="0A6C2293" w:rsidR="00527AEA" w:rsidRDefault="00000000" w:rsidP="001F0383">
      <w:pPr>
        <w:bidi/>
        <w:spacing w:before="100" w:after="100" w:line="360" w:lineRule="auto"/>
        <w:jc w:val="both"/>
      </w:pPr>
      <w:r>
        <w:t>محاولة تفسير القتل مادياً بأنه مجرد تحرك ذرات وهرمونات دون قيمة أخلاقية. الاحتمالات العقلية لكينونة الشر ونقدهايضع المحاضر الشر أمام ثلاث احتمالات: إما أنه "عدم" وهذا ينفيه الحس والواقع، أو "خالق" وهذا ينفيه العجز والتعدد وتناقض الصفات، أو "مخلوق". وبما أنه ليس معدوماً ولا خالقاً (لأنه لا يملك وعياً ولا يدعي الخلق)، تعين عقلاً أنه مخلوق. وهذا المخلوق إما أن يكون خلق نفسه (وهذا مستحيل عقلاً) أو خلقه خالق آخر، مما يعيدنا للإله الواحد.</w:t>
      </w:r>
    </w:p>
    <w:p w14:paraId="0B05E09B" w14:textId="77777777" w:rsidR="00527AEA" w:rsidRDefault="00000000" w:rsidP="001F0383">
      <w:pPr>
        <w:bidi/>
        <w:spacing w:before="100" w:after="100" w:line="360" w:lineRule="auto"/>
        <w:jc w:val="both"/>
      </w:pPr>
      <w:r>
        <w:lastRenderedPageBreak/>
        <w:t>من أمثلة ذلك:</w:t>
      </w:r>
    </w:p>
    <w:p w14:paraId="7B864670" w14:textId="77777777" w:rsidR="00527AEA" w:rsidRDefault="00000000" w:rsidP="001F0383">
      <w:pPr>
        <w:bidi/>
        <w:spacing w:before="100" w:after="100" w:line="360" w:lineRule="auto"/>
        <w:jc w:val="both"/>
      </w:pPr>
      <w:r>
        <w:t>تفنيد أن الشر خالق: لو كان كذلك لكان ضعيفاً لأنه يُهزم أمام الخير أحياناً.</w:t>
      </w:r>
    </w:p>
    <w:p w14:paraId="38B77B68" w14:textId="717728E2" w:rsidR="00527AEA" w:rsidRDefault="00000000" w:rsidP="001F0383">
      <w:pPr>
        <w:bidi/>
        <w:spacing w:before="100" w:after="100" w:line="360" w:lineRule="auto"/>
        <w:jc w:val="both"/>
      </w:pPr>
      <w:r>
        <w:t>تعدد الخالقين: لو جعلنا كل صفة (قبح، حسن) خالقاً، لصار عندنا ملايين الخالقين. الرد على "تنزيه الله" بطريقة المعتزلةينتقد المحاضر منهج المعتزلة الذين زعموا أن الإنسان يخلق أفعاله تنزيهاً لله عن خلق الشر. هذا المنهج في الحقيقة يجعل الإنسان "نداً" لله في الإيجاد من العدم. يؤكد فقه النفس أن الله خلق "القدرة" و"الخصائص" في الأشياء، وترك للمخلوق مباشرة الفعل اختياراً، مع بقاء كل ذلك تحت علم الله وقدرته.</w:t>
      </w:r>
    </w:p>
    <w:p w14:paraId="720614A7" w14:textId="77777777" w:rsidR="00527AEA" w:rsidRDefault="00000000" w:rsidP="001F0383">
      <w:pPr>
        <w:bidi/>
        <w:spacing w:before="100" w:after="100" w:line="360" w:lineRule="auto"/>
        <w:jc w:val="both"/>
      </w:pPr>
      <w:r>
        <w:t>من أمثلة ذلك:</w:t>
      </w:r>
    </w:p>
    <w:p w14:paraId="6E533CA2" w14:textId="77777777" w:rsidR="00527AEA" w:rsidRDefault="00000000" w:rsidP="001F0383">
      <w:pPr>
        <w:bidi/>
        <w:spacing w:before="100" w:after="100" w:line="360" w:lineRule="auto"/>
        <w:jc w:val="both"/>
      </w:pPr>
      <w:r>
        <w:t>خلق الله لإبليس وللنفس الأمارة بالسوء، وهما "أدوات" شر أوجدها الله لحكمة.</w:t>
      </w:r>
    </w:p>
    <w:p w14:paraId="52A241AF" w14:textId="03684AE2" w:rsidR="00527AEA" w:rsidRDefault="00000000" w:rsidP="001F0383">
      <w:pPr>
        <w:bidi/>
        <w:spacing w:before="100" w:after="100" w:line="360" w:lineRule="auto"/>
        <w:jc w:val="both"/>
      </w:pPr>
      <w:r>
        <w:t>القول بأن النار تخلق حرقها بعيداً عن مشيئة الله. مغالطة قياس الخالق على المخلوق (التشبيه)يقع الكثيرون في إشكال "كيف يرضى الله بهذا" لأنهم يشبهون انفعالات الخالق بانفعالاتهم الجسدية (نواقل عصبية وألم). يوضح المحاضر أن الله "ليس كمثله شيء"، وأن قدرته على خلق الشيء لا تعني اتصافه به. الصانع يفارق صنعته في الصفات، وخالق القبح ليس قبيحاً، وخالق الشر ليس شريراً.</w:t>
      </w:r>
    </w:p>
    <w:p w14:paraId="35BEAD31" w14:textId="77777777" w:rsidR="00527AEA" w:rsidRDefault="00000000" w:rsidP="001F0383">
      <w:pPr>
        <w:bidi/>
        <w:spacing w:before="100" w:after="100" w:line="360" w:lineRule="auto"/>
        <w:jc w:val="both"/>
      </w:pPr>
      <w:r>
        <w:t>من أمثلة ذلك:</w:t>
      </w:r>
    </w:p>
    <w:p w14:paraId="6F0709BD" w14:textId="77777777" w:rsidR="00527AEA" w:rsidRDefault="00000000" w:rsidP="001F0383">
      <w:pPr>
        <w:bidi/>
        <w:spacing w:before="100" w:after="100" w:line="360" w:lineRule="auto"/>
        <w:jc w:val="both"/>
      </w:pPr>
      <w:r>
        <w:t>الإنسان الذي يصنع كمبيوتراً أسرع منه في الحساب، ولا يملك الإنسان صفات الجهاز المادية.</w:t>
      </w:r>
    </w:p>
    <w:p w14:paraId="2E46051A" w14:textId="530D7F6A" w:rsidR="00527AEA" w:rsidRDefault="00000000" w:rsidP="001F0383">
      <w:pPr>
        <w:bidi/>
        <w:spacing w:before="100" w:after="100" w:line="360" w:lineRule="auto"/>
        <w:jc w:val="both"/>
      </w:pPr>
      <w:r>
        <w:t>عدم تأثر الإنسان بموت نملة تحت قدمه لعدم وجود رابطة مماثلة، ولله المثل الأعلى في علمه بآلامنا. الجهل بأسماء الله وصفاته كمعوق للحقأصل معضلة الشر عند الكثيرين هو الجهل بمنظومة الأسماء والصفات الإسلامية (الأثرية). يأخذ المتشكك صفة "الرحمة" مجردة عن "الحكمة" و"العدل" و"العلم"، فيراها منقوصة. يشدد المحاضر على أن الأسماء تعمل معاً؛ فالعدل معه رحمة، والقدرة معها علم، والشر جزء من "حكمة" شاملة لا ندرك كل خيوطها.</w:t>
      </w:r>
    </w:p>
    <w:p w14:paraId="4F3E8E30" w14:textId="77777777" w:rsidR="00527AEA" w:rsidRDefault="00000000" w:rsidP="001F0383">
      <w:pPr>
        <w:bidi/>
        <w:spacing w:before="100" w:after="100" w:line="360" w:lineRule="auto"/>
        <w:jc w:val="both"/>
      </w:pPr>
      <w:r>
        <w:t>من أمثلة ذلك:</w:t>
      </w:r>
    </w:p>
    <w:p w14:paraId="2DE195D0" w14:textId="77777777" w:rsidR="00527AEA" w:rsidRDefault="00000000" w:rsidP="001F0383">
      <w:pPr>
        <w:bidi/>
        <w:spacing w:before="100" w:after="100" w:line="360" w:lineRule="auto"/>
        <w:jc w:val="both"/>
      </w:pPr>
      <w:r>
        <w:t>الأب الذي يقسو على ابنه ليعالجه؛ الابن يرى القسوة والوالد يرى الرحمة والحكمة.</w:t>
      </w:r>
    </w:p>
    <w:p w14:paraId="3EF14F59" w14:textId="47DDF201" w:rsidR="00527AEA" w:rsidRDefault="00000000" w:rsidP="001F0383">
      <w:pPr>
        <w:bidi/>
        <w:spacing w:before="100" w:after="100" w:line="360" w:lineRule="auto"/>
        <w:jc w:val="both"/>
      </w:pPr>
      <w:r>
        <w:t>الملحد الذي يطالب بإله "كامل الرحمة" بمفهومه هو الذي يلغي الألم تماماً. المعوقات النفسية: الكبر والوهملا تقف المعضلة عند الجهل المعلوماتي، بل تتعداه للمعوقات النفسية. "الكبر" يمنع الإنسان من قبول حقيقة كونه "مخلوقاً" محكوماً بعلم أعلى منه. "وهم الكمال" يجعل الإنسان يطلب "جنة" في دار الممر (الدنيا)، مما يجعله يصطدم بحقيقة الشر والابتلاء التي هي جزء من سنن الله في الخلق.</w:t>
      </w:r>
    </w:p>
    <w:p w14:paraId="4A7DEAF7" w14:textId="77777777" w:rsidR="00527AEA" w:rsidRDefault="00000000" w:rsidP="001F0383">
      <w:pPr>
        <w:bidi/>
        <w:spacing w:before="100" w:after="100" w:line="360" w:lineRule="auto"/>
        <w:jc w:val="both"/>
      </w:pPr>
      <w:r>
        <w:t>من أمثلة ذلك:</w:t>
      </w:r>
    </w:p>
    <w:p w14:paraId="5BABD334" w14:textId="77777777" w:rsidR="00527AEA" w:rsidRDefault="00000000" w:rsidP="001F0383">
      <w:pPr>
        <w:bidi/>
        <w:spacing w:before="100" w:after="100" w:line="360" w:lineRule="auto"/>
        <w:jc w:val="both"/>
      </w:pPr>
      <w:r>
        <w:t>كبر الملحد الذي يريد تفسير "اللانهاية" بعقله "المحدود".</w:t>
      </w:r>
    </w:p>
    <w:p w14:paraId="4861A08C" w14:textId="2899EACE" w:rsidR="00527AEA" w:rsidRDefault="00000000" w:rsidP="001F0383">
      <w:pPr>
        <w:bidi/>
        <w:spacing w:before="100" w:after="100" w:line="360" w:lineRule="auto"/>
        <w:jc w:val="both"/>
      </w:pPr>
      <w:r>
        <w:lastRenderedPageBreak/>
        <w:t>وهم كوكب زمردة: توقع دنيا بلا منغصات وبلا شرور. الفرق الدقيق بين المشيئة والإرادةيشرح المحاضر أن الله "شاء" الشر كوناً (أي سمح بوجوده) لكنه لم "يرده" شرعاً (أي لا يحبه ولا يأمر به). المشيئة تتعلق بـ "الشيء" الموجود، فكل ما في الملكوت هو من مشيئة الله. أما الإرادة الشرعية فهي "الطلب والرضا"، والشر خارج عن دائرة رضا الله ومحبته.</w:t>
      </w:r>
    </w:p>
    <w:p w14:paraId="6458F7FE" w14:textId="77777777" w:rsidR="00527AEA" w:rsidRDefault="00000000" w:rsidP="001F0383">
      <w:pPr>
        <w:bidi/>
        <w:spacing w:before="100" w:after="100" w:line="360" w:lineRule="auto"/>
        <w:jc w:val="both"/>
      </w:pPr>
      <w:r>
        <w:t>من أمثلة ذلك:</w:t>
      </w:r>
    </w:p>
    <w:p w14:paraId="442EC302" w14:textId="77777777" w:rsidR="00527AEA" w:rsidRDefault="00000000" w:rsidP="001F0383">
      <w:pPr>
        <w:bidi/>
        <w:spacing w:before="100" w:after="100" w:line="360" w:lineRule="auto"/>
        <w:jc w:val="both"/>
      </w:pPr>
      <w:r>
        <w:t>كفر الكافر: شاءه الله كوناً (خلقاً ووجوداً) ولم يرضه لعباده شرعاً.</w:t>
      </w:r>
    </w:p>
    <w:p w14:paraId="6FBCA404" w14:textId="33D19D87" w:rsidR="00527AEA" w:rsidRDefault="00000000" w:rsidP="001F0383">
      <w:pPr>
        <w:bidi/>
        <w:spacing w:before="100" w:after="100" w:line="360" w:lineRule="auto"/>
        <w:jc w:val="both"/>
      </w:pPr>
      <w:r>
        <w:t>إبليس: وجوده مشيئة إلهية، واتباعه مخالفة لإرادة الله الشرعية. الشر كابتلاء وكاشف للدوافعالشر في منظور فقه النفس ليس عبثاً، بل هو وسيلة يختبر بها الخالق عباده "ابتداءً" (في الاختيار) و"انتهاءً" (في التفاعل). هو يكشف عن الدوافع الباطنة والنوازع الكامنة، ويدل المخلوق على مواطن الخلل في نفسه ليزكيها. بدون وجود احتمالية الشر، لا معنى لاختيار الخير ولا قيمة للامتحان.</w:t>
      </w:r>
    </w:p>
    <w:p w14:paraId="32ED1E12" w14:textId="77777777" w:rsidR="00527AEA" w:rsidRDefault="00000000" w:rsidP="001F0383">
      <w:pPr>
        <w:bidi/>
        <w:spacing w:before="100" w:after="100" w:line="360" w:lineRule="auto"/>
        <w:jc w:val="both"/>
      </w:pPr>
      <w:r>
        <w:t>من أمثلة ذلك:</w:t>
      </w:r>
    </w:p>
    <w:p w14:paraId="4DA772AD" w14:textId="77777777" w:rsidR="00527AEA" w:rsidRDefault="00000000" w:rsidP="001F0383">
      <w:pPr>
        <w:bidi/>
        <w:spacing w:before="100" w:after="100" w:line="360" w:lineRule="auto"/>
        <w:jc w:val="both"/>
      </w:pPr>
      <w:r>
        <w:t>ابتلاء غزة الذي كشف عن إيمان البعض ونفاق البعض الآخر.</w:t>
      </w:r>
    </w:p>
    <w:p w14:paraId="62379F98" w14:textId="0B9522D5" w:rsidR="00527AEA" w:rsidRDefault="00000000" w:rsidP="001F0383">
      <w:pPr>
        <w:bidi/>
        <w:spacing w:before="100" w:after="100" w:line="360" w:lineRule="auto"/>
        <w:jc w:val="both"/>
      </w:pPr>
      <w:r>
        <w:t>مواجهة الألم التي تكشف للإنسان مدى صبره وتوكله الحقيقي. الرد على "عجز" الخالق المفترضيرد المحاضر على من يقول "لو كان قادراً لمنع الشر" بأن هذا افتراض مسبق يجهل كمال الحكمة. قد يكون من "كمال الرحمة" وجود الشر ليظهر أثر الإنقاذ واللطف. الإله "مطلق القدرة" هو الذي يستطيع خلق ما لا يتصف به، بينما الإله "العاجز" هو الذي لا يخلق إلا ما يشابهه.</w:t>
      </w:r>
    </w:p>
    <w:p w14:paraId="0AF2804F" w14:textId="77777777" w:rsidR="00527AEA" w:rsidRDefault="00000000" w:rsidP="001F0383">
      <w:pPr>
        <w:bidi/>
        <w:spacing w:before="100" w:after="100" w:line="360" w:lineRule="auto"/>
        <w:jc w:val="both"/>
      </w:pPr>
      <w:r>
        <w:t>من أمثلة ذلك:</w:t>
      </w:r>
    </w:p>
    <w:p w14:paraId="1431145E" w14:textId="77777777" w:rsidR="00527AEA" w:rsidRDefault="00000000" w:rsidP="001F0383">
      <w:pPr>
        <w:bidi/>
        <w:spacing w:before="100" w:after="100" w:line="360" w:lineRule="auto"/>
        <w:jc w:val="both"/>
      </w:pPr>
      <w:r>
        <w:t>القادر الذي يخلق الضعف؛ فقدرته على خلق الضعيف هي دليل قوته لا عجزه.</w:t>
      </w:r>
    </w:p>
    <w:p w14:paraId="72D40455" w14:textId="7365F03C" w:rsidR="00527AEA" w:rsidRDefault="00000000" w:rsidP="001F0383">
      <w:pPr>
        <w:bidi/>
        <w:spacing w:before="100" w:after="100" w:line="360" w:lineRule="auto"/>
        <w:jc w:val="both"/>
      </w:pPr>
      <w:r>
        <w:t>خلق النار التي تحرق وهي صفة لا يتصف بها الخالق سبحانه. خلاصات العقدية والتوحيدينتهي المجلس بالتأكيد على أن الله هو "الاسم الجامع" لكل الصفات الحسنة، وتصرفه في ملكه ليس ظلماً. عقيدة أهل السنة أن "كل فعل الله خير"، وحتى ما نراه شراً هو في مآله يؤول لخير وحكمة. الطمأنينة لا تأتي إلا بهذا التصور المتكامل لله، الذي يجمع بين الرحمة والحكمة والعدل في آن واحد.</w:t>
      </w:r>
    </w:p>
    <w:p w14:paraId="4AB7320E" w14:textId="77777777" w:rsidR="00527AEA" w:rsidRDefault="00000000" w:rsidP="001F0383">
      <w:pPr>
        <w:bidi/>
        <w:spacing w:before="100" w:after="100" w:line="360" w:lineRule="auto"/>
        <w:jc w:val="both"/>
      </w:pPr>
      <w:r>
        <w:t>من أمثلة ذلك:</w:t>
      </w:r>
    </w:p>
    <w:p w14:paraId="7108229E" w14:textId="77777777" w:rsidR="00527AEA" w:rsidRDefault="00000000" w:rsidP="001F0383">
      <w:pPr>
        <w:bidi/>
        <w:spacing w:before="100" w:after="100" w:line="360" w:lineRule="auto"/>
        <w:jc w:val="both"/>
      </w:pPr>
      <w:r>
        <w:t>عجباً لأمر المؤمن إن أمره كله له خير.</w:t>
      </w:r>
    </w:p>
    <w:p w14:paraId="6024F7F0" w14:textId="77777777" w:rsidR="00527AEA" w:rsidRDefault="00000000" w:rsidP="001F0383">
      <w:pPr>
        <w:bidi/>
        <w:spacing w:before="100" w:after="100" w:line="360" w:lineRule="auto"/>
        <w:jc w:val="both"/>
      </w:pPr>
      <w:r>
        <w:t>استخدام آلام غزة كدروس عقدية في القضاء والقدر والرضا.</w:t>
      </w:r>
    </w:p>
    <w:p w14:paraId="0548ABCD" w14:textId="5593E1C3" w:rsidR="00527AEA" w:rsidRDefault="007F5FBB" w:rsidP="001F0383">
      <w:pPr>
        <w:pStyle w:val="Titre2"/>
        <w:bidi/>
      </w:pPr>
      <w:bookmarkStart w:id="364" w:name="_Toc226110729"/>
      <w:r>
        <w:rPr>
          <w:rtl/>
        </w:rPr>
        <w:t>النقاط الرئيسية التي يجب تذكرها</w:t>
      </w:r>
      <w:bookmarkEnd w:id="364"/>
    </w:p>
    <w:p w14:paraId="4FF38361" w14:textId="77777777" w:rsidR="00527AEA" w:rsidRDefault="00000000" w:rsidP="001F0383">
      <w:pPr>
        <w:bidi/>
        <w:spacing w:before="100" w:after="100" w:line="360" w:lineRule="auto"/>
        <w:jc w:val="both"/>
      </w:pPr>
      <w:r>
        <w:lastRenderedPageBreak/>
        <w:t>الشر مخلوق لله مشيئةً ووجوداً، ولكنه مكروه منه شرعاً وأمراً.</w:t>
      </w:r>
    </w:p>
    <w:p w14:paraId="4C040B03" w14:textId="77777777" w:rsidR="00527AEA" w:rsidRDefault="00000000" w:rsidP="001F0383">
      <w:pPr>
        <w:bidi/>
        <w:spacing w:before="100" w:after="100" w:line="360" w:lineRule="auto"/>
        <w:jc w:val="both"/>
      </w:pPr>
      <w:r>
        <w:t>الإجابات العقلية لا تحل ألم الشر؛ الحل يكمن في التسليم لمنظومة "خارج دائرة المخلوق".</w:t>
      </w:r>
    </w:p>
    <w:p w14:paraId="522745B6" w14:textId="77777777" w:rsidR="00527AEA" w:rsidRDefault="00000000" w:rsidP="001F0383">
      <w:pPr>
        <w:bidi/>
        <w:spacing w:before="100" w:after="100" w:line="360" w:lineRule="auto"/>
        <w:jc w:val="both"/>
      </w:pPr>
      <w:r>
        <w:t>خلق الله للشر هو دليل على "مطلق قدرته" لا على اتصافه بالشر سبحانه.</w:t>
      </w:r>
    </w:p>
    <w:p w14:paraId="47AA25DE" w14:textId="77777777" w:rsidR="00527AEA" w:rsidRDefault="00000000" w:rsidP="001F0383">
      <w:pPr>
        <w:bidi/>
        <w:spacing w:before="100" w:after="100" w:line="360" w:lineRule="auto"/>
        <w:jc w:val="both"/>
      </w:pPr>
      <w:r>
        <w:t>معضلة الشر تنشأ غالباً من "تجزئة" أسماء الله وصفاته والجهل بـ "الحكمة" المرتبطة بها.</w:t>
      </w:r>
    </w:p>
    <w:p w14:paraId="657B8BD0" w14:textId="77777777" w:rsidR="00527AEA" w:rsidRDefault="00000000" w:rsidP="001F0383">
      <w:pPr>
        <w:bidi/>
        <w:spacing w:before="100" w:after="100" w:line="360" w:lineRule="auto"/>
        <w:jc w:val="both"/>
      </w:pPr>
      <w:r>
        <w:t>الإنسان "يباشر" الفعل اختياراً، والله "يوجد" الفعل خلقاً وقدرة، ولا تعارض بينهما.</w:t>
      </w:r>
    </w:p>
    <w:p w14:paraId="4FAFA66B" w14:textId="77777777" w:rsidR="00527AEA" w:rsidRDefault="00000000" w:rsidP="001F0383">
      <w:pPr>
        <w:bidi/>
        <w:spacing w:before="100" w:after="100" w:line="360" w:lineRule="auto"/>
        <w:jc w:val="both"/>
      </w:pPr>
      <w:r>
        <w:t>العلم الحقيقي بالشر يهدف للتبصر في حكمة الخالق وفي مواطن الضعف في النفس البشرية.</w:t>
      </w:r>
    </w:p>
    <w:p w14:paraId="20903A61" w14:textId="2A57AABB" w:rsidR="00527AEA" w:rsidRDefault="007F5FBB" w:rsidP="001F0383">
      <w:pPr>
        <w:pStyle w:val="Titre2"/>
        <w:bidi/>
      </w:pPr>
      <w:bookmarkStart w:id="365" w:name="_Toc226110730"/>
      <w:r>
        <w:rPr>
          <w:rtl/>
        </w:rPr>
        <w:t>التطبيقات العملية</w:t>
      </w:r>
      <w:bookmarkEnd w:id="365"/>
    </w:p>
    <w:p w14:paraId="581C571B" w14:textId="77777777" w:rsidR="00527AEA" w:rsidRDefault="00000000" w:rsidP="001F0383">
      <w:pPr>
        <w:bidi/>
        <w:spacing w:before="100" w:after="100" w:line="360" w:lineRule="auto"/>
        <w:jc w:val="both"/>
      </w:pPr>
      <w:r>
        <w:t>توقف عن محاولة فهم "كل" تفاصيل حكمة الله بعقلك المحدود، وسلم بوجود علم أعلى يتجاوزك.</w:t>
      </w:r>
    </w:p>
    <w:p w14:paraId="524685AB" w14:textId="77777777" w:rsidR="00527AEA" w:rsidRDefault="00000000" w:rsidP="001F0383">
      <w:pPr>
        <w:bidi/>
        <w:spacing w:before="100" w:after="100" w:line="360" w:lineRule="auto"/>
        <w:jc w:val="both"/>
      </w:pPr>
      <w:r>
        <w:t>عند وقوع ألم أو شر، ابحث عن "المرجع خارج المادة" (الوحي) لتفسير الحدث بدلاً من الغرق في التحليل المادي.</w:t>
      </w:r>
    </w:p>
    <w:p w14:paraId="7682C94F" w14:textId="77777777" w:rsidR="00527AEA" w:rsidRDefault="00000000" w:rsidP="001F0383">
      <w:pPr>
        <w:bidi/>
        <w:spacing w:before="100" w:after="100" w:line="360" w:lineRule="auto"/>
        <w:jc w:val="both"/>
      </w:pPr>
      <w:r>
        <w:t>راجع أسماء الله وصفاته (العدل، الحكمة، القدوس) بانتظام لتبني حصانة نفسية ضد شبهات الملاحدة.</w:t>
      </w:r>
    </w:p>
    <w:p w14:paraId="1271D3E3" w14:textId="77777777" w:rsidR="00527AEA" w:rsidRDefault="00000000" w:rsidP="001F0383">
      <w:pPr>
        <w:bidi/>
        <w:spacing w:before="100" w:after="100" w:line="360" w:lineRule="auto"/>
        <w:jc w:val="both"/>
      </w:pPr>
      <w:r>
        <w:t>ميز في حياتك بين ما "شئت" أن تفعله (كفعل بشري) وبين ما "أراده الله منك شرعاً" (كالتزام ديني).</w:t>
      </w:r>
    </w:p>
    <w:p w14:paraId="33DA6C6E" w14:textId="77777777" w:rsidR="00527AEA" w:rsidRDefault="00000000" w:rsidP="001F0383">
      <w:pPr>
        <w:bidi/>
        <w:spacing w:before="100" w:after="100" w:line="360" w:lineRule="auto"/>
        <w:jc w:val="both"/>
      </w:pPr>
      <w:r>
        <w:t>جاهد كبرك النفسي بالاعتراف بفقرك ومخلوقيتك، واقبل بأنك في دار امتحان لا دار كمال.</w:t>
      </w:r>
    </w:p>
    <w:p w14:paraId="5D7E7DF1" w14:textId="77777777" w:rsidR="00527AEA" w:rsidRDefault="00000000" w:rsidP="001F0383">
      <w:pPr>
        <w:bidi/>
        <w:spacing w:before="100" w:after="100" w:line="360" w:lineRule="auto"/>
        <w:jc w:val="both"/>
      </w:pPr>
      <w:r>
        <w:t>اسأل نفسك عند رؤية الشر: "ما الذي يكشفه هذا الفعل عن نوازعي الباطنة؟" واستخدمه كمرآة للتزكية.</w:t>
      </w:r>
    </w:p>
    <w:p w14:paraId="58B2796A" w14:textId="77777777" w:rsidR="00527AEA" w:rsidRDefault="00000000" w:rsidP="001F0383">
      <w:pPr>
        <w:bidi/>
        <w:jc w:val="both"/>
      </w:pPr>
      <w:r>
        <w:br w:type="page"/>
      </w:r>
    </w:p>
    <w:p w14:paraId="51E8C2CE" w14:textId="28BE2A1B" w:rsidR="00527AEA" w:rsidRDefault="00000000" w:rsidP="001F0383">
      <w:pPr>
        <w:pStyle w:val="Titre1"/>
        <w:bidi/>
        <w:jc w:val="both"/>
      </w:pPr>
      <w:r>
        <w:lastRenderedPageBreak/>
        <w:t xml:space="preserve"> </w:t>
      </w:r>
      <w:bookmarkStart w:id="366" w:name="_Toc226110731"/>
      <w:r>
        <w:t>مجالس فقه النفس 062 | ونفس 34 | فقه الألم 12 | سؤال الشر ومشكلته ومعضلته 06 | لماذا خلق الله الشر؟</w:t>
      </w:r>
      <w:bookmarkEnd w:id="366"/>
    </w:p>
    <w:p w14:paraId="698636DE" w14:textId="77777777" w:rsidR="00527AEA" w:rsidRDefault="00527AEA" w:rsidP="001F0383">
      <w:pPr>
        <w:pBdr>
          <w:bottom w:val="single" w:sz="3" w:space="1" w:color="2D6A4F"/>
        </w:pBdr>
        <w:bidi/>
        <w:spacing w:after="300"/>
        <w:jc w:val="both"/>
      </w:pPr>
    </w:p>
    <w:p w14:paraId="5CF3E147" w14:textId="4AF947A3" w:rsidR="00527AEA" w:rsidRDefault="007F5FBB" w:rsidP="001F0383">
      <w:pPr>
        <w:pStyle w:val="Titre2"/>
        <w:bidi/>
      </w:pPr>
      <w:bookmarkStart w:id="367" w:name="_Toc226110732"/>
      <w:r>
        <w:rPr>
          <w:rtl/>
        </w:rPr>
        <w:t>أهداف التعلم</w:t>
      </w:r>
      <w:bookmarkEnd w:id="367"/>
    </w:p>
    <w:p w14:paraId="13163996" w14:textId="77777777" w:rsidR="00527AEA" w:rsidRDefault="00000000" w:rsidP="001F0383">
      <w:pPr>
        <w:bidi/>
        <w:spacing w:before="100" w:after="100" w:line="360" w:lineRule="auto"/>
        <w:jc w:val="both"/>
      </w:pPr>
      <w:r>
        <w:t>تحليل سؤال "لماذا" والتمييز بين دوافعه (مخادعة أم طمأنينة).</w:t>
      </w:r>
    </w:p>
    <w:p w14:paraId="56ABEC55" w14:textId="77777777" w:rsidR="00527AEA" w:rsidRDefault="00000000" w:rsidP="001F0383">
      <w:pPr>
        <w:bidi/>
        <w:spacing w:before="100" w:after="100" w:line="360" w:lineRule="auto"/>
        <w:jc w:val="both"/>
      </w:pPr>
      <w:r>
        <w:t>استنباط الفرق بين "الشر الحقيقي" وما "يظنه البعض شراً".</w:t>
      </w:r>
    </w:p>
    <w:p w14:paraId="1C96659A" w14:textId="77777777" w:rsidR="00527AEA" w:rsidRDefault="00000000" w:rsidP="001F0383">
      <w:pPr>
        <w:bidi/>
        <w:spacing w:before="100" w:after="100" w:line="360" w:lineRule="auto"/>
        <w:jc w:val="both"/>
      </w:pPr>
      <w:r>
        <w:t>تحديد دور العقل الفطري والنظر والوحي في الوصول لحكمة الشر.</w:t>
      </w:r>
    </w:p>
    <w:p w14:paraId="50C48DED" w14:textId="77777777" w:rsidR="00527AEA" w:rsidRDefault="00000000" w:rsidP="001F0383">
      <w:pPr>
        <w:bidi/>
        <w:spacing w:before="100" w:after="100" w:line="360" w:lineRule="auto"/>
        <w:jc w:val="both"/>
      </w:pPr>
      <w:r>
        <w:t>استنتاج "ثمرات الشر" كبناء على "ثمرات الألم" التي سبقت دراستها.</w:t>
      </w:r>
    </w:p>
    <w:p w14:paraId="1F8593CB" w14:textId="77777777" w:rsidR="00527AEA" w:rsidRDefault="00000000" w:rsidP="001F0383">
      <w:pPr>
        <w:bidi/>
        <w:spacing w:before="100" w:after="100" w:line="360" w:lineRule="auto"/>
        <w:jc w:val="both"/>
      </w:pPr>
      <w:r>
        <w:t>تحليل الشر كـ "نتيجة" حتمية للإرادة الحرة والاختيار الإنساني.</w:t>
      </w:r>
    </w:p>
    <w:p w14:paraId="62838C4A" w14:textId="77777777" w:rsidR="00527AEA" w:rsidRDefault="00000000" w:rsidP="001F0383">
      <w:pPr>
        <w:bidi/>
        <w:spacing w:before="100" w:after="100" w:line="360" w:lineRule="auto"/>
        <w:jc w:val="both"/>
      </w:pPr>
      <w:r>
        <w:t>رصد دور الشر في "التنبيه" للخير ومناقضاته.</w:t>
      </w:r>
    </w:p>
    <w:p w14:paraId="6BA9DFE7" w14:textId="77777777" w:rsidR="00527AEA" w:rsidRDefault="00000000" w:rsidP="001F0383">
      <w:pPr>
        <w:bidi/>
        <w:spacing w:before="100" w:after="100" w:line="360" w:lineRule="auto"/>
        <w:jc w:val="both"/>
      </w:pPr>
      <w:r>
        <w:t>تصنيف ثمرات الشر بناءً على اتجاهه (من النفس وإليها، ومن الآفاق إليها).</w:t>
      </w:r>
    </w:p>
    <w:p w14:paraId="6EFF85C5" w14:textId="77777777" w:rsidR="00527AEA" w:rsidRDefault="00000000" w:rsidP="001F0383">
      <w:pPr>
        <w:bidi/>
        <w:spacing w:before="100" w:after="100" w:line="360" w:lineRule="auto"/>
        <w:jc w:val="both"/>
      </w:pPr>
      <w:r>
        <w:t>تقييم "الشر الطبيعي" (زلازل وبراكين) من منظور الفوائد المادية والروحية.</w:t>
      </w:r>
    </w:p>
    <w:p w14:paraId="5BBBC349" w14:textId="77777777" w:rsidR="00527AEA" w:rsidRDefault="00000000" w:rsidP="001F0383">
      <w:pPr>
        <w:bidi/>
        <w:spacing w:before="100" w:after="100" w:line="360" w:lineRule="auto"/>
        <w:jc w:val="both"/>
      </w:pPr>
      <w:r>
        <w:t>تحليل "نموذج غزة" ككاشف للإيمان والولاء والبراء والمنافقين.</w:t>
      </w:r>
    </w:p>
    <w:p w14:paraId="4D3FB6F0" w14:textId="77777777" w:rsidR="00527AEA" w:rsidRDefault="00000000" w:rsidP="001F0383">
      <w:pPr>
        <w:bidi/>
        <w:spacing w:before="100" w:after="100" w:line="360" w:lineRule="auto"/>
        <w:jc w:val="both"/>
      </w:pPr>
      <w:r>
        <w:t>نقد فكرة "الشر المحض" وإثبات عدم وجوده في ملك الله.</w:t>
      </w:r>
    </w:p>
    <w:p w14:paraId="2059F2DA" w14:textId="77777777" w:rsidR="00527AEA" w:rsidRDefault="00000000" w:rsidP="001F0383">
      <w:pPr>
        <w:bidi/>
        <w:spacing w:before="100" w:after="100" w:line="360" w:lineRule="auto"/>
        <w:jc w:val="both"/>
      </w:pPr>
      <w:r>
        <w:t>التمييز بين "إرادة الشر كوناً" و"إرادته شرعاً" من خلال النصوص.</w:t>
      </w:r>
    </w:p>
    <w:p w14:paraId="35C64A9F" w14:textId="77777777" w:rsidR="00527AEA" w:rsidRDefault="00000000" w:rsidP="001F0383">
      <w:pPr>
        <w:bidi/>
        <w:spacing w:before="100" w:after="100" w:line="360" w:lineRule="auto"/>
        <w:jc w:val="both"/>
      </w:pPr>
      <w:r>
        <w:t>تفنيد مخادعة "تعمد فعل الشر" لتحصيل ثمراته.</w:t>
      </w:r>
    </w:p>
    <w:p w14:paraId="13297CCC" w14:textId="0D33FD38" w:rsidR="00527AEA" w:rsidRDefault="007F5FBB" w:rsidP="001F0383">
      <w:pPr>
        <w:pStyle w:val="Titre2"/>
        <w:bidi/>
      </w:pPr>
      <w:bookmarkStart w:id="368" w:name="_Toc226110733"/>
      <w:r>
        <w:rPr>
          <w:rtl/>
        </w:rPr>
        <w:t>المفاهيم الأساسية</w:t>
      </w:r>
      <w:bookmarkEnd w:id="368"/>
    </w:p>
    <w:p w14:paraId="39A55914" w14:textId="52BA6DB6" w:rsidR="00527AEA" w:rsidRDefault="00000000" w:rsidP="001F0383">
      <w:pPr>
        <w:bidi/>
        <w:spacing w:before="100" w:after="100" w:line="360" w:lineRule="auto"/>
        <w:jc w:val="both"/>
      </w:pPr>
      <w:r>
        <w:t>ا مخادعة "لماذا" مقابل صدق "كيف"استخدام سؤال "لماذا" للتعنت والاعتراض على الخالق، مقابل صدق "كيف" الذي يبحث عن العمل والتعامل مع الواقع.</w:t>
      </w:r>
    </w:p>
    <w:p w14:paraId="17572C3C" w14:textId="550FCB3D" w:rsidR="00527AEA" w:rsidRDefault="00000000" w:rsidP="001F0383">
      <w:pPr>
        <w:bidi/>
        <w:spacing w:before="100" w:after="100" w:line="360" w:lineRule="auto"/>
        <w:jc w:val="both"/>
      </w:pPr>
      <w:r>
        <w:t>ا ثمرات الشرالفوائد والنتائج الإيجابية (السببية أو المآلية) التي تترتب على وجود الشر في الكون.</w:t>
      </w:r>
    </w:p>
    <w:p w14:paraId="0648B6B8" w14:textId="59F4C11E" w:rsidR="00527AEA" w:rsidRDefault="00000000" w:rsidP="001F0383">
      <w:pPr>
        <w:bidi/>
        <w:spacing w:before="100" w:after="100" w:line="360" w:lineRule="auto"/>
        <w:jc w:val="both"/>
      </w:pPr>
      <w:r>
        <w:lastRenderedPageBreak/>
        <w:t>ا عامل العلمالعنصر الجوهري الذي يحول رؤية الإنسان للألم والشر من مجرد أذى إلى إدراك للمآلات والعواقب والجزاء.</w:t>
      </w:r>
    </w:p>
    <w:p w14:paraId="2E9657CF" w14:textId="1DA19390" w:rsidR="00527AEA" w:rsidRDefault="00000000" w:rsidP="001F0383">
      <w:pPr>
        <w:bidi/>
        <w:spacing w:before="100" w:after="100" w:line="360" w:lineRule="auto"/>
        <w:jc w:val="both"/>
      </w:pPr>
      <w:r>
        <w:t>ا الشر الطبيعيما يسميه الغرب "Natural Evil" (زلازل، براكين)، وفي الإسلام هو قدر وقضاء وابتلاء له حكم مادية ومعنوية.</w:t>
      </w:r>
    </w:p>
    <w:p w14:paraId="58B3650F" w14:textId="5AA6B1DC" w:rsidR="00527AEA" w:rsidRDefault="00000000" w:rsidP="001F0383">
      <w:pPr>
        <w:bidi/>
        <w:spacing w:before="100" w:after="100" w:line="360" w:lineRule="auto"/>
        <w:jc w:val="both"/>
      </w:pPr>
      <w:r>
        <w:t>ا الشر من النفس وإليهاالذنوب والمعاصي التي يرتكبها الإنسان وتعود عليه بالألم، وثمرتها التوبة والانكسار لله.</w:t>
      </w:r>
    </w:p>
    <w:p w14:paraId="7538C783" w14:textId="480227C1" w:rsidR="00527AEA" w:rsidRDefault="00000000" w:rsidP="001F0383">
      <w:pPr>
        <w:bidi/>
        <w:spacing w:before="100" w:after="100" w:line="360" w:lineRule="auto"/>
        <w:jc w:val="both"/>
      </w:pPr>
      <w:r>
        <w:t>ا الشر من النفس إلى الآفاقالظلم والسرقة التي يمارسها الإنسان تجاه الآخرين، وتثمر مدافعة ونصرة للمظلوم.</w:t>
      </w:r>
    </w:p>
    <w:p w14:paraId="1E4AEF58" w14:textId="15BBE0FF" w:rsidR="00527AEA" w:rsidRDefault="00000000" w:rsidP="001F0383">
      <w:pPr>
        <w:bidi/>
        <w:spacing w:before="100" w:after="100" w:line="360" w:lineRule="auto"/>
        <w:jc w:val="both"/>
      </w:pPr>
      <w:r>
        <w:t>ا الشر المحضالشر الذي لا خير فيه من أي وجه، وهو معدوم في أفعال الله سبحانه، فكل شر في ملكه فيه وجه من الخير.</w:t>
      </w:r>
    </w:p>
    <w:p w14:paraId="3BCCB519" w14:textId="63B34DDB" w:rsidR="00527AEA" w:rsidRDefault="00000000" w:rsidP="001F0383">
      <w:pPr>
        <w:bidi/>
        <w:spacing w:before="100" w:after="100" w:line="360" w:lineRule="auto"/>
        <w:jc w:val="both"/>
      </w:pPr>
      <w:r>
        <w:t>ا هداية الإرشادإخبار الله للإنسان بطريق الخير والشر من خلال الوحي والرسل.</w:t>
      </w:r>
    </w:p>
    <w:p w14:paraId="374C476A" w14:textId="70BEC5BD" w:rsidR="00527AEA" w:rsidRDefault="00000000" w:rsidP="001F0383">
      <w:pPr>
        <w:bidi/>
        <w:spacing w:before="100" w:after="100" w:line="360" w:lineRule="auto"/>
        <w:jc w:val="both"/>
      </w:pPr>
      <w:r>
        <w:t>ا هداية التوفيقالمعونة الخاصة من الله للعبد ليتبع طريق الخير ويثبت عليه.</w:t>
      </w:r>
    </w:p>
    <w:p w14:paraId="045C845B" w14:textId="61B4D52D" w:rsidR="00527AEA" w:rsidRDefault="00000000" w:rsidP="001F0383">
      <w:pPr>
        <w:bidi/>
        <w:spacing w:before="100" w:after="100" w:line="360" w:lineRule="auto"/>
        <w:jc w:val="both"/>
      </w:pPr>
      <w:r>
        <w:t>ا التميز بالضدالقاعدة العقلية التي تقول "بضدها تتميز الأشياء"، فبدون الشر لا يُعرف قدر الخير ولا يُطلب.</w:t>
      </w:r>
    </w:p>
    <w:p w14:paraId="6C4E382D" w14:textId="71630061" w:rsidR="00527AEA" w:rsidRDefault="00000000" w:rsidP="001F0383">
      <w:pPr>
        <w:bidi/>
        <w:spacing w:before="100" w:after="100" w:line="360" w:lineRule="auto"/>
        <w:jc w:val="both"/>
      </w:pPr>
      <w:r>
        <w:t>ا منافذ الشرالمصادر التي يدخل منها الشر للنفس (وساوس، شياطين الإنس، إعلام، صحبة)، والوعي بها هو من ثمرات وجود الشر.</w:t>
      </w:r>
    </w:p>
    <w:p w14:paraId="0FCDFB21" w14:textId="7E126BB1" w:rsidR="00527AEA" w:rsidRDefault="00000000" w:rsidP="001F0383">
      <w:pPr>
        <w:bidi/>
        <w:spacing w:before="100" w:after="100" w:line="360" w:lineRule="auto"/>
        <w:jc w:val="both"/>
      </w:pPr>
      <w:r>
        <w:t>ا البذاذةالتخفف من الترف الزائد، وهي مفهوم مرتبط بالرضا بالقليل ومواجهة إغراءات المادة.</w:t>
      </w:r>
    </w:p>
    <w:p w14:paraId="6C27E04D" w14:textId="23BA5938" w:rsidR="00527AEA" w:rsidRDefault="00000000" w:rsidP="001F0383">
      <w:pPr>
        <w:bidi/>
        <w:spacing w:before="100" w:after="100" w:line="360" w:lineRule="auto"/>
        <w:jc w:val="both"/>
      </w:pPr>
      <w:r>
        <w:t>ا القهر على الفعلالحالة التي يدعيها البعض لنفي مسؤوليتهم عن الشر، بينما الحقيقة أن الإنسان مختار في أفعاله اليومية.</w:t>
      </w:r>
    </w:p>
    <w:p w14:paraId="50D4D678" w14:textId="3EFD6CD2" w:rsidR="00527AEA" w:rsidRDefault="00000000" w:rsidP="001F0383">
      <w:pPr>
        <w:bidi/>
        <w:spacing w:before="100" w:after="100" w:line="360" w:lineRule="auto"/>
        <w:jc w:val="both"/>
      </w:pPr>
      <w:r>
        <w:t>ا الاستقراء الماديتتبع النتائج المادية للظواهر (كالزلازل) لإثبات فوائدها للتربة أو التوازن البيئي.</w:t>
      </w:r>
    </w:p>
    <w:p w14:paraId="10349409" w14:textId="1B4485F7" w:rsidR="00527AEA" w:rsidRDefault="00000000" w:rsidP="001F0383">
      <w:pPr>
        <w:bidi/>
        <w:spacing w:before="100" w:after="100" w:line="360" w:lineRule="auto"/>
        <w:jc w:val="both"/>
      </w:pPr>
      <w:r>
        <w:t>ا جواذب الطبع مقابل جواذب النفسميل الإنسان الفطري للهبوط نحو الدنيا (سهولة الشر) مقابل حاجة النفس للتكلف والجهد للارتقاء نحو الآخرة (صعوبة الخير).</w:t>
      </w:r>
    </w:p>
    <w:p w14:paraId="1A93DEF8" w14:textId="502F85F7" w:rsidR="00BA7DEF" w:rsidRDefault="00BA7DEF" w:rsidP="001F0383">
      <w:pPr>
        <w:pStyle w:val="Titre2"/>
        <w:bidi/>
        <w:rPr>
          <w:rtl/>
        </w:rPr>
      </w:pPr>
      <w:bookmarkStart w:id="369" w:name="_Toc226110734"/>
      <w:r>
        <w:rPr>
          <w:rtl/>
        </w:rPr>
        <w:t>المحتوى المنظم</w:t>
      </w:r>
      <w:bookmarkEnd w:id="369"/>
    </w:p>
    <w:p w14:paraId="1E9428AC" w14:textId="101BEE5B" w:rsidR="005B74D5" w:rsidRDefault="005B74D5" w:rsidP="001F0383">
      <w:pPr>
        <w:bidi/>
      </w:pPr>
    </w:p>
    <w:p w14:paraId="7CF99126" w14:textId="31F852FB" w:rsidR="00527AEA" w:rsidRDefault="00000000" w:rsidP="001F0383">
      <w:pPr>
        <w:bidi/>
        <w:spacing w:before="100" w:after="100" w:line="360" w:lineRule="auto"/>
        <w:jc w:val="both"/>
      </w:pPr>
      <w:r>
        <w:t xml:space="preserve"> تفكيك سؤال "لماذا خلق الله الشر؟"يبدأ المحاضر بتوضيح أن السؤال في ذاته جائز، لكن الإشكال يكمن في "دوافعه". فبينما يسال الصادق طلباً للطمانينة، يسال المخادع (ككثير من الملاحدة) ليجعل من نفسه إلهاً يحاكم الخالق. يشدد فقه النفس على ضرورة تجاوز "لماذا" إلى "كيف"؛ أي كيف أتفاعل مع الشر الموجود بصدق، بدلاً من الغرق في اعتراضات لا تمنع وقوع الألم.</w:t>
      </w:r>
    </w:p>
    <w:p w14:paraId="0D425665" w14:textId="77777777" w:rsidR="00527AEA" w:rsidRDefault="00000000" w:rsidP="001F0383">
      <w:pPr>
        <w:bidi/>
        <w:spacing w:before="100" w:after="100" w:line="360" w:lineRule="auto"/>
        <w:jc w:val="both"/>
      </w:pPr>
      <w:r>
        <w:t>من أمثلة ذلك:</w:t>
      </w:r>
    </w:p>
    <w:p w14:paraId="44F91045" w14:textId="77777777" w:rsidR="00527AEA" w:rsidRDefault="00000000" w:rsidP="001F0383">
      <w:pPr>
        <w:bidi/>
        <w:spacing w:before="100" w:after="100" w:line="360" w:lineRule="auto"/>
        <w:jc w:val="both"/>
      </w:pPr>
      <w:r>
        <w:t>الملحد الذي يظل يسأل "لماذا" دون أن يحرك ساكناً لتغيير واقعه أو مساعدة المتضررين.</w:t>
      </w:r>
    </w:p>
    <w:p w14:paraId="5E109F52" w14:textId="173A6BB4" w:rsidR="00527AEA" w:rsidRDefault="00000000" w:rsidP="001F0383">
      <w:pPr>
        <w:bidi/>
        <w:spacing w:before="100" w:after="100" w:line="360" w:lineRule="auto"/>
        <w:jc w:val="both"/>
      </w:pPr>
      <w:r>
        <w:lastRenderedPageBreak/>
        <w:t>الطالب الذي يسأل "لماذا الامتحان صعب" بدلاً من أن يدرس ليتجاوز الصعوبة. ضرورة الإيمان والوحي كقاعدة للإجابةلا يمكن الإجابة على سؤال الشر بصدق دون استحضار مقدمات الإيمان بالله وأسمائه وصفاته. المنظور المادي المحدود سيتعب صاحبه حتماً لأنه يحاول إحاطة "اللامحدود" بـ "المحدود". يوضح المحاضر أن العقل كالدابة يوصلك لباب السلطان (الخالق) لكنه لا يدخلك عليه؛ هنا يأتي دور الوحي ليخبرنا بما عجزت عقولنا عن استقرائه.</w:t>
      </w:r>
    </w:p>
    <w:p w14:paraId="3EBCEDE6" w14:textId="77777777" w:rsidR="00527AEA" w:rsidRDefault="00000000" w:rsidP="001F0383">
      <w:pPr>
        <w:bidi/>
        <w:spacing w:before="100" w:after="100" w:line="360" w:lineRule="auto"/>
        <w:jc w:val="both"/>
      </w:pPr>
      <w:r>
        <w:t>من أمثلة ذلك:</w:t>
      </w:r>
    </w:p>
    <w:p w14:paraId="70FF539D" w14:textId="77777777" w:rsidR="00527AEA" w:rsidRDefault="00000000" w:rsidP="001F0383">
      <w:pPr>
        <w:bidi/>
        <w:spacing w:before="100" w:after="100" w:line="360" w:lineRule="auto"/>
        <w:jc w:val="both"/>
      </w:pPr>
      <w:r>
        <w:t>تجربة الغزالي الذي طاف بالفلسفة ثم عاد لليقين بالوحي في أواخر حياته.</w:t>
      </w:r>
    </w:p>
    <w:p w14:paraId="06A8E891" w14:textId="3742A425" w:rsidR="00527AEA" w:rsidRDefault="00000000" w:rsidP="001F0383">
      <w:pPr>
        <w:bidi/>
        <w:spacing w:before="100" w:after="100" w:line="360" w:lineRule="auto"/>
        <w:jc w:val="both"/>
      </w:pPr>
      <w:r>
        <w:t>اعتراف كبار المفكرين (كابن الوزير اليماني) بترجيح أساليب القرآن في فهم الوجود على أساليب اليونان. التفريق بين الشر الحقيقي والشر المتوهميقسم المحاضر الإجابة إلى شقين: لماذا خلق الله الشر "بشرعيته" (كفعل مكروه)، ولماذا خلق ما "يظنه الناس شراً" (كالألم). الكثير مما نسميه شراً هو في الحقيقة ألم وظيفي نافع (كألم الدراسة أو الرياضة). أما الشر الحقيقي، فالإجابة الأولى عنه هي "لا أعلم" بمراد الله المطلق، لكننا نتتبع "الحكم" المتاحة لنا بشرياً.</w:t>
      </w:r>
    </w:p>
    <w:p w14:paraId="18EEB9AD" w14:textId="77777777" w:rsidR="00527AEA" w:rsidRDefault="00000000" w:rsidP="001F0383">
      <w:pPr>
        <w:bidi/>
        <w:spacing w:before="100" w:after="100" w:line="360" w:lineRule="auto"/>
        <w:jc w:val="both"/>
      </w:pPr>
      <w:r>
        <w:t>من أمثلة ذلك:</w:t>
      </w:r>
    </w:p>
    <w:p w14:paraId="1955E1C4" w14:textId="77777777" w:rsidR="00527AEA" w:rsidRDefault="00000000" w:rsidP="001F0383">
      <w:pPr>
        <w:bidi/>
        <w:spacing w:before="100" w:after="100" w:line="360" w:lineRule="auto"/>
        <w:jc w:val="both"/>
      </w:pPr>
      <w:r>
        <w:t>ألم تدريب العضلات الذي يظنه الجاهل شراً وهو بناء وقوة.</w:t>
      </w:r>
    </w:p>
    <w:p w14:paraId="624CFBE4" w14:textId="129FEB6C" w:rsidR="00527AEA" w:rsidRDefault="00000000" w:rsidP="001F0383">
      <w:pPr>
        <w:bidi/>
        <w:spacing w:before="100" w:after="100" w:line="360" w:lineRule="auto"/>
        <w:jc w:val="both"/>
      </w:pPr>
      <w:r>
        <w:t>شر "الدراسة" الذي هو في الحقيقة وسيلة للعلم والارتقاء. الشر كضريبة للاختيار والحريةالشر هو نتيجة حتمية لخلق إنسان "مختار، حر، قادر". لو منع الله الشر قسراً، لتحول الإنسان إلى كائن "مجبر" مسير، ولانتهت قيمة الابتلاء. الملاحدة يقعون في تناقض؛ يطالبون بالحرية ويرفضون ضريبتها (إمكانية فعل الشر). الخيار إما كون مجبر على الخير (جمادات) أو كون مختار تظهر فيه احتمالية الشر.</w:t>
      </w:r>
    </w:p>
    <w:p w14:paraId="3E683FE2" w14:textId="77777777" w:rsidR="00527AEA" w:rsidRDefault="00000000" w:rsidP="001F0383">
      <w:pPr>
        <w:bidi/>
        <w:spacing w:before="100" w:after="100" w:line="360" w:lineRule="auto"/>
        <w:jc w:val="both"/>
      </w:pPr>
      <w:r>
        <w:t>من أمثلة ذلك:</w:t>
      </w:r>
    </w:p>
    <w:p w14:paraId="406783B7" w14:textId="77777777" w:rsidR="00527AEA" w:rsidRDefault="00000000" w:rsidP="001F0383">
      <w:pPr>
        <w:bidi/>
        <w:spacing w:before="100" w:after="100" w:line="360" w:lineRule="auto"/>
        <w:jc w:val="both"/>
      </w:pPr>
      <w:r>
        <w:t>الملحد الذي يعترض على وجود الشر، ولو جُبر على الخير لاعترض على فقدان حريته.</w:t>
      </w:r>
    </w:p>
    <w:p w14:paraId="2A1BE6FE" w14:textId="1C1748C2" w:rsidR="00527AEA" w:rsidRDefault="00000000" w:rsidP="001F0383">
      <w:pPr>
        <w:bidi/>
        <w:spacing w:before="100" w:after="100" w:line="360" w:lineRule="auto"/>
        <w:jc w:val="both"/>
      </w:pPr>
      <w:r>
        <w:t>القدرة على قطع الإشارة الحمراء: هي دليل اختيارك، ووقوع الحادث هو نتيجة لسوء هذا الاختيار. ثمرات الشر التنبيهية والتربويةيعمل الشر كـ "منبه" قوي جداً يوقظ الإنسان من غفلته. لولا وجود الظلم لما عُرف قدر العدل، ولولا وجود القبح لما طُلب الجمال. الشر يبصرك بمواطن الضعف في نفسك، ويدلك على "منافذ الشيطان" التي يجب إغلاقها. هو يحرك فيك وازع المدافعة والسعي للخير، مما يخرج كنوز النفس التي لا تظهر في الرخاء.</w:t>
      </w:r>
    </w:p>
    <w:p w14:paraId="0B796B74" w14:textId="77777777" w:rsidR="00527AEA" w:rsidRDefault="00000000" w:rsidP="001F0383">
      <w:pPr>
        <w:bidi/>
        <w:spacing w:before="100" w:after="100" w:line="360" w:lineRule="auto"/>
        <w:jc w:val="both"/>
      </w:pPr>
      <w:r>
        <w:t>من أمثلة ذلك:</w:t>
      </w:r>
    </w:p>
    <w:p w14:paraId="4C1BF810" w14:textId="77777777" w:rsidR="00527AEA" w:rsidRDefault="00000000" w:rsidP="001F0383">
      <w:pPr>
        <w:bidi/>
        <w:spacing w:before="100" w:after="100" w:line="360" w:lineRule="auto"/>
        <w:jc w:val="both"/>
      </w:pPr>
      <w:r>
        <w:t>أحداث غزة التي نبهت الناس لمنظومة الاستعباد المادي وجعلتهم يطلبون الاستقلال.</w:t>
      </w:r>
    </w:p>
    <w:p w14:paraId="23E949E7" w14:textId="444EE8A2" w:rsidR="00527AEA" w:rsidRDefault="00000000" w:rsidP="001F0383">
      <w:pPr>
        <w:bidi/>
        <w:spacing w:before="100" w:after="100" w:line="360" w:lineRule="auto"/>
        <w:jc w:val="both"/>
      </w:pPr>
      <w:r>
        <w:lastRenderedPageBreak/>
        <w:t>رؤية "السفيه" وهو يسب؛ تجعل العاقل يوقن بقيمة الحلم والصمت. ثمرات الشر في الآفاق (الشر الطبيعي)حتى ما يسمى "شروراً طبيعية" كالزلازل والبراكين لها حكم مادية وروحية. مادياً: هي تعيد توزيع التربة وتخصيبها وتنفيس ضغط الأرض. روحياً: هي تبتلي الصبر، وتدفع للبحث العلمي والاختراع الوقائي، وتحرك قيم التكافل والإغاثة بين البشر. هي تذكر المخلوق بحجمه الحقيقي أمام عظمة الخالق وسننه.</w:t>
      </w:r>
    </w:p>
    <w:p w14:paraId="47C4DC03" w14:textId="77777777" w:rsidR="00527AEA" w:rsidRDefault="00000000" w:rsidP="001F0383">
      <w:pPr>
        <w:bidi/>
        <w:spacing w:before="100" w:after="100" w:line="360" w:lineRule="auto"/>
        <w:jc w:val="both"/>
      </w:pPr>
      <w:r>
        <w:t>من أمثلة ذلك:</w:t>
      </w:r>
    </w:p>
    <w:p w14:paraId="663948A9" w14:textId="77777777" w:rsidR="00527AEA" w:rsidRDefault="00000000" w:rsidP="001F0383">
      <w:pPr>
        <w:bidi/>
        <w:spacing w:before="100" w:after="100" w:line="360" w:lineRule="auto"/>
        <w:jc w:val="both"/>
      </w:pPr>
      <w:r>
        <w:t>البراكين التي تجعل المحيط حولها خصباً جداً للزراعة بعد حين.</w:t>
      </w:r>
    </w:p>
    <w:p w14:paraId="6D1ED2C7" w14:textId="223F647F" w:rsidR="00527AEA" w:rsidRDefault="00000000" w:rsidP="001F0383">
      <w:pPr>
        <w:bidi/>
        <w:spacing w:before="100" w:after="100" w:line="360" w:lineRule="auto"/>
        <w:jc w:val="both"/>
      </w:pPr>
      <w:r>
        <w:t>الزلازل التي دفعت الإنسان لابتكار هندسة بناء متطورة ومقاومة. الشر ككاشف للمعادن (نموذج غزة)يحلل المحاضر أحداث غزة كنموذج تطبيقي لثمرات الشر. لقد أثمر هذا "الشر الواقع" إظهار حقائق الإيمان واليقين لدى أهلها، وفي المقابل كشف نفاق المنافقين ووهن أهل الدنيا. الشر هنا صار مصفاة تميز الخبيث من الطيب، وتصيغ مفاهيم "الولاء والبراء" والجهاد بطريقة عملية لا تغني عنها آلاف المحاضرات.</w:t>
      </w:r>
    </w:p>
    <w:p w14:paraId="528912D4" w14:textId="77777777" w:rsidR="00527AEA" w:rsidRDefault="00000000" w:rsidP="001F0383">
      <w:pPr>
        <w:bidi/>
        <w:spacing w:before="100" w:after="100" w:line="360" w:lineRule="auto"/>
        <w:jc w:val="both"/>
      </w:pPr>
      <w:r>
        <w:t>من أمثلة ذلك:</w:t>
      </w:r>
    </w:p>
    <w:p w14:paraId="6FA436A4" w14:textId="77777777" w:rsidR="00527AEA" w:rsidRDefault="00000000" w:rsidP="001F0383">
      <w:pPr>
        <w:bidi/>
        <w:spacing w:before="100" w:after="100" w:line="360" w:lineRule="auto"/>
        <w:jc w:val="both"/>
      </w:pPr>
      <w:r>
        <w:t>الرجل الغزي الذي يفقد عائلته ويقول "قدر الله باختيارنا"؛ ثمرة إيمان لا تظهر إلا في هذا الشر.</w:t>
      </w:r>
    </w:p>
    <w:p w14:paraId="34E36BDB" w14:textId="74FF2736" w:rsidR="00527AEA" w:rsidRDefault="00000000" w:rsidP="001F0383">
      <w:pPr>
        <w:bidi/>
        <w:spacing w:before="100" w:after="100" w:line="360" w:lineRule="auto"/>
        <w:jc w:val="both"/>
      </w:pPr>
      <w:r>
        <w:t>انكشاف مواقف "المخذلين" الذين يريدون للناس أن يرضوا بالحياة الدنيا. نفي وجود الشر المحض في ملك اللهيؤكد فقه النفس (تبعاً لابن القيم) أنه لا يوجد "شر محض"؛ أي شر لا خير فيه من أي وجه. حتى الكفر والموت على الكفر، فيهما وجه من "العدل" الإلهي، وفيهما "عبرة" للمؤمنين ليعتزوا بإيمانهم. الوجود في أصله "خير"، والشر طارئ واستثنائي، وبمجرد تدقيق النظر في أي شر ستجد زاوية من الخير مخبوءة فيه.</w:t>
      </w:r>
    </w:p>
    <w:p w14:paraId="13AD84EE" w14:textId="77777777" w:rsidR="00527AEA" w:rsidRDefault="00000000" w:rsidP="001F0383">
      <w:pPr>
        <w:bidi/>
        <w:spacing w:before="100" w:after="100" w:line="360" w:lineRule="auto"/>
        <w:jc w:val="both"/>
      </w:pPr>
      <w:r>
        <w:t>من أمثلة ذلك:</w:t>
      </w:r>
    </w:p>
    <w:p w14:paraId="02D1662C" w14:textId="77777777" w:rsidR="00527AEA" w:rsidRDefault="00000000" w:rsidP="001F0383">
      <w:pPr>
        <w:bidi/>
        <w:spacing w:before="100" w:after="100" w:line="360" w:lineRule="auto"/>
        <w:jc w:val="both"/>
      </w:pPr>
      <w:r>
        <w:t>جهنم: ألم مطلق لكنها "عدل" وخير في ميزان الحق الإلهي لردع الظلم.</w:t>
      </w:r>
    </w:p>
    <w:p w14:paraId="35FFC0CB" w14:textId="7B9042F7" w:rsidR="00527AEA" w:rsidRDefault="00000000" w:rsidP="001F0383">
      <w:pPr>
        <w:bidi/>
        <w:spacing w:before="100" w:after="100" w:line="360" w:lineRule="auto"/>
        <w:jc w:val="both"/>
      </w:pPr>
      <w:r>
        <w:t>إبليس: وجوده شر، لكنه سبب في عبوديات المجاهدة والاستعاذة واللجوء لله. الشر كمحرك للعلم والبحثمن أعظم ثمرات وجود "النقص والشر" دفع الإنسان لطلب العلم. لولا الجهل (وهو شر بالتعريف) لما طُلب العلم، ولولا الداء لما اكتُشف الدواء. الحاجة لمدافعة الشر هي التي أنشأت الحضارات والتقنيات والعلوم النفسية. الشر يبصرنا بـ "المنافذ" (إعلام، صحبة، ميديا) التي تفسد أرواحنا، فنتقيها بالعلم النافع.</w:t>
      </w:r>
    </w:p>
    <w:p w14:paraId="2F94030A" w14:textId="77777777" w:rsidR="00527AEA" w:rsidRDefault="00000000" w:rsidP="001F0383">
      <w:pPr>
        <w:bidi/>
        <w:spacing w:before="100" w:after="100" w:line="360" w:lineRule="auto"/>
        <w:jc w:val="both"/>
      </w:pPr>
      <w:r>
        <w:t>من أمثلة ذلك:</w:t>
      </w:r>
    </w:p>
    <w:p w14:paraId="5C45618F" w14:textId="77777777" w:rsidR="00527AEA" w:rsidRDefault="00000000" w:rsidP="001F0383">
      <w:pPr>
        <w:bidi/>
        <w:spacing w:before="100" w:after="100" w:line="360" w:lineRule="auto"/>
        <w:jc w:val="both"/>
      </w:pPr>
      <w:r>
        <w:t>تطوير برامج فقه النفس كان استجابة لوجود "شرور" الميديا وتأثيراتها النفسية.</w:t>
      </w:r>
    </w:p>
    <w:p w14:paraId="1AEDE0A3" w14:textId="686603C6" w:rsidR="00527AEA" w:rsidRDefault="00000000" w:rsidP="001F0383">
      <w:pPr>
        <w:bidi/>
        <w:spacing w:before="100" w:after="100" w:line="360" w:lineRule="auto"/>
        <w:jc w:val="both"/>
      </w:pPr>
      <w:r>
        <w:t>الأم التي تحصن بناتها من الأفلام الإباحية بعد أن رأت آثار "شر" سابق في المجتمع. سهولة الشر وصعوبة الخير (المجاهدة)يشرح المحاضر أن "الشر سهل" لأنه يوافق جواذب الطبع نحو الهبوط (كالماء الجاري)، بينما "الخير يحتاج لتكلف" وارتقاء. الادعاء بأنني "سأتعمد الشر" لنفع الناس هو مخادعة شيطانية واتباع للهوى. العاقل هو من يرى فعل الله في الشر (مدافعةً وتوبة) لا من يصنعه بنفسه ليكون نداً للخالق.</w:t>
      </w:r>
    </w:p>
    <w:p w14:paraId="32CF9DC4" w14:textId="77777777" w:rsidR="00527AEA" w:rsidRDefault="00000000" w:rsidP="001F0383">
      <w:pPr>
        <w:bidi/>
        <w:spacing w:before="100" w:after="100" w:line="360" w:lineRule="auto"/>
        <w:jc w:val="both"/>
      </w:pPr>
      <w:r>
        <w:lastRenderedPageBreak/>
        <w:t>من أمثلة ذلك:</w:t>
      </w:r>
    </w:p>
    <w:p w14:paraId="61E425CB" w14:textId="77777777" w:rsidR="00527AEA" w:rsidRDefault="00000000" w:rsidP="001F0383">
      <w:pPr>
        <w:bidi/>
        <w:spacing w:before="100" w:after="100" w:line="360" w:lineRule="auto"/>
        <w:jc w:val="both"/>
      </w:pPr>
      <w:r>
        <w:t>الرسوب أسهل من النجاح، والانحراف أسهل من الاستقامة، لأنه لا يحتاج إلا لـ "ترك النفس".</w:t>
      </w:r>
    </w:p>
    <w:p w14:paraId="4E5195BB" w14:textId="2CABC17C" w:rsidR="00527AEA" w:rsidRDefault="00000000" w:rsidP="001F0383">
      <w:pPr>
        <w:bidi/>
        <w:spacing w:before="100" w:after="100" w:line="360" w:lineRule="auto"/>
        <w:jc w:val="both"/>
      </w:pPr>
      <w:r>
        <w:t>مخادعة الغشاش الذي يقول "غششت ليتعلم الناس ألا يثقوا بأحد". الفروق الجوهرية في مفاهيم الإرادة والمشيئةيختتم المجلس بتوضيح مصطلحات مفصلية: الله "شاء" الشر (خلقه وأوجده)، و"أراده كوناً" (سمح بوقوعه ضمن سننه)، لكنه "لم يرده شرعاً" (لا يحبه ولا يأمر به). التفريق بين هذه المعاني يرفع التناقض عن ذهن المؤمن؛ فالله غني عن كفر الكافر، ومع ذلك أعطاه الاختيار ليتحقق الابتلاء.</w:t>
      </w:r>
    </w:p>
    <w:p w14:paraId="2AEA0160" w14:textId="77777777" w:rsidR="00527AEA" w:rsidRDefault="00000000" w:rsidP="001F0383">
      <w:pPr>
        <w:bidi/>
        <w:spacing w:before="100" w:after="100" w:line="360" w:lineRule="auto"/>
        <w:jc w:val="both"/>
      </w:pPr>
      <w:r>
        <w:t>من أمثلة ذلك:</w:t>
      </w:r>
    </w:p>
    <w:p w14:paraId="6E437C90" w14:textId="77777777" w:rsidR="00527AEA" w:rsidRDefault="00000000" w:rsidP="001F0383">
      <w:pPr>
        <w:bidi/>
        <w:spacing w:before="100" w:after="100" w:line="360" w:lineRule="auto"/>
        <w:jc w:val="both"/>
      </w:pPr>
      <w:r>
        <w:t>الله "شاء" وجود الصهاينة، لكنه "لا يحب" فعلهم ويأمر بمدافعته.</w:t>
      </w:r>
    </w:p>
    <w:p w14:paraId="02EE712B" w14:textId="542A83DE" w:rsidR="00527AEA" w:rsidRDefault="00000000" w:rsidP="001F0383">
      <w:pPr>
        <w:bidi/>
        <w:spacing w:before="100" w:after="100" w:line="360" w:lineRule="auto"/>
        <w:jc w:val="both"/>
      </w:pPr>
      <w:r>
        <w:t>"ما شاء الله كان" تشمل كل الموجودات، و"ما يحبه الله" يشمل الطاعات فقط. خلاصات تربوية وعقديةيؤكد المحاضر أن "العلم" هو الذي يجعلك لا ترى شيئاً إلا وله وجه من الخير. الإيمان بالغيب والوحي يمنح الإنسان "عين الحكمة" التي تفتقدها "صحراء التيه" الملحادية. الطمأنينة تأتي من اليقين بأن الخالق حكيم، وأن كل ما نقدره من شرور هي في الحقيقة "بذور" لخيرات عظيمة لا ندركها إلا بالصبر والتبصر.</w:t>
      </w:r>
    </w:p>
    <w:p w14:paraId="1078352C" w14:textId="77777777" w:rsidR="00527AEA" w:rsidRDefault="00000000" w:rsidP="001F0383">
      <w:pPr>
        <w:bidi/>
        <w:spacing w:before="100" w:after="100" w:line="360" w:lineRule="auto"/>
        <w:jc w:val="both"/>
      </w:pPr>
      <w:r>
        <w:t>من أمثلة ذلك:</w:t>
      </w:r>
    </w:p>
    <w:p w14:paraId="6E9C9574" w14:textId="77777777" w:rsidR="00527AEA" w:rsidRDefault="00000000" w:rsidP="001F0383">
      <w:pPr>
        <w:bidi/>
        <w:spacing w:before="100" w:after="100" w:line="360" w:lineRule="auto"/>
        <w:jc w:val="both"/>
      </w:pPr>
      <w:r>
        <w:t>المؤمن يؤجر حتى في همه وحزنه؛ فيتحول الشر إلى "رحمة" رغم أنفه.</w:t>
      </w:r>
    </w:p>
    <w:p w14:paraId="081E6407" w14:textId="77777777" w:rsidR="00527AEA" w:rsidRDefault="00000000" w:rsidP="001F0383">
      <w:pPr>
        <w:bidi/>
        <w:spacing w:before="100" w:after="100" w:line="360" w:lineRule="auto"/>
        <w:jc w:val="both"/>
      </w:pPr>
      <w:r>
        <w:t>التبصر في "مواطن الحكمه" يجعل الإنسان يرى الدنيا بميزان الآخرة لا بميزان اللذة المؤقتة.</w:t>
      </w:r>
    </w:p>
    <w:p w14:paraId="10F00EC7" w14:textId="77F4B99E" w:rsidR="00527AEA" w:rsidRDefault="007F5FBB" w:rsidP="001F0383">
      <w:pPr>
        <w:pStyle w:val="Titre2"/>
        <w:bidi/>
      </w:pPr>
      <w:bookmarkStart w:id="370" w:name="_Toc226110735"/>
      <w:r>
        <w:rPr>
          <w:rtl/>
        </w:rPr>
        <w:t>النقاط الرئيسية التي يجب تذكرها</w:t>
      </w:r>
      <w:bookmarkEnd w:id="370"/>
    </w:p>
    <w:p w14:paraId="64739E8A" w14:textId="77777777" w:rsidR="00527AEA" w:rsidRDefault="00000000" w:rsidP="001F0383">
      <w:pPr>
        <w:bidi/>
        <w:spacing w:before="100" w:after="100" w:line="360" w:lineRule="auto"/>
        <w:jc w:val="both"/>
      </w:pPr>
      <w:r>
        <w:t>سؤال "لماذا" قد يكون "مخادعة" للهروب من العمل، أو "طلباً للطمانينة" لمن آمن.</w:t>
      </w:r>
    </w:p>
    <w:p w14:paraId="42960174" w14:textId="77777777" w:rsidR="00527AEA" w:rsidRDefault="00000000" w:rsidP="001F0383">
      <w:pPr>
        <w:bidi/>
        <w:spacing w:before="100" w:after="100" w:line="360" w:lineRule="auto"/>
        <w:jc w:val="both"/>
      </w:pPr>
      <w:r>
        <w:t>الشر نتيجة ضرورية لثبوت "الاختيار البشري"؛ فبدون احتمالية الشر لا معنى للحرية.</w:t>
      </w:r>
    </w:p>
    <w:p w14:paraId="0FC29982" w14:textId="77777777" w:rsidR="00527AEA" w:rsidRDefault="00000000" w:rsidP="001F0383">
      <w:pPr>
        <w:bidi/>
        <w:spacing w:before="100" w:after="100" w:line="360" w:lineRule="auto"/>
        <w:jc w:val="both"/>
      </w:pPr>
      <w:r>
        <w:t>لا يوجد في ملك الله "شر محض"؛ فكل شر يؤول لحكمة أو عدل أو تنبيه لخير.</w:t>
      </w:r>
    </w:p>
    <w:p w14:paraId="3787C5F3" w14:textId="77777777" w:rsidR="00527AEA" w:rsidRDefault="00000000" w:rsidP="001F0383">
      <w:pPr>
        <w:bidi/>
        <w:spacing w:before="100" w:after="100" w:line="360" w:lineRule="auto"/>
        <w:jc w:val="both"/>
      </w:pPr>
      <w:r>
        <w:t>الشر يعمل كـ "مصفاة" تميز المؤمن من المنافق، والصادق من الكاذب (نموذج غزة).</w:t>
      </w:r>
    </w:p>
    <w:p w14:paraId="6EC1DE2E" w14:textId="77777777" w:rsidR="00527AEA" w:rsidRDefault="00000000" w:rsidP="001F0383">
      <w:pPr>
        <w:bidi/>
        <w:spacing w:before="100" w:after="100" w:line="360" w:lineRule="auto"/>
        <w:jc w:val="both"/>
      </w:pPr>
      <w:r>
        <w:t>مهمة الإنسان "مدافعة الشر" لا صناعته، والارتقاء نحو الخير يحتاج لجهد وتكلف.</w:t>
      </w:r>
    </w:p>
    <w:p w14:paraId="1E7581ED" w14:textId="77777777" w:rsidR="00527AEA" w:rsidRDefault="00000000" w:rsidP="001F0383">
      <w:pPr>
        <w:bidi/>
        <w:spacing w:before="100" w:after="100" w:line="360" w:lineRule="auto"/>
        <w:jc w:val="both"/>
      </w:pPr>
      <w:r>
        <w:t>العلم بالوحي والأسماء والصفات هو "النور" الذي يبصرنا بحكم الشر في "ظلام" المادة.</w:t>
      </w:r>
    </w:p>
    <w:p w14:paraId="1D061447" w14:textId="55351477" w:rsidR="00527AEA" w:rsidRDefault="007F5FBB" w:rsidP="001F0383">
      <w:pPr>
        <w:pStyle w:val="Titre2"/>
        <w:bidi/>
      </w:pPr>
      <w:bookmarkStart w:id="371" w:name="_Toc226110736"/>
      <w:r>
        <w:rPr>
          <w:rtl/>
        </w:rPr>
        <w:t>التطبيقات العملية</w:t>
      </w:r>
      <w:bookmarkEnd w:id="371"/>
    </w:p>
    <w:p w14:paraId="0D449D98" w14:textId="77777777" w:rsidR="00527AEA" w:rsidRDefault="00000000" w:rsidP="001F0383">
      <w:pPr>
        <w:bidi/>
        <w:spacing w:before="100" w:after="100" w:line="360" w:lineRule="auto"/>
        <w:jc w:val="both"/>
      </w:pPr>
      <w:r>
        <w:lastRenderedPageBreak/>
        <w:t>عند مواجهة أي شر، اسأل "كيف أتفاعل معه بصدق؟" بدلاً من إغراق نفسك في "لماذا".</w:t>
      </w:r>
    </w:p>
    <w:p w14:paraId="1C5E93BB" w14:textId="77777777" w:rsidR="00527AEA" w:rsidRDefault="00000000" w:rsidP="001F0383">
      <w:pPr>
        <w:bidi/>
        <w:spacing w:before="100" w:after="100" w:line="360" w:lineRule="auto"/>
        <w:jc w:val="both"/>
      </w:pPr>
      <w:r>
        <w:t>انظر للزلازل والابتلاءات العامة كرسائل تنبيه لقدرة الخالق ومحركات للتكافل البشري.</w:t>
      </w:r>
    </w:p>
    <w:p w14:paraId="735639A8" w14:textId="77777777" w:rsidR="00527AEA" w:rsidRDefault="00000000" w:rsidP="001F0383">
      <w:pPr>
        <w:bidi/>
        <w:spacing w:before="100" w:after="100" w:line="360" w:lineRule="auto"/>
        <w:jc w:val="both"/>
      </w:pPr>
      <w:r>
        <w:t>استخدم "الشر" الذي تراه في الآخرين كبوصلة تدلك على ما يجب أن "لا تكون عليه" في نفسك.</w:t>
      </w:r>
    </w:p>
    <w:p w14:paraId="4DEEE23C" w14:textId="77777777" w:rsidR="00527AEA" w:rsidRDefault="00000000" w:rsidP="001F0383">
      <w:pPr>
        <w:bidi/>
        <w:spacing w:before="100" w:after="100" w:line="360" w:lineRule="auto"/>
        <w:jc w:val="both"/>
      </w:pPr>
      <w:r>
        <w:t>تذكر أن "سهولة الانحدار" نحو المعصية هي جاذبية طبع، فتكلف "الجهد" للارتقاء نحو الطاعة.</w:t>
      </w:r>
    </w:p>
    <w:p w14:paraId="6069E98B" w14:textId="77777777" w:rsidR="00527AEA" w:rsidRDefault="00000000" w:rsidP="001F0383">
      <w:pPr>
        <w:bidi/>
        <w:spacing w:before="100" w:after="100" w:line="360" w:lineRule="auto"/>
        <w:jc w:val="both"/>
      </w:pPr>
      <w:r>
        <w:t>لا تنخدع بالمظاهر المادية للشر؛ وابحث دائماً عن "وجه الخير" أو "العدل" المستتر خلف الحدث.</w:t>
      </w:r>
    </w:p>
    <w:p w14:paraId="5A3159DA" w14:textId="77777777" w:rsidR="00527AEA" w:rsidRDefault="00000000" w:rsidP="001F0383">
      <w:pPr>
        <w:bidi/>
        <w:spacing w:before="100" w:after="100" w:line="360" w:lineRule="auto"/>
        <w:jc w:val="both"/>
      </w:pPr>
      <w:r>
        <w:t>حصن نفسك بالعلم بـ "منافذ الشر" (صحبة سوء، ميديا مفسدة) وأغلقها قبل أن يتسلل أثرها لقلبك.</w:t>
      </w:r>
    </w:p>
    <w:p w14:paraId="3250F0AA" w14:textId="77777777" w:rsidR="00527AEA" w:rsidRDefault="00000000" w:rsidP="001F0383">
      <w:pPr>
        <w:bidi/>
        <w:jc w:val="both"/>
      </w:pPr>
      <w:r>
        <w:br w:type="page"/>
      </w:r>
    </w:p>
    <w:p w14:paraId="662D75E2" w14:textId="7E11C2F9" w:rsidR="00527AEA" w:rsidRDefault="00000000" w:rsidP="001F0383">
      <w:pPr>
        <w:pStyle w:val="Titre1"/>
        <w:bidi/>
        <w:jc w:val="both"/>
      </w:pPr>
      <w:r>
        <w:lastRenderedPageBreak/>
        <w:t xml:space="preserve"> </w:t>
      </w:r>
      <w:bookmarkStart w:id="372" w:name="_Toc226110737"/>
      <w:r>
        <w:t>مجالس فقه النفس 063 | ونفس 35 | فقه الألم 13 | سؤال الشر ومشكلته ومعضلته 07 | مجلس لإجابة الأسئلة</w:t>
      </w:r>
      <w:bookmarkEnd w:id="372"/>
    </w:p>
    <w:p w14:paraId="79104DEB" w14:textId="77777777" w:rsidR="00527AEA" w:rsidRDefault="00527AEA" w:rsidP="001F0383">
      <w:pPr>
        <w:pBdr>
          <w:bottom w:val="single" w:sz="3" w:space="1" w:color="2D6A4F"/>
        </w:pBdr>
        <w:bidi/>
        <w:spacing w:after="300"/>
        <w:jc w:val="both"/>
      </w:pPr>
    </w:p>
    <w:p w14:paraId="018A2304" w14:textId="63976E9B" w:rsidR="00527AEA" w:rsidRDefault="007F5FBB" w:rsidP="001F0383">
      <w:pPr>
        <w:pStyle w:val="Titre2"/>
        <w:bidi/>
      </w:pPr>
      <w:bookmarkStart w:id="373" w:name="_Toc226110738"/>
      <w:r>
        <w:rPr>
          <w:rtl/>
        </w:rPr>
        <w:t>أهداف التعلم</w:t>
      </w:r>
      <w:bookmarkEnd w:id="373"/>
    </w:p>
    <w:p w14:paraId="2B6E00A2" w14:textId="77777777" w:rsidR="00527AEA" w:rsidRDefault="00000000" w:rsidP="001F0383">
      <w:pPr>
        <w:bidi/>
        <w:spacing w:before="100" w:after="100" w:line="360" w:lineRule="auto"/>
        <w:jc w:val="both"/>
      </w:pPr>
      <w:r>
        <w:t>تلخيص الإجابة المركزية على سؤال "لماذا خلق الله الشر" في كلمة واحدة (الابتلاء).</w:t>
      </w:r>
    </w:p>
    <w:p w14:paraId="361B18D3" w14:textId="77777777" w:rsidR="00527AEA" w:rsidRDefault="00000000" w:rsidP="001F0383">
      <w:pPr>
        <w:bidi/>
        <w:spacing w:before="100" w:after="100" w:line="360" w:lineRule="auto"/>
        <w:jc w:val="both"/>
      </w:pPr>
      <w:r>
        <w:t>التمييز بين مفهومي "الابتلاء" (عام) و"البلاء" (خاص للمؤمنين للترقية).</w:t>
      </w:r>
    </w:p>
    <w:p w14:paraId="4894310E" w14:textId="77777777" w:rsidR="00527AEA" w:rsidRDefault="00000000" w:rsidP="001F0383">
      <w:pPr>
        <w:bidi/>
        <w:spacing w:before="100" w:after="100" w:line="360" w:lineRule="auto"/>
        <w:jc w:val="both"/>
      </w:pPr>
      <w:r>
        <w:t>تحليل أثر "الشر" في استخراج عبوديات التمحيص والتزكية والمدافعة.</w:t>
      </w:r>
    </w:p>
    <w:p w14:paraId="782AB282" w14:textId="77777777" w:rsidR="00527AEA" w:rsidRDefault="00000000" w:rsidP="001F0383">
      <w:pPr>
        <w:bidi/>
        <w:spacing w:before="100" w:after="100" w:line="360" w:lineRule="auto"/>
        <w:jc w:val="both"/>
      </w:pPr>
      <w:r>
        <w:t>تفنيد مغالطة "الانتحار المعلوماتي" التي تطلب إجابة دون الإيمان بالخالق.</w:t>
      </w:r>
    </w:p>
    <w:p w14:paraId="190F2FEC" w14:textId="77777777" w:rsidR="00527AEA" w:rsidRDefault="00000000" w:rsidP="001F0383">
      <w:pPr>
        <w:bidi/>
        <w:spacing w:before="100" w:after="100" w:line="360" w:lineRule="auto"/>
        <w:jc w:val="both"/>
      </w:pPr>
      <w:r>
        <w:t>تحليل ظاهرة "نسيان الألم" وأثر الشهوة في تكرار الذنوب رغم المعاناة.</w:t>
      </w:r>
    </w:p>
    <w:p w14:paraId="76AE2C99" w14:textId="77777777" w:rsidR="00527AEA" w:rsidRDefault="00000000" w:rsidP="001F0383">
      <w:pPr>
        <w:bidi/>
        <w:spacing w:before="100" w:after="100" w:line="360" w:lineRule="auto"/>
        <w:jc w:val="both"/>
      </w:pPr>
      <w:r>
        <w:t>استنباط الأدلة العقلية على "الخيرية المطلقة" لله من خلال فطرية طلب الكمال.</w:t>
      </w:r>
    </w:p>
    <w:p w14:paraId="12F1EECF" w14:textId="77777777" w:rsidR="00527AEA" w:rsidRDefault="00000000" w:rsidP="001F0383">
      <w:pPr>
        <w:bidi/>
        <w:spacing w:before="100" w:after="100" w:line="360" w:lineRule="auto"/>
        <w:jc w:val="both"/>
      </w:pPr>
      <w:r>
        <w:t>تحليل الفرق بين "الإرادة الكونية" (المشيئة) و"الإرادة الشرعية" (الرضا).</w:t>
      </w:r>
    </w:p>
    <w:p w14:paraId="66632D2D" w14:textId="77777777" w:rsidR="00527AEA" w:rsidRDefault="00000000" w:rsidP="001F0383">
      <w:pPr>
        <w:bidi/>
        <w:spacing w:before="100" w:after="100" w:line="360" w:lineRule="auto"/>
        <w:jc w:val="both"/>
      </w:pPr>
      <w:r>
        <w:t>تقييم كيفية التعامل النفسي مع مرضى الأورام من منظور "الوقاية" و"المزاحمة".</w:t>
      </w:r>
    </w:p>
    <w:p w14:paraId="05C8F71C" w14:textId="77777777" w:rsidR="00527AEA" w:rsidRDefault="00000000" w:rsidP="001F0383">
      <w:pPr>
        <w:bidi/>
        <w:spacing w:before="100" w:after="100" w:line="360" w:lineRule="auto"/>
        <w:jc w:val="both"/>
      </w:pPr>
      <w:r>
        <w:t>نقد فكرة "الاستغناء عن ألم المنبه" وضرورته لاستشعار الرحمة.</w:t>
      </w:r>
    </w:p>
    <w:p w14:paraId="09BCA5E5" w14:textId="77777777" w:rsidR="00527AEA" w:rsidRDefault="00000000" w:rsidP="001F0383">
      <w:pPr>
        <w:bidi/>
        <w:spacing w:before="100" w:after="100" w:line="360" w:lineRule="auto"/>
        <w:jc w:val="both"/>
      </w:pPr>
      <w:r>
        <w:t>تحليل "معركة أحد" كنموذج تطبيقي لتمييز المصيب من المخطئ وابتلاء الصدق.</w:t>
      </w:r>
    </w:p>
    <w:p w14:paraId="253508ED" w14:textId="77777777" w:rsidR="00527AEA" w:rsidRDefault="00000000" w:rsidP="001F0383">
      <w:pPr>
        <w:bidi/>
        <w:spacing w:before="100" w:after="100" w:line="360" w:lineRule="auto"/>
        <w:jc w:val="both"/>
      </w:pPr>
      <w:r>
        <w:t>التمييز بين "الخوف من ملك الموت" وضرورة "الاستعداد للقاء".</w:t>
      </w:r>
    </w:p>
    <w:p w14:paraId="7EA4318D" w14:textId="77777777" w:rsidR="00527AEA" w:rsidRDefault="00000000" w:rsidP="001F0383">
      <w:pPr>
        <w:bidi/>
        <w:spacing w:before="100" w:after="100" w:line="360" w:lineRule="auto"/>
        <w:jc w:val="both"/>
      </w:pPr>
      <w:r>
        <w:t>تحليل أثر "الأنمي" والخيال الخارق في عدم الرضا بالواقع الإنساني (كالحيض والضعف).</w:t>
      </w:r>
    </w:p>
    <w:p w14:paraId="7C0DFD08" w14:textId="16A0A10A" w:rsidR="00527AEA" w:rsidRDefault="007F5FBB" w:rsidP="001F0383">
      <w:pPr>
        <w:pStyle w:val="Titre2"/>
        <w:bidi/>
      </w:pPr>
      <w:bookmarkStart w:id="374" w:name="_Toc226110739"/>
      <w:r>
        <w:rPr>
          <w:rtl/>
        </w:rPr>
        <w:t>المفاهيم الأساسية</w:t>
      </w:r>
      <w:bookmarkEnd w:id="374"/>
    </w:p>
    <w:p w14:paraId="3FB12433" w14:textId="589306F3" w:rsidR="00527AEA" w:rsidRDefault="00000000" w:rsidP="001F0383">
      <w:pPr>
        <w:bidi/>
        <w:spacing w:before="100" w:after="100" w:line="360" w:lineRule="auto"/>
        <w:jc w:val="both"/>
      </w:pPr>
      <w:r>
        <w:t>ا الابتلاء (الإجابة الجامعة)خلق الشر ليختبر الله به الخلق "ليبلونهم"، وهو حجر الزاوية في فهم وجود المعاناة.</w:t>
      </w:r>
    </w:p>
    <w:p w14:paraId="09C6A1F5" w14:textId="1B7E714B" w:rsidR="00527AEA" w:rsidRDefault="00000000" w:rsidP="001F0383">
      <w:pPr>
        <w:bidi/>
        <w:spacing w:before="100" w:after="100" w:line="360" w:lineRule="auto"/>
        <w:jc w:val="both"/>
      </w:pPr>
      <w:r>
        <w:t>ا البلاءاختبار خاص للمؤمنين غرضه الترقية والتمحيص واستخراج أفضل ما في النفس من صبر ويقين.</w:t>
      </w:r>
    </w:p>
    <w:p w14:paraId="243FD6EC" w14:textId="5CCD1BFE" w:rsidR="00527AEA" w:rsidRDefault="00000000" w:rsidP="001F0383">
      <w:pPr>
        <w:bidi/>
        <w:spacing w:before="100" w:after="100" w:line="360" w:lineRule="auto"/>
        <w:jc w:val="both"/>
      </w:pPr>
      <w:r>
        <w:t>ا التمحيص والتزكيةعملية تنقية النفس من الشوائب والادعاءات الكاذبة، وتظهر بوضوح عند وقوع الشر والمحن.</w:t>
      </w:r>
    </w:p>
    <w:p w14:paraId="4024E7F0" w14:textId="43B7BFA2" w:rsidR="00527AEA" w:rsidRDefault="00000000" w:rsidP="001F0383">
      <w:pPr>
        <w:bidi/>
        <w:spacing w:before="100" w:after="100" w:line="360" w:lineRule="auto"/>
        <w:jc w:val="both"/>
      </w:pPr>
      <w:r>
        <w:lastRenderedPageBreak/>
        <w:t>ا المدافعةالدور الإيجابي للمؤمن في مواجهة الشر بدلاً من الاستسلام له، وهو جزء من مهمة الخلافة.</w:t>
      </w:r>
    </w:p>
    <w:p w14:paraId="62E2B19C" w14:textId="7B3F73F4" w:rsidR="00527AEA" w:rsidRDefault="00000000" w:rsidP="001F0383">
      <w:pPr>
        <w:bidi/>
        <w:spacing w:before="100" w:after="100" w:line="360" w:lineRule="auto"/>
        <w:jc w:val="both"/>
      </w:pPr>
      <w:r>
        <w:t>ا الإيمان الأفيوني (نقد الماركسية)الرد على مقولة "الدين أفيون الشعوب" بأن الاضطرار والشر هما اللذان يدفعان الإنسان لصدق الإيمان واللجوء للخالق.</w:t>
      </w:r>
    </w:p>
    <w:p w14:paraId="2DC49C31" w14:textId="4C504A21" w:rsidR="00527AEA" w:rsidRDefault="00000000" w:rsidP="001F0383">
      <w:pPr>
        <w:bidi/>
        <w:spacing w:before="100" w:after="100" w:line="360" w:lineRule="auto"/>
        <w:jc w:val="both"/>
      </w:pPr>
      <w:r>
        <w:t>ا الصبر الجميلالثبات النفسي والرضا القلبي مع وجود الألم، كما في نموذج يعقوب عليه السلام وأهل غزة.</w:t>
      </w:r>
    </w:p>
    <w:p w14:paraId="6AA8DA91" w14:textId="3F38C2CF" w:rsidR="00527AEA" w:rsidRDefault="00000000" w:rsidP="001F0383">
      <w:pPr>
        <w:bidi/>
        <w:spacing w:before="100" w:after="100" w:line="360" w:lineRule="auto"/>
        <w:jc w:val="both"/>
      </w:pPr>
      <w:r>
        <w:t>ا "لو" الشيطانيةالانشغال بما فات والتحسر عليه، مما يفتح باباً للشر النفسي والاعتراض على القدر.</w:t>
      </w:r>
    </w:p>
    <w:p w14:paraId="6AD5D38D" w14:textId="7F964B79" w:rsidR="00527AEA" w:rsidRDefault="00000000" w:rsidP="001F0383">
      <w:pPr>
        <w:bidi/>
        <w:spacing w:before="100" w:after="100" w:line="360" w:lineRule="auto"/>
        <w:jc w:val="both"/>
      </w:pPr>
      <w:r>
        <w:t>ا الإرادة الكونيةمشيئة الله العامة التي يقع بها كل شيء في الكون، سواء أحبه الله أم كرهه.</w:t>
      </w:r>
    </w:p>
    <w:p w14:paraId="2821B120" w14:textId="43DA5DB6" w:rsidR="00527AEA" w:rsidRDefault="00000000" w:rsidP="001F0383">
      <w:pPr>
        <w:bidi/>
        <w:spacing w:before="100" w:after="100" w:line="360" w:lineRule="auto"/>
        <w:jc w:val="both"/>
      </w:pPr>
      <w:r>
        <w:t>ا الإرادة الشرعيةما يحبه الله ويرضاه ويأمر به، وقد يخالفها العبد بفعله (كالمعصية).</w:t>
      </w:r>
    </w:p>
    <w:p w14:paraId="2F94D77E" w14:textId="2B49F998" w:rsidR="00527AEA" w:rsidRDefault="00000000" w:rsidP="001F0383">
      <w:pPr>
        <w:bidi/>
        <w:spacing w:before="100" w:after="100" w:line="360" w:lineRule="auto"/>
        <w:jc w:val="both"/>
      </w:pPr>
      <w:r>
        <w:t>ا السلوك القهري (الوسواس)حالة نفسية تُفقد الإنسان شعوره بالاختيار، وهي استثناء يؤكد قاعدة أن الإنسان مختار في أفعاله الأصلية.</w:t>
      </w:r>
    </w:p>
    <w:p w14:paraId="7C1BBF75" w14:textId="4FF8F3F7" w:rsidR="00527AEA" w:rsidRDefault="00000000" w:rsidP="001F0383">
      <w:pPr>
        <w:bidi/>
        <w:spacing w:before="100" w:after="100" w:line="360" w:lineRule="auto"/>
        <w:jc w:val="both"/>
      </w:pPr>
      <w:r>
        <w:t>ا وهم الكمال في بشرية القدواتتوقع العصمة من الدعاة أو المصلحين، مما يسبب صدمة نفسية عند رؤية نقصهم أو اختلافهم.</w:t>
      </w:r>
    </w:p>
    <w:p w14:paraId="4F8CDEAB" w14:textId="1CB429F8" w:rsidR="00527AEA" w:rsidRDefault="00000000" w:rsidP="001F0383">
      <w:pPr>
        <w:bidi/>
        <w:spacing w:before="100" w:after="100" w:line="360" w:lineRule="auto"/>
        <w:jc w:val="both"/>
      </w:pPr>
      <w:r>
        <w:t>ا البناء المنهجي (نقد تربوي)الإشارة لبعض البرامج العلمية التي قد تربي "هشاشة نفسية" لعدم تدريبها على فقه الاختلاف وبشرية القدوات.</w:t>
      </w:r>
    </w:p>
    <w:p w14:paraId="6A472700" w14:textId="46BABD66" w:rsidR="00527AEA" w:rsidRDefault="00000000" w:rsidP="001F0383">
      <w:pPr>
        <w:bidi/>
        <w:spacing w:before="100" w:after="100" w:line="360" w:lineRule="auto"/>
        <w:jc w:val="both"/>
      </w:pPr>
      <w:r>
        <w:t>ا العلاج التلطيفي (Palliative Care)التعامل مع الحالات المتقدمة من المرض، ويؤكد المحاضر أن "فقه النفس" هو وقاية لهؤلاء وصياغة لتعاملهم مع الألم.</w:t>
      </w:r>
    </w:p>
    <w:p w14:paraId="46B025E2" w14:textId="0500D5A3" w:rsidR="00527AEA" w:rsidRDefault="00000000" w:rsidP="001F0383">
      <w:pPr>
        <w:bidi/>
        <w:spacing w:before="100" w:after="100" w:line="360" w:lineRule="auto"/>
        <w:jc w:val="both"/>
      </w:pPr>
      <w:r>
        <w:t>ا الاستعاذةالالتجاء لله من "شر ما خلق"، وهي اعتراف بمصدر الشر وطلب الوقاية منه.</w:t>
      </w:r>
    </w:p>
    <w:p w14:paraId="6EAA24BE" w14:textId="0C10910E" w:rsidR="00527AEA" w:rsidRDefault="00000000" w:rsidP="001F0383">
      <w:pPr>
        <w:bidi/>
        <w:spacing w:before="100" w:after="100" w:line="360" w:lineRule="auto"/>
        <w:jc w:val="both"/>
      </w:pPr>
      <w:r>
        <w:t>ا "الأمية المركبة"ادعاء الفهم الفلسفي مع الجهل بأبجديات الوحي والقرآن، مما يسبب تخبطاً في فهم معضلة الشر.</w:t>
      </w:r>
    </w:p>
    <w:p w14:paraId="10C20A8C" w14:textId="29631F24" w:rsidR="00BA7DEF" w:rsidRDefault="00BA7DEF" w:rsidP="001F0383">
      <w:pPr>
        <w:pStyle w:val="Titre2"/>
        <w:bidi/>
        <w:rPr>
          <w:rtl/>
        </w:rPr>
      </w:pPr>
      <w:bookmarkStart w:id="375" w:name="_Toc226110740"/>
      <w:r>
        <w:rPr>
          <w:rtl/>
        </w:rPr>
        <w:t>المحتوى المنظم</w:t>
      </w:r>
      <w:bookmarkEnd w:id="375"/>
    </w:p>
    <w:p w14:paraId="6E529A1E" w14:textId="35DD95A1" w:rsidR="005B74D5" w:rsidRDefault="005B74D5" w:rsidP="001F0383">
      <w:pPr>
        <w:bidi/>
      </w:pPr>
    </w:p>
    <w:p w14:paraId="7B10755E" w14:textId="34E91EE2" w:rsidR="00527AEA" w:rsidRDefault="00000000" w:rsidP="001F0383">
      <w:pPr>
        <w:bidi/>
        <w:spacing w:before="100" w:after="100" w:line="360" w:lineRule="auto"/>
        <w:jc w:val="both"/>
      </w:pPr>
      <w:r>
        <w:t xml:space="preserve"> صياغة الإجابة المركزية "لماذا خلق الله الشر؟"يؤكد المحاضر أن الإجابة تبدأ من "لا أعلم" بمراد الله المطلق، لكنها تستند لوحي الخالق الذي أخبرنا بأن الغرض هو "الابتلاء". الشر ليس عبثاً، بل هو وسيلة "لتمحيص" الناس و"تزكيتهم". هو ابتلاء من خالق الخلق ليظهر من الذي "يدافع" الشر بالخير، ومن الذي يستسلم له. الكلمة المفتاحية هنا هي أن الله "شاء" الشر ليختبر به عباده، لا ليعذبهم.</w:t>
      </w:r>
    </w:p>
    <w:p w14:paraId="417384B2" w14:textId="77777777" w:rsidR="00527AEA" w:rsidRDefault="00000000" w:rsidP="001F0383">
      <w:pPr>
        <w:bidi/>
        <w:spacing w:before="100" w:after="100" w:line="360" w:lineRule="auto"/>
        <w:jc w:val="both"/>
      </w:pPr>
      <w:r>
        <w:t>من أمثلة ذلك:</w:t>
      </w:r>
    </w:p>
    <w:p w14:paraId="07B669B9" w14:textId="77777777" w:rsidR="00527AEA" w:rsidRDefault="00000000" w:rsidP="001F0383">
      <w:pPr>
        <w:bidi/>
        <w:spacing w:before="100" w:after="100" w:line="360" w:lineRule="auto"/>
        <w:jc w:val="both"/>
      </w:pPr>
      <w:r>
        <w:t>نبلوكم بالشر والخير فتنة؛ فالشر اختبار للصبر والخير اختبار للشكر.</w:t>
      </w:r>
    </w:p>
    <w:p w14:paraId="0A2E51A7" w14:textId="04FBD970" w:rsidR="00527AEA" w:rsidRDefault="00000000" w:rsidP="001F0383">
      <w:pPr>
        <w:bidi/>
        <w:spacing w:before="100" w:after="100" w:line="360" w:lineRule="auto"/>
        <w:jc w:val="both"/>
      </w:pPr>
      <w:r>
        <w:lastRenderedPageBreak/>
        <w:t>الشر الذي يستخرج من الإنسان "الرحمة" بالكلب الظامئ فيدخله الجنة. التمييز بين الابتلاء والبلاءيوضح فقه النفس فرقاً دقيقاً؛ فالابتلاء عام لكل الخلق (مؤمن وكافر)، بينما "البلاء" أخص بالمؤمنين. البلاء هو "اختبار ترقية" يهدف لاستخراج أفضل ما في المؤمن من عبوديات الذل والانكسار لله. الابتلاء قد يكون عقوبة أو تنبيهاً، أما البلاء في حق الصادقين فهو "محبة" وتطهير ليرفع درجاتهم في الآخرة.</w:t>
      </w:r>
    </w:p>
    <w:p w14:paraId="2DFF3AC7" w14:textId="77777777" w:rsidR="00527AEA" w:rsidRDefault="00000000" w:rsidP="001F0383">
      <w:pPr>
        <w:bidi/>
        <w:spacing w:before="100" w:after="100" w:line="360" w:lineRule="auto"/>
        <w:jc w:val="both"/>
      </w:pPr>
      <w:r>
        <w:t>من أمثلة ذلك:</w:t>
      </w:r>
    </w:p>
    <w:p w14:paraId="337EA63B" w14:textId="77777777" w:rsidR="00527AEA" w:rsidRDefault="00000000" w:rsidP="001F0383">
      <w:pPr>
        <w:bidi/>
        <w:spacing w:before="100" w:after="100" w:line="360" w:lineRule="auto"/>
        <w:jc w:val="both"/>
      </w:pPr>
      <w:r>
        <w:t>بلاء الأنبياء الذين هم أشد الناس معاناة جسدية وأعظمهم طمأنينة روحية.</w:t>
      </w:r>
    </w:p>
    <w:p w14:paraId="7256FC72" w14:textId="4CD145C6" w:rsidR="00527AEA" w:rsidRDefault="00000000" w:rsidP="001F0383">
      <w:pPr>
        <w:bidi/>
        <w:spacing w:before="100" w:after="100" w:line="360" w:lineRule="auto"/>
        <w:jc w:val="both"/>
      </w:pPr>
      <w:r>
        <w:t>ابتلاء غزة الذي صار "بلاءً" مرقياً لأهلها وكاشفاً لنفاق غيرهم. الرد على الشبهات الملحادية حول صفات اللهيرد المحاضر على تساؤل: "كيف يكون طيباً ويخلق شراً؟". الإجابة أن الله "لا يقبل" إلا طيباً في العمل، لكنه "يخلق" الشر كأداة اختبار. العقل الفطري يطلب "الكمال والخير المطلق"، وبما أن هذا الكمال مفقود في المخلوق الضعيف، تعين عقلاً وجوده عند "الخالق المفارق". رفض الملحد للشر هو في الحقيقة دليل على "فطرته" التي تطلب كمال الله.</w:t>
      </w:r>
    </w:p>
    <w:p w14:paraId="0E1F9196" w14:textId="77777777" w:rsidR="00527AEA" w:rsidRDefault="00000000" w:rsidP="001F0383">
      <w:pPr>
        <w:bidi/>
        <w:spacing w:before="100" w:after="100" w:line="360" w:lineRule="auto"/>
        <w:jc w:val="both"/>
      </w:pPr>
      <w:r>
        <w:t>من أمثلة ذلك:</w:t>
      </w:r>
    </w:p>
    <w:p w14:paraId="6C20D7D2" w14:textId="77777777" w:rsidR="00527AEA" w:rsidRDefault="00000000" w:rsidP="001F0383">
      <w:pPr>
        <w:bidi/>
        <w:spacing w:before="100" w:after="100" w:line="360" w:lineRule="auto"/>
        <w:jc w:val="both"/>
      </w:pPr>
      <w:r>
        <w:t>الملحد الذي يكره السرطان هو في الحقيقة يطلب "النعيم المطلق" الذي لا يوجد إلا عند الله.</w:t>
      </w:r>
    </w:p>
    <w:p w14:paraId="1CC43230" w14:textId="136E9D97" w:rsidR="00527AEA" w:rsidRDefault="00000000" w:rsidP="001F0383">
      <w:pPr>
        <w:bidi/>
        <w:spacing w:before="100" w:after="100" w:line="360" w:lineRule="auto"/>
        <w:jc w:val="both"/>
      </w:pPr>
      <w:r>
        <w:t>الفرق بين "عدم القدرة على فعل الشيء" وبين "خلقه للاختبار"؛ فالصانع لا يشبه صنعته. سيكولوجية تكرار الذنب ونسيان الألميعلق المحاضر على آية "ولو ردوا لعادوا"، موضحاً أن الإنسان كائن "نسّاء". الألم اللحظي قد يسبب توبة مؤقتة، لكن "الشهوة" والجهالة تدفعان لتكرار الفعل بمجرد غياب الألم. هذا يفسر لماذا يعود المدمن لادمانه أو السارق لسرقته رغم ذوقه لمرارة العواقب سابقاً. النفس تحتاج لـ "رياضة" وتزكية مستمرة لا لمجرد صدمة ألم.</w:t>
      </w:r>
    </w:p>
    <w:p w14:paraId="2DC619EE" w14:textId="77777777" w:rsidR="00527AEA" w:rsidRDefault="00000000" w:rsidP="001F0383">
      <w:pPr>
        <w:bidi/>
        <w:spacing w:before="100" w:after="100" w:line="360" w:lineRule="auto"/>
        <w:jc w:val="both"/>
      </w:pPr>
      <w:r>
        <w:t>من أمثلة ذلك:</w:t>
      </w:r>
    </w:p>
    <w:p w14:paraId="23DD85AC" w14:textId="77777777" w:rsidR="00527AEA" w:rsidRDefault="00000000" w:rsidP="001F0383">
      <w:pPr>
        <w:bidi/>
        <w:spacing w:before="100" w:after="100" w:line="360" w:lineRule="auto"/>
        <w:jc w:val="both"/>
      </w:pPr>
      <w:r>
        <w:t>الشخص الذي يتخمر ويستفرغ من شدة الأكل، ثم يعود لنفس الشره بعد سويعات.</w:t>
      </w:r>
    </w:p>
    <w:p w14:paraId="1E6263FB" w14:textId="15A06979" w:rsidR="00527AEA" w:rsidRDefault="00000000" w:rsidP="001F0383">
      <w:pPr>
        <w:bidi/>
        <w:spacing w:before="100" w:after="100" w:line="360" w:lineRule="auto"/>
        <w:jc w:val="both"/>
      </w:pPr>
      <w:r>
        <w:t>فرعون الذي رأى المعجزات التسع ولم يؤمن إلا في لحظة الغرق "اضطراراً". أهمية الألم كمنبه "فطري"ينتقد المحاضر الرغبة في "الاستغناء عن الألم". الألم هو المنبه الذي يحمي الجسد والروح. لولا "ألم الجوع" لما أكل الإنسان، ولولا "ألم المعصية" (الندم) لما تاب. الوصول لمرحلة "الثلاجة" التي لا تشعر بالألم هو موت روحي وجسدي. الوجع هو الذي يبصرنا بضعفنا ويحرك فينا "الرحمة" تجاه آلام الآخرين.</w:t>
      </w:r>
    </w:p>
    <w:p w14:paraId="3FA24CFB" w14:textId="77777777" w:rsidR="00527AEA" w:rsidRDefault="00000000" w:rsidP="001F0383">
      <w:pPr>
        <w:bidi/>
        <w:spacing w:before="100" w:after="100" w:line="360" w:lineRule="auto"/>
        <w:jc w:val="both"/>
      </w:pPr>
      <w:r>
        <w:t>من أمثلة ذلك:</w:t>
      </w:r>
    </w:p>
    <w:p w14:paraId="507006E2" w14:textId="77777777" w:rsidR="00527AEA" w:rsidRDefault="00000000" w:rsidP="001F0383">
      <w:pPr>
        <w:bidi/>
        <w:spacing w:before="100" w:after="100" w:line="360" w:lineRule="auto"/>
        <w:jc w:val="both"/>
      </w:pPr>
      <w:r>
        <w:t>الشخص الذي يريد أن يأكل "بالساعة" دون جوع؛ قد يقع في ترف مفسد للجسد.</w:t>
      </w:r>
    </w:p>
    <w:p w14:paraId="42C9E84C" w14:textId="45FB029A" w:rsidR="00527AEA" w:rsidRDefault="00000000" w:rsidP="001F0383">
      <w:pPr>
        <w:bidi/>
        <w:spacing w:before="100" w:after="100" w:line="360" w:lineRule="auto"/>
        <w:jc w:val="both"/>
      </w:pPr>
      <w:r>
        <w:t>عدم استشعار ألم الآخرين يجعل الإنسان بارداً وقاسياً. معالجة "الوساوس القهرية" والشرور النفسيةيوضح فقه النفس أن الوسواس القهري هو حالة يضعف فيها "الاختيار" البشري، وهي ابتلاء يحتاج لتعامل خاص (طبي ونفسي). الإشكال يكمن فيمن يتخذ من الوسواس ذريعة لترك "المقدور عليه" من الطاعات. الرد على شبهات الوسواس يكون باليقين في "رحمة الله" وعدم الانجرار وراء تعقيدات المنطق التي تزيد الطين بلة.</w:t>
      </w:r>
    </w:p>
    <w:p w14:paraId="56E189F1" w14:textId="77777777" w:rsidR="00527AEA" w:rsidRDefault="00000000" w:rsidP="001F0383">
      <w:pPr>
        <w:bidi/>
        <w:spacing w:before="100" w:after="100" w:line="360" w:lineRule="auto"/>
        <w:jc w:val="both"/>
      </w:pPr>
      <w:r>
        <w:lastRenderedPageBreak/>
        <w:t>من أمثلة ذلك:</w:t>
      </w:r>
    </w:p>
    <w:p w14:paraId="2575D6B1" w14:textId="77777777" w:rsidR="00527AEA" w:rsidRDefault="00000000" w:rsidP="001F0383">
      <w:pPr>
        <w:bidi/>
        <w:spacing w:before="100" w:after="100" w:line="360" w:lineRule="auto"/>
        <w:jc w:val="both"/>
      </w:pPr>
      <w:r>
        <w:t>الشاب الذي يغرق في "الأسئلة الوجودية" وهو يعاني أصلاً من فراغ روحي واجتماعي.</w:t>
      </w:r>
    </w:p>
    <w:p w14:paraId="60827B03" w14:textId="499F97E6" w:rsidR="00527AEA" w:rsidRDefault="00000000" w:rsidP="001F0383">
      <w:pPr>
        <w:bidi/>
        <w:spacing w:before="100" w:after="100" w:line="360" w:lineRule="auto"/>
        <w:jc w:val="both"/>
      </w:pPr>
      <w:r>
        <w:t>الرد البسيط "الله أعلم" الذي يريح النفس، مقابل "المنطق" الذي قد يعقد الوسواس. أثر المداخلات الخيالية (الأنمي) على الرضايحذر المحاضر من أثر "الأنمي" والقصص الخارقة على النفس. هذه المداخلات تبني "توقعات خيالية" تجعل الفتاة أو الشاب يرفض واقع بشريته (كالمرض، الحيض، الضعف الجسدي). الصراع بين "البطل الخارق" في الخيال وبين "الإنسان الضعيف" في الواقع يولد سخطاً على الخالق واعتراضاً على السنن الكونية.</w:t>
      </w:r>
    </w:p>
    <w:p w14:paraId="08B600BA" w14:textId="77777777" w:rsidR="00527AEA" w:rsidRDefault="00000000" w:rsidP="001F0383">
      <w:pPr>
        <w:bidi/>
        <w:spacing w:before="100" w:after="100" w:line="360" w:lineRule="auto"/>
        <w:jc w:val="both"/>
      </w:pPr>
      <w:r>
        <w:t>من أمثلة ذلك:</w:t>
      </w:r>
    </w:p>
    <w:p w14:paraId="4946A2DB" w14:textId="77777777" w:rsidR="00527AEA" w:rsidRDefault="00000000" w:rsidP="001F0383">
      <w:pPr>
        <w:bidi/>
        <w:spacing w:before="100" w:after="100" w:line="360" w:lineRule="auto"/>
        <w:jc w:val="both"/>
      </w:pPr>
      <w:r>
        <w:t>الفتاة التي تكره "الحيض" لأن بطلات الأنمي لا يمررن بهذه الضعفات البشرية.</w:t>
      </w:r>
    </w:p>
    <w:p w14:paraId="4ECB243A" w14:textId="0A93371D" w:rsidR="00527AEA" w:rsidRDefault="00000000" w:rsidP="001F0383">
      <w:pPr>
        <w:bidi/>
        <w:spacing w:before="100" w:after="100" w:line="360" w:lineRule="auto"/>
        <w:jc w:val="both"/>
      </w:pPr>
      <w:r>
        <w:t>الشاب الذي أدمن 1000 عنوان أنمي وصار يرى الواقع باهتاً ومملاً. بشرية القدوات وفقه الاختلافينبه المحاضر لخطورة "تقديس الدعاة" أو البرامج العلمية. رؤية "القدوة" يخطئ أو يختلف مع غيره يجب أن تكون درساً في "البشرية" لا سبباً للتشتت واللحاد. فقه النفس يربي على أن "الكمال لله وحده"، وأن الصراع العلمي بين المصلحين هو "ميدان تمحيص" للمتابع ليعرف أين يضع ثقته وكيف يستقي الحق.</w:t>
      </w:r>
    </w:p>
    <w:p w14:paraId="6239959E" w14:textId="77777777" w:rsidR="00527AEA" w:rsidRDefault="00000000" w:rsidP="001F0383">
      <w:pPr>
        <w:bidi/>
        <w:spacing w:before="100" w:after="100" w:line="360" w:lineRule="auto"/>
        <w:jc w:val="both"/>
      </w:pPr>
      <w:r>
        <w:t>من أمثلة ذلك:</w:t>
      </w:r>
    </w:p>
    <w:p w14:paraId="562DB25A" w14:textId="77777777" w:rsidR="00527AEA" w:rsidRDefault="00000000" w:rsidP="001F0383">
      <w:pPr>
        <w:bidi/>
        <w:spacing w:before="100" w:after="100" w:line="360" w:lineRule="auto"/>
        <w:jc w:val="both"/>
      </w:pPr>
      <w:r>
        <w:t>الصدمة النفسية لطلاب "البناء المنهجي" عند رؤية اختلاف المتصدرين فيه.</w:t>
      </w:r>
    </w:p>
    <w:p w14:paraId="12878503" w14:textId="4CB5FDDF" w:rsidR="00527AEA" w:rsidRDefault="00000000" w:rsidP="001F0383">
      <w:pPr>
        <w:bidi/>
        <w:spacing w:before="100" w:after="100" w:line="360" w:lineRule="auto"/>
        <w:jc w:val="both"/>
      </w:pPr>
      <w:r>
        <w:t>الصحابة في "أحد" الذين اختلفوا فكان ذلك درساً في التربية والتمحيص. الفرق بين "الإرادة الكونية" و"الشرعية"لحل إشكال "كيف يخلق الله ما يكره"، يوضح المحاضر أن الله "شاء" وجود كل شيء (كوناً)، لكنه لم "يرض" بكل شيء (شرعاً). الله شاء وجود الشيطان ليتحقق الابتلاء، لكنه أراد من العبد شرعاً أن يخالفه. هذا التمييز يرفع تهمة "التناقض" عن الخالق سبحانه ويحفظ معنى المسؤولية البشرية.</w:t>
      </w:r>
    </w:p>
    <w:p w14:paraId="7406782A" w14:textId="77777777" w:rsidR="00527AEA" w:rsidRDefault="00000000" w:rsidP="001F0383">
      <w:pPr>
        <w:bidi/>
        <w:spacing w:before="100" w:after="100" w:line="360" w:lineRule="auto"/>
        <w:jc w:val="both"/>
      </w:pPr>
      <w:r>
        <w:t>من أمثلة ذلك:</w:t>
      </w:r>
    </w:p>
    <w:p w14:paraId="373CC650" w14:textId="77777777" w:rsidR="00527AEA" w:rsidRDefault="00000000" w:rsidP="001F0383">
      <w:pPr>
        <w:bidi/>
        <w:spacing w:before="100" w:after="100" w:line="360" w:lineRule="auto"/>
        <w:jc w:val="both"/>
      </w:pPr>
      <w:r>
        <w:t>أراد الله من الصهاينة "شرعاً" العدل، وشاء وجودهم "كوناً" للابتلاء.</w:t>
      </w:r>
    </w:p>
    <w:p w14:paraId="1AA21ACC" w14:textId="7CD91F89" w:rsidR="00527AEA" w:rsidRDefault="00000000" w:rsidP="001F0383">
      <w:pPr>
        <w:bidi/>
        <w:spacing w:before="100" w:after="100" w:line="360" w:lineRule="auto"/>
        <w:jc w:val="both"/>
      </w:pPr>
      <w:r>
        <w:t>إرادة "اليسر" شرعية، ووقوع "العسر" بمخالفة السنن كونية. الطمأنينة وسط "منطقة الحرب"يشرح المحاضر أن "الإقناع" بالكلمات لا يكفي للأطفال في مناطق النزاع. الأهم هو رؤية "نموذج مطمئن" أمامهم. الطمأنينة هي حال نفسية تنتقل بالمحاكاة. عندما يرى الطفل والديه يمارسان حياتهما بيقين وتوكل رغم القصف، فإنه يستوعب أن "الشر" ليس نهاية العالم وأن "الخالق" مطلع ومعين.</w:t>
      </w:r>
    </w:p>
    <w:p w14:paraId="57EAD1CF" w14:textId="77777777" w:rsidR="00527AEA" w:rsidRDefault="00000000" w:rsidP="001F0383">
      <w:pPr>
        <w:bidi/>
        <w:spacing w:before="100" w:after="100" w:line="360" w:lineRule="auto"/>
        <w:jc w:val="both"/>
      </w:pPr>
      <w:r>
        <w:t>من أمثلة ذلك:</w:t>
      </w:r>
    </w:p>
    <w:p w14:paraId="667FD9E6" w14:textId="77777777" w:rsidR="00527AEA" w:rsidRDefault="00000000" w:rsidP="001F0383">
      <w:pPr>
        <w:bidi/>
        <w:spacing w:before="100" w:after="100" w:line="360" w:lineRule="auto"/>
        <w:jc w:val="both"/>
      </w:pPr>
      <w:r>
        <w:t>تجربة المحاضر في الموصل؛ حيث كانت الأم تلعب معهم وتصنع السندويشات وقت الغارات لتبث الطمأنينة.</w:t>
      </w:r>
    </w:p>
    <w:p w14:paraId="4827A87F" w14:textId="309BCE92" w:rsidR="00527AEA" w:rsidRDefault="00000000" w:rsidP="001F0383">
      <w:pPr>
        <w:bidi/>
        <w:spacing w:before="100" w:after="100" w:line="360" w:lineRule="auto"/>
        <w:jc w:val="both"/>
      </w:pPr>
      <w:r>
        <w:lastRenderedPageBreak/>
        <w:t>أهل غزة الذين يزغردون للشهداء؛ نموذج يقلب مفهوم الشقاء إلى عزة. ثمرات الشر السبعة (تلخيص)يوجز المحاضر ثمرات الشر في سبع نقاط: 1) محنة وابتلاء، 2) ضرورة لتعرف الحق (بضدها تتميز الأشياء)، 3) ميدان تزكية وتخلية، 4) تربية على الجهاد والمدافعة، 5) هداية للعودة لله والدعاء، 6) نعمة اليأس من الدنيا والشوق للجنة، 7) رحمة ومغفرة ورفعة درجات.</w:t>
      </w:r>
    </w:p>
    <w:p w14:paraId="3477FD4F" w14:textId="77777777" w:rsidR="00527AEA" w:rsidRDefault="00000000" w:rsidP="001F0383">
      <w:pPr>
        <w:bidi/>
        <w:spacing w:before="100" w:after="100" w:line="360" w:lineRule="auto"/>
        <w:jc w:val="both"/>
      </w:pPr>
      <w:r>
        <w:t>من أمثلة ذلك:</w:t>
      </w:r>
    </w:p>
    <w:p w14:paraId="7A3D8C1F" w14:textId="77777777" w:rsidR="00527AEA" w:rsidRDefault="00000000" w:rsidP="001F0383">
      <w:pPr>
        <w:bidi/>
        <w:spacing w:before="100" w:after="100" w:line="360" w:lineRule="auto"/>
        <w:jc w:val="both"/>
      </w:pPr>
      <w:r>
        <w:t>إذا مسه الشر فذو دعاء عريض؛ فالشر محرك للعبودية.</w:t>
      </w:r>
    </w:p>
    <w:p w14:paraId="6F46F1DE" w14:textId="64507DFF" w:rsidR="00527AEA" w:rsidRDefault="00000000" w:rsidP="001F0383">
      <w:pPr>
        <w:bidi/>
        <w:spacing w:before="100" w:after="100" w:line="360" w:lineRule="auto"/>
        <w:jc w:val="both"/>
      </w:pPr>
      <w:r>
        <w:t>"وبشر الصابرين"؛ لا توجد هذه البشرى إلا بوجود "مصيبة" (شر). المآلات واليقين بالعدل الإلهيينتهي المجلس بالتأكيد على أن "جهنم" ليست شراً في ذاتها بل هي "عدل مطلق" يثلج صدور المظلومين. اليقين بأن "الشر" له نهاية وأن "الحق" له مآل، هو ما يمنح المؤمن القدرة على العيش في دنيا مليئة بالمنغصات دون أن يفقد طمأنينته. الخوف من ملك الموت يُعالج بـ "الاستعداد" لا بالهروب المعلوماتي.</w:t>
      </w:r>
    </w:p>
    <w:p w14:paraId="0FB9D6E0" w14:textId="77777777" w:rsidR="00527AEA" w:rsidRDefault="00000000" w:rsidP="001F0383">
      <w:pPr>
        <w:bidi/>
        <w:spacing w:before="100" w:after="100" w:line="360" w:lineRule="auto"/>
        <w:jc w:val="both"/>
      </w:pPr>
      <w:r>
        <w:t>من أمثلة ذلك:</w:t>
      </w:r>
    </w:p>
    <w:p w14:paraId="6775015A" w14:textId="77777777" w:rsidR="00527AEA" w:rsidRDefault="00000000" w:rsidP="001F0383">
      <w:pPr>
        <w:bidi/>
        <w:spacing w:before="100" w:after="100" w:line="360" w:lineRule="auto"/>
        <w:jc w:val="both"/>
      </w:pPr>
      <w:r>
        <w:t>الحمد لله على وجود جهنم؛ شعور المظلوم الذي يرى الجاني يفلت من عقاب الدنيا.</w:t>
      </w:r>
    </w:p>
    <w:p w14:paraId="0EC1B975" w14:textId="77777777" w:rsidR="00527AEA" w:rsidRDefault="00000000" w:rsidP="001F0383">
      <w:pPr>
        <w:bidi/>
        <w:spacing w:before="100" w:after="100" w:line="360" w:lineRule="auto"/>
        <w:jc w:val="both"/>
      </w:pPr>
      <w:r>
        <w:t>الاستعداد للقاء الله يجعل رؤية ملك الموت "بشرى" لا فزعاً.</w:t>
      </w:r>
    </w:p>
    <w:p w14:paraId="38F4763A" w14:textId="4B048985" w:rsidR="00527AEA" w:rsidRDefault="007F5FBB" w:rsidP="001F0383">
      <w:pPr>
        <w:pStyle w:val="Titre2"/>
        <w:bidi/>
      </w:pPr>
      <w:bookmarkStart w:id="376" w:name="_Toc226110741"/>
      <w:r>
        <w:rPr>
          <w:rtl/>
        </w:rPr>
        <w:t>النقاط الرئيسية التي يجب تذكرها</w:t>
      </w:r>
      <w:bookmarkEnd w:id="376"/>
    </w:p>
    <w:p w14:paraId="156855CE" w14:textId="77777777" w:rsidR="00527AEA" w:rsidRDefault="00000000" w:rsidP="001F0383">
      <w:pPr>
        <w:bidi/>
        <w:spacing w:before="100" w:after="100" w:line="360" w:lineRule="auto"/>
        <w:jc w:val="both"/>
      </w:pPr>
      <w:r>
        <w:t>"الابتلاء" هو الإجابة الكبرى والوحيدة التي تفسر وجود الشر في ملك الله الحكيم.</w:t>
      </w:r>
    </w:p>
    <w:p w14:paraId="5EB0854B" w14:textId="77777777" w:rsidR="00527AEA" w:rsidRDefault="00000000" w:rsidP="001F0383">
      <w:pPr>
        <w:bidi/>
        <w:spacing w:before="100" w:after="100" w:line="360" w:lineRule="auto"/>
        <w:jc w:val="both"/>
      </w:pPr>
      <w:r>
        <w:t>الألم "منبه ضروري" لسلامة الروح والجسد، والهروب منه يؤدي للبرود والقسوة.</w:t>
      </w:r>
    </w:p>
    <w:p w14:paraId="34F676B2" w14:textId="77777777" w:rsidR="00527AEA" w:rsidRDefault="00000000" w:rsidP="001F0383">
      <w:pPr>
        <w:bidi/>
        <w:spacing w:before="100" w:after="100" w:line="360" w:lineRule="auto"/>
        <w:jc w:val="both"/>
      </w:pPr>
      <w:r>
        <w:t>الله يشاء وقوع الشر "كوناً" لتحقيق الامتحان، ولا يحبه "شرعاً" ولا يرضاه لعباده.</w:t>
      </w:r>
    </w:p>
    <w:p w14:paraId="6E346C71" w14:textId="77777777" w:rsidR="00527AEA" w:rsidRDefault="00000000" w:rsidP="001F0383">
      <w:pPr>
        <w:bidi/>
        <w:spacing w:before="100" w:after="100" w:line="360" w:lineRule="auto"/>
        <w:jc w:val="both"/>
      </w:pPr>
      <w:r>
        <w:t>تكرار الذنوب رغم الألم سببه "الجهالة والنسيان" وحاجة النفس لتدريب مستمر (تزكية).</w:t>
      </w:r>
    </w:p>
    <w:p w14:paraId="6C312CD3" w14:textId="77777777" w:rsidR="00527AEA" w:rsidRDefault="00000000" w:rsidP="001F0383">
      <w:pPr>
        <w:bidi/>
        <w:spacing w:before="100" w:after="100" w:line="360" w:lineRule="auto"/>
        <w:jc w:val="both"/>
      </w:pPr>
      <w:r>
        <w:t>الخيال (الأنمي) يفسد الرضا بالبشرية، والواقعية الإيمانية هي مفتاح الطمأنينة.</w:t>
      </w:r>
    </w:p>
    <w:p w14:paraId="35918B92" w14:textId="77777777" w:rsidR="00527AEA" w:rsidRDefault="00000000" w:rsidP="001F0383">
      <w:pPr>
        <w:bidi/>
        <w:spacing w:before="100" w:after="100" w:line="360" w:lineRule="auto"/>
        <w:jc w:val="both"/>
      </w:pPr>
      <w:r>
        <w:t>الطمأنينة حالة تُكتسب بالنموذج والمحاكاة واليقين، وليست مجرد معلومات عقلية.</w:t>
      </w:r>
    </w:p>
    <w:p w14:paraId="2BA42FB0" w14:textId="08577A4E" w:rsidR="00527AEA" w:rsidRDefault="007F5FBB" w:rsidP="001F0383">
      <w:pPr>
        <w:pStyle w:val="Titre2"/>
        <w:bidi/>
      </w:pPr>
      <w:bookmarkStart w:id="377" w:name="_Toc226110742"/>
      <w:r>
        <w:rPr>
          <w:rtl/>
        </w:rPr>
        <w:t>التطبيقات العملية</w:t>
      </w:r>
      <w:bookmarkEnd w:id="377"/>
    </w:p>
    <w:p w14:paraId="54C64FFF" w14:textId="77777777" w:rsidR="00527AEA" w:rsidRDefault="00000000" w:rsidP="001F0383">
      <w:pPr>
        <w:bidi/>
        <w:spacing w:before="100" w:after="100" w:line="360" w:lineRule="auto"/>
        <w:jc w:val="both"/>
      </w:pPr>
      <w:r>
        <w:t>عند وقوع مكروه، ردد "إنا لله وإنا إليه راجعون" لاستحضار ملكية الله والرضا بالقدر.</w:t>
      </w:r>
    </w:p>
    <w:p w14:paraId="56F7DA67" w14:textId="77777777" w:rsidR="00527AEA" w:rsidRDefault="00000000" w:rsidP="001F0383">
      <w:pPr>
        <w:bidi/>
        <w:spacing w:before="100" w:after="100" w:line="360" w:lineRule="auto"/>
        <w:jc w:val="both"/>
      </w:pPr>
      <w:r>
        <w:lastRenderedPageBreak/>
        <w:t>درب نفسك على "مزاحمة الألم" بالعمل الصالح بدلاً من الانعزال والانتظار السلبي للشفاء.</w:t>
      </w:r>
    </w:p>
    <w:p w14:paraId="7D82896A" w14:textId="77777777" w:rsidR="00527AEA" w:rsidRDefault="00000000" w:rsidP="001F0383">
      <w:pPr>
        <w:bidi/>
        <w:spacing w:before="100" w:after="100" w:line="360" w:lineRule="auto"/>
        <w:jc w:val="both"/>
      </w:pPr>
      <w:r>
        <w:t>قلل من متابعة الخيال (الأنمي والأفلام) لتستعيد تقديرك لنعم الله في جسدك وحياتك الواقعية.</w:t>
      </w:r>
    </w:p>
    <w:p w14:paraId="13DEAC35" w14:textId="77777777" w:rsidR="00527AEA" w:rsidRDefault="00000000" w:rsidP="001F0383">
      <w:pPr>
        <w:bidi/>
        <w:spacing w:before="100" w:after="100" w:line="360" w:lineRule="auto"/>
        <w:jc w:val="both"/>
      </w:pPr>
      <w:r>
        <w:t>إذا شعرت بالخذلان من "قدوة"، فذكر نفسك بـ "بشرية القدوات" وأن الكمال لله وحده.</w:t>
      </w:r>
    </w:p>
    <w:p w14:paraId="60813B1A" w14:textId="77777777" w:rsidR="00527AEA" w:rsidRDefault="00000000" w:rsidP="001F0383">
      <w:pPr>
        <w:bidi/>
        <w:spacing w:before="100" w:after="100" w:line="360" w:lineRule="auto"/>
        <w:jc w:val="both"/>
      </w:pPr>
      <w:r>
        <w:t>استخدم "ألم الندم" بعد الذنب كمحرك للتوبة الفورية، ولا تسمح للنسيان أن يعيدك للمعصية.</w:t>
      </w:r>
    </w:p>
    <w:p w14:paraId="58C54A15" w14:textId="77777777" w:rsidR="00527AEA" w:rsidRDefault="00000000" w:rsidP="001F0383">
      <w:pPr>
        <w:bidi/>
        <w:spacing w:before="100" w:after="100" w:line="360" w:lineRule="auto"/>
        <w:jc w:val="both"/>
      </w:pPr>
      <w:r>
        <w:t>كن "نموذجاً مطمئناً" لمن حولك في لحظات الأزمات؛ فطمأنينتك هي أبلغ درس تربوي تقدمه.</w:t>
      </w:r>
    </w:p>
    <w:p w14:paraId="23B7E837" w14:textId="77777777" w:rsidR="00527AEA" w:rsidRDefault="00000000" w:rsidP="001F0383">
      <w:pPr>
        <w:bidi/>
        <w:jc w:val="both"/>
      </w:pPr>
      <w:r>
        <w:br w:type="page"/>
      </w:r>
    </w:p>
    <w:p w14:paraId="61543EA0" w14:textId="7EFE79FF" w:rsidR="00527AEA" w:rsidRDefault="00000000" w:rsidP="001F0383">
      <w:pPr>
        <w:pStyle w:val="Titre1"/>
        <w:bidi/>
        <w:jc w:val="both"/>
      </w:pPr>
      <w:r>
        <w:lastRenderedPageBreak/>
        <w:t xml:space="preserve"> </w:t>
      </w:r>
      <w:bookmarkStart w:id="378" w:name="_Toc226110743"/>
      <w:r>
        <w:t>مجالس فقه النفس 064 | ونفس 36 | فقه الألم 14 | ما بعد فقه الألم 01 | مباحث متعلقة بالألم</w:t>
      </w:r>
      <w:bookmarkEnd w:id="378"/>
    </w:p>
    <w:p w14:paraId="77F36640" w14:textId="77777777" w:rsidR="00527AEA" w:rsidRDefault="00527AEA" w:rsidP="001F0383">
      <w:pPr>
        <w:pBdr>
          <w:bottom w:val="single" w:sz="3" w:space="1" w:color="2D6A4F"/>
        </w:pBdr>
        <w:bidi/>
        <w:spacing w:after="300"/>
        <w:jc w:val="both"/>
      </w:pPr>
    </w:p>
    <w:p w14:paraId="4FA69531" w14:textId="63F8F1B0" w:rsidR="00527AEA" w:rsidRDefault="007F5FBB" w:rsidP="001F0383">
      <w:pPr>
        <w:pStyle w:val="Titre2"/>
        <w:bidi/>
      </w:pPr>
      <w:bookmarkStart w:id="379" w:name="_Toc226110744"/>
      <w:r>
        <w:rPr>
          <w:rtl/>
        </w:rPr>
        <w:t>أهداف التعلم</w:t>
      </w:r>
      <w:bookmarkEnd w:id="379"/>
    </w:p>
    <w:p w14:paraId="44B66107" w14:textId="77777777" w:rsidR="00527AEA" w:rsidRDefault="00000000" w:rsidP="001F0383">
      <w:pPr>
        <w:bidi/>
        <w:spacing w:before="100" w:after="100" w:line="360" w:lineRule="auto"/>
        <w:jc w:val="both"/>
      </w:pPr>
      <w:r>
        <w:t>التمييز بين "الاستسلام" المذموم و"التسليم" المحمود في التعامل مع القدر.</w:t>
      </w:r>
    </w:p>
    <w:p w14:paraId="23B5166C" w14:textId="77777777" w:rsidR="00527AEA" w:rsidRDefault="00000000" w:rsidP="001F0383">
      <w:pPr>
        <w:bidi/>
        <w:spacing w:before="100" w:after="100" w:line="360" w:lineRule="auto"/>
        <w:jc w:val="both"/>
      </w:pPr>
      <w:r>
        <w:t>تحليل ظاهرة "اكتئاب الإسلاميين" كنتيجة للرؤية اليوتوبية واليأس من المدافعة.</w:t>
      </w:r>
    </w:p>
    <w:p w14:paraId="7529EEA5" w14:textId="77777777" w:rsidR="00527AEA" w:rsidRDefault="00000000" w:rsidP="001F0383">
      <w:pPr>
        <w:bidi/>
        <w:spacing w:before="100" w:after="100" w:line="360" w:lineRule="auto"/>
        <w:jc w:val="both"/>
      </w:pPr>
      <w:r>
        <w:t>رصد أعراض "الاكتئاب الجمعي" (النهم، الأرق، الانكفاء، أو الذوبان في العولمة).</w:t>
      </w:r>
    </w:p>
    <w:p w14:paraId="64B51FBC" w14:textId="77777777" w:rsidR="00527AEA" w:rsidRDefault="00000000" w:rsidP="001F0383">
      <w:pPr>
        <w:bidi/>
        <w:spacing w:before="100" w:after="100" w:line="360" w:lineRule="auto"/>
        <w:jc w:val="both"/>
      </w:pPr>
      <w:r>
        <w:t>تحليل الفرق بين "التخيير" (المدافعة بالقوة) و"التسيير" (التواكل الجبري).</w:t>
      </w:r>
    </w:p>
    <w:p w14:paraId="138F4970" w14:textId="77777777" w:rsidR="00527AEA" w:rsidRDefault="00000000" w:rsidP="001F0383">
      <w:pPr>
        <w:bidi/>
        <w:spacing w:before="100" w:after="100" w:line="360" w:lineRule="auto"/>
        <w:jc w:val="both"/>
      </w:pPr>
      <w:r>
        <w:t>التمييز بين "العلم النافع" (تفسير الألم) و"العلم الضار" (فلسفات الانتحار والدراما).</w:t>
      </w:r>
    </w:p>
    <w:p w14:paraId="7B0114DE" w14:textId="77777777" w:rsidR="00527AEA" w:rsidRDefault="00000000" w:rsidP="001F0383">
      <w:pPr>
        <w:bidi/>
        <w:spacing w:before="100" w:after="100" w:line="360" w:lineRule="auto"/>
        <w:jc w:val="both"/>
      </w:pPr>
      <w:r>
        <w:t>استنباط المباحث المتعلقة بالله (الأسماء، القضاء، الوحي، المقاصد) المنبثقة عن فقه الألم.</w:t>
      </w:r>
    </w:p>
    <w:p w14:paraId="738A77EA" w14:textId="77777777" w:rsidR="00527AEA" w:rsidRDefault="00000000" w:rsidP="001F0383">
      <w:pPr>
        <w:bidi/>
        <w:spacing w:before="100" w:after="100" w:line="360" w:lineRule="auto"/>
        <w:jc w:val="both"/>
      </w:pPr>
      <w:r>
        <w:t>تحليل العلاقة بين "الألم" ومبحث "الثواب والعقاب والحدود" (رحمة الحدود).</w:t>
      </w:r>
    </w:p>
    <w:p w14:paraId="2227422C" w14:textId="77777777" w:rsidR="00527AEA" w:rsidRDefault="00000000" w:rsidP="001F0383">
      <w:pPr>
        <w:bidi/>
        <w:spacing w:before="100" w:after="100" w:line="360" w:lineRule="auto"/>
        <w:jc w:val="both"/>
      </w:pPr>
      <w:r>
        <w:t>رصد المباحث المتعلقة بالنفس (الفطرة، الحاجات، الأسئلة الوجودية) المرتبطة بالألم.</w:t>
      </w:r>
    </w:p>
    <w:p w14:paraId="572256B1" w14:textId="77777777" w:rsidR="00527AEA" w:rsidRDefault="00000000" w:rsidP="001F0383">
      <w:pPr>
        <w:bidi/>
        <w:spacing w:before="100" w:after="100" w:line="360" w:lineRule="auto"/>
        <w:jc w:val="both"/>
      </w:pPr>
      <w:r>
        <w:t>استنتاج خريطة "أصول المشاعر" من منطلق الألم واللذة (الحب، الكره، الخوف، الرجاء).</w:t>
      </w:r>
    </w:p>
    <w:p w14:paraId="5B64B3CB" w14:textId="77777777" w:rsidR="00527AEA" w:rsidRDefault="00000000" w:rsidP="001F0383">
      <w:pPr>
        <w:bidi/>
        <w:spacing w:before="100" w:after="100" w:line="360" w:lineRule="auto"/>
        <w:jc w:val="both"/>
      </w:pPr>
      <w:r>
        <w:t>تحليل مفهوم "البذاذة" كتدريب شرعي على تحمل الألم والتخفف من المادة.</w:t>
      </w:r>
    </w:p>
    <w:p w14:paraId="41525760" w14:textId="77777777" w:rsidR="00527AEA" w:rsidRDefault="00000000" w:rsidP="001F0383">
      <w:pPr>
        <w:bidi/>
        <w:spacing w:before="100" w:after="100" w:line="360" w:lineRule="auto"/>
        <w:jc w:val="both"/>
      </w:pPr>
      <w:r>
        <w:t>نقد "خرافة الشغف" وأثرها في تزهيد الناس في الواجبات اليومية والمكابدة.</w:t>
      </w:r>
    </w:p>
    <w:p w14:paraId="0EEED58B" w14:textId="77777777" w:rsidR="00527AEA" w:rsidRDefault="00000000" w:rsidP="001F0383">
      <w:pPr>
        <w:bidi/>
        <w:spacing w:before="100" w:after="100" w:line="360" w:lineRule="auto"/>
        <w:jc w:val="both"/>
      </w:pPr>
      <w:r>
        <w:t>تحليل مباحث "الآخر" (الاختلاف، الجدال، التربية) من منظور الألم واللذة.</w:t>
      </w:r>
    </w:p>
    <w:p w14:paraId="7B82FCE6" w14:textId="0816EDB2" w:rsidR="00527AEA" w:rsidRDefault="007F5FBB" w:rsidP="001F0383">
      <w:pPr>
        <w:pStyle w:val="Titre2"/>
        <w:bidi/>
      </w:pPr>
      <w:bookmarkStart w:id="380" w:name="_Toc226110745"/>
      <w:r>
        <w:rPr>
          <w:rtl/>
        </w:rPr>
        <w:t>المفاهيم الأساسية</w:t>
      </w:r>
      <w:bookmarkEnd w:id="380"/>
    </w:p>
    <w:p w14:paraId="6B2D07BA" w14:textId="29E1DEC6" w:rsidR="00527AEA" w:rsidRDefault="00000000" w:rsidP="001F0383">
      <w:pPr>
        <w:bidi/>
        <w:spacing w:before="100" w:after="100" w:line="360" w:lineRule="auto"/>
        <w:jc w:val="both"/>
      </w:pPr>
      <w:r>
        <w:t>ا الاستسلام السلبيحالة من العجز والكسل والقنوط تنشأ عن معرفة الألم والشر دون إيمان، وتؤدي أحياناً للانتحار.</w:t>
      </w:r>
    </w:p>
    <w:p w14:paraId="398E544B" w14:textId="592C277F" w:rsidR="00527AEA" w:rsidRDefault="00000000" w:rsidP="001F0383">
      <w:pPr>
        <w:bidi/>
        <w:spacing w:before="100" w:after="100" w:line="360" w:lineRule="auto"/>
        <w:jc w:val="both"/>
      </w:pPr>
      <w:r>
        <w:t>ا التجاهل (Denial)مخادعة نفسية تهدف للهروب من آلام الواقع بالعيش في اللذات الوقتية أو "تطنيش" الحقائق.</w:t>
      </w:r>
    </w:p>
    <w:p w14:paraId="2444A67A" w14:textId="0DF41D9D" w:rsidR="00527AEA" w:rsidRDefault="00000000" w:rsidP="001F0383">
      <w:pPr>
        <w:bidi/>
        <w:spacing w:before="100" w:after="100" w:line="360" w:lineRule="auto"/>
        <w:jc w:val="both"/>
      </w:pPr>
      <w:r>
        <w:lastRenderedPageBreak/>
        <w:t>ا اكتئاب الإسلاميينمصطلح يصف حالة اليأس التي تصيب بعض المتصدرين للعمل الإسلامي عند فشل مشاريعهم "اليوتوبية"، مما يدفعهم للانكفاء أو الذوبان في الرأسمالية.</w:t>
      </w:r>
    </w:p>
    <w:p w14:paraId="78B35901" w14:textId="6920C7C8" w:rsidR="00527AEA" w:rsidRDefault="00000000" w:rsidP="001F0383">
      <w:pPr>
        <w:bidi/>
        <w:spacing w:before="100" w:after="100" w:line="360" w:lineRule="auto"/>
        <w:jc w:val="both"/>
      </w:pPr>
      <w:r>
        <w:t>ا الفردانية (Individualism)انكفاء الشخص على ذاته وأسرته الصغيرة هرباً من آلام مدافعة المجتمع والواقع.</w:t>
      </w:r>
    </w:p>
    <w:p w14:paraId="136A6E88" w14:textId="299D22E4" w:rsidR="00527AEA" w:rsidRDefault="00000000" w:rsidP="001F0383">
      <w:pPr>
        <w:bidi/>
        <w:spacing w:before="100" w:after="100" w:line="360" w:lineRule="auto"/>
        <w:jc w:val="both"/>
      </w:pPr>
      <w:r>
        <w:t>ا الجبرية المعاصرةادعاء أننا "مسيرون" في المعاصي لتعطيل مدافعة الهوى، بينما الحقيقة أننا مخيرون في المباحات والطاعات.</w:t>
      </w:r>
    </w:p>
    <w:p w14:paraId="751F11EC" w14:textId="0C505980" w:rsidR="00527AEA" w:rsidRDefault="00000000" w:rsidP="001F0383">
      <w:pPr>
        <w:bidi/>
        <w:spacing w:before="100" w:after="100" w:line="360" w:lineRule="auto"/>
        <w:jc w:val="both"/>
      </w:pPr>
      <w:r>
        <w:t>ا العلم الضار (الفلسفة والشيك)الانشغال بآراء فلاسفة منتحرين أو مكتئبين لحل مشاكل النفس، مع إهمال الوحي والقرآن.</w:t>
      </w:r>
    </w:p>
    <w:p w14:paraId="43FF859E" w14:textId="018640B8" w:rsidR="00527AEA" w:rsidRDefault="00000000" w:rsidP="001F0383">
      <w:pPr>
        <w:bidi/>
        <w:spacing w:before="100" w:after="100" w:line="360" w:lineRule="auto"/>
        <w:jc w:val="both"/>
      </w:pPr>
      <w:r>
        <w:t>ا المقاصد الشرعيةمبحث يهتم بحفظ الضرورات (الدين، النفس، العقل، النسل، المال)، ويفسر الألم الضروري لحفظ هذه المقاصد.</w:t>
      </w:r>
    </w:p>
    <w:p w14:paraId="3CB5D40B" w14:textId="166D95AF" w:rsidR="00527AEA" w:rsidRDefault="00000000" w:rsidP="001F0383">
      <w:pPr>
        <w:bidi/>
        <w:spacing w:before="100" w:after="100" w:line="360" w:lineRule="auto"/>
        <w:jc w:val="both"/>
      </w:pPr>
      <w:r>
        <w:t>ا رحمة الحدودرؤية الحدود الشرعية (كقطع اليد) كرحمة بالمجتمع وكألم أصغر يمنع شراً أكبر.</w:t>
      </w:r>
    </w:p>
    <w:p w14:paraId="26947513" w14:textId="05140EF4" w:rsidR="00527AEA" w:rsidRDefault="00000000" w:rsidP="001F0383">
      <w:pPr>
        <w:bidi/>
        <w:spacing w:before="100" w:after="100" w:line="360" w:lineRule="auto"/>
        <w:jc w:val="both"/>
      </w:pPr>
      <w:r>
        <w:t>ا الصفر الشعوريحالة من الطمانينة والسكينة تخلو فيها النفس من المنكدات (الشوائب) دون اشتراط لذة عارمة.</w:t>
      </w:r>
    </w:p>
    <w:p w14:paraId="285C33E5" w14:textId="6D8E6457" w:rsidR="00527AEA" w:rsidRDefault="00000000" w:rsidP="001F0383">
      <w:pPr>
        <w:bidi/>
        <w:spacing w:before="100" w:after="100" w:line="360" w:lineRule="auto"/>
        <w:jc w:val="both"/>
      </w:pPr>
      <w:r>
        <w:t>ا أصول المشاعرالمنظومة التي تربط الألم بالكره والخوف، واللذة بالحب والرجاء، وهي أساس تزكية النفس.</w:t>
      </w:r>
    </w:p>
    <w:p w14:paraId="743F916F" w14:textId="0AAC60EC" w:rsidR="00527AEA" w:rsidRDefault="00000000" w:rsidP="001F0383">
      <w:pPr>
        <w:bidi/>
        <w:spacing w:before="100" w:after="100" w:line="360" w:lineRule="auto"/>
        <w:jc w:val="both"/>
      </w:pPr>
      <w:r>
        <w:t>ا خرافة الشغفالترويج العالمي لأن العمل يجب أن يكون ممتعاً دائماً، مما يفسد قدرة الإنسان على "المكابدة" والواجب.</w:t>
      </w:r>
    </w:p>
    <w:p w14:paraId="45BB46D6" w14:textId="120EEA9F" w:rsidR="00527AEA" w:rsidRDefault="00000000" w:rsidP="001F0383">
      <w:pPr>
        <w:bidi/>
        <w:spacing w:before="100" w:after="100" w:line="360" w:lineRule="auto"/>
        <w:jc w:val="both"/>
      </w:pPr>
      <w:r>
        <w:t>ا البذاذةالتقشف المتعمد والتخفف من الزينة الزائدة، وهي من الإيمان لأنها تكسر استعباد المادة للنفس.</w:t>
      </w:r>
    </w:p>
    <w:p w14:paraId="3C994ECB" w14:textId="614B81AB" w:rsidR="00527AEA" w:rsidRDefault="00000000" w:rsidP="001F0383">
      <w:pPr>
        <w:bidi/>
        <w:spacing w:before="100" w:after="100" w:line="360" w:lineRule="auto"/>
        <w:jc w:val="both"/>
      </w:pPr>
      <w:r>
        <w:t>ا جني التوقيت غير المناسبمداعبة للأهل الذين يطلبون البر والطاعة في أوقات قد تتعارض مع لذات الأبناء (كالتلفاز)، لاختبار مدافعة الألم.</w:t>
      </w:r>
    </w:p>
    <w:p w14:paraId="60708D6C" w14:textId="28BA67E5" w:rsidR="00527AEA" w:rsidRDefault="00000000" w:rsidP="001F0383">
      <w:pPr>
        <w:bidi/>
        <w:spacing w:before="100" w:after="100" w:line="360" w:lineRule="auto"/>
        <w:jc w:val="both"/>
      </w:pPr>
      <w:r>
        <w:t>ا الوهنحب الدنيا وكراهية الموت، وهو الثمرة النهائية للاستسلام للذات والهروب من الآلام الوظيفية.</w:t>
      </w:r>
    </w:p>
    <w:p w14:paraId="58EE539B" w14:textId="12308FD1" w:rsidR="00527AEA" w:rsidRDefault="00000000" w:rsidP="001F0383">
      <w:pPr>
        <w:bidi/>
        <w:spacing w:before="100" w:after="100" w:line="360" w:lineRule="auto"/>
        <w:jc w:val="both"/>
      </w:pPr>
      <w:r>
        <w:t>ا "إسلام السوق"نقد للنسخة الرأسمالية من الإسلام التي تهتم بالمظاهر والرفاهية والنجاح المادي على حساب قيم التزكية والمكابدة.</w:t>
      </w:r>
    </w:p>
    <w:p w14:paraId="56785E51" w14:textId="73F46374" w:rsidR="00BA7DEF" w:rsidRDefault="00BA7DEF" w:rsidP="001F0383">
      <w:pPr>
        <w:pStyle w:val="Titre2"/>
        <w:bidi/>
        <w:rPr>
          <w:rtl/>
        </w:rPr>
      </w:pPr>
      <w:bookmarkStart w:id="381" w:name="_Toc226110746"/>
      <w:r>
        <w:rPr>
          <w:rtl/>
        </w:rPr>
        <w:t>المحتوى المنظم</w:t>
      </w:r>
      <w:bookmarkEnd w:id="381"/>
    </w:p>
    <w:p w14:paraId="071563C0" w14:textId="7F1B5427" w:rsidR="005B74D5" w:rsidRDefault="005B74D5" w:rsidP="001F0383">
      <w:pPr>
        <w:bidi/>
      </w:pPr>
    </w:p>
    <w:p w14:paraId="07383F36" w14:textId="71EF5ED1" w:rsidR="00527AEA" w:rsidRDefault="00000000" w:rsidP="001F0383">
      <w:pPr>
        <w:bidi/>
        <w:spacing w:before="100" w:after="100" w:line="360" w:lineRule="auto"/>
        <w:jc w:val="both"/>
      </w:pPr>
      <w:r>
        <w:t xml:space="preserve"> بين الاستسلام السلبي والتسليم الفاعلينطلق المحاضر من سؤال "ثم ماذا بعد فقه الألم؟". الخيار الأول هو الاستسلام المذموم الذي يؤدي للعجز والكآبة والتجاهل (Denial). أما الخيار الثاني فهو "التسليم" المحمود الذي يستمد قوته من الله، ويجمع بين الحزن والمدافعة والسعي. التسليم ليس قعوداً، بل هو انطلاق لعملية "الصلاح والإصلاح" رغم وجود الألم والشر في العالم.</w:t>
      </w:r>
    </w:p>
    <w:p w14:paraId="13DDAD6C" w14:textId="77777777" w:rsidR="00527AEA" w:rsidRDefault="00000000" w:rsidP="001F0383">
      <w:pPr>
        <w:bidi/>
        <w:spacing w:before="100" w:after="100" w:line="360" w:lineRule="auto"/>
        <w:jc w:val="both"/>
      </w:pPr>
      <w:r>
        <w:t>من أمثلة ذلك:</w:t>
      </w:r>
    </w:p>
    <w:p w14:paraId="3A52C18E" w14:textId="77777777" w:rsidR="00527AEA" w:rsidRDefault="00000000" w:rsidP="001F0383">
      <w:pPr>
        <w:bidi/>
        <w:spacing w:before="100" w:after="100" w:line="360" w:lineRule="auto"/>
        <w:jc w:val="both"/>
      </w:pPr>
      <w:r>
        <w:t>الشاب الذي يهرب من أسئلة الوجود إلى ذنوب اللهو والضياع (استسلام).</w:t>
      </w:r>
    </w:p>
    <w:p w14:paraId="699D903E" w14:textId="53E1EC3B" w:rsidR="00527AEA" w:rsidRDefault="00000000" w:rsidP="001F0383">
      <w:pPr>
        <w:bidi/>
        <w:spacing w:before="100" w:after="100" w:line="360" w:lineRule="auto"/>
        <w:jc w:val="both"/>
      </w:pPr>
      <w:r>
        <w:lastRenderedPageBreak/>
        <w:t>المؤمن الذي يبكي على آلام غزة لكنه يواصل العمل والإغاثة والدعاء (تسليم). تشريح "اكتئاب الإسلاميين" كظاهرة نفسيةيحلل المحاضر حالة اليأس التي أصابت بعض الحركات الإسلامية. عندما فشلوا في تحقيق "الفردوس الأرضي"، استسلموا وبدأوا "بأسلمة" المظاهر الرأسمالية (هوليوود إسلامية، ماركتنج إسلامي). هذا الاكتئاب يدفع الشخص إما للنهم في الدنيا وطلب المناصب، أو الانكفاء التام عن الواقع، وكلاهما هروب من "ألم المدافعة" الحقيقية.</w:t>
      </w:r>
    </w:p>
    <w:p w14:paraId="5CB385F8" w14:textId="77777777" w:rsidR="00527AEA" w:rsidRDefault="00000000" w:rsidP="001F0383">
      <w:pPr>
        <w:bidi/>
        <w:spacing w:before="100" w:after="100" w:line="360" w:lineRule="auto"/>
        <w:jc w:val="both"/>
      </w:pPr>
      <w:r>
        <w:t>من أمثلة ذلك:</w:t>
      </w:r>
    </w:p>
    <w:p w14:paraId="6E276710" w14:textId="77777777" w:rsidR="00527AEA" w:rsidRDefault="00000000" w:rsidP="001F0383">
      <w:pPr>
        <w:bidi/>
        <w:spacing w:before="100" w:after="100" w:line="360" w:lineRule="auto"/>
        <w:jc w:val="both"/>
      </w:pPr>
      <w:r>
        <w:t>الداعية الذي كان يحلم بالخلافة، فصار همه الوحيد الحصول على "براند" تجاري وتسويقي.</w:t>
      </w:r>
    </w:p>
    <w:p w14:paraId="244BC912" w14:textId="1D306914" w:rsidR="00527AEA" w:rsidRDefault="00000000" w:rsidP="001F0383">
      <w:pPr>
        <w:bidi/>
        <w:spacing w:before="100" w:after="100" w:line="360" w:lineRule="auto"/>
        <w:jc w:val="both"/>
      </w:pPr>
      <w:r>
        <w:t>الشخص الذي يعتزل الناس تماماً بحجة فساد الزمان، وهو في الحقيقة يهرب من مسؤوليته. خرافة "الجبرية" في عصر الشهواتيرد المحاضر على من يدعي "التسيير" (أنه مسير لا مخير) ليرفع عن نفسه لوم المعصية. هؤلاء يكذبون؛ فهم في أمور الدنيا واللذات (كطلب الطعام) يتصرفون بمنتهى "الاختيار" والمدافعة. الادعاء بـ "إذا الله هداني بهتدي" هو مخادعة نفسية لتبرير الكسل عن مدافعة أهواء النفس وآلام المجاهدة.</w:t>
      </w:r>
    </w:p>
    <w:p w14:paraId="0A6D6D6B" w14:textId="77777777" w:rsidR="00527AEA" w:rsidRDefault="00000000" w:rsidP="001F0383">
      <w:pPr>
        <w:bidi/>
        <w:spacing w:before="100" w:after="100" w:line="360" w:lineRule="auto"/>
        <w:jc w:val="both"/>
      </w:pPr>
      <w:r>
        <w:t>من أمثلة ذلك:</w:t>
      </w:r>
    </w:p>
    <w:p w14:paraId="230B45FD" w14:textId="77777777" w:rsidR="00527AEA" w:rsidRDefault="00000000" w:rsidP="001F0383">
      <w:pPr>
        <w:bidi/>
        <w:spacing w:before="100" w:after="100" w:line="360" w:lineRule="auto"/>
        <w:jc w:val="both"/>
      </w:pPr>
      <w:r>
        <w:t>الشخص الذي ينتظر ساعات ليصله "البرجر" (مخير ومدافع)، وعند الصلاة يقول "أنا مسير".</w:t>
      </w:r>
    </w:p>
    <w:p w14:paraId="53C1792A" w14:textId="653BEF58" w:rsidR="00527AEA" w:rsidRDefault="00000000" w:rsidP="001F0383">
      <w:pPr>
        <w:bidi/>
        <w:spacing w:before="100" w:after="100" w:line="360" w:lineRule="auto"/>
        <w:jc w:val="both"/>
      </w:pPr>
      <w:r>
        <w:t>الضعفاء الذين يخافون القدر، مقابل الأقوياء الذين يوقنون أنهم هم "قدر الله" الفاعل. العلم النافع والعلم الضار في فقه الألمبعد إدراك الألم، يجب اختيار "العلم" الذي يوجه البوصلة. العلم النافع هو معرفة الله وأسمائه وصفاته وحكمه في الخلق. أما العلم الضار فهو الاستغراق في روايات الدراما والفلسفات العدمية التي لا تزيد الإنسان إلا حيرة. الكثيرون يبحثون عن الدواء عند فلاسفة منتحرين، وتاركون كنوز الوحي التي تعالج أصل الشقاء الروحي.</w:t>
      </w:r>
    </w:p>
    <w:p w14:paraId="405234C6" w14:textId="77777777" w:rsidR="00527AEA" w:rsidRDefault="00000000" w:rsidP="001F0383">
      <w:pPr>
        <w:bidi/>
        <w:spacing w:before="100" w:after="100" w:line="360" w:lineRule="auto"/>
        <w:jc w:val="both"/>
      </w:pPr>
      <w:r>
        <w:t>من أمثلة ذلك:</w:t>
      </w:r>
    </w:p>
    <w:p w14:paraId="2CBF6BB8" w14:textId="77777777" w:rsidR="00527AEA" w:rsidRDefault="00000000" w:rsidP="001F0383">
      <w:pPr>
        <w:bidi/>
        <w:spacing w:before="100" w:after="100" w:line="360" w:lineRule="auto"/>
        <w:jc w:val="both"/>
      </w:pPr>
      <w:r>
        <w:t>شاب يقرأ لنيتشه وديكارت ليفهم ألمه، فينتهي به الأمر لمزيد من الاكتئاب.</w:t>
      </w:r>
    </w:p>
    <w:p w14:paraId="3F56CAB5" w14:textId="4759DCF5" w:rsidR="00527AEA" w:rsidRDefault="00000000" w:rsidP="001F0383">
      <w:pPr>
        <w:bidi/>
        <w:spacing w:before="100" w:after="100" w:line="360" w:lineRule="auto"/>
        <w:jc w:val="both"/>
      </w:pPr>
      <w:r>
        <w:t>المثقفة التي تحفظ تاريخ الفلسفة وتعجز عن قراءة آية "قل الروح من أمر ربي" بشكل صحيح. المباحث العقدية والشرعية المرتبطة بالألميصنف المحاضر المباحث التابعة للألم تجاه الله في أربعة: 1) الأسماء والصفات (لفهم الحكمة والعدل)، 2) القضاء والقدر (لفهم فعل الخالق والمخلوق)، 3) الوحي (كضرورة لتوجيه السلوك وسط الألم)، 4) المقاصد الشرعية والثواب والعقاب (لفهم "رحمة" الحدود التي تمنع شراً أكبر).</w:t>
      </w:r>
    </w:p>
    <w:p w14:paraId="7FAB59B7" w14:textId="77777777" w:rsidR="00527AEA" w:rsidRDefault="00000000" w:rsidP="001F0383">
      <w:pPr>
        <w:bidi/>
        <w:spacing w:before="100" w:after="100" w:line="360" w:lineRule="auto"/>
        <w:jc w:val="both"/>
      </w:pPr>
      <w:r>
        <w:t>من أمثلة ذلك:</w:t>
      </w:r>
    </w:p>
    <w:p w14:paraId="6B9DCB1F" w14:textId="77777777" w:rsidR="00527AEA" w:rsidRDefault="00000000" w:rsidP="001F0383">
      <w:pPr>
        <w:bidi/>
        <w:spacing w:before="100" w:after="100" w:line="360" w:lineRule="auto"/>
        <w:jc w:val="both"/>
      </w:pPr>
      <w:r>
        <w:t>قطع يد السارق كـ "ألم أصغر" يحمي أمن المجتمع ككل (رحمة الحدود).</w:t>
      </w:r>
    </w:p>
    <w:p w14:paraId="7FEBD071" w14:textId="5D7E829C" w:rsidR="00527AEA" w:rsidRDefault="00000000" w:rsidP="001F0383">
      <w:pPr>
        <w:bidi/>
        <w:spacing w:before="100" w:after="100" w:line="360" w:lineRule="auto"/>
        <w:jc w:val="both"/>
      </w:pPr>
      <w:r>
        <w:t>مبحث الجنه والنار كغايات تمنح للألم الدنيوي معنى وقيمة. النفس البشرية: بين الفطرة والأسئلة الوجوديةتجاه النفس، تبرز مباحث: 1) الفطرة والكسب (أصالة الخير واستعداد الشر)، 2) الحاجات النفسية، 3) الأسئلة الوجودية (من أنا؟ ولماذا أتألم؟). يؤكد فقه النفس أن الأسئلة الوجودية تمر على الجميع، لكن المؤمن يجد إجاباتها حاضرة في بيئته، بينما يغرق غيره في "معضلة الشر" لفقده المرجع.</w:t>
      </w:r>
    </w:p>
    <w:p w14:paraId="14A87F55" w14:textId="77777777" w:rsidR="00527AEA" w:rsidRDefault="00000000" w:rsidP="001F0383">
      <w:pPr>
        <w:bidi/>
        <w:spacing w:before="100" w:after="100" w:line="360" w:lineRule="auto"/>
        <w:jc w:val="both"/>
      </w:pPr>
      <w:r>
        <w:lastRenderedPageBreak/>
        <w:t>من أمثلة ذلك:</w:t>
      </w:r>
    </w:p>
    <w:p w14:paraId="1F299228" w14:textId="77777777" w:rsidR="00527AEA" w:rsidRDefault="00000000" w:rsidP="001F0383">
      <w:pPr>
        <w:bidi/>
        <w:spacing w:before="100" w:after="100" w:line="360" w:lineRule="auto"/>
        <w:jc w:val="both"/>
      </w:pPr>
      <w:r>
        <w:t>الجدة البسيطة التي تقصف بيتها فتقول "حكمتك يا رب"؛ إجابة وجودية حاضرة تمنع الانهيار.</w:t>
      </w:r>
    </w:p>
    <w:p w14:paraId="52C1D012" w14:textId="5965922E" w:rsidR="00527AEA" w:rsidRDefault="00000000" w:rsidP="001F0383">
      <w:pPr>
        <w:bidi/>
        <w:spacing w:before="100" w:after="100" w:line="360" w:lineRule="auto"/>
        <w:jc w:val="both"/>
      </w:pPr>
      <w:r>
        <w:t>الأكاديمي الذي لا يجد معنى لمعاناته فينهار أمام أول أزمة جسدية. خريطة "أصول المشاعر" وتزكية النفسيشرح المحاضر كيف تنبت المشاعر من جذع الألم واللذة. الألم يولد الكره والخوف، واللذة تولد الحب والرجاء. التزكية هي "تهذيب" هذه المشاعر؛ بحيث يحب الإنسان ما ينفعه عند الله ويكره ما يضره، حتى لو كان لذيذاً. الصدق يظهر عندما يطابق عمل الإنسان خوفه من النار ورجاءه في الجنة.</w:t>
      </w:r>
    </w:p>
    <w:p w14:paraId="70583121" w14:textId="77777777" w:rsidR="00527AEA" w:rsidRDefault="00000000" w:rsidP="001F0383">
      <w:pPr>
        <w:bidi/>
        <w:spacing w:before="100" w:after="100" w:line="360" w:lineRule="auto"/>
        <w:jc w:val="both"/>
      </w:pPr>
      <w:r>
        <w:t>من أمثلة ذلك:</w:t>
      </w:r>
    </w:p>
    <w:p w14:paraId="0261C317" w14:textId="77777777" w:rsidR="00527AEA" w:rsidRDefault="00000000" w:rsidP="001F0383">
      <w:pPr>
        <w:bidi/>
        <w:spacing w:before="100" w:after="100" w:line="360" w:lineRule="auto"/>
        <w:jc w:val="both"/>
      </w:pPr>
      <w:r>
        <w:t>المجاهدة في كره "السيجارة" (اللذيذة حالاً) لعلمنا بألمها مآلاً.</w:t>
      </w:r>
    </w:p>
    <w:p w14:paraId="5F9A3988" w14:textId="28A5E40D" w:rsidR="00527AEA" w:rsidRDefault="00000000" w:rsidP="001F0383">
      <w:pPr>
        <w:bidi/>
        <w:spacing w:before="100" w:after="100" w:line="360" w:lineRule="auto"/>
        <w:jc w:val="both"/>
      </w:pPr>
      <w:r>
        <w:t>حب "الرياضة" أو "قيام الليل" رغم ألمهما الجسدي، حباً لمآلاتهما الروحية. التدريبات الشرعية كرياضة للألميعتبر فقه النفس العبادات "تدريبات" على مدافعة الألم واللذة. الصلاة تدريب على كسر كبر النفس وترك اللذة الوقتية. الصيام تدريب على ألم الجوع لمصلحة التقوى. هذه العبادات وقايات نفسية تمنع استعباد المادة والشهوة للإنسان، وتجعل النفس قادرة على تحمل أعباء الحياة دون انهيار.</w:t>
      </w:r>
    </w:p>
    <w:p w14:paraId="3A9E0B12" w14:textId="77777777" w:rsidR="00527AEA" w:rsidRDefault="00000000" w:rsidP="001F0383">
      <w:pPr>
        <w:bidi/>
        <w:spacing w:before="100" w:after="100" w:line="360" w:lineRule="auto"/>
        <w:jc w:val="both"/>
      </w:pPr>
      <w:r>
        <w:t>من أمثلة ذلك:</w:t>
      </w:r>
    </w:p>
    <w:p w14:paraId="5C1B8442" w14:textId="77777777" w:rsidR="00527AEA" w:rsidRDefault="00000000" w:rsidP="001F0383">
      <w:pPr>
        <w:bidi/>
        <w:spacing w:before="100" w:after="100" w:line="360" w:lineRule="auto"/>
        <w:jc w:val="both"/>
      </w:pPr>
      <w:r>
        <w:t>ترك جلسة الأصحاب الممتعة للقيام لصلاة الفجر في البرد (تدريب ألم).</w:t>
      </w:r>
    </w:p>
    <w:p w14:paraId="73994D6B" w14:textId="7F2A8B6E" w:rsidR="00527AEA" w:rsidRDefault="00000000" w:rsidP="001F0383">
      <w:pPr>
        <w:bidi/>
        <w:spacing w:before="100" w:after="100" w:line="360" w:lineRule="auto"/>
        <w:jc w:val="both"/>
      </w:pPr>
      <w:r>
        <w:t>الامتناع عن "فخارة النوتيلا" في السحور تدريباً على التخفف وعدم الانتقام من الصيام بالأكل. نقد "صناعة الترفيه" والنعيم الزائفيحذر المحاضر من "صناعة الترفيه" التي تعد بجنة على الأرض. الفنادق الفاخرة والمقاهي (ستار بكس) والبحث عن "البراندات" هي محاولات لتعمية الإنسان عن حقيقة كونه مخلوقاً مبتلى. هذه الرفاهية الزائدة تزيد من "هشاشة" النفس؛ فتعجز عن الصبر عند فقدان القليل من هذا النعيم الزائف.</w:t>
      </w:r>
    </w:p>
    <w:p w14:paraId="5B3BF93B" w14:textId="77777777" w:rsidR="00527AEA" w:rsidRDefault="00000000" w:rsidP="001F0383">
      <w:pPr>
        <w:bidi/>
        <w:spacing w:before="100" w:after="100" w:line="360" w:lineRule="auto"/>
        <w:jc w:val="both"/>
      </w:pPr>
      <w:r>
        <w:t>من أمثلة ذلك:</w:t>
      </w:r>
    </w:p>
    <w:p w14:paraId="26D533E9" w14:textId="77777777" w:rsidR="00527AEA" w:rsidRDefault="00000000" w:rsidP="001F0383">
      <w:pPr>
        <w:bidi/>
        <w:spacing w:before="100" w:after="100" w:line="360" w:lineRule="auto"/>
        <w:jc w:val="both"/>
      </w:pPr>
      <w:r>
        <w:t>المقاهي الفاخرة في مكة التي تضع شعارات "تعظيم شعائر الله" وهي تمارس الاستهلاك الرأسمالي.</w:t>
      </w:r>
    </w:p>
    <w:p w14:paraId="02BA8FF1" w14:textId="1E33EA75" w:rsidR="00527AEA" w:rsidRDefault="00000000" w:rsidP="001F0383">
      <w:pPr>
        <w:bidi/>
        <w:spacing w:before="100" w:after="100" w:line="360" w:lineRule="auto"/>
        <w:jc w:val="both"/>
      </w:pPr>
      <w:r>
        <w:t>الابن الذي يسب والديه لأنهم لم يشتروا له "بلاي ستيشن" (هشاشة ناتجة عن الترف). "خرافة الشغف" وأثرها المدمريهاجم المحاضر موضة "الحق شغفك"، معتبراً إياها خرافة تزهيد في "المكابدة". الحياة تتطلب فعل أشياء ضرورية ومؤلمة أحياناً. ربط السعادة بالشعور باللذة الدائمة (الشغف) يجعل الإنسان يكتئب بمجرد مواجهة روتين العمل أو مشاق الدراسة، مما يؤدي للفشل في تحمل مسؤوليات الخلافة في الأرض.</w:t>
      </w:r>
    </w:p>
    <w:p w14:paraId="4A30AFDF" w14:textId="77777777" w:rsidR="00527AEA" w:rsidRDefault="00000000" w:rsidP="001F0383">
      <w:pPr>
        <w:bidi/>
        <w:spacing w:before="100" w:after="100" w:line="360" w:lineRule="auto"/>
        <w:jc w:val="both"/>
      </w:pPr>
      <w:r>
        <w:t>من أمثلة ذلك:</w:t>
      </w:r>
    </w:p>
    <w:p w14:paraId="48D7D501" w14:textId="77777777" w:rsidR="00527AEA" w:rsidRDefault="00000000" w:rsidP="001F0383">
      <w:pPr>
        <w:bidi/>
        <w:spacing w:before="100" w:after="100" w:line="360" w:lineRule="auto"/>
        <w:jc w:val="both"/>
      </w:pPr>
      <w:r>
        <w:t>الممثل الكوميدي الذي انتحر فجراً بعد عرض "شغوف" ناجح ليلاً.</w:t>
      </w:r>
    </w:p>
    <w:p w14:paraId="544DB97D" w14:textId="48B648C5" w:rsidR="00527AEA" w:rsidRDefault="00000000" w:rsidP="001F0383">
      <w:pPr>
        <w:bidi/>
        <w:spacing w:before="100" w:after="100" w:line="360" w:lineRule="auto"/>
        <w:jc w:val="both"/>
      </w:pPr>
      <w:r>
        <w:lastRenderedPageBreak/>
        <w:t>الطالب الذي يترك دراسته بحجة أنه لا يجد "شغفه" فيها، وهو يهرب من ألم المكابدة. فقه الاختلاف والخصومة مع الآخرتجاه الآخر، يبرز مبحث "فقه الاختلاف" و"الخصومة". الاختلاف مؤلم للنفس التي تريد الجميع على هواها، لكنه ضروري للتكامل. الأخلاق الحقيقية تمتحن في لحظات "الخصومة"؛ حيث يظهر هل يسيطر الإنسان على غضبه (ألم) أم يستسلم لنزوة الانتصار للنفس (لذة).</w:t>
      </w:r>
    </w:p>
    <w:p w14:paraId="44D1D796" w14:textId="77777777" w:rsidR="00527AEA" w:rsidRDefault="00000000" w:rsidP="001F0383">
      <w:pPr>
        <w:bidi/>
        <w:spacing w:before="100" w:after="100" w:line="360" w:lineRule="auto"/>
        <w:jc w:val="both"/>
      </w:pPr>
      <w:r>
        <w:t>من أمثلة ذلك:</w:t>
      </w:r>
    </w:p>
    <w:p w14:paraId="414873E7" w14:textId="77777777" w:rsidR="00527AEA" w:rsidRDefault="00000000" w:rsidP="001F0383">
      <w:pPr>
        <w:bidi/>
        <w:spacing w:before="100" w:after="100" w:line="360" w:lineRule="auto"/>
        <w:jc w:val="both"/>
      </w:pPr>
      <w:r>
        <w:t>الجمهور الذي يحضر المناظرات طلباً لـ "لذة قصف الجبهة" لا طلباً للحق.</w:t>
      </w:r>
    </w:p>
    <w:p w14:paraId="1217F2F2" w14:textId="1412853C" w:rsidR="00527AEA" w:rsidRDefault="00000000" w:rsidP="001F0383">
      <w:pPr>
        <w:bidi/>
        <w:spacing w:before="100" w:after="100" w:line="360" w:lineRule="auto"/>
        <w:jc w:val="both"/>
      </w:pPr>
      <w:r>
        <w:t>اختبار الصدق في "معاملة الخصم" بعدل؛ ففي الخصومات تظهر حقائق المعادن. خلاصات تربوية وتدريبيةيختم المحاضر بالتأكيد على أن "البذاذة" (التخفف) هي من الإيمان. النفس التي تألف النعمة توشك أن تكفرها. الطريق للطمأنينة يمر عبر "تدريبات الألم" ومزاحمة اللذات الدنيوية بالغايات الأخروية. المبحث القادم سيفصل في "الشقاء والسكينة" وكيف نخرج من دائرة التعب الجسدي إلى الراحة الروحية.</w:t>
      </w:r>
    </w:p>
    <w:p w14:paraId="3BCFECA1" w14:textId="77777777" w:rsidR="00527AEA" w:rsidRDefault="00000000" w:rsidP="001F0383">
      <w:pPr>
        <w:bidi/>
        <w:spacing w:before="100" w:after="100" w:line="360" w:lineRule="auto"/>
        <w:jc w:val="both"/>
      </w:pPr>
      <w:r>
        <w:t>من أمثلة ذلك:</w:t>
      </w:r>
    </w:p>
    <w:p w14:paraId="32B5B79A" w14:textId="77777777" w:rsidR="00527AEA" w:rsidRDefault="00000000" w:rsidP="001F0383">
      <w:pPr>
        <w:bidi/>
        <w:spacing w:before="100" w:after="100" w:line="360" w:lineRule="auto"/>
        <w:jc w:val="both"/>
      </w:pPr>
      <w:r>
        <w:t>الاعتياد على شرب الشاي بلا سكر أو المشي بلا ترف كتدريب على "البذاذة".</w:t>
      </w:r>
    </w:p>
    <w:p w14:paraId="005163FE" w14:textId="77777777" w:rsidR="00527AEA" w:rsidRDefault="00000000" w:rsidP="001F0383">
      <w:pPr>
        <w:bidi/>
        <w:spacing w:before="100" w:after="100" w:line="360" w:lineRule="auto"/>
        <w:jc w:val="both"/>
      </w:pPr>
      <w:r>
        <w:t>غزة كنموذج لـ "نضج ما بعد الصدمة" بدلاً من اضطراب ما بعد الصدمة.</w:t>
      </w:r>
    </w:p>
    <w:p w14:paraId="4D75C0F8" w14:textId="4C4BAA17" w:rsidR="00527AEA" w:rsidRDefault="007F5FBB" w:rsidP="001F0383">
      <w:pPr>
        <w:pStyle w:val="Titre2"/>
        <w:bidi/>
      </w:pPr>
      <w:bookmarkStart w:id="382" w:name="_Toc226110747"/>
      <w:r>
        <w:rPr>
          <w:rtl/>
        </w:rPr>
        <w:t>النقاط الرئيسية التي يجب تذكرها</w:t>
      </w:r>
      <w:bookmarkEnd w:id="382"/>
    </w:p>
    <w:p w14:paraId="3978BEB1" w14:textId="77777777" w:rsidR="00527AEA" w:rsidRDefault="00000000" w:rsidP="001F0383">
      <w:pPr>
        <w:bidi/>
        <w:spacing w:before="100" w:after="100" w:line="360" w:lineRule="auto"/>
        <w:jc w:val="both"/>
      </w:pPr>
      <w:r>
        <w:t>التسليم هو "مدافعة نشطة" للقدر بالقدر، بينما الاستسلام هو "عجز سلبي" يقود للكآبة.</w:t>
      </w:r>
    </w:p>
    <w:p w14:paraId="683850EF" w14:textId="77777777" w:rsidR="00527AEA" w:rsidRDefault="00000000" w:rsidP="001F0383">
      <w:pPr>
        <w:bidi/>
        <w:spacing w:before="100" w:after="100" w:line="360" w:lineRule="auto"/>
        <w:jc w:val="both"/>
      </w:pPr>
      <w:r>
        <w:t>"اكتئاب الإسلاميين" ناتج عن الرغبة في "الفردوس الأرضي" بدلاً من القبول بسنة الابتلاء.</w:t>
      </w:r>
    </w:p>
    <w:p w14:paraId="5385C959" w14:textId="77777777" w:rsidR="00527AEA" w:rsidRDefault="00000000" w:rsidP="001F0383">
      <w:pPr>
        <w:bidi/>
        <w:spacing w:before="100" w:after="100" w:line="360" w:lineRule="auto"/>
        <w:jc w:val="both"/>
      </w:pPr>
      <w:r>
        <w:t>لا يوجد إنسان "مسير" في المعاصي؛ نحن "مخيرون" في كل ما كلفنا الله به من مدافعة الهوى.</w:t>
      </w:r>
    </w:p>
    <w:p w14:paraId="4E8A4415" w14:textId="77777777" w:rsidR="00527AEA" w:rsidRDefault="00000000" w:rsidP="001F0383">
      <w:pPr>
        <w:bidi/>
        <w:spacing w:before="100" w:after="100" w:line="360" w:lineRule="auto"/>
        <w:jc w:val="both"/>
      </w:pPr>
      <w:r>
        <w:t>المشاعر (حب، كره، خوف، رجاء) هي نباتات تنمو في تربة "الألم واللذة" وتحتاج لتهذيب شرعي.</w:t>
      </w:r>
    </w:p>
    <w:p w14:paraId="2962B0EC" w14:textId="77777777" w:rsidR="00527AEA" w:rsidRDefault="00000000" w:rsidP="001F0383">
      <w:pPr>
        <w:bidi/>
        <w:spacing w:before="100" w:after="100" w:line="360" w:lineRule="auto"/>
        <w:jc w:val="both"/>
      </w:pPr>
      <w:r>
        <w:t>الترف والرفاهية الزائدة يبنيان "نفسية هشاشة" تنهار أمام أبسط أزمات الحياة.</w:t>
      </w:r>
    </w:p>
    <w:p w14:paraId="4A2A18AA" w14:textId="77777777" w:rsidR="00527AEA" w:rsidRDefault="00000000" w:rsidP="001F0383">
      <w:pPr>
        <w:bidi/>
        <w:spacing w:before="100" w:after="100" w:line="360" w:lineRule="auto"/>
        <w:jc w:val="both"/>
      </w:pPr>
      <w:r>
        <w:t>"خرافة الشغف" هي عدو "المكابدة" والواجب؛ فالحياة تتطلب صبراً على ما نكره لنصل لما نحب.</w:t>
      </w:r>
    </w:p>
    <w:p w14:paraId="4C00FDCF" w14:textId="38B74707" w:rsidR="00527AEA" w:rsidRDefault="007F5FBB" w:rsidP="001F0383">
      <w:pPr>
        <w:pStyle w:val="Titre2"/>
        <w:bidi/>
      </w:pPr>
      <w:bookmarkStart w:id="383" w:name="_Toc226110748"/>
      <w:r>
        <w:rPr>
          <w:rtl/>
        </w:rPr>
        <w:t>التطبيقات العملية</w:t>
      </w:r>
      <w:bookmarkEnd w:id="383"/>
    </w:p>
    <w:p w14:paraId="5D15D60C" w14:textId="77777777" w:rsidR="00527AEA" w:rsidRDefault="00000000" w:rsidP="001F0383">
      <w:pPr>
        <w:bidi/>
        <w:spacing w:before="100" w:after="100" w:line="360" w:lineRule="auto"/>
        <w:jc w:val="both"/>
      </w:pPr>
      <w:r>
        <w:t>ميز بين "الاستسلام للواقع" وبين "التسليم للخالق"؛ وجاهد نفسك لتقوم بدور المصلح رغم الألم.</w:t>
      </w:r>
    </w:p>
    <w:p w14:paraId="29C1811F" w14:textId="77777777" w:rsidR="00527AEA" w:rsidRDefault="00000000" w:rsidP="001F0383">
      <w:pPr>
        <w:bidi/>
        <w:spacing w:before="100" w:after="100" w:line="360" w:lineRule="auto"/>
        <w:jc w:val="both"/>
      </w:pPr>
      <w:r>
        <w:lastRenderedPageBreak/>
        <w:t>تدرب على "البذاذة" أسبوعياً (مثلاً: اترك لذة معينة، أو تخفف من زينة) لتقوي عضلاتك النفسية.</w:t>
      </w:r>
    </w:p>
    <w:p w14:paraId="7F835847" w14:textId="77777777" w:rsidR="00527AEA" w:rsidRDefault="00000000" w:rsidP="001F0383">
      <w:pPr>
        <w:bidi/>
        <w:spacing w:before="100" w:after="100" w:line="360" w:lineRule="auto"/>
        <w:jc w:val="both"/>
      </w:pPr>
      <w:r>
        <w:t>عند الشعور بالحزن، ابحث عن "العمل الصالح المصلح" لتزاحم به ألمك، ولا تستسلم للانعزال.</w:t>
      </w:r>
    </w:p>
    <w:p w14:paraId="6CDE89B6" w14:textId="77777777" w:rsidR="00527AEA" w:rsidRDefault="00000000" w:rsidP="001F0383">
      <w:pPr>
        <w:bidi/>
        <w:spacing w:before="100" w:after="100" w:line="360" w:lineRule="auto"/>
        <w:jc w:val="both"/>
      </w:pPr>
      <w:r>
        <w:t>توقف عن البحث عن "الشغف" في كل واجب؛ وركز على "إتقان العمل" احتساباً للأجر.</w:t>
      </w:r>
    </w:p>
    <w:p w14:paraId="3055F6F1" w14:textId="77777777" w:rsidR="00527AEA" w:rsidRDefault="00000000" w:rsidP="001F0383">
      <w:pPr>
        <w:bidi/>
        <w:spacing w:before="100" w:after="100" w:line="360" w:lineRule="auto"/>
        <w:jc w:val="both"/>
      </w:pPr>
      <w:r>
        <w:t>اختبر صدق مشاعرك؛ هل خوفك من الله يمنعك فعلياً من المعصية؟ أم هو مجرد شعور أجوف؟</w:t>
      </w:r>
    </w:p>
    <w:p w14:paraId="6CEF3DB6" w14:textId="77777777" w:rsidR="00527AEA" w:rsidRDefault="00000000" w:rsidP="001F0383">
      <w:pPr>
        <w:bidi/>
        <w:spacing w:before="100" w:after="100" w:line="360" w:lineRule="auto"/>
        <w:jc w:val="both"/>
      </w:pPr>
      <w:r>
        <w:t>في خصومتك القادمة، تعمد "كظم غيظك" (ألم وقتي) لتذوق حلاوة "الانتصار على النفس" (لذة مآلية).</w:t>
      </w:r>
    </w:p>
    <w:p w14:paraId="311F57DE" w14:textId="77777777" w:rsidR="00527AEA" w:rsidRDefault="00000000" w:rsidP="001F0383">
      <w:pPr>
        <w:bidi/>
        <w:jc w:val="both"/>
      </w:pPr>
      <w:r>
        <w:br w:type="page"/>
      </w:r>
    </w:p>
    <w:p w14:paraId="1A7AB718" w14:textId="258E1635" w:rsidR="00527AEA" w:rsidRDefault="00000000" w:rsidP="001F0383">
      <w:pPr>
        <w:pStyle w:val="Titre1"/>
        <w:bidi/>
        <w:jc w:val="both"/>
      </w:pPr>
      <w:r>
        <w:lastRenderedPageBreak/>
        <w:t xml:space="preserve"> </w:t>
      </w:r>
      <w:bookmarkStart w:id="384" w:name="_Toc226110749"/>
      <w:r>
        <w:t>مجالس فقه النفس 065 | ونفس 37 | فقه الألم 15 | ما بعد فقه الألم 02 | الألم والشقاء والطمأنينة 01</w:t>
      </w:r>
      <w:bookmarkEnd w:id="384"/>
    </w:p>
    <w:p w14:paraId="70CEC638" w14:textId="77777777" w:rsidR="00527AEA" w:rsidRDefault="00527AEA" w:rsidP="001F0383">
      <w:pPr>
        <w:pBdr>
          <w:bottom w:val="single" w:sz="3" w:space="1" w:color="2D6A4F"/>
        </w:pBdr>
        <w:bidi/>
        <w:spacing w:after="300"/>
        <w:jc w:val="both"/>
      </w:pPr>
    </w:p>
    <w:p w14:paraId="47973C84" w14:textId="65700D5D" w:rsidR="00527AEA" w:rsidRDefault="007F5FBB" w:rsidP="001F0383">
      <w:pPr>
        <w:pStyle w:val="Titre2"/>
        <w:bidi/>
      </w:pPr>
      <w:bookmarkStart w:id="385" w:name="_Toc226110750"/>
      <w:r>
        <w:rPr>
          <w:rtl/>
        </w:rPr>
        <w:t>أهداف التعلم</w:t>
      </w:r>
      <w:bookmarkEnd w:id="385"/>
    </w:p>
    <w:p w14:paraId="0FF97CA2" w14:textId="77777777" w:rsidR="00527AEA" w:rsidRDefault="00000000" w:rsidP="001F0383">
      <w:pPr>
        <w:bidi/>
        <w:spacing w:before="100" w:after="100" w:line="360" w:lineRule="auto"/>
        <w:jc w:val="both"/>
      </w:pPr>
      <w:r>
        <w:t>تحليل ما يبحث عنه الناس فعلياً (الراحة والسكينة) مقابل وهم السعادة الدائمة.</w:t>
      </w:r>
    </w:p>
    <w:p w14:paraId="712EFCCF" w14:textId="77777777" w:rsidR="00527AEA" w:rsidRDefault="00000000" w:rsidP="001F0383">
      <w:pPr>
        <w:bidi/>
        <w:spacing w:before="100" w:after="100" w:line="360" w:lineRule="auto"/>
        <w:jc w:val="both"/>
      </w:pPr>
      <w:r>
        <w:t>التمييز بين مفهوم "الشقاء الجسدي" (الحتمي) و"الشقاء الروحي" (الاختياري).</w:t>
      </w:r>
    </w:p>
    <w:p w14:paraId="32A5869D" w14:textId="77777777" w:rsidR="00527AEA" w:rsidRDefault="00000000" w:rsidP="001F0383">
      <w:pPr>
        <w:bidi/>
        <w:spacing w:before="100" w:after="100" w:line="360" w:lineRule="auto"/>
        <w:jc w:val="both"/>
      </w:pPr>
      <w:r>
        <w:t>تفسير آية "ما أنزلنا عليك القران لتشقى" كدليل على نفي الشقاء الروحي عن المؤمن.</w:t>
      </w:r>
    </w:p>
    <w:p w14:paraId="132A00CA" w14:textId="77777777" w:rsidR="00527AEA" w:rsidRDefault="00000000" w:rsidP="001F0383">
      <w:pPr>
        <w:bidi/>
        <w:spacing w:before="100" w:after="100" w:line="360" w:lineRule="auto"/>
        <w:jc w:val="both"/>
      </w:pPr>
      <w:r>
        <w:t>تحليل معايير "الشقاء" في قصة آدم (الجوع، العري، الظمأ، الضحى).</w:t>
      </w:r>
    </w:p>
    <w:p w14:paraId="4D6D115C" w14:textId="77777777" w:rsidR="00527AEA" w:rsidRDefault="00000000" w:rsidP="001F0383">
      <w:pPr>
        <w:bidi/>
        <w:spacing w:before="100" w:after="100" w:line="360" w:lineRule="auto"/>
        <w:jc w:val="both"/>
      </w:pPr>
      <w:r>
        <w:t>استنتاج العلاقة العكسية بين "الإكثار من الدنيا" وحصول "الوهن والشقاء".</w:t>
      </w:r>
    </w:p>
    <w:p w14:paraId="6C3FD74D" w14:textId="77777777" w:rsidR="00527AEA" w:rsidRDefault="00000000" w:rsidP="001F0383">
      <w:pPr>
        <w:bidi/>
        <w:spacing w:before="100" w:after="100" w:line="360" w:lineRule="auto"/>
        <w:jc w:val="both"/>
      </w:pPr>
      <w:r>
        <w:t>تحليل "الشقاء الروحي" كأثر للإعراض عن الذكر واتباع الهوى.</w:t>
      </w:r>
    </w:p>
    <w:p w14:paraId="68339FDA" w14:textId="77777777" w:rsidR="00527AEA" w:rsidRDefault="00000000" w:rsidP="001F0383">
      <w:pPr>
        <w:bidi/>
        <w:spacing w:before="100" w:after="100" w:line="360" w:lineRule="auto"/>
        <w:jc w:val="both"/>
      </w:pPr>
      <w:r>
        <w:t>تعريف "الطمانينة" كحالة "صفر شعوري" تخلو فيها النفس من الشوائب.</w:t>
      </w:r>
    </w:p>
    <w:p w14:paraId="1F886A34" w14:textId="77777777" w:rsidR="00527AEA" w:rsidRDefault="00000000" w:rsidP="001F0383">
      <w:pPr>
        <w:bidi/>
        <w:spacing w:before="100" w:after="100" w:line="360" w:lineRule="auto"/>
        <w:jc w:val="both"/>
      </w:pPr>
      <w:r>
        <w:t>التمييز بين "السعادة" (حضور اللذة) و"الرضا" (فيضان اللذة).</w:t>
      </w:r>
    </w:p>
    <w:p w14:paraId="4F5F17F8" w14:textId="77777777" w:rsidR="00527AEA" w:rsidRDefault="00000000" w:rsidP="001F0383">
      <w:pPr>
        <w:bidi/>
        <w:spacing w:before="100" w:after="100" w:line="360" w:lineRule="auto"/>
        <w:jc w:val="both"/>
      </w:pPr>
      <w:r>
        <w:t>تحليل أثر "المنبهات الجسدية" (تعب العمل) في تحقيق "الراحة النفسية".</w:t>
      </w:r>
    </w:p>
    <w:p w14:paraId="0E275F16" w14:textId="77777777" w:rsidR="00527AEA" w:rsidRDefault="00000000" w:rsidP="001F0383">
      <w:pPr>
        <w:bidi/>
        <w:spacing w:before="100" w:after="100" w:line="360" w:lineRule="auto"/>
        <w:jc w:val="both"/>
      </w:pPr>
      <w:r>
        <w:t>نقد فكرة أن "المال" يسد الحاجات الروحية، وإثبات أثره أحياناً في زيادة الشقاء.</w:t>
      </w:r>
    </w:p>
    <w:p w14:paraId="1777883D" w14:textId="77777777" w:rsidR="00527AEA" w:rsidRDefault="00000000" w:rsidP="001F0383">
      <w:pPr>
        <w:bidi/>
        <w:spacing w:before="100" w:after="100" w:line="360" w:lineRule="auto"/>
        <w:jc w:val="both"/>
      </w:pPr>
      <w:r>
        <w:t>رصد دور "الوحي" في معالجة "الشقاء الروحي" الذي تعجز عنه العقاقير.</w:t>
      </w:r>
    </w:p>
    <w:p w14:paraId="5FB25D4E" w14:textId="77777777" w:rsidR="00527AEA" w:rsidRDefault="00000000" w:rsidP="001F0383">
      <w:pPr>
        <w:bidi/>
        <w:spacing w:before="100" w:after="100" w:line="360" w:lineRule="auto"/>
        <w:jc w:val="both"/>
      </w:pPr>
      <w:r>
        <w:t>تحليل "خريطة المشاعر" وتصنيفها تحت أو فوق خط "الطمانينة".</w:t>
      </w:r>
    </w:p>
    <w:p w14:paraId="58B26EAC" w14:textId="6C50F7F6" w:rsidR="00527AEA" w:rsidRDefault="007F5FBB" w:rsidP="001F0383">
      <w:pPr>
        <w:pStyle w:val="Titre2"/>
        <w:bidi/>
      </w:pPr>
      <w:bookmarkStart w:id="386" w:name="_Toc226110751"/>
      <w:r>
        <w:rPr>
          <w:rtl/>
        </w:rPr>
        <w:t>المفاهيم الأساسية</w:t>
      </w:r>
      <w:bookmarkEnd w:id="386"/>
    </w:p>
    <w:p w14:paraId="504CA78E" w14:textId="4B0E1C00" w:rsidR="00527AEA" w:rsidRDefault="00000000" w:rsidP="001F0383">
      <w:pPr>
        <w:bidi/>
        <w:spacing w:before="100" w:after="100" w:line="360" w:lineRule="auto"/>
        <w:jc w:val="both"/>
      </w:pPr>
      <w:r>
        <w:t>ا الشقاء (لغةً)الصعوبة، الغلاء، الانحطاط، والبعد، وهو فقدان الراحة وتكبد العناء.</w:t>
      </w:r>
    </w:p>
    <w:p w14:paraId="27C4E215" w14:textId="7754FCEB" w:rsidR="00527AEA" w:rsidRDefault="00000000" w:rsidP="001F0383">
      <w:pPr>
        <w:bidi/>
        <w:spacing w:before="100" w:after="100" w:line="360" w:lineRule="auto"/>
        <w:jc w:val="both"/>
      </w:pPr>
      <w:r>
        <w:t>ا الشقاء الجسديهو الكدح والمكابدة وتلبية حاجات البدن (جوع، عطش، تعب)، وهو قدر حتمي على كل إنسان خارج الجنة.</w:t>
      </w:r>
    </w:p>
    <w:p w14:paraId="4721FDE5" w14:textId="1277CA2C" w:rsidR="00527AEA" w:rsidRDefault="00000000" w:rsidP="001F0383">
      <w:pPr>
        <w:bidi/>
        <w:spacing w:before="100" w:after="100" w:line="360" w:lineRule="auto"/>
        <w:jc w:val="both"/>
      </w:pPr>
      <w:r>
        <w:t>ا الشقاء الروحيحالة من الضنك والضلال تنشأ عن الإعراض عن هدى الله، وهو اختياري يمكن رفعه بالوحي.</w:t>
      </w:r>
    </w:p>
    <w:p w14:paraId="7E1611DB" w14:textId="1893A4C5" w:rsidR="00527AEA" w:rsidRDefault="00000000" w:rsidP="001F0383">
      <w:pPr>
        <w:bidi/>
        <w:spacing w:before="100" w:after="100" w:line="360" w:lineRule="auto"/>
        <w:jc w:val="both"/>
      </w:pPr>
      <w:r>
        <w:lastRenderedPageBreak/>
        <w:t>ا "طه"حروف مقطعة وليست من أسماء النبي ﷺ، تفتتح سورة تنفي الشقاء عن متبعي القرآن.</w:t>
      </w:r>
    </w:p>
    <w:p w14:paraId="2FB7EC54" w14:textId="7324E88A" w:rsidR="00527AEA" w:rsidRDefault="00000000" w:rsidP="001F0383">
      <w:pPr>
        <w:bidi/>
        <w:spacing w:before="100" w:after="100" w:line="360" w:lineRule="auto"/>
        <w:jc w:val="both"/>
      </w:pPr>
      <w:r>
        <w:t>ا "باخع نفسك"إهلاك النفس غماً وأسفاً على عدم إيمان الآخرين، وهو نوع من الشقاء الذي نهى الله نبيه عنه.</w:t>
      </w:r>
    </w:p>
    <w:p w14:paraId="3DF23067" w14:textId="69F9E134" w:rsidR="00527AEA" w:rsidRDefault="00000000" w:rsidP="001F0383">
      <w:pPr>
        <w:bidi/>
        <w:spacing w:before="100" w:after="100" w:line="360" w:lineRule="auto"/>
        <w:jc w:val="both"/>
      </w:pPr>
      <w:r>
        <w:t>ا الضحى (في سياق الشقاء)الشعور بحر الشمس والأذى الجسدي من العوامل الخارجية، وهو من مظاهر شقاء الدنيا.</w:t>
      </w:r>
    </w:p>
    <w:p w14:paraId="0F37A9C0" w14:textId="32417776" w:rsidR="00527AEA" w:rsidRDefault="00000000" w:rsidP="001F0383">
      <w:pPr>
        <w:bidi/>
        <w:spacing w:before="100" w:after="100" w:line="360" w:lineRule="auto"/>
        <w:jc w:val="both"/>
      </w:pPr>
      <w:r>
        <w:t>ا المعيشة الضنكالأثر النفسي والروحي المباشر في الدنيا لمن أعرض عن ذكر الله، ولو كان يملك قصوراً.</w:t>
      </w:r>
    </w:p>
    <w:p w14:paraId="6577E56B" w14:textId="1490AF1B" w:rsidR="00527AEA" w:rsidRDefault="00000000" w:rsidP="001F0383">
      <w:pPr>
        <w:bidi/>
        <w:spacing w:before="100" w:after="100" w:line="360" w:lineRule="auto"/>
        <w:jc w:val="both"/>
      </w:pPr>
      <w:r>
        <w:t>ا القناعة (الرضا تحت الخط)حالة القبول بالموجود مع عدم السخط، وهي تقع في منطقة "الطمانينة" الوسطى.</w:t>
      </w:r>
    </w:p>
    <w:p w14:paraId="43A91C54" w14:textId="0D9A4BFE" w:rsidR="00527AEA" w:rsidRDefault="00000000" w:rsidP="001F0383">
      <w:pPr>
        <w:bidi/>
        <w:spacing w:before="100" w:after="100" w:line="360" w:lineRule="auto"/>
        <w:jc w:val="both"/>
      </w:pPr>
      <w:r>
        <w:t>ا الطمانينة (السكينة)الخلو من المنكدات والشوائب، وهي الخط المستقيم في خريطة المشاعر (الصفر الشعوري).</w:t>
      </w:r>
    </w:p>
    <w:p w14:paraId="49B08FEB" w14:textId="7362170D" w:rsidR="00527AEA" w:rsidRDefault="00000000" w:rsidP="001F0383">
      <w:pPr>
        <w:bidi/>
        <w:spacing w:before="100" w:after="100" w:line="360" w:lineRule="auto"/>
        <w:jc w:val="both"/>
      </w:pPr>
      <w:r>
        <w:t>ا السعادةمشاعر إيجابية "فوق" خط الطمانينة، ناتجة عن حضور لذة حسية أو معنوية في النفس.</w:t>
      </w:r>
    </w:p>
    <w:p w14:paraId="158DF634" w14:textId="151B4E61" w:rsidR="00527AEA" w:rsidRDefault="00000000" w:rsidP="001F0383">
      <w:pPr>
        <w:bidi/>
        <w:spacing w:before="100" w:after="100" w:line="360" w:lineRule="auto"/>
        <w:jc w:val="both"/>
      </w:pPr>
      <w:r>
        <w:t>ا الرضا (فوق الخط)أعلى درجات السعادة، وهو فيضان اللذة عن حاجة النفس حتى يغمر الآخرين.</w:t>
      </w:r>
    </w:p>
    <w:p w14:paraId="022AD57A" w14:textId="539A8E11" w:rsidR="00527AEA" w:rsidRDefault="00000000" w:rsidP="001F0383">
      <w:pPr>
        <w:bidi/>
        <w:spacing w:before="100" w:after="100" w:line="360" w:lineRule="auto"/>
        <w:jc w:val="both"/>
      </w:pPr>
      <w:r>
        <w:t>ا الشوائب (المنكدات)كل ما يكدر صفو النفس، وقد تكون آلاماً أو حتى "لذات زائفة" تأخذ حيزاً من القلب (كالمواد الصناعية).</w:t>
      </w:r>
    </w:p>
    <w:p w14:paraId="404C5FB8" w14:textId="6B49102B" w:rsidR="00527AEA" w:rsidRDefault="00000000" w:rsidP="001F0383">
      <w:pPr>
        <w:bidi/>
        <w:spacing w:before="100" w:after="100" w:line="360" w:lineRule="auto"/>
        <w:jc w:val="both"/>
      </w:pPr>
      <w:r>
        <w:t>ا الكبد والمكابدةطبيعة الحياة الدنيا التي تتطلب جهداً جسدياً مستمراً، وهي ليست شقاءً روحياً بالضرورة.</w:t>
      </w:r>
    </w:p>
    <w:p w14:paraId="4D00EABD" w14:textId="6CFE3455" w:rsidR="00527AEA" w:rsidRDefault="00000000" w:rsidP="001F0383">
      <w:pPr>
        <w:bidi/>
        <w:spacing w:before="100" w:after="100" w:line="360" w:lineRule="auto"/>
        <w:jc w:val="both"/>
      </w:pPr>
      <w:r>
        <w:t>ا نضج ما بعد الصدمة (Post-Traumatic Maturity)ارتقاء النفس بعد المحن، وهو ما يفسر طمأنينة المبتلين (كأهل غزة) رغم شقائهم الجسدي.</w:t>
      </w:r>
    </w:p>
    <w:p w14:paraId="373A3DC9" w14:textId="6F2AA4AD" w:rsidR="00527AEA" w:rsidRDefault="00000000" w:rsidP="001F0383">
      <w:pPr>
        <w:bidi/>
        <w:spacing w:before="100" w:after="100" w:line="360" w:lineRule="auto"/>
        <w:jc w:val="both"/>
      </w:pPr>
      <w:r>
        <w:t>ا "الذين في شك يلعبون"وصف لمن يتخذ الشك مذهباً للتلذذ به دون رغبة في الوصول لليقين، مما يورث قلقاً مزمناً.</w:t>
      </w:r>
    </w:p>
    <w:p w14:paraId="0F91D77F" w14:textId="4BBCA152" w:rsidR="00BA7DEF" w:rsidRDefault="00BA7DEF" w:rsidP="001F0383">
      <w:pPr>
        <w:pStyle w:val="Titre2"/>
        <w:bidi/>
        <w:rPr>
          <w:rtl/>
        </w:rPr>
      </w:pPr>
      <w:bookmarkStart w:id="387" w:name="_Toc226110752"/>
      <w:r>
        <w:rPr>
          <w:rtl/>
        </w:rPr>
        <w:t>المحتوى المنظم</w:t>
      </w:r>
      <w:bookmarkEnd w:id="387"/>
    </w:p>
    <w:p w14:paraId="5A319965" w14:textId="62C736E5" w:rsidR="005B74D5" w:rsidRDefault="005B74D5" w:rsidP="001F0383">
      <w:pPr>
        <w:bidi/>
      </w:pPr>
    </w:p>
    <w:p w14:paraId="3873F112" w14:textId="5AA07EE9" w:rsidR="00527AEA" w:rsidRDefault="00000000" w:rsidP="001F0383">
      <w:pPr>
        <w:bidi/>
        <w:spacing w:before="100" w:after="100" w:line="360" w:lineRule="auto"/>
        <w:jc w:val="both"/>
      </w:pPr>
      <w:r>
        <w:t xml:space="preserve"> تصحيح المطلب البشري: الراحة لا السعادةيوضح المحاضر أن الناس يخطئون حين يظنون أنهم يبحثون عن "السعادة" المطلقة في الدنيا، فالباحث عنها يشقى. المطلب الحقيقي والواقعي هو "الراحة" أو "السكينة". السعادة لحظات عارضة، أما الطمانينة فهي القاعدة التي يجب أن يعود إليها الإنسان. في الدنيا "كبد"، ومن يطلب جنه باربي وسبيستون على الأرض سيصطدم بالواقع وييأس.</w:t>
      </w:r>
    </w:p>
    <w:p w14:paraId="52F40D77" w14:textId="77777777" w:rsidR="00527AEA" w:rsidRDefault="00000000" w:rsidP="001F0383">
      <w:pPr>
        <w:bidi/>
        <w:spacing w:before="100" w:after="100" w:line="360" w:lineRule="auto"/>
        <w:jc w:val="both"/>
      </w:pPr>
      <w:r>
        <w:t>من أمثلة ذلك:</w:t>
      </w:r>
    </w:p>
    <w:p w14:paraId="77B56478" w14:textId="77777777" w:rsidR="00527AEA" w:rsidRDefault="00000000" w:rsidP="001F0383">
      <w:pPr>
        <w:bidi/>
        <w:spacing w:before="100" w:after="100" w:line="360" w:lineRule="auto"/>
        <w:jc w:val="both"/>
      </w:pPr>
      <w:r>
        <w:t>الملياردير الذي يملك كل سبل اللذة ومع ذلك يبحث عن "هدوء بال" لا يجده في ماله.</w:t>
      </w:r>
    </w:p>
    <w:p w14:paraId="1352B268" w14:textId="5C1B420F" w:rsidR="00527AEA" w:rsidRDefault="00000000" w:rsidP="001F0383">
      <w:pPr>
        <w:bidi/>
        <w:spacing w:before="100" w:after="100" w:line="360" w:lineRule="auto"/>
        <w:jc w:val="both"/>
      </w:pPr>
      <w:r>
        <w:lastRenderedPageBreak/>
        <w:t>الشخص الذي يتناول حبة مخدرة ليشعر بـ "زهزهة" وقتية، ثم يسقط في شقاء أعمق بعدها. مفهوم الشقاء في ضوء سورة طهيحلل المحاضر آية "ما أنزلنا عليك القران لتشقى". القرآن لم ينزل ليرفع "الألم الجسدي" عن النبي ﷺ (فقد جُرح وكُسرت رباعيته)، بل نزل لينفي عنه "الشقاء الروحي". الشقاء هو الانحطاط والضلال والبعد عن الله. الأوامر الثقيلة (قيام الليل، الدعوة) هي "كلف" ومكابدة جسدية، لكنها في جوهرها طريق لعز الروح وطمأنينتها.</w:t>
      </w:r>
    </w:p>
    <w:p w14:paraId="669309F5" w14:textId="77777777" w:rsidR="00527AEA" w:rsidRDefault="00000000" w:rsidP="001F0383">
      <w:pPr>
        <w:bidi/>
        <w:spacing w:before="100" w:after="100" w:line="360" w:lineRule="auto"/>
        <w:jc w:val="both"/>
      </w:pPr>
      <w:r>
        <w:t>من أمثلة ذلك:</w:t>
      </w:r>
    </w:p>
    <w:p w14:paraId="31F1F577" w14:textId="77777777" w:rsidR="00527AEA" w:rsidRDefault="00000000" w:rsidP="001F0383">
      <w:pPr>
        <w:bidi/>
        <w:spacing w:before="100" w:after="100" w:line="360" w:lineRule="auto"/>
        <w:jc w:val="both"/>
      </w:pPr>
      <w:r>
        <w:t>سيدنا أيوب: شقي جسدياً بمرضه، لكنه كان في قمة الطمأنينة الروحية باتصاله بخالقه.</w:t>
      </w:r>
    </w:p>
    <w:p w14:paraId="23D07954" w14:textId="1CC21C82" w:rsidR="00527AEA" w:rsidRDefault="00000000" w:rsidP="001F0383">
      <w:pPr>
        <w:bidi/>
        <w:spacing w:before="100" w:after="100" w:line="360" w:lineRule="auto"/>
        <w:jc w:val="both"/>
      </w:pPr>
      <w:r>
        <w:t>النبي ﷺ في الطائف: منتهى الألم الجسدي، ومنتهى الطمأنينة في دعاء "إن لم يكن بك غضب علي فلا أبالي". شقاء آدم: دروس من الخروج من الجنةيربط المحاضر بين "الخروج من الجنة" وحصول الشقاء. الشقاء الدنيوي حدده القرآن في أربعة: الجوع، العري، الظمأ، والضحى (الحر). بمجرد نزولنا للأرض، صرنا جميعاً "أشقياء جسدياً" بضرورة السعي لسد هذه الحاجات. لكن الله أعطانا مخرجاً من "الشقاء الروحي" باتباع الهدى، فمن اتبع هداه "فلا يضل ولا يشقى".</w:t>
      </w:r>
    </w:p>
    <w:p w14:paraId="0FCB5E64" w14:textId="77777777" w:rsidR="00527AEA" w:rsidRDefault="00000000" w:rsidP="001F0383">
      <w:pPr>
        <w:bidi/>
        <w:spacing w:before="100" w:after="100" w:line="360" w:lineRule="auto"/>
        <w:jc w:val="both"/>
      </w:pPr>
      <w:r>
        <w:t>من أمثلة ذلك:</w:t>
      </w:r>
    </w:p>
    <w:p w14:paraId="07F0D1C3" w14:textId="77777777" w:rsidR="00527AEA" w:rsidRDefault="00000000" w:rsidP="001F0383">
      <w:pPr>
        <w:bidi/>
        <w:spacing w:before="100" w:after="100" w:line="360" w:lineRule="auto"/>
        <w:jc w:val="both"/>
      </w:pPr>
      <w:r>
        <w:t>شقاء الرجل (آدم) في السعي لطلب الرزق ومكابدة الحياة (فتشقى).</w:t>
      </w:r>
    </w:p>
    <w:p w14:paraId="279D2B86" w14:textId="5DCC5FA5" w:rsidR="00527AEA" w:rsidRDefault="00000000" w:rsidP="001F0383">
      <w:pPr>
        <w:bidi/>
        <w:spacing w:before="100" w:after="100" w:line="360" w:lineRule="auto"/>
        <w:jc w:val="both"/>
      </w:pPr>
      <w:r>
        <w:t>حاجة الستر التي ظهرت فور المعصية (فطفقا يخصفان)، وهي بداية الشقاء الجسدي والحسي. الشقاء الجسدي "حتمي" والروحي "اختياري"يفرق فقه النفس بين نوعين من الشقاء. الشقاء الجسدي (تعب، مرض، موت) جبري على كل البشر. أما الشقاء الروحي (ضنك، ضلال، سخط) فهو مشروط بالإعراض عن ذكر الله. يمكنك أن تكون تعباً جسداً (كادحاً) ومستريحاً روحاً، أو مرفه الجسد (في قصر) ومحترق الروح من الداخل بالضنك.</w:t>
      </w:r>
    </w:p>
    <w:p w14:paraId="539B6DAC" w14:textId="77777777" w:rsidR="00527AEA" w:rsidRDefault="00000000" w:rsidP="001F0383">
      <w:pPr>
        <w:bidi/>
        <w:spacing w:before="100" w:after="100" w:line="360" w:lineRule="auto"/>
        <w:jc w:val="both"/>
      </w:pPr>
      <w:r>
        <w:t>من أمثلة ذلك:</w:t>
      </w:r>
    </w:p>
    <w:p w14:paraId="0CCB4FF5" w14:textId="77777777" w:rsidR="00527AEA" w:rsidRDefault="00000000" w:rsidP="001F0383">
      <w:pPr>
        <w:bidi/>
        <w:spacing w:before="100" w:after="100" w:line="360" w:lineRule="auto"/>
        <w:jc w:val="both"/>
      </w:pPr>
      <w:r>
        <w:t>العامل البسيط (عم رضا) الذي يكدح جسدياً وهو راضٍ ومطمئن (غنى النفس).</w:t>
      </w:r>
    </w:p>
    <w:p w14:paraId="65B4C105" w14:textId="047E3488" w:rsidR="00527AEA" w:rsidRDefault="00000000" w:rsidP="001F0383">
      <w:pPr>
        <w:bidi/>
        <w:spacing w:before="100" w:after="100" w:line="360" w:lineRule="auto"/>
        <w:jc w:val="both"/>
      </w:pPr>
      <w:r>
        <w:t>الممثل المشهور الذي يملك المال والجمال وينتحر من "الشقاء الروحي" والضلال. وهم "الإكثار" وعلاقته بالوهنينتقد المحاضر القاعدة الجاهلية بأن "كثرة المال تزيد السعادة". الحقيقة أن "الإكثار" يزيد الهم (الوهن)؛ فكلما زاد ما تملكه، زاد خوفك عليه وزاد "شقاؤك الجسدي" في حراسته وصيانته. الفقر الحقيقي هو في "الاكثار" الذي لا ينتهي، بينما الغنى هو "التخفف" الذي يمنح الروح مساحة للطيران بعيداً عن أثقال المادة.</w:t>
      </w:r>
    </w:p>
    <w:p w14:paraId="625DCF88" w14:textId="77777777" w:rsidR="00527AEA" w:rsidRDefault="00000000" w:rsidP="001F0383">
      <w:pPr>
        <w:bidi/>
        <w:spacing w:before="100" w:after="100" w:line="360" w:lineRule="auto"/>
        <w:jc w:val="both"/>
      </w:pPr>
      <w:r>
        <w:t>من أمثلة ذلك:</w:t>
      </w:r>
    </w:p>
    <w:p w14:paraId="43EF71C4" w14:textId="77777777" w:rsidR="00527AEA" w:rsidRDefault="00000000" w:rsidP="001F0383">
      <w:pPr>
        <w:bidi/>
        <w:spacing w:before="100" w:after="100" w:line="360" w:lineRule="auto"/>
        <w:jc w:val="both"/>
      </w:pPr>
      <w:r>
        <w:t>صاحب القصر الذي يشقى بسبب "برغي" فك في ثرية فخمة، ويراها مصيبة أمام ضيوفه.</w:t>
      </w:r>
    </w:p>
    <w:p w14:paraId="2C251034" w14:textId="78B1F4FC" w:rsidR="00527AEA" w:rsidRDefault="00000000" w:rsidP="001F0383">
      <w:pPr>
        <w:bidi/>
        <w:spacing w:before="100" w:after="100" w:line="360" w:lineRule="auto"/>
        <w:jc w:val="both"/>
      </w:pPr>
      <w:r>
        <w:t xml:space="preserve">عبد الرحمن بن عوف: "ابتلينا بالسراء فلم نصبر"، اعتراف بصعوبة اختبار الرخاء على الروح. تعريف "الطمانينة" كصفر شعورييشرح المحاضر الطمانينة (أو السكينة) باستخدام "محور السينات" في خريطة المشاعر. الطمانينة هي "الخط الوسط"؛ هي ليست نشوة الفرح، وليست درك الكآبة. هي حالة </w:t>
      </w:r>
      <w:r>
        <w:lastRenderedPageBreak/>
        <w:t>"خلو النفس من الشوائب". تماماً كالكأس الذي فرغ من الكدر؛ فقد لا يكون فيه عسل (لذة)، لكنه "نظيف ومرتاح". هذا هو المطلب الذي يحفظ توازن الإنسان وسط عواصف الحياة.</w:t>
      </w:r>
    </w:p>
    <w:p w14:paraId="24EB545D" w14:textId="77777777" w:rsidR="00527AEA" w:rsidRDefault="00000000" w:rsidP="001F0383">
      <w:pPr>
        <w:bidi/>
        <w:spacing w:before="100" w:after="100" w:line="360" w:lineRule="auto"/>
        <w:jc w:val="both"/>
      </w:pPr>
      <w:r>
        <w:t>من أمثلة ذلك:</w:t>
      </w:r>
    </w:p>
    <w:p w14:paraId="73103379" w14:textId="77777777" w:rsidR="00527AEA" w:rsidRDefault="00000000" w:rsidP="001F0383">
      <w:pPr>
        <w:bidi/>
        <w:spacing w:before="100" w:after="100" w:line="360" w:lineRule="auto"/>
        <w:jc w:val="both"/>
      </w:pPr>
      <w:r>
        <w:t>حالة الصلاة الخاشعة التي تفرغ الهموم من الصدر وتعيد النفس لنقطة السكون.</w:t>
      </w:r>
    </w:p>
    <w:p w14:paraId="6B5243BB" w14:textId="5E104E7F" w:rsidR="00527AEA" w:rsidRDefault="00000000" w:rsidP="001F0383">
      <w:pPr>
        <w:bidi/>
        <w:spacing w:before="100" w:after="100" w:line="360" w:lineRule="auto"/>
        <w:jc w:val="both"/>
      </w:pPr>
      <w:r>
        <w:t>المؤمن الذي يسمع خبراً سيئاً فيحزن، لكنه يظل "فوق خط السخط" في منطقة الطمانينة. الشوائب النفسية: حتى اللذات قد تضريوضح فقه النفس أن ما يكدر النفس ليس الألم وحده، بل "اللذات الزائفة" أيضاً. النفس كالكأس؛ إذا ملأتها بمربى لذيذة لكنها "شائبة"، فلن تجد مكاناً للماء النقي. الكثير من اللذات الاستهلاكية (موضة، براندات، تفاهات) هي "شوائب" تأخذ حيزاً من القلب كان ينبغي أن يُملأ بالذكر والطمانينة، مما يورث شقاءً غير مفهوم لصاحبه.</w:t>
      </w:r>
    </w:p>
    <w:p w14:paraId="4DFD48D4" w14:textId="77777777" w:rsidR="00527AEA" w:rsidRDefault="00000000" w:rsidP="001F0383">
      <w:pPr>
        <w:bidi/>
        <w:spacing w:before="100" w:after="100" w:line="360" w:lineRule="auto"/>
        <w:jc w:val="both"/>
      </w:pPr>
      <w:r>
        <w:t>من أمثلة ذلك:</w:t>
      </w:r>
    </w:p>
    <w:p w14:paraId="08DFDC70" w14:textId="77777777" w:rsidR="00527AEA" w:rsidRDefault="00000000" w:rsidP="001F0383">
      <w:pPr>
        <w:bidi/>
        <w:spacing w:before="100" w:after="100" w:line="360" w:lineRule="auto"/>
        <w:jc w:val="both"/>
      </w:pPr>
      <w:r>
        <w:t>نصيحة "فكي عن نفسك" بالصالونات والمظهر، التي تملأ النفس بشوائب "النظر للخلق" بدلاً من الراحة.</w:t>
      </w:r>
    </w:p>
    <w:p w14:paraId="36F37E56" w14:textId="32A04E28" w:rsidR="00527AEA" w:rsidRDefault="00000000" w:rsidP="001F0383">
      <w:pPr>
        <w:bidi/>
        <w:spacing w:before="100" w:after="100" w:line="360" w:lineRule="auto"/>
        <w:jc w:val="both"/>
      </w:pPr>
      <w:r>
        <w:t>إدمان الهاتف الذي يسد حاجة روحية كاذبة (لايكات) ويورث قلقاً وتوتراً مستمراً. السعادة والرضا: فيضان اللذةالسعادة هي حضور "لذة" في النفس فوق خط الطمانينة. أما "الرضا" (بمعنى الغاية) فهو فيضان هذه اللذة حتى تغمر الكيان. يشير المحاضر إلى أن "السعادة" في الدنيا ومضات، والمهم هو الحفاظ على "القاعدة" (الطمانينة). الشقي هو من ينزل تحت الخط للدرك (سخط، جحود)، أما الحزين المطمئن فهو لا يزال في منطقة السلامة.</w:t>
      </w:r>
    </w:p>
    <w:p w14:paraId="36427046" w14:textId="77777777" w:rsidR="00527AEA" w:rsidRDefault="00000000" w:rsidP="001F0383">
      <w:pPr>
        <w:bidi/>
        <w:spacing w:before="100" w:after="100" w:line="360" w:lineRule="auto"/>
        <w:jc w:val="both"/>
      </w:pPr>
      <w:r>
        <w:t>من أمثلة ذلك:</w:t>
      </w:r>
    </w:p>
    <w:p w14:paraId="2DDA0EC3" w14:textId="77777777" w:rsidR="00527AEA" w:rsidRDefault="00000000" w:rsidP="001F0383">
      <w:pPr>
        <w:bidi/>
        <w:spacing w:before="100" w:after="100" w:line="360" w:lineRule="auto"/>
        <w:jc w:val="both"/>
      </w:pPr>
      <w:r>
        <w:t>لذة لقاء معشوق أو تفتق فكرة علمية (سعادة وقتية).</w:t>
      </w:r>
    </w:p>
    <w:p w14:paraId="265E901E" w14:textId="4AE31D36" w:rsidR="00527AEA" w:rsidRDefault="00000000" w:rsidP="001F0383">
      <w:pPr>
        <w:bidi/>
        <w:spacing w:before="100" w:after="100" w:line="360" w:lineRule="auto"/>
        <w:jc w:val="both"/>
      </w:pPr>
      <w:r>
        <w:t>لحظة الرضا التام في قيام الليل حيث يشعر الإنسان أن "لو قبضني الله الآن لرضيت". أثر "المع مع الله" في نفي الشقاءالحل الوحيد للشقاء الروحي هو "الاتباع". من اتبع الهدى فله "حياة طيبة". الحياة الطيبة ليست حياة بلا تعب، بل هي حياة "بلا شقاء روحي". الوحي يعالج "طريقة التفكير" التي هي أصل المرض النفسي. العلم بـ "من أنا ولماذا أنا هنا" هو الدواء الذي يفشل "السكر الصناعي" (المسكنات المادية) في تقديمه.</w:t>
      </w:r>
    </w:p>
    <w:p w14:paraId="14CB9C3A" w14:textId="77777777" w:rsidR="00527AEA" w:rsidRDefault="00000000" w:rsidP="001F0383">
      <w:pPr>
        <w:bidi/>
        <w:spacing w:before="100" w:after="100" w:line="360" w:lineRule="auto"/>
        <w:jc w:val="both"/>
      </w:pPr>
      <w:r>
        <w:t>من أمثلة ذلك:</w:t>
      </w:r>
    </w:p>
    <w:p w14:paraId="623521ED" w14:textId="77777777" w:rsidR="00527AEA" w:rsidRDefault="00000000" w:rsidP="001F0383">
      <w:pPr>
        <w:bidi/>
        <w:spacing w:before="100" w:after="100" w:line="360" w:lineRule="auto"/>
        <w:jc w:val="both"/>
      </w:pPr>
      <w:r>
        <w:t>أهل غزة: نموذج "الحياة الطيبة" وسط القصف؛ جسد تعب وروح شامخة.</w:t>
      </w:r>
    </w:p>
    <w:p w14:paraId="22F9DD6F" w14:textId="05E481CE" w:rsidR="00527AEA" w:rsidRDefault="00000000" w:rsidP="001F0383">
      <w:pPr>
        <w:bidi/>
        <w:spacing w:before="100" w:after="100" w:line="360" w:lineRule="auto"/>
        <w:jc w:val="both"/>
      </w:pPr>
      <w:r>
        <w:t>المكتئب الذي يعالج بـ "حبة دواء" تعدل هرمونه لكنها لا تعالج "جحوده" لسنن الله في الابتلاء. "البذاذة" والاعتياد على المكابدةيدعو المحاضر لتدريب النفس على "البذاذة" (التقشف) كوقاية من الشقاء. النفس إذا ألفت النعمة أوشكت أن تكفرها. التعود على "الشقاء الجسدي" البسيط (ترك السكر، المشي، التخفف من الرفاهية) يحمي الروح من "الهشاشة". الذي يتدرب على "الكبد" الإرادي، يسهل عليه "الصبر" عند الكبد الإجباري (المصيبة).</w:t>
      </w:r>
    </w:p>
    <w:p w14:paraId="66B09D60" w14:textId="77777777" w:rsidR="00527AEA" w:rsidRDefault="00000000" w:rsidP="001F0383">
      <w:pPr>
        <w:bidi/>
        <w:spacing w:before="100" w:after="100" w:line="360" w:lineRule="auto"/>
        <w:jc w:val="both"/>
      </w:pPr>
      <w:r>
        <w:lastRenderedPageBreak/>
        <w:t>من أمثلة ذلك:</w:t>
      </w:r>
    </w:p>
    <w:p w14:paraId="2092529B" w14:textId="77777777" w:rsidR="00527AEA" w:rsidRDefault="00000000" w:rsidP="001F0383">
      <w:pPr>
        <w:bidi/>
        <w:spacing w:before="100" w:after="100" w:line="360" w:lineRule="auto"/>
        <w:jc w:val="both"/>
      </w:pPr>
      <w:r>
        <w:t>الاعتياد على شرب الشاي مرّاً؛ تمرين صغير لكسر استعباد اللذة للذائقة.</w:t>
      </w:r>
    </w:p>
    <w:p w14:paraId="13FD89C1" w14:textId="2A545F81" w:rsidR="00527AEA" w:rsidRDefault="00000000" w:rsidP="001F0383">
      <w:pPr>
        <w:bidi/>
        <w:spacing w:before="100" w:after="100" w:line="360" w:lineRule="auto"/>
        <w:jc w:val="both"/>
      </w:pPr>
      <w:r>
        <w:t>القدرة على ركوب المواصلات العامة دون شعور بـ "الشقاء الروحي" أو نقص القدر. خريطة المشاعر وصراعات القلبيختم المحاضر برسم "ضربات القلب" كخلفية لمشاعرنا. النزول تحت الخط (سخط، حسد، حقد) هو "مرض قلب" وشقاء. الثبات على الخط (سكينة، قناعة) هو "طمانينة". الارتفاع فوق الخط (لذة، فرح) هو "سعادة". دور فقه النفس هو أن يمنعك من البقاء "تحت الخط"، ويساعدك لتستوي دائماً في منطقة "يا أيتها النفس المطمئنة".</w:t>
      </w:r>
    </w:p>
    <w:p w14:paraId="009A730E" w14:textId="77777777" w:rsidR="00527AEA" w:rsidRDefault="00000000" w:rsidP="001F0383">
      <w:pPr>
        <w:bidi/>
        <w:spacing w:before="100" w:after="100" w:line="360" w:lineRule="auto"/>
        <w:jc w:val="both"/>
      </w:pPr>
      <w:r>
        <w:t>من أمثلة ذلك:</w:t>
      </w:r>
    </w:p>
    <w:p w14:paraId="403C8D91" w14:textId="77777777" w:rsidR="00527AEA" w:rsidRDefault="00000000" w:rsidP="001F0383">
      <w:pPr>
        <w:bidi/>
        <w:spacing w:before="100" w:after="100" w:line="360" w:lineRule="auto"/>
        <w:jc w:val="both"/>
      </w:pPr>
      <w:r>
        <w:t>الحسد والضغينة: أمراض قلوب تجذب النفس تحت خط الطمانينة للشقاء.</w:t>
      </w:r>
    </w:p>
    <w:p w14:paraId="70C4AD25" w14:textId="01E09D07" w:rsidR="00527AEA" w:rsidRDefault="00000000" w:rsidP="001F0383">
      <w:pPr>
        <w:bidi/>
        <w:spacing w:before="100" w:after="100" w:line="360" w:lineRule="auto"/>
        <w:jc w:val="both"/>
      </w:pPr>
      <w:r>
        <w:t>القناعة: "الرضا الصغير" الذي يحفظ النفس في منطقة السكينة والراحة. الاستعداد للقاء: غاية الطمانينةالهدف النهائي هو الوصول للحظة "ارجعي إلى ربك راضية مرضية". هذا لا يتطلب جسداً خالياً من الأمراض، بل روحاً خالية من "الشوائب والجحود". المكابدة مستمرة، والضربات (المنحنيات) مستمرة، والوفاة هي استواء الخط. المؤمن الذكي هو من يحول كل "شقاء جسدي" إلى رصيد في "طمأنينته الروحية" بالاحتساب.</w:t>
      </w:r>
    </w:p>
    <w:p w14:paraId="4433598E" w14:textId="77777777" w:rsidR="00527AEA" w:rsidRDefault="00000000" w:rsidP="001F0383">
      <w:pPr>
        <w:bidi/>
        <w:spacing w:before="100" w:after="100" w:line="360" w:lineRule="auto"/>
        <w:jc w:val="both"/>
      </w:pPr>
      <w:r>
        <w:t>من أمثلة ذلك:</w:t>
      </w:r>
    </w:p>
    <w:p w14:paraId="00FF72D5" w14:textId="77777777" w:rsidR="00527AEA" w:rsidRDefault="00000000" w:rsidP="001F0383">
      <w:pPr>
        <w:bidi/>
        <w:spacing w:before="100" w:after="100" w:line="360" w:lineRule="auto"/>
        <w:jc w:val="both"/>
      </w:pPr>
      <w:r>
        <w:t>المؤمن الذي يمرض فيقول "الحمد لله"؛ حوّل ألم الجسد لسكينة روح.</w:t>
      </w:r>
    </w:p>
    <w:p w14:paraId="62E50B7A" w14:textId="77777777" w:rsidR="00527AEA" w:rsidRDefault="00000000" w:rsidP="001F0383">
      <w:pPr>
        <w:bidi/>
        <w:spacing w:before="100" w:after="100" w:line="360" w:lineRule="auto"/>
        <w:jc w:val="both"/>
      </w:pPr>
      <w:r>
        <w:t>السعي لإبقاء النفس "نيوترال" (معتدلة) وسط تقلبات الدنيا لتلقى ربها بسلام.</w:t>
      </w:r>
    </w:p>
    <w:p w14:paraId="07F626B5" w14:textId="7765CC7C" w:rsidR="00527AEA" w:rsidRDefault="007F5FBB" w:rsidP="001F0383">
      <w:pPr>
        <w:pStyle w:val="Titre2"/>
        <w:bidi/>
      </w:pPr>
      <w:bookmarkStart w:id="388" w:name="_Toc226110753"/>
      <w:r>
        <w:rPr>
          <w:rtl/>
        </w:rPr>
        <w:t>النقاط الرئيسية التي يجب تذكرها</w:t>
      </w:r>
      <w:bookmarkEnd w:id="388"/>
    </w:p>
    <w:p w14:paraId="0937B577" w14:textId="77777777" w:rsidR="00527AEA" w:rsidRDefault="00000000" w:rsidP="001F0383">
      <w:pPr>
        <w:bidi/>
        <w:spacing w:before="100" w:after="100" w:line="360" w:lineRule="auto"/>
        <w:jc w:val="both"/>
      </w:pPr>
      <w:r>
        <w:t>الناس يطلبون "السعادة" وهي ومضات، والمطلب الحقيقي هو "السكينة" وهي قاعدة.</w:t>
      </w:r>
    </w:p>
    <w:p w14:paraId="39394330" w14:textId="77777777" w:rsidR="00527AEA" w:rsidRDefault="00000000" w:rsidP="001F0383">
      <w:pPr>
        <w:bidi/>
        <w:spacing w:before="100" w:after="100" w:line="360" w:lineRule="auto"/>
        <w:jc w:val="both"/>
      </w:pPr>
      <w:r>
        <w:t>الشقاء الجسدي (تعب، جوع) حتمي في الدنيا، والشقاء الروحي (ضيق، ضلال) اختياري لمن أعرض.</w:t>
      </w:r>
    </w:p>
    <w:p w14:paraId="64D361AD" w14:textId="77777777" w:rsidR="00527AEA" w:rsidRDefault="00000000" w:rsidP="001F0383">
      <w:pPr>
        <w:bidi/>
        <w:spacing w:before="100" w:after="100" w:line="360" w:lineRule="auto"/>
        <w:jc w:val="both"/>
      </w:pPr>
      <w:r>
        <w:t>"الحياة الطيبة" هي عيش بلا شقاء روحي، وليست عيشاً بلا مكابدة أو ألم جسدي.</w:t>
      </w:r>
    </w:p>
    <w:p w14:paraId="1C571080" w14:textId="77777777" w:rsidR="00527AEA" w:rsidRDefault="00000000" w:rsidP="001F0383">
      <w:pPr>
        <w:bidi/>
        <w:spacing w:before="100" w:after="100" w:line="360" w:lineRule="auto"/>
        <w:jc w:val="both"/>
      </w:pPr>
      <w:r>
        <w:t>الإكثار من الدنيا (الترف) يورث الوهن والشقاء الروحي لخوف النفس من الفقد.</w:t>
      </w:r>
    </w:p>
    <w:p w14:paraId="5320D27E" w14:textId="77777777" w:rsidR="00527AEA" w:rsidRDefault="00000000" w:rsidP="001F0383">
      <w:pPr>
        <w:bidi/>
        <w:spacing w:before="100" w:after="100" w:line="360" w:lineRule="auto"/>
        <w:jc w:val="both"/>
      </w:pPr>
      <w:r>
        <w:t>الطمانينة هي "الصفر الشعوري"؛ أي خلو النفس من شوائب السخط والجحود واللذات الزائفة.</w:t>
      </w:r>
    </w:p>
    <w:p w14:paraId="2D381D5E" w14:textId="77777777" w:rsidR="00527AEA" w:rsidRDefault="00000000" w:rsidP="001F0383">
      <w:pPr>
        <w:bidi/>
        <w:spacing w:before="100" w:after="100" w:line="360" w:lineRule="auto"/>
        <w:jc w:val="both"/>
      </w:pPr>
      <w:r>
        <w:t>الوحي هو العلاج الوحيد لـ "طريقة التفكير" التي تسبب الضنك والشقاء الروحي.</w:t>
      </w:r>
    </w:p>
    <w:p w14:paraId="5CCB60B6" w14:textId="514CFAE0" w:rsidR="00527AEA" w:rsidRDefault="007F5FBB" w:rsidP="001F0383">
      <w:pPr>
        <w:pStyle w:val="Titre2"/>
        <w:bidi/>
      </w:pPr>
      <w:bookmarkStart w:id="389" w:name="_Toc226110754"/>
      <w:r>
        <w:rPr>
          <w:rtl/>
        </w:rPr>
        <w:t>التطبيقات العملية</w:t>
      </w:r>
      <w:bookmarkEnd w:id="389"/>
    </w:p>
    <w:p w14:paraId="0149FD7D" w14:textId="77777777" w:rsidR="00527AEA" w:rsidRDefault="00000000" w:rsidP="001F0383">
      <w:pPr>
        <w:bidi/>
        <w:spacing w:before="100" w:after="100" w:line="360" w:lineRule="auto"/>
        <w:jc w:val="both"/>
      </w:pPr>
      <w:r>
        <w:lastRenderedPageBreak/>
        <w:t>توقف عن مطاردة "السعادة" كحالة دائمة، وابحث عن "السكينة" بتفريغ قلبك من الشوائب.</w:t>
      </w:r>
    </w:p>
    <w:p w14:paraId="0E8E4FF2" w14:textId="77777777" w:rsidR="00527AEA" w:rsidRDefault="00000000" w:rsidP="001F0383">
      <w:pPr>
        <w:bidi/>
        <w:spacing w:before="100" w:after="100" w:line="360" w:lineRule="auto"/>
        <w:jc w:val="both"/>
      </w:pPr>
      <w:r>
        <w:t>عند الشعور بتعب الجسد (الكدح)، ذكّر نفسك أنه "شقاء حتمي" لا علاقة له بسلامة روحك.</w:t>
      </w:r>
    </w:p>
    <w:p w14:paraId="049DBEDA" w14:textId="77777777" w:rsidR="00527AEA" w:rsidRDefault="00000000" w:rsidP="001F0383">
      <w:pPr>
        <w:bidi/>
        <w:spacing w:before="100" w:after="100" w:line="360" w:lineRule="auto"/>
        <w:jc w:val="both"/>
      </w:pPr>
      <w:r>
        <w:t>تدرب على "التخفف" (البذاذة) في أمور حياتك لتزيد من حصانتك ضد "وهن" المادة.</w:t>
      </w:r>
    </w:p>
    <w:p w14:paraId="32AF5832" w14:textId="77777777" w:rsidR="00527AEA" w:rsidRDefault="00000000" w:rsidP="001F0383">
      <w:pPr>
        <w:bidi/>
        <w:spacing w:before="100" w:after="100" w:line="360" w:lineRule="auto"/>
        <w:jc w:val="both"/>
      </w:pPr>
      <w:r>
        <w:t>إذا شعرت بـ "الضيق"، فتش في "مخادعاتك" وإعراضك عن ذكر الله، وعد للاتباع لتستعيد الطمانينة.</w:t>
      </w:r>
    </w:p>
    <w:p w14:paraId="0BD751B1" w14:textId="77777777" w:rsidR="00527AEA" w:rsidRDefault="00000000" w:rsidP="001F0383">
      <w:pPr>
        <w:bidi/>
        <w:spacing w:before="100" w:after="100" w:line="360" w:lineRule="auto"/>
        <w:jc w:val="both"/>
      </w:pPr>
      <w:r>
        <w:t>لا تقارن "خارج" الآخرين (رفاهيتهم الجسدية) بـ "داخلك"؛ فالكثير من القصور تسكنها أرواح شقية.</w:t>
      </w:r>
    </w:p>
    <w:p w14:paraId="5E65B520" w14:textId="77777777" w:rsidR="00527AEA" w:rsidRDefault="00000000" w:rsidP="001F0383">
      <w:pPr>
        <w:bidi/>
        <w:spacing w:before="100" w:after="100" w:line="360" w:lineRule="auto"/>
        <w:jc w:val="both"/>
      </w:pPr>
      <w:r>
        <w:t>اسعَ دائماً لتكون "راضياً" (قانعاً) بالموجود؛ فالقناعة هي الخط الحارس لنفسك من النزول لدرك الشقاء.</w:t>
      </w:r>
    </w:p>
    <w:p w14:paraId="7EE26932" w14:textId="77777777" w:rsidR="00527AEA" w:rsidRDefault="00000000" w:rsidP="001F0383">
      <w:pPr>
        <w:bidi/>
        <w:spacing w:before="100" w:after="100" w:line="360" w:lineRule="auto"/>
        <w:jc w:val="both"/>
      </w:pPr>
      <w:r>
        <w:t>الوثيقة 14 من.</w:t>
      </w:r>
    </w:p>
    <w:p w14:paraId="4EEAA025" w14:textId="77777777" w:rsidR="00527AEA" w:rsidRDefault="00000000" w:rsidP="001F0383">
      <w:pPr>
        <w:bidi/>
        <w:jc w:val="both"/>
      </w:pPr>
      <w:r>
        <w:br w:type="page"/>
      </w:r>
    </w:p>
    <w:p w14:paraId="1A0E8462" w14:textId="20F4BBC2" w:rsidR="00527AEA" w:rsidRDefault="00000000" w:rsidP="001F0383">
      <w:pPr>
        <w:pStyle w:val="Titre1"/>
        <w:bidi/>
        <w:jc w:val="both"/>
      </w:pPr>
      <w:r>
        <w:lastRenderedPageBreak/>
        <w:t xml:space="preserve"> </w:t>
      </w:r>
      <w:bookmarkStart w:id="390" w:name="_Toc226110755"/>
      <w:r>
        <w:t>مجالس فقه النفس 066 | ونفس 38 | فقه الألم 16 | ما بعد فقه الألم 03 | الألم والشقاء والطمأنينة 02</w:t>
      </w:r>
      <w:bookmarkEnd w:id="390"/>
    </w:p>
    <w:p w14:paraId="39F96E61" w14:textId="77777777" w:rsidR="00527AEA" w:rsidRDefault="00527AEA" w:rsidP="001F0383">
      <w:pPr>
        <w:pBdr>
          <w:bottom w:val="single" w:sz="3" w:space="1" w:color="2D6A4F"/>
        </w:pBdr>
        <w:bidi/>
        <w:spacing w:after="300"/>
        <w:jc w:val="both"/>
      </w:pPr>
    </w:p>
    <w:p w14:paraId="310C63B8" w14:textId="02AA3EE0" w:rsidR="00527AEA" w:rsidRDefault="007F5FBB" w:rsidP="001F0383">
      <w:pPr>
        <w:pStyle w:val="Titre2"/>
        <w:bidi/>
      </w:pPr>
      <w:bookmarkStart w:id="391" w:name="_Toc226110756"/>
      <w:r>
        <w:rPr>
          <w:rtl/>
        </w:rPr>
        <w:t>أهداف التعلم</w:t>
      </w:r>
      <w:bookmarkEnd w:id="391"/>
    </w:p>
    <w:p w14:paraId="435A5393" w14:textId="7B6B8845" w:rsidR="00527AEA" w:rsidRDefault="007F5FBB" w:rsidP="001F0383">
      <w:pPr>
        <w:pStyle w:val="Titre2"/>
        <w:bidi/>
      </w:pPr>
      <w:bookmarkStart w:id="392" w:name="_Toc226110757"/>
      <w:r>
        <w:rPr>
          <w:rtl/>
        </w:rPr>
        <w:t>المفاهيم الأساسية</w:t>
      </w:r>
      <w:bookmarkEnd w:id="392"/>
    </w:p>
    <w:p w14:paraId="7B44FE0C" w14:textId="496982E7" w:rsidR="00527AEA" w:rsidRDefault="00000000" w:rsidP="001F0383">
      <w:pPr>
        <w:bidi/>
        <w:spacing w:before="100" w:after="100" w:line="360" w:lineRule="auto"/>
        <w:jc w:val="both"/>
      </w:pPr>
      <w:r>
        <w:t>ا الرهق</w:t>
      </w:r>
    </w:p>
    <w:p w14:paraId="20D315C9" w14:textId="77777777" w:rsidR="00527AEA" w:rsidRDefault="00000000" w:rsidP="001F0383">
      <w:pPr>
        <w:bidi/>
        <w:spacing w:before="100" w:after="100" w:line="360" w:lineRule="auto"/>
        <w:jc w:val="both"/>
      </w:pPr>
      <w:r>
        <w:t>الغشيان بقوة وقهر، ويأتي بمعنى التعب والإرهاق الشديد أو العجلة واللحوق بالشيء بقوة.</w:t>
      </w:r>
    </w:p>
    <w:p w14:paraId="5CF78A92" w14:textId="6FCFA671" w:rsidR="00527AEA" w:rsidRDefault="00000000" w:rsidP="001F0383">
      <w:pPr>
        <w:bidi/>
        <w:spacing w:before="100" w:after="100" w:line="360" w:lineRule="auto"/>
        <w:jc w:val="both"/>
      </w:pPr>
      <w:r>
        <w:t>ا الشقاء الدنيوي</w:t>
      </w:r>
    </w:p>
    <w:p w14:paraId="1F8BF8FA" w14:textId="77777777" w:rsidR="00527AEA" w:rsidRDefault="00000000" w:rsidP="001F0383">
      <w:pPr>
        <w:bidi/>
        <w:spacing w:before="100" w:after="100" w:line="360" w:lineRule="auto"/>
        <w:jc w:val="both"/>
      </w:pPr>
      <w:r>
        <w:t>يعني في أصله اللغوي "المعالجة"، وهو بذل الجهد والتعامل مع أسباب الحياة وصعوباتها.</w:t>
      </w:r>
    </w:p>
    <w:p w14:paraId="57DB64E9" w14:textId="0C3124AE" w:rsidR="00527AEA" w:rsidRDefault="00000000" w:rsidP="001F0383">
      <w:pPr>
        <w:bidi/>
        <w:spacing w:before="100" w:after="100" w:line="360" w:lineRule="auto"/>
        <w:jc w:val="both"/>
      </w:pPr>
      <w:r>
        <w:t>ا الضنك والضيق</w:t>
      </w:r>
    </w:p>
    <w:p w14:paraId="16BB3389" w14:textId="77777777" w:rsidR="00527AEA" w:rsidRDefault="00000000" w:rsidP="001F0383">
      <w:pPr>
        <w:bidi/>
        <w:spacing w:before="100" w:after="100" w:line="360" w:lineRule="auto"/>
        <w:jc w:val="both"/>
      </w:pPr>
      <w:r>
        <w:t>حالة من الاكتناز والإمساك بقوة تسبب شعوراً بالاختناق وغياب الفسحة والراحة في النفس.</w:t>
      </w:r>
    </w:p>
    <w:p w14:paraId="26B4D009" w14:textId="5458E2C7" w:rsidR="00527AEA" w:rsidRDefault="00000000" w:rsidP="001F0383">
      <w:pPr>
        <w:bidi/>
        <w:spacing w:before="100" w:after="100" w:line="360" w:lineRule="auto"/>
        <w:jc w:val="both"/>
      </w:pPr>
      <w:r>
        <w:t>ا الكبد</w:t>
      </w:r>
    </w:p>
    <w:p w14:paraId="019DA4C4" w14:textId="77777777" w:rsidR="00527AEA" w:rsidRDefault="00000000" w:rsidP="001F0383">
      <w:pPr>
        <w:bidi/>
        <w:spacing w:before="100" w:after="100" w:line="360" w:lineRule="auto"/>
        <w:jc w:val="both"/>
      </w:pPr>
      <w:r>
        <w:t>المغالاة والمعالجة والكد في السعي، وقيل هو "الحفظ والمنع" الذي قد يؤدي بالإنسان إلى الطغيان.</w:t>
      </w:r>
    </w:p>
    <w:p w14:paraId="17C6AF39" w14:textId="7100D5A4" w:rsidR="00527AEA" w:rsidRDefault="00000000" w:rsidP="001F0383">
      <w:pPr>
        <w:bidi/>
        <w:spacing w:before="100" w:after="100" w:line="360" w:lineRule="auto"/>
        <w:jc w:val="both"/>
      </w:pPr>
      <w:r>
        <w:t>ا الكدح</w:t>
      </w:r>
    </w:p>
    <w:p w14:paraId="3C3CE424" w14:textId="77777777" w:rsidR="00527AEA" w:rsidRDefault="00000000" w:rsidP="001F0383">
      <w:pPr>
        <w:bidi/>
        <w:spacing w:before="100" w:after="100" w:line="360" w:lineRule="auto"/>
        <w:jc w:val="both"/>
      </w:pPr>
      <w:r>
        <w:t>هو المكابدة التي تترك أثراً عميقاً في النفس، وهو العمل الذي يوجد أثراً حقيقياً في سعي الإنسان نحو ربه.</w:t>
      </w:r>
    </w:p>
    <w:p w14:paraId="07091488" w14:textId="4810DD41" w:rsidR="00527AEA" w:rsidRDefault="00000000" w:rsidP="001F0383">
      <w:pPr>
        <w:bidi/>
        <w:spacing w:before="100" w:after="100" w:line="360" w:lineRule="auto"/>
        <w:jc w:val="both"/>
      </w:pPr>
      <w:r>
        <w:t>ا الراحة</w:t>
      </w:r>
    </w:p>
    <w:p w14:paraId="0265604E" w14:textId="77777777" w:rsidR="00527AEA" w:rsidRDefault="00000000" w:rsidP="001F0383">
      <w:pPr>
        <w:bidi/>
        <w:spacing w:before="100" w:after="100" w:line="360" w:lineRule="auto"/>
        <w:jc w:val="both"/>
      </w:pPr>
      <w:r>
        <w:t>نقيض التعب، وهي حالة من الاستواء والانبساط والفسحة والشمول في النفس والجسد.</w:t>
      </w:r>
    </w:p>
    <w:p w14:paraId="062C3AF9" w14:textId="4A04D703" w:rsidR="00527AEA" w:rsidRDefault="00000000" w:rsidP="001F0383">
      <w:pPr>
        <w:bidi/>
        <w:spacing w:before="100" w:after="100" w:line="360" w:lineRule="auto"/>
        <w:jc w:val="both"/>
      </w:pPr>
      <w:r>
        <w:t>ا السكينة</w:t>
      </w:r>
    </w:p>
    <w:p w14:paraId="69DF237F" w14:textId="77777777" w:rsidR="00527AEA" w:rsidRDefault="00000000" w:rsidP="001F0383">
      <w:pPr>
        <w:bidi/>
        <w:spacing w:before="100" w:after="100" w:line="360" w:lineRule="auto"/>
        <w:jc w:val="both"/>
      </w:pPr>
      <w:r>
        <w:t>الاستقرار في حيز معين بعد حالة من الاضطراب، وترتبط بالوقار والهيبة وزوال الخوف.</w:t>
      </w:r>
    </w:p>
    <w:p w14:paraId="3061A315" w14:textId="36B9641C" w:rsidR="00527AEA" w:rsidRDefault="00000000" w:rsidP="001F0383">
      <w:pPr>
        <w:bidi/>
        <w:spacing w:before="100" w:after="100" w:line="360" w:lineRule="auto"/>
        <w:jc w:val="both"/>
      </w:pPr>
      <w:r>
        <w:t>ا الطمأنينة</w:t>
      </w:r>
    </w:p>
    <w:p w14:paraId="2CBA3306" w14:textId="77777777" w:rsidR="00527AEA" w:rsidRDefault="00000000" w:rsidP="001F0383">
      <w:pPr>
        <w:bidi/>
        <w:spacing w:before="100" w:after="100" w:line="360" w:lineRule="auto"/>
        <w:jc w:val="both"/>
      </w:pPr>
      <w:r>
        <w:lastRenderedPageBreak/>
        <w:t>حالة من انخفاض النفس واستقرارها، وهي خلو النفس من الشوائب ومما يسخطها.</w:t>
      </w:r>
    </w:p>
    <w:p w14:paraId="7E443136" w14:textId="01424DBC" w:rsidR="00527AEA" w:rsidRDefault="00000000" w:rsidP="001F0383">
      <w:pPr>
        <w:bidi/>
        <w:spacing w:before="100" w:after="100" w:line="360" w:lineRule="auto"/>
        <w:jc w:val="both"/>
      </w:pPr>
      <w:r>
        <w:t>ا السعادة</w:t>
      </w:r>
    </w:p>
    <w:p w14:paraId="1920E220" w14:textId="77777777" w:rsidR="00527AEA" w:rsidRDefault="00000000" w:rsidP="001F0383">
      <w:pPr>
        <w:bidi/>
        <w:spacing w:before="100" w:after="100" w:line="360" w:lineRule="auto"/>
        <w:jc w:val="both"/>
      </w:pPr>
      <w:r>
        <w:t>كل ما يعين وييسر ويؤدي إلى الخير والسرور، وترتبط بالعون والسهولة في جريان الأمور.</w:t>
      </w:r>
    </w:p>
    <w:p w14:paraId="1D8FA2B2" w14:textId="67ACC451" w:rsidR="00527AEA" w:rsidRDefault="00000000" w:rsidP="001F0383">
      <w:pPr>
        <w:bidi/>
        <w:spacing w:before="100" w:after="100" w:line="360" w:lineRule="auto"/>
        <w:jc w:val="both"/>
      </w:pPr>
      <w:r>
        <w:t>ا الرضا</w:t>
      </w:r>
    </w:p>
    <w:p w14:paraId="2A613B91" w14:textId="77777777" w:rsidR="00527AEA" w:rsidRDefault="00000000" w:rsidP="001F0383">
      <w:pPr>
        <w:bidi/>
        <w:spacing w:before="100" w:after="100" w:line="360" w:lineRule="auto"/>
        <w:jc w:val="both"/>
      </w:pPr>
      <w:r>
        <w:t>حالة من الامتلاء والتشبع والرفق تجاه النفس والآخرين والقضاء والقدر.</w:t>
      </w:r>
    </w:p>
    <w:p w14:paraId="6F36E64A" w14:textId="69F438E8" w:rsidR="00527AEA" w:rsidRDefault="00000000" w:rsidP="001F0383">
      <w:pPr>
        <w:bidi/>
        <w:spacing w:before="100" w:after="100" w:line="360" w:lineRule="auto"/>
        <w:jc w:val="both"/>
      </w:pPr>
      <w:r>
        <w:t>ا الوفاة النفسية (الخط المستقيم)</w:t>
      </w:r>
    </w:p>
    <w:p w14:paraId="282DA310" w14:textId="77777777" w:rsidR="00527AEA" w:rsidRDefault="00000000" w:rsidP="001F0383">
      <w:pPr>
        <w:bidi/>
        <w:spacing w:before="100" w:after="100" w:line="360" w:lineRule="auto"/>
        <w:jc w:val="both"/>
      </w:pPr>
      <w:r>
        <w:t>ثبات الحالة الشعورية على وتيرة واحدة دون صعود أو هبوط، وهو أمر مستحيل في الحياة الدنيا.</w:t>
      </w:r>
    </w:p>
    <w:p w14:paraId="79D57227" w14:textId="59380DA6" w:rsidR="00527AEA" w:rsidRDefault="00000000" w:rsidP="001F0383">
      <w:pPr>
        <w:bidi/>
        <w:spacing w:before="100" w:after="100" w:line="360" w:lineRule="auto"/>
        <w:jc w:val="both"/>
      </w:pPr>
      <w:r>
        <w:t>ا الشقاء الروحي</w:t>
      </w:r>
    </w:p>
    <w:p w14:paraId="0C893E1A" w14:textId="77777777" w:rsidR="00527AEA" w:rsidRDefault="00000000" w:rsidP="001F0383">
      <w:pPr>
        <w:bidi/>
        <w:spacing w:before="100" w:after="100" w:line="360" w:lineRule="auto"/>
        <w:jc w:val="both"/>
      </w:pPr>
      <w:r>
        <w:t>خيار بشري ناتج عن الإعراض عن ذكر الله والهدى، بخلاف الشقاء الجسدي الذي هو قدر دنيوي.</w:t>
      </w:r>
    </w:p>
    <w:p w14:paraId="08202FB5" w14:textId="56706C53" w:rsidR="00527AEA" w:rsidRDefault="00000000" w:rsidP="001F0383">
      <w:pPr>
        <w:bidi/>
        <w:spacing w:before="100" w:after="100" w:line="360" w:lineRule="auto"/>
        <w:jc w:val="both"/>
      </w:pPr>
      <w:r>
        <w:t>ا السكن</w:t>
      </w:r>
    </w:p>
    <w:p w14:paraId="55D2F870" w14:textId="77777777" w:rsidR="00527AEA" w:rsidRDefault="00000000" w:rsidP="001F0383">
      <w:pPr>
        <w:bidi/>
        <w:spacing w:before="100" w:after="100" w:line="360" w:lineRule="auto"/>
        <w:jc w:val="both"/>
      </w:pPr>
      <w:r>
        <w:t>مفهوم يتجاوز المسكن المادي ليشمل الأمان الذي تمنحه الأنثى (أم، زوجة، أخت) للرجل.</w:t>
      </w:r>
    </w:p>
    <w:p w14:paraId="1991B7AF" w14:textId="31F88FE2" w:rsidR="00527AEA" w:rsidRDefault="00000000" w:rsidP="001F0383">
      <w:pPr>
        <w:bidi/>
        <w:spacing w:before="100" w:after="100" w:line="360" w:lineRule="auto"/>
        <w:jc w:val="both"/>
      </w:pPr>
      <w:r>
        <w:t>ا المسكين</w:t>
      </w:r>
    </w:p>
    <w:p w14:paraId="064063A2" w14:textId="77777777" w:rsidR="00527AEA" w:rsidRDefault="00000000" w:rsidP="001F0383">
      <w:pPr>
        <w:bidi/>
        <w:spacing w:before="100" w:after="100" w:line="360" w:lineRule="auto"/>
        <w:jc w:val="both"/>
      </w:pPr>
      <w:r>
        <w:t>هو الشخص الذي أسكنه الفقر عن الحركة، أو هو الصابر القار بما عنده من القليل.</w:t>
      </w:r>
    </w:p>
    <w:p w14:paraId="6F3AF406" w14:textId="27B4A1E0" w:rsidR="00527AEA" w:rsidRDefault="00000000" w:rsidP="001F0383">
      <w:pPr>
        <w:bidi/>
        <w:spacing w:before="100" w:after="100" w:line="360" w:lineRule="auto"/>
        <w:jc w:val="both"/>
      </w:pPr>
      <w:r>
        <w:t>ا الوقار</w:t>
      </w:r>
    </w:p>
    <w:p w14:paraId="43B07088" w14:textId="77777777" w:rsidR="00527AEA" w:rsidRDefault="00000000" w:rsidP="001F0383">
      <w:pPr>
        <w:bidi/>
        <w:spacing w:before="100" w:after="100" w:line="360" w:lineRule="auto"/>
        <w:jc w:val="both"/>
      </w:pPr>
      <w:r>
        <w:t>حالة من الهيبة والصمت تمنع النفس من الخطأ، وقد توحي بالسكينة وإن لم تكن موجودة فعلياً.</w:t>
      </w:r>
    </w:p>
    <w:p w14:paraId="78C4210D" w14:textId="07507F0D" w:rsidR="00BA7DEF" w:rsidRDefault="00BA7DEF" w:rsidP="001F0383">
      <w:pPr>
        <w:pStyle w:val="Titre2"/>
        <w:bidi/>
        <w:rPr>
          <w:rtl/>
        </w:rPr>
      </w:pPr>
      <w:bookmarkStart w:id="393" w:name="_Toc226110758"/>
      <w:r>
        <w:rPr>
          <w:rtl/>
        </w:rPr>
        <w:t>المحتوى المنظم</w:t>
      </w:r>
      <w:bookmarkEnd w:id="393"/>
    </w:p>
    <w:p w14:paraId="3138247A" w14:textId="6904D09E" w:rsidR="005B74D5" w:rsidRDefault="005B74D5" w:rsidP="001F0383">
      <w:pPr>
        <w:bidi/>
      </w:pPr>
    </w:p>
    <w:p w14:paraId="5DDA9948" w14:textId="3BD68EFC" w:rsidR="00527AEA" w:rsidRDefault="00000000" w:rsidP="001F0383">
      <w:pPr>
        <w:bidi/>
        <w:spacing w:before="100" w:after="100" w:line="360" w:lineRule="auto"/>
        <w:jc w:val="both"/>
      </w:pPr>
      <w:r>
        <w:t xml:space="preserve"> مفردات "تحت الخط" ومعاني الشقاء البشري</w:t>
      </w:r>
    </w:p>
    <w:p w14:paraId="26373D58" w14:textId="77777777" w:rsidR="00527AEA" w:rsidRDefault="00000000" w:rsidP="001F0383">
      <w:pPr>
        <w:bidi/>
        <w:spacing w:before="100" w:after="100" w:line="360" w:lineRule="auto"/>
        <w:jc w:val="both"/>
      </w:pPr>
      <w:r>
        <w:t>تتناول المصادر مجموعة من المصطلحات القرآنية التي تصف حالات التعب والضيق الإنساني مثل الرهق، الشقاء، الضنك، والضيق. يوضح المحاضر أن هذه المفردات تمثل الواقع الذي قد تنزل إليه النفس البشرية في الدنيا، حيث يعبر الرهق عن التعب الغاشي بقوة، بينما يعبر الضيق والضنك عن فقدان الفسحة النفسية. والهدف من فقه النفس ليس منع المرور بهذه الحالات، بل امتلاك القدرة على الخروج منها سريعاً والعودة لخط الطمأنينة.</w:t>
      </w:r>
    </w:p>
    <w:p w14:paraId="19798DC0" w14:textId="0469A455" w:rsidR="00527AEA" w:rsidRDefault="00000000" w:rsidP="001F0383">
      <w:pPr>
        <w:bidi/>
        <w:spacing w:before="100" w:after="100" w:line="360" w:lineRule="auto"/>
        <w:jc w:val="both"/>
      </w:pPr>
      <w:r>
        <w:lastRenderedPageBreak/>
        <w:t>من أمثلة ذلك: فلسفة الكبد والكدح في سعي الإنسان</w:t>
      </w:r>
    </w:p>
    <w:p w14:paraId="673FBC57" w14:textId="77777777" w:rsidR="00527AEA" w:rsidRDefault="00000000" w:rsidP="001F0383">
      <w:pPr>
        <w:bidi/>
        <w:spacing w:before="100" w:after="100" w:line="360" w:lineRule="auto"/>
        <w:jc w:val="both"/>
      </w:pPr>
      <w:r>
        <w:t>يشرح المحاضر أن "الكبد" هو طبيعة خلق الإنسان في معاناة ومكابدة ومجاهدة للأسباب. الكبد قد يُفهم أيضاً بمعنى الحفظ والمنع، حيث يرى الإنسان نفسه ممتنعاً قوياً فيطغى. أما "الكدح" فهو السعي الذي يترك أثراً في النفس وفي الواقع، وهو سعي حتمي نحو الله. هذه المفردات ليست سلبية بالضرورة، بل هي محركات العمل والبناء في الدنيا التي لا يمكن أن تكون جنة مطلقة.</w:t>
      </w:r>
    </w:p>
    <w:p w14:paraId="2FD425A7" w14:textId="63D1F1C5" w:rsidR="00527AEA" w:rsidRDefault="00000000" w:rsidP="001F0383">
      <w:pPr>
        <w:bidi/>
        <w:spacing w:before="100" w:after="100" w:line="360" w:lineRule="auto"/>
        <w:jc w:val="both"/>
      </w:pPr>
      <w:r>
        <w:t>من أمثلة ذلك: مفاهيم "فوق الخط": الراحة والسكينة والطمأنينة</w:t>
      </w:r>
    </w:p>
    <w:p w14:paraId="78B5521A" w14:textId="77777777" w:rsidR="00527AEA" w:rsidRDefault="00000000" w:rsidP="001F0383">
      <w:pPr>
        <w:bidi/>
        <w:spacing w:before="100" w:after="100" w:line="360" w:lineRule="auto"/>
        <w:jc w:val="both"/>
      </w:pPr>
      <w:r>
        <w:t>ينتقل المحاضر لوصف الحالات الإيجابية التي تسعى إليها النفس السوية. الراحة هي حالة الفسحة والانبساط المرتبطة بالروح. السكينة هي الاستقرار بعد اضطراب، مثل سكن النفس في الزواج أو الأمان في البيت. أما الطمأنينة فهي الحالة المستقرة العميقة التي تخلو فيها النفس من المنغصات. يشدد المحاضر على أن هذه الحالات هي "الأصل" الذي يجب أن تنطلق منه النفس وتعود إليه دائماً.</w:t>
      </w:r>
    </w:p>
    <w:p w14:paraId="458FD538" w14:textId="083508CF" w:rsidR="00527AEA" w:rsidRDefault="00000000" w:rsidP="001F0383">
      <w:pPr>
        <w:bidi/>
        <w:spacing w:before="100" w:after="100" w:line="360" w:lineRule="auto"/>
        <w:jc w:val="both"/>
      </w:pPr>
      <w:r>
        <w:t>من أمثلة ذلك: السعادة والرضا كغايات نفسية عليا</w:t>
      </w:r>
    </w:p>
    <w:p w14:paraId="39F3A481" w14:textId="77777777" w:rsidR="00527AEA" w:rsidRDefault="00000000" w:rsidP="001F0383">
      <w:pPr>
        <w:bidi/>
        <w:spacing w:before="100" w:after="100" w:line="360" w:lineRule="auto"/>
        <w:jc w:val="both"/>
      </w:pPr>
      <w:r>
        <w:t>السعادة في المنظور الإسلامي هي كل ما ييسر للخير، وقد وردت في القرآن مرتبطة بالآخرة غالباً. أما الرضا فهو حالة "السوبر ساتيوريشن" أو التشبع والامتلاء، حيث لا يبقى في النفس ما يسخطها. الرضا هو تسليم كامل للقضاء والقدر، وهو الذي يجعل الإنسان متصالحاً مع ألمه ومعاناته الجسدية، محولاً إياها إلى طمأنينة روحية عميقة لا تتأثر بالظروف الخارجية.</w:t>
      </w:r>
    </w:p>
    <w:p w14:paraId="773A9A03" w14:textId="759F9270" w:rsidR="00527AEA" w:rsidRDefault="00000000" w:rsidP="001F0383">
      <w:pPr>
        <w:bidi/>
        <w:spacing w:before="100" w:after="100" w:line="360" w:lineRule="auto"/>
        <w:jc w:val="both"/>
      </w:pPr>
      <w:r>
        <w:t>من أمثلة ذلك: وهم الاستقرار الشعوري (الخط المستقيم)</w:t>
      </w:r>
    </w:p>
    <w:p w14:paraId="1E334DEB" w14:textId="77777777" w:rsidR="00527AEA" w:rsidRDefault="00000000" w:rsidP="001F0383">
      <w:pPr>
        <w:bidi/>
        <w:spacing w:before="100" w:after="100" w:line="360" w:lineRule="auto"/>
        <w:jc w:val="both"/>
      </w:pPr>
      <w:r>
        <w:t>ينتقد المحاضر وهم "الفردوس الأرضي" أو طلب حالة سعادة مستمرة لا تنقطع. يوضح أن النفس البشرية مثل نبض القلب؛ إذا استقر الخط ماتت. الاضطراب والمد والجزر في المشاعر هو دليل حياة. التحدي ليس في منع النزول "تحت الخط" (الحزن، الضيق)، بل في عدم الاستقرار هناك طويلاً. من يطلب الثبات المطلق في الدنيا يطلب المستحيل ويفتح على نفسه أبواب الكآبة والإحباط.</w:t>
      </w:r>
    </w:p>
    <w:p w14:paraId="221E45BF" w14:textId="05C1B718" w:rsidR="00527AEA" w:rsidRDefault="00000000" w:rsidP="001F0383">
      <w:pPr>
        <w:bidi/>
        <w:spacing w:before="100" w:after="100" w:line="360" w:lineRule="auto"/>
        <w:jc w:val="both"/>
      </w:pPr>
      <w:r>
        <w:t>من أمثلة ذلك: فقه الابتلاء وواقع المأساة (غزة نموذجاً)</w:t>
      </w:r>
    </w:p>
    <w:p w14:paraId="7E6678B0" w14:textId="77777777" w:rsidR="00527AEA" w:rsidRDefault="00000000" w:rsidP="001F0383">
      <w:pPr>
        <w:bidi/>
        <w:spacing w:before="100" w:after="100" w:line="360" w:lineRule="auto"/>
        <w:jc w:val="both"/>
      </w:pPr>
      <w:r>
        <w:t>يستخدم المحاضر واقع غزة والقصف للدلالة على أن الطمأنينة لا تعني غياب الألم الجسدي. الأطفال في غزة قد يلعبون وسط الركام لأنهم يعيشون لحظة الطمأنينة، بينما الكبار قد يغرقون في الشقاء الروحي بسبب طول التفكير في المأساة وفقدان التسليم. الطمأنينة تتعلق بالتفسير الذي نضعه للألم (الإيمان بالقدر) وليس بزوال الألم نفسه، فالألم الجسدي حتمي والشقاء الروحي اختياري.</w:t>
      </w:r>
    </w:p>
    <w:p w14:paraId="3F4D1C00" w14:textId="7399D67A" w:rsidR="00527AEA" w:rsidRDefault="00000000" w:rsidP="001F0383">
      <w:pPr>
        <w:bidi/>
        <w:spacing w:before="100" w:after="100" w:line="360" w:lineRule="auto"/>
        <w:jc w:val="both"/>
      </w:pPr>
      <w:r>
        <w:t>من أمثلة ذلك: ثمرات الألم وتقدير النعم</w:t>
      </w:r>
    </w:p>
    <w:p w14:paraId="0C37EF4A" w14:textId="77777777" w:rsidR="00527AEA" w:rsidRDefault="00000000" w:rsidP="001F0383">
      <w:pPr>
        <w:bidi/>
        <w:spacing w:before="100" w:after="100" w:line="360" w:lineRule="auto"/>
        <w:jc w:val="both"/>
      </w:pPr>
      <w:r>
        <w:t>يؤكد المحاضر أن الألم وسيلة قوية لتقدير النعم المستمرة التي نغفل عنها. "الكنود" هو من يعد المصائب وينسى النعم. تدريب النفس على تعداد النعم اليومية (البصر، التنفس، السقف، الماء) يرفع سقف المعقولات ويخفض سقف التوقعات. عندما يستحضر الإنسان عظمة ما يملك من نعم، تصبح "سقطات" الحياة (مشكلة في العمل، تعطل سيارة) بسيطة ولا تخرجه عن خط الطمأنينة.</w:t>
      </w:r>
    </w:p>
    <w:p w14:paraId="2FBF5C98" w14:textId="6FC60073" w:rsidR="00527AEA" w:rsidRDefault="00000000" w:rsidP="001F0383">
      <w:pPr>
        <w:bidi/>
        <w:spacing w:before="100" w:after="100" w:line="360" w:lineRule="auto"/>
        <w:jc w:val="both"/>
      </w:pPr>
      <w:r>
        <w:lastRenderedPageBreak/>
        <w:t>من أمثلة ذلك: الشقاء الجسدي مقابل الشقاء الروحي</w:t>
      </w:r>
    </w:p>
    <w:p w14:paraId="5B5003C4" w14:textId="77777777" w:rsidR="00527AEA" w:rsidRDefault="00000000" w:rsidP="001F0383">
      <w:pPr>
        <w:bidi/>
        <w:spacing w:before="100" w:after="100" w:line="360" w:lineRule="auto"/>
        <w:jc w:val="both"/>
      </w:pPr>
      <w:r>
        <w:t>يميز المحاضر بين نوعين من الشقاء: الشقاء الجسدي (تعب السعي، المرض، الجوع) وهو قدر محتوم لكل من نزل من الجنة إلى الأرض، والشقاء الروحي (الضلال، اليأس، السخط) وهو نتيجة للإعراض عن الهدى. المؤمن قد يشقى جسدياً ولكنه لا يشقى روحياً لأنه يمتلك "بوصلة" الهدى. أما الكافر فقد يكون سعيداً مادياً (تيسير أسباب) ولكنه شقي روحياً لغياب الإجابات الوجودية.</w:t>
      </w:r>
    </w:p>
    <w:p w14:paraId="40689636" w14:textId="1A0C3EFB" w:rsidR="00527AEA" w:rsidRDefault="00000000" w:rsidP="001F0383">
      <w:pPr>
        <w:bidi/>
        <w:spacing w:before="100" w:after="100" w:line="360" w:lineRule="auto"/>
        <w:jc w:val="both"/>
      </w:pPr>
      <w:r>
        <w:t>من أمثلة ذلك: الذكاء الانفعالي النبوي (بكاء الرحمة ورضا القلب)</w:t>
      </w:r>
    </w:p>
    <w:p w14:paraId="07575BC1" w14:textId="77777777" w:rsidR="00527AEA" w:rsidRDefault="00000000" w:rsidP="001F0383">
      <w:pPr>
        <w:bidi/>
        <w:spacing w:before="100" w:after="100" w:line="360" w:lineRule="auto"/>
        <w:jc w:val="both"/>
      </w:pPr>
      <w:r>
        <w:t>يقارن المحاضر بين موقف النبي صلى الله عليه وسلم عند وفاة ابنه إبراهيم وموقف الفضيل بن عياض. النبي جمع بين "بكاء الرحمة" و"رضا القلب"، وهو قمة الذكاء الوجداني، حيث لم يمنعه الرضا من التعبير عن الحزن البشري. أما الفضيل فضحك هرباً من الانهيار، وهو مقام أقل كمالاً. هذا يعلمنا أن المؤمن الصادق لا يتكلف القوة الزائفة بل يعيش مشاعره بصدق وتوازن.</w:t>
      </w:r>
    </w:p>
    <w:p w14:paraId="4DB8A77E" w14:textId="62D8D8C1" w:rsidR="00527AEA" w:rsidRDefault="00000000" w:rsidP="001F0383">
      <w:pPr>
        <w:bidi/>
        <w:spacing w:before="100" w:after="100" w:line="360" w:lineRule="auto"/>
        <w:jc w:val="both"/>
      </w:pPr>
      <w:r>
        <w:t>من أمثلة ذلك: خطورة التعلق بالأسباب الزائلة</w:t>
      </w:r>
    </w:p>
    <w:p w14:paraId="3FFE6B8F" w14:textId="77777777" w:rsidR="00527AEA" w:rsidRDefault="00000000" w:rsidP="001F0383">
      <w:pPr>
        <w:bidi/>
        <w:spacing w:before="100" w:after="100" w:line="360" w:lineRule="auto"/>
        <w:jc w:val="both"/>
      </w:pPr>
      <w:r>
        <w:t>يحذر المحاضر من ربط السكينة والطمأنينة بأسباب مادية قد تختفي في أي لحظة (هاتف، سيارة، منصب، حتى أشخاص). التعلق المرضي (الكلف) يجعل النفس هشة أمام الفقد. البديل هو التعلق بالله (الباقي) والاستمتاع بالأسباب دون الارتهان لها. من أسباب السعادة الحقيقية تقليل "المهونات" (المولات، كثرة المشتريات) واللجوء للخلوة لتقوية الرابطة الروحية التي لا تزول.</w:t>
      </w:r>
    </w:p>
    <w:p w14:paraId="749F53ED" w14:textId="34005F72" w:rsidR="00527AEA" w:rsidRDefault="00000000" w:rsidP="001F0383">
      <w:pPr>
        <w:bidi/>
        <w:spacing w:before="100" w:after="100" w:line="360" w:lineRule="auto"/>
        <w:jc w:val="both"/>
      </w:pPr>
      <w:r>
        <w:t>من أمثلة ذلك: نماذج من القوة النفسية والصمود</w:t>
      </w:r>
    </w:p>
    <w:p w14:paraId="1F63920D" w14:textId="77777777" w:rsidR="00527AEA" w:rsidRDefault="00000000" w:rsidP="001F0383">
      <w:pPr>
        <w:bidi/>
        <w:spacing w:before="100" w:after="100" w:line="360" w:lineRule="auto"/>
        <w:jc w:val="both"/>
      </w:pPr>
      <w:r>
        <w:t>يستعرض المحاضر نماذج لشخصيات لم يمنعها عسر الواقع من الشعور بقمة السعادة والرضا. يذكر قصة د. عبد الرحمن السميط وزوجته في أدغال أفريقيا، حيث شعرت الزوجة بسعادة "الجنة" وهي تدفع السيارة في الوحل. القوة النفسية تنبع من الداخل، من طريقة "التعقل" والتفكير، وليس من الظروف الخارجية. المؤمن يمتلك "شعرة" تمنعه من السقوط في بئر الاكتئاب السحيق.</w:t>
      </w:r>
    </w:p>
    <w:p w14:paraId="35553FEB" w14:textId="0D5A7182" w:rsidR="00527AEA" w:rsidRDefault="00000000" w:rsidP="001F0383">
      <w:pPr>
        <w:bidi/>
        <w:spacing w:before="100" w:after="100" w:line="360" w:lineRule="auto"/>
        <w:jc w:val="both"/>
      </w:pPr>
      <w:r>
        <w:t>من أمثلة ذلك: دور فقه النفس في إدارة الأزمات</w:t>
      </w:r>
    </w:p>
    <w:p w14:paraId="2281FB8E" w14:textId="77777777" w:rsidR="00527AEA" w:rsidRDefault="00000000" w:rsidP="001F0383">
      <w:pPr>
        <w:bidi/>
        <w:spacing w:before="100" w:after="100" w:line="360" w:lineRule="auto"/>
        <w:jc w:val="both"/>
      </w:pPr>
      <w:r>
        <w:t>الخلاصة أن فقه النفس ليس عصا سحرية تجعل الدنيا وردية، بل هو "عدة" لإدارة السقوط. هو العلم الذي يجعلك ترفع سقف المعقولات (تتوقع الكبد) وتخفض سقف التوقعات (لا تنتظر الكمال البشري). هو التدريب على "الاستيقاظ الشعوري" الذي يجعلك تدرك أنك الآن تحت الخط، فتبادر فوراً لاستخدام أدواتك الإيمانية والعملية لتعود إلى حالة الطمأنينة والرضا.</w:t>
      </w:r>
    </w:p>
    <w:p w14:paraId="6F9C409D" w14:textId="77777777" w:rsidR="00527AEA" w:rsidRDefault="00000000" w:rsidP="001F0383">
      <w:pPr>
        <w:bidi/>
        <w:spacing w:before="100" w:after="100" w:line="360" w:lineRule="auto"/>
        <w:jc w:val="both"/>
      </w:pPr>
      <w:r>
        <w:t>من أمثلة ذلك:</w:t>
      </w:r>
    </w:p>
    <w:p w14:paraId="5867B28E" w14:textId="3FD4FA65" w:rsidR="00527AEA" w:rsidRDefault="007F5FBB" w:rsidP="001F0383">
      <w:pPr>
        <w:pStyle w:val="Titre2"/>
        <w:bidi/>
      </w:pPr>
      <w:bookmarkStart w:id="394" w:name="_Toc226110759"/>
      <w:r>
        <w:rPr>
          <w:rtl/>
        </w:rPr>
        <w:t>النقاط الرئيسية التي يجب تذكرها</w:t>
      </w:r>
      <w:bookmarkEnd w:id="394"/>
    </w:p>
    <w:p w14:paraId="1D39E49A" w14:textId="0E1E40EF" w:rsidR="00527AEA" w:rsidRDefault="007F5FBB" w:rsidP="001F0383">
      <w:pPr>
        <w:pStyle w:val="Titre2"/>
        <w:bidi/>
      </w:pPr>
      <w:bookmarkStart w:id="395" w:name="_Toc226110760"/>
      <w:r>
        <w:rPr>
          <w:rtl/>
        </w:rPr>
        <w:lastRenderedPageBreak/>
        <w:t>التطبيقات العملية</w:t>
      </w:r>
      <w:bookmarkEnd w:id="395"/>
    </w:p>
    <w:p w14:paraId="5103BAD1" w14:textId="77777777" w:rsidR="00527AEA" w:rsidRDefault="00000000" w:rsidP="001F0383">
      <w:pPr>
        <w:bidi/>
        <w:jc w:val="both"/>
      </w:pPr>
      <w:r>
        <w:br w:type="page"/>
      </w:r>
    </w:p>
    <w:p w14:paraId="1722B9B9" w14:textId="61C13A94" w:rsidR="00527AEA" w:rsidRDefault="00000000" w:rsidP="001F0383">
      <w:pPr>
        <w:pStyle w:val="Titre1"/>
        <w:bidi/>
        <w:jc w:val="both"/>
      </w:pPr>
      <w:r>
        <w:lastRenderedPageBreak/>
        <w:t xml:space="preserve"> </w:t>
      </w:r>
      <w:bookmarkStart w:id="396" w:name="_Toc226110761"/>
      <w:r>
        <w:t>مجالس فقه النفس 067 | ونفس 39 | فقه الألم 17 | الإيمان والصحة النفسية 01 | المؤمن لا يمرض نفسيا!</w:t>
      </w:r>
      <w:bookmarkEnd w:id="396"/>
    </w:p>
    <w:p w14:paraId="2A3BA0DC" w14:textId="77777777" w:rsidR="00527AEA" w:rsidRDefault="00527AEA" w:rsidP="001F0383">
      <w:pPr>
        <w:pBdr>
          <w:bottom w:val="single" w:sz="3" w:space="1" w:color="2D6A4F"/>
        </w:pBdr>
        <w:bidi/>
        <w:spacing w:after="300"/>
        <w:jc w:val="both"/>
      </w:pPr>
    </w:p>
    <w:p w14:paraId="4C96E9AB" w14:textId="608815C2" w:rsidR="00527AEA" w:rsidRDefault="007F5FBB" w:rsidP="001F0383">
      <w:pPr>
        <w:pStyle w:val="Titre2"/>
        <w:bidi/>
      </w:pPr>
      <w:bookmarkStart w:id="397" w:name="_Toc226110762"/>
      <w:r>
        <w:rPr>
          <w:rtl/>
        </w:rPr>
        <w:t>أهداف التعلم</w:t>
      </w:r>
      <w:bookmarkEnd w:id="397"/>
    </w:p>
    <w:p w14:paraId="548F257A" w14:textId="2A63220F" w:rsidR="00527AEA" w:rsidRDefault="007F5FBB" w:rsidP="001F0383">
      <w:pPr>
        <w:pStyle w:val="Titre2"/>
        <w:bidi/>
      </w:pPr>
      <w:bookmarkStart w:id="398" w:name="_Toc226110763"/>
      <w:r>
        <w:rPr>
          <w:rtl/>
        </w:rPr>
        <w:t>المفاهيم الأساسية</w:t>
      </w:r>
      <w:bookmarkEnd w:id="398"/>
    </w:p>
    <w:p w14:paraId="129DA9CA" w14:textId="7B2EDA1D" w:rsidR="00527AEA" w:rsidRDefault="00000000" w:rsidP="001F0383">
      <w:pPr>
        <w:bidi/>
        <w:spacing w:before="100" w:after="100" w:line="360" w:lineRule="auto"/>
        <w:jc w:val="both"/>
      </w:pPr>
      <w:r>
        <w:t>ا الإيمان كوقاية وعلاج</w:t>
      </w:r>
    </w:p>
    <w:p w14:paraId="45877683" w14:textId="77777777" w:rsidR="00527AEA" w:rsidRDefault="00000000" w:rsidP="001F0383">
      <w:pPr>
        <w:bidi/>
        <w:spacing w:before="100" w:after="100" w:line="360" w:lineRule="auto"/>
        <w:jc w:val="both"/>
      </w:pPr>
      <w:r>
        <w:t>اعتبار الإيمان منظومة متكاملة (علم وعمل) تحمي النفس من التمحل المرضي وتشفيها إذا اعتلت.</w:t>
      </w:r>
    </w:p>
    <w:p w14:paraId="78DA480B" w14:textId="4F727F0C" w:rsidR="00527AEA" w:rsidRDefault="00000000" w:rsidP="001F0383">
      <w:pPr>
        <w:bidi/>
        <w:spacing w:before="100" w:after="100" w:line="360" w:lineRule="auto"/>
        <w:jc w:val="both"/>
      </w:pPr>
      <w:r>
        <w:t>ا الهوى (المذموم)</w:t>
      </w:r>
    </w:p>
    <w:p w14:paraId="690AC0A2" w14:textId="77777777" w:rsidR="00527AEA" w:rsidRDefault="00000000" w:rsidP="001F0383">
      <w:pPr>
        <w:bidi/>
        <w:spacing w:before="100" w:after="100" w:line="360" w:lineRule="auto"/>
        <w:jc w:val="both"/>
      </w:pPr>
      <w:r>
        <w:t>ميل النفس عن الحق واتباع الشهوات، وهو خلو النفس مما يملؤها ويقويها من الحق.</w:t>
      </w:r>
    </w:p>
    <w:p w14:paraId="5C8D03C1" w14:textId="7680DA94" w:rsidR="00527AEA" w:rsidRDefault="00000000" w:rsidP="001F0383">
      <w:pPr>
        <w:bidi/>
        <w:spacing w:before="100" w:after="100" w:line="360" w:lineRule="auto"/>
        <w:jc w:val="both"/>
      </w:pPr>
      <w:r>
        <w:t>ا الكبر (بطر الحق)</w:t>
      </w:r>
    </w:p>
    <w:p w14:paraId="28D5FB73" w14:textId="77777777" w:rsidR="00527AEA" w:rsidRDefault="00000000" w:rsidP="001F0383">
      <w:pPr>
        <w:bidi/>
        <w:spacing w:before="100" w:after="100" w:line="360" w:lineRule="auto"/>
        <w:jc w:val="both"/>
      </w:pPr>
      <w:r>
        <w:t>الاعراض عن الحق بادعاء الاستغناء عنه، وغمط الناس والتعالي عليهم.</w:t>
      </w:r>
    </w:p>
    <w:p w14:paraId="341C39AE" w14:textId="484E5D32" w:rsidR="00527AEA" w:rsidRDefault="00000000" w:rsidP="001F0383">
      <w:pPr>
        <w:bidi/>
        <w:spacing w:before="100" w:after="100" w:line="360" w:lineRule="auto"/>
        <w:jc w:val="both"/>
      </w:pPr>
      <w:r>
        <w:t>ا الكذب (المخادعات)</w:t>
      </w:r>
    </w:p>
    <w:p w14:paraId="39DD85F4" w14:textId="77777777" w:rsidR="00527AEA" w:rsidRDefault="00000000" w:rsidP="001F0383">
      <w:pPr>
        <w:bidi/>
        <w:spacing w:before="100" w:after="100" w:line="360" w:lineRule="auto"/>
        <w:jc w:val="both"/>
      </w:pPr>
      <w:r>
        <w:t>الحيل النفسية التي يمارسها الإنسان على نفسه قبل الآخرين لتجنب مواجهة الحقيقة.</w:t>
      </w:r>
    </w:p>
    <w:p w14:paraId="0268AEE5" w14:textId="015A23B4" w:rsidR="00527AEA" w:rsidRDefault="00000000" w:rsidP="001F0383">
      <w:pPr>
        <w:bidi/>
        <w:spacing w:before="100" w:after="100" w:line="360" w:lineRule="auto"/>
        <w:jc w:val="both"/>
      </w:pPr>
      <w:r>
        <w:t>ا الكلف</w:t>
      </w:r>
    </w:p>
    <w:p w14:paraId="050A4516" w14:textId="77777777" w:rsidR="00527AEA" w:rsidRDefault="00000000" w:rsidP="001F0383">
      <w:pPr>
        <w:bidi/>
        <w:spacing w:before="100" w:after="100" w:line="360" w:lineRule="auto"/>
        <w:jc w:val="both"/>
      </w:pPr>
      <w:r>
        <w:t>التعلق الشديد والزائد بالأشياء المادية أو الأشخاص مما يجعل النفس هشة أمام الفقد.</w:t>
      </w:r>
    </w:p>
    <w:p w14:paraId="760911D1" w14:textId="7A187060" w:rsidR="00527AEA" w:rsidRDefault="00000000" w:rsidP="001F0383">
      <w:pPr>
        <w:bidi/>
        <w:spacing w:before="100" w:after="100" w:line="360" w:lineRule="auto"/>
        <w:jc w:val="both"/>
      </w:pPr>
      <w:r>
        <w:t>ا وهم الكمال</w:t>
      </w:r>
    </w:p>
    <w:p w14:paraId="54FD71EE" w14:textId="77777777" w:rsidR="00527AEA" w:rsidRDefault="00000000" w:rsidP="001F0383">
      <w:pPr>
        <w:bidi/>
        <w:spacing w:before="100" w:after="100" w:line="360" w:lineRule="auto"/>
        <w:jc w:val="both"/>
      </w:pPr>
      <w:r>
        <w:t>توقع حالة من المثالية تمنع الحزن أو الخطأ، مما يؤدي للإحباط عند مواجهة البشرية الطبيعية.</w:t>
      </w:r>
    </w:p>
    <w:p w14:paraId="1A08A17D" w14:textId="169C17BA" w:rsidR="00527AEA" w:rsidRDefault="00000000" w:rsidP="001F0383">
      <w:pPr>
        <w:bidi/>
        <w:spacing w:before="100" w:after="100" w:line="360" w:lineRule="auto"/>
        <w:jc w:val="both"/>
      </w:pPr>
      <w:r>
        <w:t>ا الغفلة ولآماتها الثلاث</w:t>
      </w:r>
    </w:p>
    <w:p w14:paraId="5827ECB5" w14:textId="77777777" w:rsidR="00527AEA" w:rsidRDefault="00000000" w:rsidP="001F0383">
      <w:pPr>
        <w:bidi/>
        <w:spacing w:before="100" w:after="100" w:line="360" w:lineRule="auto"/>
        <w:jc w:val="both"/>
      </w:pPr>
      <w:r>
        <w:t>خلو النفس مما ينبهها، وتتمثل في اللعب (فعل غير جاد)، اللغو (كلام بلا فكر)، واللهو (اشتغال بما لا ينفع).</w:t>
      </w:r>
    </w:p>
    <w:p w14:paraId="0EB0D3B8" w14:textId="7D46FB88" w:rsidR="00527AEA" w:rsidRDefault="00000000" w:rsidP="001F0383">
      <w:pPr>
        <w:bidi/>
        <w:spacing w:before="100" w:after="100" w:line="360" w:lineRule="auto"/>
        <w:jc w:val="both"/>
      </w:pPr>
      <w:r>
        <w:t>ا المرض النفسي (تعريف المحاضر)</w:t>
      </w:r>
    </w:p>
    <w:p w14:paraId="30B6E5E7" w14:textId="77777777" w:rsidR="00527AEA" w:rsidRDefault="00000000" w:rsidP="001F0383">
      <w:pPr>
        <w:bidi/>
        <w:spacing w:before="100" w:after="100" w:line="360" w:lineRule="auto"/>
        <w:jc w:val="both"/>
      </w:pPr>
      <w:r>
        <w:lastRenderedPageBreak/>
        <w:t>اعتلال يعوق النفس عن مجريات العيش والحياة، وتمكن العرض منها لدرجة الشلل الوظيفي.</w:t>
      </w:r>
    </w:p>
    <w:p w14:paraId="739EA143" w14:textId="272C7CC1" w:rsidR="00527AEA" w:rsidRDefault="00000000" w:rsidP="001F0383">
      <w:pPr>
        <w:bidi/>
        <w:spacing w:before="100" w:after="100" w:line="360" w:lineRule="auto"/>
        <w:jc w:val="both"/>
      </w:pPr>
      <w:r>
        <w:t>ا العرض العابر</w:t>
      </w:r>
    </w:p>
    <w:p w14:paraId="279D7915" w14:textId="77777777" w:rsidR="00527AEA" w:rsidRDefault="00000000" w:rsidP="001F0383">
      <w:pPr>
        <w:bidi/>
        <w:spacing w:before="100" w:after="100" w:line="360" w:lineRule="auto"/>
        <w:jc w:val="both"/>
      </w:pPr>
      <w:r>
        <w:t>مشاعر بشرية طبيعية (حزن، غضب، وسوسة لحظية) لا تستحيل مرضاً إلا إذا تمكنت من النفس.</w:t>
      </w:r>
    </w:p>
    <w:p w14:paraId="5F3AEA47" w14:textId="70BAC4C3" w:rsidR="00527AEA" w:rsidRDefault="00000000" w:rsidP="001F0383">
      <w:pPr>
        <w:bidi/>
        <w:spacing w:before="100" w:after="100" w:line="360" w:lineRule="auto"/>
        <w:jc w:val="both"/>
      </w:pPr>
      <w:r>
        <w:t>ا الشقاء الروحي</w:t>
      </w:r>
    </w:p>
    <w:p w14:paraId="723A82DA" w14:textId="77777777" w:rsidR="00527AEA" w:rsidRDefault="00000000" w:rsidP="001F0383">
      <w:pPr>
        <w:bidi/>
        <w:spacing w:before="100" w:after="100" w:line="360" w:lineRule="auto"/>
        <w:jc w:val="both"/>
      </w:pPr>
      <w:r>
        <w:t>حالة ناتجة عن الإعراض عن ذكر الله، وهو اختيار بشري يمكن تجنبه بالهدى.</w:t>
      </w:r>
    </w:p>
    <w:p w14:paraId="49BAD5F6" w14:textId="481B6613" w:rsidR="00527AEA" w:rsidRDefault="00000000" w:rsidP="001F0383">
      <w:pPr>
        <w:bidi/>
        <w:spacing w:before="100" w:after="100" w:line="360" w:lineRule="auto"/>
        <w:jc w:val="both"/>
      </w:pPr>
      <w:r>
        <w:t>ا الصوم جنة</w:t>
      </w:r>
    </w:p>
    <w:p w14:paraId="1FAF2672" w14:textId="77777777" w:rsidR="00527AEA" w:rsidRDefault="00000000" w:rsidP="001F0383">
      <w:pPr>
        <w:bidi/>
        <w:spacing w:before="100" w:after="100" w:line="360" w:lineRule="auto"/>
        <w:jc w:val="both"/>
      </w:pPr>
      <w:r>
        <w:t>تشبيه نبوي للصوم بالوقاية، يستخدمه المحاضر كقياس على أن الإيمان "جنة" (وقاية) من المرض.</w:t>
      </w:r>
    </w:p>
    <w:p w14:paraId="1D62A25B" w14:textId="5E27BCD8" w:rsidR="00527AEA" w:rsidRDefault="00000000" w:rsidP="001F0383">
      <w:pPr>
        <w:bidi/>
        <w:spacing w:before="100" w:after="100" w:line="360" w:lineRule="auto"/>
        <w:jc w:val="both"/>
      </w:pPr>
      <w:r>
        <w:t>ا الدوغمائية (في سياق النقد)</w:t>
      </w:r>
    </w:p>
    <w:p w14:paraId="6BFB46B6" w14:textId="77777777" w:rsidR="00527AEA" w:rsidRDefault="00000000" w:rsidP="001F0383">
      <w:pPr>
        <w:bidi/>
        <w:spacing w:before="100" w:after="100" w:line="360" w:lineRule="auto"/>
        <w:jc w:val="both"/>
      </w:pPr>
      <w:r>
        <w:t>اتهام يوجه لمن يقرر حقائق دون دليل، وهو ما يرفضه المحاضر مطالباً بالحوار العلمي.</w:t>
      </w:r>
    </w:p>
    <w:p w14:paraId="21D4A32A" w14:textId="3584916C" w:rsidR="00527AEA" w:rsidRDefault="00000000" w:rsidP="001F0383">
      <w:pPr>
        <w:bidi/>
        <w:spacing w:before="100" w:after="100" w:line="360" w:lineRule="auto"/>
        <w:jc w:val="both"/>
      </w:pPr>
      <w:r>
        <w:t>ا الإيمان بضع وستون شعبة</w:t>
      </w:r>
    </w:p>
    <w:p w14:paraId="75843D39" w14:textId="77777777" w:rsidR="00527AEA" w:rsidRDefault="00000000" w:rsidP="001F0383">
      <w:pPr>
        <w:bidi/>
        <w:spacing w:before="100" w:after="100" w:line="360" w:lineRule="auto"/>
        <w:jc w:val="both"/>
      </w:pPr>
      <w:r>
        <w:t>مفهوم يدل على شمولية الإيمان للأخلاق والسلوك والحياء، وليس مجرد تصديق قلبي.</w:t>
      </w:r>
    </w:p>
    <w:p w14:paraId="6D2DB209" w14:textId="39CBA5BD" w:rsidR="00527AEA" w:rsidRDefault="00000000" w:rsidP="001F0383">
      <w:pPr>
        <w:bidi/>
        <w:spacing w:before="100" w:after="100" w:line="360" w:lineRule="auto"/>
        <w:jc w:val="both"/>
      </w:pPr>
      <w:r>
        <w:t>ا انتحار الملحدين</w:t>
      </w:r>
    </w:p>
    <w:p w14:paraId="0D13E6B4" w14:textId="77777777" w:rsidR="00527AEA" w:rsidRDefault="00000000" w:rsidP="001F0383">
      <w:pPr>
        <w:bidi/>
        <w:spacing w:before="100" w:after="100" w:line="360" w:lineRule="auto"/>
        <w:jc w:val="both"/>
      </w:pPr>
      <w:r>
        <w:t>ظاهرة إحصائية يستخدمها المحاضر للتدليل على أن غياب الإيمان يرفع نسبة اليأس القاتل.</w:t>
      </w:r>
    </w:p>
    <w:p w14:paraId="4F863C5D" w14:textId="54A224C4" w:rsidR="00527AEA" w:rsidRDefault="00000000" w:rsidP="001F0383">
      <w:pPr>
        <w:bidi/>
        <w:spacing w:before="100" w:after="100" w:line="360" w:lineRule="auto"/>
        <w:jc w:val="both"/>
      </w:pPr>
      <w:r>
        <w:t>ا النية المضروبة (نموذج الغزالي)</w:t>
      </w:r>
    </w:p>
    <w:p w14:paraId="6BC6A5BB" w14:textId="77777777" w:rsidR="00527AEA" w:rsidRDefault="00000000" w:rsidP="001F0383">
      <w:pPr>
        <w:bidi/>
        <w:spacing w:before="100" w:after="100" w:line="360" w:lineRule="auto"/>
        <w:jc w:val="both"/>
      </w:pPr>
      <w:r>
        <w:t>حالة الانشغال بالدنيا والجاه والانتصار في الجدال التي قد تؤدي لتعطل النفس (كما في قصة الغزالي).</w:t>
      </w:r>
    </w:p>
    <w:p w14:paraId="627E0485" w14:textId="08C7FDCA" w:rsidR="00BA7DEF" w:rsidRDefault="00BA7DEF" w:rsidP="001F0383">
      <w:pPr>
        <w:pStyle w:val="Titre2"/>
        <w:bidi/>
        <w:rPr>
          <w:rtl/>
        </w:rPr>
      </w:pPr>
      <w:bookmarkStart w:id="399" w:name="_Toc226110764"/>
      <w:r>
        <w:rPr>
          <w:rtl/>
        </w:rPr>
        <w:t>المحتوى المنظم</w:t>
      </w:r>
      <w:bookmarkEnd w:id="399"/>
    </w:p>
    <w:p w14:paraId="0605AC5E" w14:textId="1734DFE5" w:rsidR="005B74D5" w:rsidRDefault="005B74D5" w:rsidP="001F0383">
      <w:pPr>
        <w:bidi/>
      </w:pPr>
    </w:p>
    <w:p w14:paraId="70BA1610" w14:textId="51DC285F" w:rsidR="00527AEA" w:rsidRDefault="00000000" w:rsidP="001F0383">
      <w:pPr>
        <w:bidi/>
        <w:spacing w:before="100" w:after="100" w:line="360" w:lineRule="auto"/>
        <w:jc w:val="both"/>
      </w:pPr>
      <w:r>
        <w:t xml:space="preserve"> مقدمات في دعوى "المؤمن لا يمرض نفسياً"</w:t>
      </w:r>
    </w:p>
    <w:p w14:paraId="2DED6331" w14:textId="77777777" w:rsidR="00527AEA" w:rsidRDefault="00000000" w:rsidP="001F0383">
      <w:pPr>
        <w:bidi/>
        <w:spacing w:before="100" w:after="100" w:line="360" w:lineRule="auto"/>
        <w:jc w:val="both"/>
      </w:pPr>
      <w:r>
        <w:t>يبدأ المحاضر بتقرير حقيقة صادمة للكثيرين وهي أن الإيمان الحقيقي يمنع تمكن المرض النفسي من الإنسان. يوضح أن هذه الدعوى ليست قسوة بل هي بمثابة "مبضع الجراح" لتشخيص الخلل الأصلي. الإيمان ليس مجرد كلمات، بل هو "نظام كيتو روحاني" يقي من الاعتلالات. الإشكال يكمن في رؤية العيادات مليئة بالملتزمين، وهو ما يفسره المحاضر بوجود خلل في حقيقة الإيمان أو تحوله لطقوس فارغة.</w:t>
      </w:r>
    </w:p>
    <w:p w14:paraId="1E047B38" w14:textId="441355C5" w:rsidR="00527AEA" w:rsidRDefault="00000000" w:rsidP="001F0383">
      <w:pPr>
        <w:bidi/>
        <w:spacing w:before="100" w:after="100" w:line="360" w:lineRule="auto"/>
        <w:jc w:val="both"/>
      </w:pPr>
      <w:r>
        <w:lastRenderedPageBreak/>
        <w:t>من أمثلة ذلك: صوارف فقه النفس (الجهل والهوى والغفلة)</w:t>
      </w:r>
    </w:p>
    <w:p w14:paraId="2CF7DD73" w14:textId="77777777" w:rsidR="00527AEA" w:rsidRDefault="00000000" w:rsidP="001F0383">
      <w:pPr>
        <w:bidi/>
        <w:spacing w:before="100" w:after="100" w:line="360" w:lineRule="auto"/>
        <w:jc w:val="both"/>
      </w:pPr>
      <w:r>
        <w:t>يشرح المحاضر أن عدم استيعاب هذه الدعوى يعود لثلاثة عوائق: الجهل بحقيقة الإيمان، الهوى الذي يميل بالنفس، والغفلة التي تشتت الانتباه. الهوى يظهر في "كافات" خمس، أبرزها "الكبر" عن قبول الحق و"الكذب" (المخادعات النفسية). أما الغفلة فتظهر في "لآمات" ثلاث (اللعب، اللغو، اللهو) التي تجعل البحث النفسي مجرد هواية أو تسلية لا تلمس الجوهر.</w:t>
      </w:r>
    </w:p>
    <w:p w14:paraId="19E79CBD" w14:textId="34CE32EB" w:rsidR="00527AEA" w:rsidRDefault="00000000" w:rsidP="001F0383">
      <w:pPr>
        <w:bidi/>
        <w:spacing w:before="100" w:after="100" w:line="360" w:lineRule="auto"/>
        <w:jc w:val="both"/>
      </w:pPr>
      <w:r>
        <w:t>من أمثلة ذلك: الرد على المخادعات والاعتراضات الانفعالية</w:t>
      </w:r>
    </w:p>
    <w:p w14:paraId="6574CAEF" w14:textId="77777777" w:rsidR="00527AEA" w:rsidRDefault="00000000" w:rsidP="001F0383">
      <w:pPr>
        <w:bidi/>
        <w:spacing w:before="100" w:after="100" w:line="360" w:lineRule="auto"/>
        <w:jc w:val="both"/>
      </w:pPr>
      <w:r>
        <w:t>يتناول المحاضر الاعتراضات التي تواجه دعوته، واصفاً بعضها بالمخادعات التي تحاول تقمص دور "المظلومية" أو "الرحمة بالخلق". يرفض الاتهامات التي تقول إن هذا الطرح يؤدي للانتحار أو يكفر المرضى. يوضح أن هذه الاعتراضات غالباً ما تكون "خطاباً عاطفياً" يهرب من البحث العلمي المجرد ومن مواجهة حقيقة "ضعف الإيمان" كسبب محتمل للاعتلال.</w:t>
      </w:r>
    </w:p>
    <w:p w14:paraId="52202B2A" w14:textId="65843EBB" w:rsidR="00527AEA" w:rsidRDefault="00000000" w:rsidP="001F0383">
      <w:pPr>
        <w:bidi/>
        <w:spacing w:before="100" w:after="100" w:line="360" w:lineRule="auto"/>
        <w:jc w:val="both"/>
      </w:pPr>
      <w:r>
        <w:t>من أمثلة ذلك: تأصيل "الإطلاق" في النصوص الشرعية</w:t>
      </w:r>
    </w:p>
    <w:p w14:paraId="3724C166" w14:textId="77777777" w:rsidR="00527AEA" w:rsidRDefault="00000000" w:rsidP="001F0383">
      <w:pPr>
        <w:bidi/>
        <w:spacing w:before="100" w:after="100" w:line="360" w:lineRule="auto"/>
        <w:jc w:val="both"/>
      </w:pPr>
      <w:r>
        <w:t>يدافع المحاضر عن استخدامه لأسلوب "الإطلاق" (المؤمن لا...) بمحاكاته للأسلوب القرآني والنبوي. يستعرض نصوصاً تنفي الإيمان المطلق عمن يزني أو يسرق أو لا يأمن جاره بوائقه. يوضح أن "لا يؤمن" هنا لا تعني الكفر المخرج من الملة، بل تعني غياب الإيمان "المانع" و"الواقي". الإيمان يزيد وينقص، وفي لحظة المرض النفسي يكون "الإيمان الواقي" غائباً أو ضعيفاً.</w:t>
      </w:r>
    </w:p>
    <w:p w14:paraId="10391571" w14:textId="1D677237" w:rsidR="00527AEA" w:rsidRDefault="00000000" w:rsidP="001F0383">
      <w:pPr>
        <w:bidi/>
        <w:spacing w:before="100" w:after="100" w:line="360" w:lineRule="auto"/>
        <w:jc w:val="both"/>
      </w:pPr>
      <w:r>
        <w:t>من أمثلة ذلك: الإيمان علم وعمل لا أشكال وتقاليد</w:t>
      </w:r>
    </w:p>
    <w:p w14:paraId="78F850C9" w14:textId="77777777" w:rsidR="00527AEA" w:rsidRDefault="00000000" w:rsidP="001F0383">
      <w:pPr>
        <w:bidi/>
        <w:spacing w:before="100" w:after="100" w:line="360" w:lineRule="auto"/>
        <w:jc w:val="both"/>
      </w:pPr>
      <w:r>
        <w:t>ينتقد المحاضر اختزال الإيمان في "المظاهر" (لحية، ثوب، نقاب) أو في حفظ الأركان نظرياً. الإيمان الحقيقي هو "علم وعمل، فكرة وشعور وسلوك". هو التسليم والمجاهدة والرضا. يوضح أن الكثيرين ممن يظنون أنفسهم مؤمنين يفشلون في "اختبار الرضا" عند وقوع المصائب، مما يدل على أن إيمانهم لم يصل لمرحلة الوقاية النفسية المطلوبة.</w:t>
      </w:r>
    </w:p>
    <w:p w14:paraId="5E047397" w14:textId="24955923" w:rsidR="00527AEA" w:rsidRDefault="00000000" w:rsidP="001F0383">
      <w:pPr>
        <w:bidi/>
        <w:spacing w:before="100" w:after="100" w:line="360" w:lineRule="auto"/>
        <w:jc w:val="both"/>
      </w:pPr>
      <w:r>
        <w:t>من أمثلة ذلك: التمييز العلمي بين العرض والمرض</w:t>
      </w:r>
    </w:p>
    <w:p w14:paraId="6BD358FF" w14:textId="77777777" w:rsidR="00527AEA" w:rsidRDefault="00000000" w:rsidP="001F0383">
      <w:pPr>
        <w:bidi/>
        <w:spacing w:before="100" w:after="100" w:line="360" w:lineRule="auto"/>
        <w:jc w:val="both"/>
      </w:pPr>
      <w:r>
        <w:t>هذا القسم جوهري لفك الاشتباك؛ المحاضر لا ينفي عن المؤمن "الأعراض البشرية". الحزن، الغضب، والوسوسة اللحظية هي أعراض طبيعية. المرض النفسي هو "تمكن" هذا العرض حتى يشل حياة الإنسان. المؤمن قد يحزن (مثل يعقوب عليه السلام) ولكنه لا ييأس من روح الله. العرض عند المؤمن "زائر" يعالج بالذكر والرضا، بينما عند غيره يستوطن ويصبح مرضاً مزمناً.</w:t>
      </w:r>
    </w:p>
    <w:p w14:paraId="6B8C2FB3" w14:textId="10894D30" w:rsidR="00527AEA" w:rsidRDefault="00000000" w:rsidP="001F0383">
      <w:pPr>
        <w:bidi/>
        <w:spacing w:before="100" w:after="100" w:line="360" w:lineRule="auto"/>
        <w:jc w:val="both"/>
      </w:pPr>
      <w:r>
        <w:t>من أمثلة ذلك: قصة أبي حامد الغزالي كحجة لا اعتراض</w:t>
      </w:r>
    </w:p>
    <w:p w14:paraId="7C0EE301" w14:textId="77777777" w:rsidR="00527AEA" w:rsidRDefault="00000000" w:rsidP="001F0383">
      <w:pPr>
        <w:bidi/>
        <w:spacing w:before="100" w:after="100" w:line="360" w:lineRule="auto"/>
        <w:jc w:val="both"/>
      </w:pPr>
      <w:r>
        <w:t>يرد المحاضر على من يستشهد بـ"اكتئاب" الغزالي لنقض دعوته. يوضح من كتاب "المنقذ من الضلال" أن الغزالي نفسه اعترف بأن نيتها كانت "مضروبة" وأن الدنيا أكلته. مرضه النفسي (تعطل لسانه) كان نتيجة لخلل في الإيمان والإخلاص، وليس رغم وجودهما. صدق الغزالي في تشخيص نفسه هو أكبر دليل على أن "اضطراب الإيمان" هو منشأ الاعتلال النفسي.</w:t>
      </w:r>
    </w:p>
    <w:p w14:paraId="24B216FA" w14:textId="7E62EA20" w:rsidR="00527AEA" w:rsidRDefault="00000000" w:rsidP="001F0383">
      <w:pPr>
        <w:bidi/>
        <w:spacing w:before="100" w:after="100" w:line="360" w:lineRule="auto"/>
        <w:jc w:val="both"/>
      </w:pPr>
      <w:r>
        <w:lastRenderedPageBreak/>
        <w:t>من أمثلة ذلك: الشقاء في سورة "طه" ودلالاته النفسية</w:t>
      </w:r>
    </w:p>
    <w:p w14:paraId="5F2839E7" w14:textId="77777777" w:rsidR="00527AEA" w:rsidRDefault="00000000" w:rsidP="001F0383">
      <w:pPr>
        <w:bidi/>
        <w:spacing w:before="100" w:after="100" w:line="360" w:lineRule="auto"/>
        <w:jc w:val="both"/>
      </w:pPr>
      <w:r>
        <w:t>يحلل المحاضر آيات سورة طه: "ما أنزلنا عليك القرآن لتشقى". يستنتج أن القرآن (والإيمان) نزل ليحقق الطمأنينة والسعادة. الشقاء الجسدي (تعب السعي) قدر حتمي، أما الشقاء الروحي فمنفي عن متبع الهدى. العبارة القرآنية قاطعة في أن الإيمان يمنع الشقاء النفسي، وهذا هو جوهر دعوى "المؤمن لا يمرض نفسياً".</w:t>
      </w:r>
    </w:p>
    <w:p w14:paraId="797380D9" w14:textId="33BCB69A" w:rsidR="00527AEA" w:rsidRDefault="00000000" w:rsidP="001F0383">
      <w:pPr>
        <w:bidi/>
        <w:spacing w:before="100" w:after="100" w:line="360" w:lineRule="auto"/>
        <w:jc w:val="both"/>
      </w:pPr>
      <w:r>
        <w:t>من أمثلة ذلك: نماذج من الصمود النفسي للصحابة</w:t>
      </w:r>
    </w:p>
    <w:p w14:paraId="5F2304BC" w14:textId="77777777" w:rsidR="00527AEA" w:rsidRDefault="00000000" w:rsidP="001F0383">
      <w:pPr>
        <w:bidi/>
        <w:spacing w:before="100" w:after="100" w:line="360" w:lineRule="auto"/>
        <w:jc w:val="both"/>
      </w:pPr>
      <w:r>
        <w:t>يستعرض المحاضر حالات صعبة مر بها الصحابة؛ حزن مغيث على بريرة، غشية سعيد بن عامر من خشية الله، وشكوى المرأة لعمر من غياب زوجها. يوضح أن هذه كلها "زفرات بشرية" وعواطف صادقة لم تخرجهم عن خط العمل والإنتاج والرضا العام. لم يسجل التاريخ عنهم "انتحاراً" أو "اكتئاباً سريرياً" يعطلهم عن دورهم في بناء الأمة.</w:t>
      </w:r>
    </w:p>
    <w:p w14:paraId="18AB5E40" w14:textId="69B5F7DA" w:rsidR="00527AEA" w:rsidRDefault="00000000" w:rsidP="001F0383">
      <w:pPr>
        <w:bidi/>
        <w:spacing w:before="100" w:after="100" w:line="360" w:lineRule="auto"/>
        <w:jc w:val="both"/>
      </w:pPr>
      <w:r>
        <w:t>من أمثلة ذلك: خطورة "وهم الكمال" في تصور المؤمن</w:t>
      </w:r>
    </w:p>
    <w:p w14:paraId="014B85DC" w14:textId="77777777" w:rsidR="00527AEA" w:rsidRDefault="00000000" w:rsidP="001F0383">
      <w:pPr>
        <w:bidi/>
        <w:spacing w:before="100" w:after="100" w:line="360" w:lineRule="auto"/>
        <w:jc w:val="both"/>
      </w:pPr>
      <w:r>
        <w:t>يحذر المحاضر من تحويل المؤمن إلى "كائن إلهي" لا يتألم ولا يخطئ. هذا التصور هو الذي يجعل الناس يرفضون عبارته. المؤمن بشر يخطئ ويعصي ويحزن، لكن الفرق في "سرعة الأوبة". الإيمان هو "الدواء" الذي إذا تعهدته النفس شفاها، وإذا تركته اعتلت. الاعتلال النفسي عند "المؤمن" هو دليل على حاجته لتجديد وتعميق إيمانه، وليس نقيضاً لإيمانه كلياً.</w:t>
      </w:r>
    </w:p>
    <w:p w14:paraId="42A00615" w14:textId="04F25219" w:rsidR="00527AEA" w:rsidRDefault="00000000" w:rsidP="001F0383">
      <w:pPr>
        <w:bidi/>
        <w:spacing w:before="100" w:after="100" w:line="360" w:lineRule="auto"/>
        <w:jc w:val="both"/>
      </w:pPr>
      <w:r>
        <w:t>من أمثلة ذلك: أهداف طرح العبارة في العصر الحديث</w:t>
      </w:r>
    </w:p>
    <w:p w14:paraId="101623E1" w14:textId="77777777" w:rsidR="00527AEA" w:rsidRDefault="00000000" w:rsidP="001F0383">
      <w:pPr>
        <w:bidi/>
        <w:spacing w:before="100" w:after="100" w:line="360" w:lineRule="auto"/>
        <w:jc w:val="both"/>
      </w:pPr>
      <w:r>
        <w:t>يفصل المحاضر أسباب إصراره على هذه العبارة: بيان حقيقية الإيمان وتخليصه من التشويه، رفع قيمة الوحي كمنظومة كافية للحياة الطيبة، ومواجهة "العجز النفسي" المنتشر الذي يجعل كل حزن "مرضاً". الهدف هو إعادة "العزة" للنفس المؤمنة وتحويلها من حالة "الاستجداء النفسي" إلى حالة "الاستغناء بالله" والفاعلية في الواقع.</w:t>
      </w:r>
    </w:p>
    <w:p w14:paraId="7822E616" w14:textId="5F442BC6" w:rsidR="00527AEA" w:rsidRDefault="00000000" w:rsidP="001F0383">
      <w:pPr>
        <w:bidi/>
        <w:spacing w:before="100" w:after="100" w:line="360" w:lineRule="auto"/>
        <w:jc w:val="both"/>
      </w:pPr>
      <w:r>
        <w:t>من أمثلة ذلك: خطة البحث القادمة لعلاج الجهل</w:t>
      </w:r>
    </w:p>
    <w:p w14:paraId="6DE1C4FD" w14:textId="77777777" w:rsidR="00527AEA" w:rsidRDefault="00000000" w:rsidP="001F0383">
      <w:pPr>
        <w:bidi/>
        <w:spacing w:before="100" w:after="100" w:line="360" w:lineRule="auto"/>
        <w:jc w:val="both"/>
      </w:pPr>
      <w:r>
        <w:t>يختم المحاضر بوضع خارطة طريق للمجالس القادمة؛ سيعالج الجهل بمعنى النفس (الجسد والروح)، والجهل بمعنى المرض وتاريخه، والجهل بطبيعة العلاقة بين الإيمان والمرض. يؤكد أن البحث علمي ومنهجي وليس مجرد نزوة، وأنه مستعد لمراجعة رأيه إذا ثبت له بالدليل القاطع ما يخالفه، معلناً أن "الحق أحق أن يتبع".</w:t>
      </w:r>
    </w:p>
    <w:p w14:paraId="094F0670" w14:textId="77777777" w:rsidR="00527AEA" w:rsidRDefault="00000000" w:rsidP="001F0383">
      <w:pPr>
        <w:bidi/>
        <w:spacing w:before="100" w:after="100" w:line="360" w:lineRule="auto"/>
        <w:jc w:val="both"/>
      </w:pPr>
      <w:r>
        <w:t>من أمثلة ذلك:</w:t>
      </w:r>
    </w:p>
    <w:p w14:paraId="37B6B926" w14:textId="7B7874D8" w:rsidR="00527AEA" w:rsidRDefault="007F5FBB" w:rsidP="001F0383">
      <w:pPr>
        <w:pStyle w:val="Titre2"/>
        <w:bidi/>
      </w:pPr>
      <w:bookmarkStart w:id="400" w:name="_Toc226110765"/>
      <w:r>
        <w:rPr>
          <w:rtl/>
        </w:rPr>
        <w:t>النقاط الرئيسية التي يجب تذكرها</w:t>
      </w:r>
      <w:bookmarkEnd w:id="400"/>
    </w:p>
    <w:p w14:paraId="77E9C510" w14:textId="598758B2" w:rsidR="00527AEA" w:rsidRDefault="007F5FBB" w:rsidP="001F0383">
      <w:pPr>
        <w:pStyle w:val="Titre2"/>
        <w:bidi/>
      </w:pPr>
      <w:bookmarkStart w:id="401" w:name="_Toc226110766"/>
      <w:r>
        <w:rPr>
          <w:rtl/>
        </w:rPr>
        <w:lastRenderedPageBreak/>
        <w:t>التطبيقات العملية</w:t>
      </w:r>
      <w:bookmarkEnd w:id="401"/>
    </w:p>
    <w:p w14:paraId="5E39E3FB" w14:textId="77777777" w:rsidR="00527AEA" w:rsidRDefault="00000000" w:rsidP="001F0383">
      <w:pPr>
        <w:bidi/>
        <w:jc w:val="both"/>
      </w:pPr>
      <w:r>
        <w:br w:type="page"/>
      </w:r>
    </w:p>
    <w:p w14:paraId="6DEC070C" w14:textId="55502897" w:rsidR="00527AEA" w:rsidRDefault="00000000" w:rsidP="001F0383">
      <w:pPr>
        <w:pStyle w:val="Titre1"/>
        <w:bidi/>
        <w:jc w:val="both"/>
      </w:pPr>
      <w:r>
        <w:lastRenderedPageBreak/>
        <w:t xml:space="preserve"> </w:t>
      </w:r>
      <w:bookmarkStart w:id="402" w:name="_Toc226110767"/>
      <w:r>
        <w:t>مجالس فقه النفس 068 | ونفس 40 | فقه الألم 18 | الإيمان والصحة النفسية 02 | المؤمن لا يمرض نفسيا!</w:t>
      </w:r>
      <w:bookmarkEnd w:id="402"/>
    </w:p>
    <w:p w14:paraId="12D742A9" w14:textId="77777777" w:rsidR="00527AEA" w:rsidRDefault="00527AEA" w:rsidP="001F0383">
      <w:pPr>
        <w:pBdr>
          <w:bottom w:val="single" w:sz="3" w:space="1" w:color="2D6A4F"/>
        </w:pBdr>
        <w:bidi/>
        <w:spacing w:after="300"/>
        <w:jc w:val="both"/>
      </w:pPr>
    </w:p>
    <w:p w14:paraId="67250510" w14:textId="232A8644" w:rsidR="00527AEA" w:rsidRDefault="007F5FBB" w:rsidP="001F0383">
      <w:pPr>
        <w:pStyle w:val="Titre2"/>
        <w:bidi/>
      </w:pPr>
      <w:bookmarkStart w:id="403" w:name="_Toc226110768"/>
      <w:r>
        <w:rPr>
          <w:rtl/>
        </w:rPr>
        <w:t>أهداف التعلم</w:t>
      </w:r>
      <w:bookmarkEnd w:id="403"/>
    </w:p>
    <w:p w14:paraId="12403572" w14:textId="013166F7" w:rsidR="00527AEA" w:rsidRDefault="007F5FBB" w:rsidP="001F0383">
      <w:pPr>
        <w:pStyle w:val="Titre2"/>
        <w:bidi/>
      </w:pPr>
      <w:bookmarkStart w:id="404" w:name="_Toc226110769"/>
      <w:r>
        <w:rPr>
          <w:rtl/>
        </w:rPr>
        <w:t>المفاهيم الأساسية</w:t>
      </w:r>
      <w:bookmarkEnd w:id="404"/>
    </w:p>
    <w:p w14:paraId="444F08D7" w14:textId="4AB87E59" w:rsidR="00527AEA" w:rsidRDefault="00000000" w:rsidP="001F0383">
      <w:pPr>
        <w:bidi/>
        <w:spacing w:before="100" w:after="100" w:line="360" w:lineRule="auto"/>
        <w:jc w:val="both"/>
      </w:pPr>
      <w:r>
        <w:t>ا النفس (الهاردوير والسوفتوير)</w:t>
      </w:r>
    </w:p>
    <w:p w14:paraId="27130350" w14:textId="77777777" w:rsidR="00527AEA" w:rsidRDefault="00000000" w:rsidP="001F0383">
      <w:pPr>
        <w:bidi/>
        <w:spacing w:before="100" w:after="100" w:line="360" w:lineRule="auto"/>
        <w:jc w:val="both"/>
      </w:pPr>
      <w:r>
        <w:t>مركب من عنصرين: الجسد (المادي) والروح (الخفي)، ولا تطلق تسمية "نفس" إلا باجتماعهما.</w:t>
      </w:r>
    </w:p>
    <w:p w14:paraId="1F72DA6C" w14:textId="22D3FF9D" w:rsidR="00527AEA" w:rsidRDefault="00000000" w:rsidP="001F0383">
      <w:pPr>
        <w:bidi/>
        <w:spacing w:before="100" w:after="100" w:line="360" w:lineRule="auto"/>
        <w:jc w:val="both"/>
      </w:pPr>
      <w:r>
        <w:t>ا السيكوسوماتيك (النفس-جسدية)</w:t>
      </w:r>
    </w:p>
    <w:p w14:paraId="14322A38" w14:textId="77777777" w:rsidR="00527AEA" w:rsidRDefault="00000000" w:rsidP="001F0383">
      <w:pPr>
        <w:bidi/>
        <w:spacing w:before="100" w:after="100" w:line="360" w:lineRule="auto"/>
        <w:jc w:val="both"/>
      </w:pPr>
      <w:r>
        <w:t>الاعتلالات التي تبدأ في الروح وتظهر أعراضها في الجسد، مثل القرحة المعدية الناتجة عن الضغط النفسي.</w:t>
      </w:r>
    </w:p>
    <w:p w14:paraId="638A56AC" w14:textId="3A01F75D" w:rsidR="00527AEA" w:rsidRDefault="00000000" w:rsidP="001F0383">
      <w:pPr>
        <w:bidi/>
        <w:spacing w:before="100" w:after="100" w:line="360" w:lineRule="auto"/>
        <w:jc w:val="both"/>
      </w:pPr>
      <w:r>
        <w:t>ا الطب الروحاني</w:t>
      </w:r>
    </w:p>
    <w:p w14:paraId="4D2BE464" w14:textId="77777777" w:rsidR="00527AEA" w:rsidRDefault="00000000" w:rsidP="001F0383">
      <w:pPr>
        <w:bidi/>
        <w:spacing w:before="100" w:after="100" w:line="360" w:lineRule="auto"/>
        <w:jc w:val="both"/>
      </w:pPr>
      <w:r>
        <w:t>التسمية التاريخية الأصيلة لما يُعرف اليوم بالطب النفسي، والتي تركز على علاج جوهر الروح.</w:t>
      </w:r>
    </w:p>
    <w:p w14:paraId="27E5BD5A" w14:textId="787B6FA4" w:rsidR="00527AEA" w:rsidRDefault="00000000" w:rsidP="001F0383">
      <w:pPr>
        <w:bidi/>
        <w:spacing w:before="100" w:after="100" w:line="360" w:lineRule="auto"/>
        <w:jc w:val="both"/>
      </w:pPr>
      <w:r>
        <w:t>ا الالحاد الروحي الحديث</w:t>
      </w:r>
    </w:p>
    <w:p w14:paraId="339DE430" w14:textId="77777777" w:rsidR="00527AEA" w:rsidRDefault="00000000" w:rsidP="001F0383">
      <w:pPr>
        <w:bidi/>
        <w:spacing w:before="100" w:after="100" w:line="360" w:lineRule="auto"/>
        <w:jc w:val="both"/>
      </w:pPr>
      <w:r>
        <w:t>محاولة تفسير الظواهر الروحية بتفسيرات مادية بحتة (مثل البحث عن "جين الإيمان").</w:t>
      </w:r>
    </w:p>
    <w:p w14:paraId="4B47CBA5" w14:textId="3276E402" w:rsidR="00527AEA" w:rsidRDefault="00000000" w:rsidP="001F0383">
      <w:pPr>
        <w:bidi/>
        <w:spacing w:before="100" w:after="100" w:line="360" w:lineRule="auto"/>
        <w:jc w:val="both"/>
      </w:pPr>
      <w:r>
        <w:t>ا معضلة السببية</w:t>
      </w:r>
    </w:p>
    <w:p w14:paraId="1C5C5A5A" w14:textId="77777777" w:rsidR="00527AEA" w:rsidRDefault="00000000" w:rsidP="001F0383">
      <w:pPr>
        <w:bidi/>
        <w:spacing w:before="100" w:after="100" w:line="360" w:lineRule="auto"/>
        <w:jc w:val="both"/>
      </w:pPr>
      <w:r>
        <w:t>التساؤل حول من يسبق الآخر: هل تغير كيمياء الدماغ يسبب الحزن، أم أن الحزن هو الذي يغير كيمياء الدماغ؟.</w:t>
      </w:r>
    </w:p>
    <w:p w14:paraId="1E02E745" w14:textId="1615FD44" w:rsidR="00527AEA" w:rsidRDefault="00000000" w:rsidP="001F0383">
      <w:pPr>
        <w:bidi/>
        <w:spacing w:before="100" w:after="100" w:line="360" w:lineRule="auto"/>
        <w:jc w:val="both"/>
      </w:pPr>
      <w:r>
        <w:t>ا الانفصام (السكيزوفرينيا)</w:t>
      </w:r>
    </w:p>
    <w:p w14:paraId="706EFADC" w14:textId="77777777" w:rsidR="00527AEA" w:rsidRDefault="00000000" w:rsidP="001F0383">
      <w:pPr>
        <w:bidi/>
        <w:spacing w:before="100" w:after="100" w:line="360" w:lineRule="auto"/>
        <w:jc w:val="both"/>
      </w:pPr>
      <w:r>
        <w:t>اضطراب ذهاني يراه العلم المادي عضوياً حتمياً، بينما يراه المحاضر هروباً غير واعٍ من مواجهات واقعية فاشلة.</w:t>
      </w:r>
    </w:p>
    <w:p w14:paraId="6C9ABDFC" w14:textId="64A1D9B1" w:rsidR="00527AEA" w:rsidRDefault="00000000" w:rsidP="001F0383">
      <w:pPr>
        <w:bidi/>
        <w:spacing w:before="100" w:after="100" w:line="360" w:lineRule="auto"/>
        <w:jc w:val="both"/>
      </w:pPr>
      <w:r>
        <w:t>ا الانسايت (الوعي بالمرض)</w:t>
      </w:r>
    </w:p>
    <w:p w14:paraId="07775454" w14:textId="77777777" w:rsidR="00527AEA" w:rsidRDefault="00000000" w:rsidP="001F0383">
      <w:pPr>
        <w:bidi/>
        <w:spacing w:before="100" w:after="100" w:line="360" w:lineRule="auto"/>
        <w:jc w:val="both"/>
      </w:pPr>
      <w:r>
        <w:t>وصول المريض لدرجة عالية من الوعي بمشكلته وأسبابها، وهو مفتاح الشفاء في حالات الذهان.</w:t>
      </w:r>
    </w:p>
    <w:p w14:paraId="07EABDA9" w14:textId="302939C9" w:rsidR="00527AEA" w:rsidRDefault="00000000" w:rsidP="001F0383">
      <w:pPr>
        <w:bidi/>
        <w:spacing w:before="100" w:after="100" w:line="360" w:lineRule="auto"/>
        <w:jc w:val="both"/>
      </w:pPr>
      <w:r>
        <w:t>ا الانفصام "التنويري" (ابن رشد جوته نموذجاً)</w:t>
      </w:r>
    </w:p>
    <w:p w14:paraId="537AB723" w14:textId="77777777" w:rsidR="00527AEA" w:rsidRDefault="00000000" w:rsidP="001F0383">
      <w:pPr>
        <w:bidi/>
        <w:spacing w:before="100" w:after="100" w:line="360" w:lineRule="auto"/>
        <w:jc w:val="both"/>
      </w:pPr>
      <w:r>
        <w:lastRenderedPageBreak/>
        <w:t>نموذج لمصليات في الغرب تخلط بين المتناقضات، يستخدمها المحاضر كدليل على التيه الروحي.</w:t>
      </w:r>
    </w:p>
    <w:p w14:paraId="25D0A324" w14:textId="389AAFBC" w:rsidR="00527AEA" w:rsidRDefault="00000000" w:rsidP="001F0383">
      <w:pPr>
        <w:bidi/>
        <w:spacing w:before="100" w:after="100" w:line="360" w:lineRule="auto"/>
        <w:jc w:val="both"/>
      </w:pPr>
      <w:r>
        <w:t>ا الديمقراطية في التشخيص</w:t>
      </w:r>
    </w:p>
    <w:p w14:paraId="500F655B" w14:textId="77777777" w:rsidR="00527AEA" w:rsidRDefault="00000000" w:rsidP="001F0383">
      <w:pPr>
        <w:bidi/>
        <w:spacing w:before="100" w:after="100" w:line="360" w:lineRule="auto"/>
        <w:jc w:val="both"/>
      </w:pPr>
      <w:r>
        <w:t>نقد المحاضر لطريقة وضع الجمعية الأمريكية (DSM) للتشخيصات بناءً على "الأكثرية" وتغير الأهواء السياسية.</w:t>
      </w:r>
    </w:p>
    <w:p w14:paraId="79B0469F" w14:textId="21547F5D" w:rsidR="00527AEA" w:rsidRDefault="00000000" w:rsidP="001F0383">
      <w:pPr>
        <w:bidi/>
        <w:spacing w:before="100" w:after="100" w:line="360" w:lineRule="auto"/>
        <w:jc w:val="both"/>
      </w:pPr>
      <w:r>
        <w:t>ا أمراض القلوب</w:t>
      </w:r>
    </w:p>
    <w:p w14:paraId="7A92378C" w14:textId="77777777" w:rsidR="00527AEA" w:rsidRDefault="00000000" w:rsidP="001F0383">
      <w:pPr>
        <w:bidi/>
        <w:spacing w:before="100" w:after="100" w:line="360" w:lineRule="auto"/>
        <w:jc w:val="both"/>
      </w:pPr>
      <w:r>
        <w:t>العلل الباطنة (كبر، رياء، حسد) التي يراها المحاضر أخطر من الأمراض النفسية ولا يشخصها العلم الحديث.</w:t>
      </w:r>
    </w:p>
    <w:p w14:paraId="5669E461" w14:textId="41A6D1E0" w:rsidR="00527AEA" w:rsidRDefault="00000000" w:rsidP="001F0383">
      <w:pPr>
        <w:bidi/>
        <w:spacing w:before="100" w:after="100" w:line="360" w:lineRule="auto"/>
        <w:jc w:val="both"/>
      </w:pPr>
      <w:r>
        <w:t>ا أثر الفراشة (في السببية)</w:t>
      </w:r>
    </w:p>
    <w:p w14:paraId="376B3415" w14:textId="77777777" w:rsidR="00527AEA" w:rsidRDefault="00000000" w:rsidP="001F0383">
      <w:pPr>
        <w:bidi/>
        <w:spacing w:before="100" w:after="100" w:line="360" w:lineRule="auto"/>
        <w:jc w:val="both"/>
      </w:pPr>
      <w:r>
        <w:t>مبدأ يدل على تراتب سببي دقيق في الكون، يستخدمه المحاضر لنقض فكرة الصدفة في النفس.</w:t>
      </w:r>
    </w:p>
    <w:p w14:paraId="26B9D11D" w14:textId="37CE55F8" w:rsidR="00527AEA" w:rsidRDefault="00000000" w:rsidP="001F0383">
      <w:pPr>
        <w:bidi/>
        <w:spacing w:before="100" w:after="100" w:line="360" w:lineRule="auto"/>
        <w:jc w:val="both"/>
      </w:pPr>
      <w:r>
        <w:t>ا الفوبيا (المبالغ فيها)</w:t>
      </w:r>
    </w:p>
    <w:p w14:paraId="419803F3" w14:textId="77777777" w:rsidR="00527AEA" w:rsidRDefault="00000000" w:rsidP="001F0383">
      <w:pPr>
        <w:bidi/>
        <w:spacing w:before="100" w:after="100" w:line="360" w:lineRule="auto"/>
        <w:jc w:val="both"/>
      </w:pPr>
      <w:r>
        <w:t>مخاوف حادة غير اعتيادية، يراها المحاضر أحياناً "موضة" أو نتيجة لغياب التسليم بالقدر.</w:t>
      </w:r>
    </w:p>
    <w:p w14:paraId="7FDC66E0" w14:textId="01C4CB89" w:rsidR="00527AEA" w:rsidRDefault="00000000" w:rsidP="001F0383">
      <w:pPr>
        <w:bidi/>
        <w:spacing w:before="100" w:after="100" w:line="360" w:lineRule="auto"/>
        <w:jc w:val="both"/>
      </w:pPr>
      <w:r>
        <w:t>ا القلق الوجودي</w:t>
      </w:r>
    </w:p>
    <w:p w14:paraId="4563AB44" w14:textId="77777777" w:rsidR="00527AEA" w:rsidRDefault="00000000" w:rsidP="001F0383">
      <w:pPr>
        <w:bidi/>
        <w:spacing w:before="100" w:after="100" w:line="360" w:lineRule="auto"/>
        <w:jc w:val="both"/>
      </w:pPr>
      <w:r>
        <w:t>تساؤلات كبرى حول الهوية والمصير (من أنا؟ لم أنا؟) تسبب ألما روحياً يهرب منه الغرب بالإدمان.</w:t>
      </w:r>
    </w:p>
    <w:p w14:paraId="1BAE2E57" w14:textId="75C10256" w:rsidR="00527AEA" w:rsidRDefault="00000000" w:rsidP="001F0383">
      <w:pPr>
        <w:bidi/>
        <w:spacing w:before="100" w:after="100" w:line="360" w:lineRule="auto"/>
        <w:jc w:val="both"/>
      </w:pPr>
      <w:r>
        <w:t>ا التوكيدات الإيجابية الواهمة</w:t>
      </w:r>
    </w:p>
    <w:p w14:paraId="043482E5" w14:textId="77777777" w:rsidR="00527AEA" w:rsidRDefault="00000000" w:rsidP="001F0383">
      <w:pPr>
        <w:bidi/>
        <w:spacing w:before="100" w:after="100" w:line="360" w:lineRule="auto"/>
        <w:jc w:val="both"/>
      </w:pPr>
      <w:r>
        <w:t>ممارسات نفسية معاصرة تزيد النفس ضعفاً لأنها تغطي على المشكلة ولا تعالج الجوهر.</w:t>
      </w:r>
    </w:p>
    <w:p w14:paraId="6D8E4303" w14:textId="08838699" w:rsidR="00527AEA" w:rsidRDefault="00000000" w:rsidP="001F0383">
      <w:pPr>
        <w:bidi/>
        <w:spacing w:before="100" w:after="100" w:line="360" w:lineRule="auto"/>
        <w:jc w:val="both"/>
      </w:pPr>
      <w:r>
        <w:t>ا الطمأنينة الواهمة (بين قلق الإيمان وطمأنينة الإلحاد)</w:t>
      </w:r>
    </w:p>
    <w:p w14:paraId="05ADB04C" w14:textId="77777777" w:rsidR="00527AEA" w:rsidRDefault="00000000" w:rsidP="001F0383">
      <w:pPr>
        <w:bidi/>
        <w:spacing w:before="100" w:after="100" w:line="360" w:lineRule="auto"/>
        <w:jc w:val="both"/>
      </w:pPr>
      <w:r>
        <w:t>حالة من الاستقرار الكاذب يهرب إليها غير المؤمن لتجنب مواجهة الحقائق الوجودية.</w:t>
      </w:r>
    </w:p>
    <w:p w14:paraId="2E7971BB" w14:textId="2931BD8B" w:rsidR="00BA7DEF" w:rsidRDefault="00BA7DEF" w:rsidP="001F0383">
      <w:pPr>
        <w:pStyle w:val="Titre2"/>
        <w:bidi/>
        <w:rPr>
          <w:rtl/>
        </w:rPr>
      </w:pPr>
      <w:bookmarkStart w:id="405" w:name="_Toc226110770"/>
      <w:r>
        <w:rPr>
          <w:rtl/>
        </w:rPr>
        <w:t>المحتوى المنظم</w:t>
      </w:r>
      <w:bookmarkEnd w:id="405"/>
    </w:p>
    <w:p w14:paraId="2ABBAD18" w14:textId="1780423A" w:rsidR="005B74D5" w:rsidRDefault="005B74D5" w:rsidP="001F0383">
      <w:pPr>
        <w:bidi/>
      </w:pPr>
    </w:p>
    <w:p w14:paraId="052538B4" w14:textId="22B23C2F" w:rsidR="00527AEA" w:rsidRDefault="00000000" w:rsidP="001F0383">
      <w:pPr>
        <w:bidi/>
        <w:spacing w:before="100" w:after="100" w:line="360" w:lineRule="auto"/>
        <w:jc w:val="both"/>
      </w:pPr>
      <w:r>
        <w:t xml:space="preserve"> تعريف النفس كمركب مادي وروحي</w:t>
      </w:r>
    </w:p>
    <w:p w14:paraId="7FFD10DA" w14:textId="77777777" w:rsidR="00527AEA" w:rsidRDefault="00000000" w:rsidP="001F0383">
      <w:pPr>
        <w:bidi/>
        <w:spacing w:before="100" w:after="100" w:line="360" w:lineRule="auto"/>
        <w:jc w:val="both"/>
      </w:pPr>
      <w:r>
        <w:t>يوضح المحاضر أن النفس ليست جسداً فقط ولا روحاً فقط، بل هي المزيج بينهما. يستخدم مثال "كوب القهوة" (الماء هو الروح والمسحوق هو الجسد) ليشرح كيف يؤثر كل منهما في الآخر. فوفاة النفس في القرآن هي انتزاع مادة الروح من الجسد. هذا الفهم يمنعنا من اختزال المرض في "كيمياء الدماغ" فقط، لأننا أمام كائن معقد له جانب غيبي لا يحيط به العلم المادي.</w:t>
      </w:r>
    </w:p>
    <w:p w14:paraId="03B973D7" w14:textId="040784E7" w:rsidR="00527AEA" w:rsidRDefault="00000000" w:rsidP="001F0383">
      <w:pPr>
        <w:bidi/>
        <w:spacing w:before="100" w:after="100" w:line="360" w:lineRule="auto"/>
        <w:jc w:val="both"/>
      </w:pPr>
      <w:r>
        <w:lastRenderedPageBreak/>
        <w:t>من أمثلة ذلك: معضلة السببية وكيمياء الدماغ</w:t>
      </w:r>
    </w:p>
    <w:p w14:paraId="7C9DA41E" w14:textId="77777777" w:rsidR="00527AEA" w:rsidRDefault="00000000" w:rsidP="001F0383">
      <w:pPr>
        <w:bidi/>
        <w:spacing w:before="100" w:after="100" w:line="360" w:lineRule="auto"/>
        <w:jc w:val="both"/>
      </w:pPr>
      <w:r>
        <w:t>يطرح المحاضر سؤالاً جوهرياً: هل الحقنة الكيميائية هي التي تجلب السعادة، أم أن حالة الرضا هي التي تفرز الهرمونات؟ يؤكد أنه لا يوجد دليل يقيني يثبت أيهما أسبق. العلم الحديث يتحيز للمادة لأنه يعجز عن قياس الروح. المؤمن يرى أن "التزكية" (فعل روحي) قادرة على تغيير كيمياء الدماغ، وهو ما تثبته دراسات "أندرو نيوبر" حول أثر الصلاة.</w:t>
      </w:r>
    </w:p>
    <w:p w14:paraId="1D92F00B" w14:textId="2F82374F" w:rsidR="00527AEA" w:rsidRDefault="00000000" w:rsidP="001F0383">
      <w:pPr>
        <w:bidi/>
        <w:spacing w:before="100" w:after="100" w:line="360" w:lineRule="auto"/>
        <w:jc w:val="both"/>
      </w:pPr>
      <w:r>
        <w:t>من أمثلة ذلك: نقد التشخيصات النفسية "الديمقراطية"</w:t>
      </w:r>
    </w:p>
    <w:p w14:paraId="290F8940" w14:textId="77777777" w:rsidR="00527AEA" w:rsidRDefault="00000000" w:rsidP="001F0383">
      <w:pPr>
        <w:bidi/>
        <w:spacing w:before="100" w:after="100" w:line="360" w:lineRule="auto"/>
        <w:jc w:val="both"/>
      </w:pPr>
      <w:r>
        <w:t>ينتقد المحاضر تحول الدليل التشخيصي الأمريكي (DSM) إلى أداة سياسية واجتماعية وليس علماً محضاً. يشرح كيف حُذف "الشذوذ الجنسي" من قائمة الأمراض بناءً على ضغط اللوبيات وليس الأبحاث. هذا يجعله يشكك في كثير من التسميات الحديثة مثل "السرقة القهرية" أو "نهم الطعام"، معتبراً إياها أحياناً "تمحلاً" لتبرير ضعف الإرادة والمعاصي.</w:t>
      </w:r>
    </w:p>
    <w:p w14:paraId="2EF99435" w14:textId="31909DAD" w:rsidR="00527AEA" w:rsidRDefault="00000000" w:rsidP="001F0383">
      <w:pPr>
        <w:bidi/>
        <w:spacing w:before="100" w:after="100" w:line="360" w:lineRule="auto"/>
        <w:jc w:val="both"/>
      </w:pPr>
      <w:r>
        <w:t>من أمثلة ذلك: الانفصام بين العضوية والهروب النفسي</w:t>
      </w:r>
    </w:p>
    <w:p w14:paraId="37B7825B" w14:textId="77777777" w:rsidR="00527AEA" w:rsidRDefault="00000000" w:rsidP="001F0383">
      <w:pPr>
        <w:bidi/>
        <w:spacing w:before="100" w:after="100" w:line="360" w:lineRule="auto"/>
        <w:jc w:val="both"/>
      </w:pPr>
      <w:r>
        <w:t>بينما يصر العلم المادي على أن الانفصام (السكيزوفرينيا) هو خلل كيميائي حتمي، يرى المحاضر فيه "حيلة نفسية" للهروب من واقع فاشل. يحلل حالة "جون ناش" الذي كان عبقرياً في الرياضيات وفاشلاً اجتماعياً، فخلق عالماً وهمياً يشعره بالأهمية. الشفاء الحقيقي جاء بالوعي والمنطق (الانسايت)، مما يثبت أن الروح هي القائدة للجسد وليست تابعة له.</w:t>
      </w:r>
    </w:p>
    <w:p w14:paraId="19BE4D4F" w14:textId="13FDD6BC" w:rsidR="00527AEA" w:rsidRDefault="00000000" w:rsidP="001F0383">
      <w:pPr>
        <w:bidi/>
        <w:spacing w:before="100" w:after="100" w:line="360" w:lineRule="auto"/>
        <w:jc w:val="both"/>
      </w:pPr>
      <w:r>
        <w:t>من أمثلة ذلك: علاقة الإيمان بـ "المنعة النفسية"</w:t>
      </w:r>
    </w:p>
    <w:p w14:paraId="34A8849A" w14:textId="77777777" w:rsidR="00527AEA" w:rsidRDefault="00000000" w:rsidP="001F0383">
      <w:pPr>
        <w:bidi/>
        <w:spacing w:before="100" w:after="100" w:line="360" w:lineRule="auto"/>
        <w:jc w:val="both"/>
      </w:pPr>
      <w:r>
        <w:t>الايمان ليس مجرد شعور، بل هو "معمار عقلي" يقي من الانهيار. يوضح المحاضر أن الدراسات العالمية (حتى غير الإسلامية) تؤكد أن المؤمنين أكثر صموداً أمام الصدمات. السبب هو وجود "إجابات وجودية" وقدرة على التسليم. الإيمان يمنع "تمكن" العرض (الحزن) ليتحول إلى مرض (اكتئاب)، لأنه يوفر شبكة أمان روحية تجعل النفس عصية على الانكسار الكلي.</w:t>
      </w:r>
    </w:p>
    <w:p w14:paraId="05C8A022" w14:textId="0C239875" w:rsidR="00527AEA" w:rsidRDefault="00000000" w:rsidP="001F0383">
      <w:pPr>
        <w:bidi/>
        <w:spacing w:before="100" w:after="100" w:line="360" w:lineRule="auto"/>
        <w:jc w:val="both"/>
      </w:pPr>
      <w:r>
        <w:t>من أمثلة ذلك: أمراض القلوب مقابل الأمراض النفسية</w:t>
      </w:r>
    </w:p>
    <w:p w14:paraId="7CB3E754" w14:textId="77777777" w:rsidR="00527AEA" w:rsidRDefault="00000000" w:rsidP="001F0383">
      <w:pPr>
        <w:bidi/>
        <w:spacing w:before="100" w:after="100" w:line="360" w:lineRule="auto"/>
        <w:jc w:val="both"/>
      </w:pPr>
      <w:r>
        <w:t>يفرق المحاضر بين "المريض النفسي" الذي يحتاج رحمة (مثل المكتئب)، و"مريض القلب" الذي قد يكون ناجحاً دنيوياً ولكنه فاسد باطنياً (مثل المتكبر أو المرابي). يرى أن العلم الحديث يطبطب على مريض القلب ويسمي قلقه "سترس"، بينما الإسلام يشخصه كخلل في الإيمان. مريض القلب هو من يبارز الله بالمعاصي ولا يشعر بذنب، وهو أخطر على المجتمع.</w:t>
      </w:r>
    </w:p>
    <w:p w14:paraId="52DF6909" w14:textId="4C9C6FC9" w:rsidR="00527AEA" w:rsidRDefault="00000000" w:rsidP="001F0383">
      <w:pPr>
        <w:bidi/>
        <w:spacing w:before="100" w:after="100" w:line="360" w:lineRule="auto"/>
        <w:jc w:val="both"/>
      </w:pPr>
      <w:r>
        <w:t>من أمثلة ذلك: خديعة "الروحانية بلا دين"</w:t>
      </w:r>
    </w:p>
    <w:p w14:paraId="5FCD6A51" w14:textId="77777777" w:rsidR="00527AEA" w:rsidRDefault="00000000" w:rsidP="001F0383">
      <w:pPr>
        <w:bidi/>
        <w:spacing w:before="100" w:after="100" w:line="360" w:lineRule="auto"/>
        <w:jc w:val="both"/>
      </w:pPr>
      <w:r>
        <w:t>ينقد المحاضر موضة "الروحانية" (Spirituality) التي تُطرح كبديل للدين. يصفها بأنها روحانية "لايت" تختار ما يروق للهوى وتترك التكاليف. حركات العصر الجديد (اليوغا، قانون الجذب) تعطي شعوراً لحظياً بالراحة (بلاسيبو) لكنها لا تجيب عن الأسئلة الوجودية ولا تعالج الجوهر. المؤمن يجد روحانيته في "العبودية" والالتزام، وليس في التأمل الفارغ.</w:t>
      </w:r>
    </w:p>
    <w:p w14:paraId="1DD5EA4B" w14:textId="28793D19" w:rsidR="00527AEA" w:rsidRDefault="00000000" w:rsidP="001F0383">
      <w:pPr>
        <w:bidi/>
        <w:spacing w:before="100" w:after="100" w:line="360" w:lineRule="auto"/>
        <w:jc w:val="both"/>
      </w:pPr>
      <w:r>
        <w:lastRenderedPageBreak/>
        <w:t>من أمثلة ذلك: أثر "الوعظ والكلام" على المادة</w:t>
      </w:r>
    </w:p>
    <w:p w14:paraId="3289F56C" w14:textId="77777777" w:rsidR="00527AEA" w:rsidRDefault="00000000" w:rsidP="001F0383">
      <w:pPr>
        <w:bidi/>
        <w:spacing w:before="100" w:after="100" w:line="360" w:lineRule="auto"/>
        <w:jc w:val="both"/>
      </w:pPr>
      <w:r>
        <w:t>يؤكد المحاضر أن "الكلمة" هي طاقة قادرة على تغيير الدماغ. إذا كان الدواء يغير الكيمياء، فإن النصيحة والذكر والوعظ تفعل ذات الأثر وبشكل أعمق وأكثر استدامة. هذا هو جوهر "التزكية". النفس التي تتعرض للقرآن بصدق تعيد تشكيل روابطها العصبية لتصبح أكثر هدوءاً وقوة، وهو ما يثبت أن الروح تملك سلطة مطلقة على الجهاز العصبي.</w:t>
      </w:r>
    </w:p>
    <w:p w14:paraId="13449932" w14:textId="4E29C212" w:rsidR="00527AEA" w:rsidRDefault="00000000" w:rsidP="001F0383">
      <w:pPr>
        <w:bidi/>
        <w:spacing w:before="100" w:after="100" w:line="360" w:lineRule="auto"/>
        <w:jc w:val="both"/>
      </w:pPr>
      <w:r>
        <w:t>من أمثلة ذلك: نقد "التدين المنكد" والثقافة السلبية</w:t>
      </w:r>
    </w:p>
    <w:p w14:paraId="49B5C896" w14:textId="77777777" w:rsidR="00527AEA" w:rsidRDefault="00000000" w:rsidP="001F0383">
      <w:pPr>
        <w:bidi/>
        <w:spacing w:before="100" w:after="100" w:line="360" w:lineRule="auto"/>
        <w:jc w:val="both"/>
      </w:pPr>
      <w:r>
        <w:t>يرفض المحاضر ربط الإيمان بالنكد والعبوس. يوضح أن بعض الأوساط المتدينة سوقت لصورة "المؤمن الكئيب" وهذا خطأ فادح. المؤمن هو "أبشر الناس"، وكان النبي يبتسم ويمزح. النكد ليس ديناً، بل هو "مرض قلب" أو سوء فهم للتزكية. الإيمان الحقيقي يثمر طلاقة وجه وسماحة نفس وقدرة على إدخال السرور على الآخرين حتى في الأزمات.</w:t>
      </w:r>
    </w:p>
    <w:p w14:paraId="04B758CD" w14:textId="33070C26" w:rsidR="00527AEA" w:rsidRDefault="00000000" w:rsidP="001F0383">
      <w:pPr>
        <w:bidi/>
        <w:spacing w:before="100" w:after="100" w:line="360" w:lineRule="auto"/>
        <w:jc w:val="both"/>
      </w:pPr>
      <w:r>
        <w:t>من أمثلة ذلك: الصوم والتربية على "الخشونة النفسية"</w:t>
      </w:r>
    </w:p>
    <w:p w14:paraId="08D66214" w14:textId="77777777" w:rsidR="00527AEA" w:rsidRDefault="00000000" w:rsidP="001F0383">
      <w:pPr>
        <w:bidi/>
        <w:spacing w:before="100" w:after="100" w:line="360" w:lineRule="auto"/>
        <w:jc w:val="both"/>
      </w:pPr>
      <w:r>
        <w:t>الصوم هو أعظم تدريب على "الاستعلاء على المادة". من يتحكم في جوعه وعطشه يسهل عليه التحكم في غضبه وقلقه. المحاضر يدعو لتربية الأبناء على "الخشونة" وتقليل الرفاهية (المهونات). النفس التي تعتاد على الدلال المفرط تصبح هشة وأكثر عرضة للأمراض النفسية عند أول عقبة. الصوم يعيد تعريف "الضرورات" ويقوي الإرادة.</w:t>
      </w:r>
    </w:p>
    <w:p w14:paraId="1A601667" w14:textId="3069DEF4" w:rsidR="00527AEA" w:rsidRDefault="00000000" w:rsidP="001F0383">
      <w:pPr>
        <w:bidi/>
        <w:spacing w:before="100" w:after="100" w:line="360" w:lineRule="auto"/>
        <w:jc w:val="both"/>
      </w:pPr>
      <w:r>
        <w:t>من أمثلة ذلك: وهم "الأدوية النفسية الشافية"</w:t>
      </w:r>
    </w:p>
    <w:p w14:paraId="73483246" w14:textId="77777777" w:rsidR="00527AEA" w:rsidRDefault="00000000" w:rsidP="001F0383">
      <w:pPr>
        <w:bidi/>
        <w:spacing w:before="100" w:after="100" w:line="360" w:lineRule="auto"/>
        <w:jc w:val="both"/>
      </w:pPr>
      <w:r>
        <w:t>يوضح المحاضر أن الأدوية النفسية هي "مسكنات" للأعراض (Symptom relief) وليست علاجاً للجذور (Cure). يقتبس من "ألن فرانسيس" أن الأطباء يخدعون أنفسهم بوراثة الأمراض النفسية لترويج الأدوية. الدواء قد يكون ضرورياً في حالات الطوارئ لتهدئة الهيجان، لكن الشفاء الحقيقي هو "رحلة تزكية" تعيد للنفس معناها واتصالها بخالقها.</w:t>
      </w:r>
    </w:p>
    <w:p w14:paraId="0D6A6876" w14:textId="689B059D" w:rsidR="00527AEA" w:rsidRDefault="00000000" w:rsidP="001F0383">
      <w:pPr>
        <w:bidi/>
        <w:spacing w:before="100" w:after="100" w:line="360" w:lineRule="auto"/>
        <w:jc w:val="both"/>
      </w:pPr>
      <w:r>
        <w:t>من أمثلة ذلك: خلاصات في "طبيعة العلاقة"</w:t>
      </w:r>
    </w:p>
    <w:p w14:paraId="463636DB" w14:textId="77777777" w:rsidR="00527AEA" w:rsidRDefault="00000000" w:rsidP="001F0383">
      <w:pPr>
        <w:bidi/>
        <w:spacing w:before="100" w:after="100" w:line="360" w:lineRule="auto"/>
        <w:jc w:val="both"/>
      </w:pPr>
      <w:r>
        <w:t>ينهي المحاضر بأن العلاقة بين الإيمان والمرض النفسي هي علاقة "وقاية وشفاء". الإيمان لا يسبب المرض (كما زعم فرويد)، بل غيابه أو اضطرابه هو الذي يفتح الباب للاعتلال. المؤمن "الحق" يمتلك منظومة مناعية روحية تحول بينه وبين الانهيار. المرض النفسي عند من يظهر عليه التدين هو دعوة لمراجعة "حقيقة إيمانه" وتخليصه من الشوائب والمخادعات.</w:t>
      </w:r>
    </w:p>
    <w:p w14:paraId="28E34E0B" w14:textId="77777777" w:rsidR="00527AEA" w:rsidRDefault="00000000" w:rsidP="001F0383">
      <w:pPr>
        <w:bidi/>
        <w:spacing w:before="100" w:after="100" w:line="360" w:lineRule="auto"/>
        <w:jc w:val="both"/>
      </w:pPr>
      <w:r>
        <w:t>من أمثلة ذلك:</w:t>
      </w:r>
    </w:p>
    <w:p w14:paraId="3335D7B6" w14:textId="207101F5" w:rsidR="00527AEA" w:rsidRDefault="007F5FBB" w:rsidP="001F0383">
      <w:pPr>
        <w:pStyle w:val="Titre2"/>
        <w:bidi/>
      </w:pPr>
      <w:bookmarkStart w:id="406" w:name="_Toc226110771"/>
      <w:r>
        <w:rPr>
          <w:rtl/>
        </w:rPr>
        <w:t>النقاط الرئيسية التي يجب تذكرها</w:t>
      </w:r>
      <w:bookmarkEnd w:id="406"/>
    </w:p>
    <w:p w14:paraId="33A1212F" w14:textId="38874AE9" w:rsidR="00527AEA" w:rsidRDefault="007F5FBB" w:rsidP="001F0383">
      <w:pPr>
        <w:pStyle w:val="Titre2"/>
        <w:bidi/>
      </w:pPr>
      <w:bookmarkStart w:id="407" w:name="_Toc226110772"/>
      <w:r>
        <w:rPr>
          <w:rtl/>
        </w:rPr>
        <w:lastRenderedPageBreak/>
        <w:t>التطبيقات العملية</w:t>
      </w:r>
      <w:bookmarkEnd w:id="407"/>
    </w:p>
    <w:p w14:paraId="4782C72A" w14:textId="77777777" w:rsidR="00527AEA" w:rsidRDefault="00000000" w:rsidP="001F0383">
      <w:pPr>
        <w:bidi/>
        <w:jc w:val="both"/>
      </w:pPr>
      <w:r>
        <w:br w:type="page"/>
      </w:r>
    </w:p>
    <w:p w14:paraId="7F1F6DD8" w14:textId="1E33431C" w:rsidR="00527AEA" w:rsidRDefault="00000000" w:rsidP="001F0383">
      <w:pPr>
        <w:pStyle w:val="Titre1"/>
        <w:bidi/>
        <w:jc w:val="both"/>
      </w:pPr>
      <w:r>
        <w:lastRenderedPageBreak/>
        <w:t xml:space="preserve"> </w:t>
      </w:r>
      <w:bookmarkStart w:id="408" w:name="_Toc226110773"/>
      <w:r>
        <w:t>مجالس فقه النفس 069 | ونفس 41 | فقه الألم 19 | الإيمان والصحة النفسية 03 | المؤمن لا يمرض نفسيا!</w:t>
      </w:r>
      <w:bookmarkEnd w:id="408"/>
    </w:p>
    <w:p w14:paraId="73C604A1" w14:textId="77777777" w:rsidR="00527AEA" w:rsidRDefault="00527AEA" w:rsidP="001F0383">
      <w:pPr>
        <w:pBdr>
          <w:bottom w:val="single" w:sz="3" w:space="1" w:color="2D6A4F"/>
        </w:pBdr>
        <w:bidi/>
        <w:spacing w:after="300"/>
        <w:jc w:val="both"/>
      </w:pPr>
    </w:p>
    <w:p w14:paraId="0EAC9CC9" w14:textId="58BDC4A2" w:rsidR="00527AEA" w:rsidRDefault="007F5FBB" w:rsidP="001F0383">
      <w:pPr>
        <w:pStyle w:val="Titre2"/>
        <w:bidi/>
      </w:pPr>
      <w:bookmarkStart w:id="409" w:name="_Toc226110774"/>
      <w:r>
        <w:rPr>
          <w:rtl/>
        </w:rPr>
        <w:t>أهداف التعلم</w:t>
      </w:r>
      <w:bookmarkEnd w:id="409"/>
    </w:p>
    <w:p w14:paraId="0F078E15" w14:textId="61E09758" w:rsidR="00527AEA" w:rsidRDefault="007F5FBB" w:rsidP="001F0383">
      <w:pPr>
        <w:pStyle w:val="Titre2"/>
        <w:bidi/>
      </w:pPr>
      <w:bookmarkStart w:id="410" w:name="_Toc226110775"/>
      <w:r>
        <w:rPr>
          <w:rtl/>
        </w:rPr>
        <w:t>المفاهيم الأساسية</w:t>
      </w:r>
      <w:bookmarkEnd w:id="410"/>
    </w:p>
    <w:p w14:paraId="2FE284E9" w14:textId="01B2A572" w:rsidR="00527AEA" w:rsidRDefault="00000000" w:rsidP="001F0383">
      <w:pPr>
        <w:bidi/>
        <w:spacing w:before="100" w:after="100" w:line="360" w:lineRule="auto"/>
        <w:jc w:val="both"/>
      </w:pPr>
      <w:r>
        <w:t>ا المنعة النفسية (Psychological Resilience)</w:t>
      </w:r>
    </w:p>
    <w:p w14:paraId="2011AAD9" w14:textId="77777777" w:rsidR="00527AEA" w:rsidRDefault="00000000" w:rsidP="001F0383">
      <w:pPr>
        <w:bidi/>
        <w:spacing w:before="100" w:after="100" w:line="360" w:lineRule="auto"/>
        <w:jc w:val="both"/>
      </w:pPr>
      <w:r>
        <w:t>القدرة التي يمنحها الإيمان للنفس لتكون صلبة أمام الهزات وعصية على الانكسار المرضي.</w:t>
      </w:r>
    </w:p>
    <w:p w14:paraId="60D41641" w14:textId="3D81C97A" w:rsidR="00527AEA" w:rsidRDefault="00000000" w:rsidP="001F0383">
      <w:pPr>
        <w:bidi/>
        <w:spacing w:before="100" w:after="100" w:line="360" w:lineRule="auto"/>
        <w:jc w:val="both"/>
      </w:pPr>
      <w:r>
        <w:t>ا الوقاية المجتمعية</w:t>
      </w:r>
    </w:p>
    <w:p w14:paraId="4366AA22" w14:textId="77777777" w:rsidR="00527AEA" w:rsidRDefault="00000000" w:rsidP="001F0383">
      <w:pPr>
        <w:bidi/>
        <w:spacing w:before="100" w:after="100" w:line="360" w:lineRule="auto"/>
        <w:jc w:val="both"/>
      </w:pPr>
      <w:r>
        <w:t>حالة الانضباط السلوكي العام في المجتمع المؤمن التي تمنع ظهور مسببات القلق والضيق.</w:t>
      </w:r>
    </w:p>
    <w:p w14:paraId="5499B11E" w14:textId="371B169A" w:rsidR="00527AEA" w:rsidRDefault="00000000" w:rsidP="001F0383">
      <w:pPr>
        <w:bidi/>
        <w:spacing w:before="100" w:after="100" w:line="360" w:lineRule="auto"/>
        <w:jc w:val="both"/>
      </w:pPr>
      <w:r>
        <w:t>ا اكل المرضى (اكل الاصحاء)</w:t>
      </w:r>
    </w:p>
    <w:p w14:paraId="272CB2C7" w14:textId="77777777" w:rsidR="00527AEA" w:rsidRDefault="00000000" w:rsidP="001F0383">
      <w:pPr>
        <w:bidi/>
        <w:spacing w:before="100" w:after="100" w:line="360" w:lineRule="auto"/>
        <w:jc w:val="both"/>
      </w:pPr>
      <w:r>
        <w:t>الغذاء المتوازن البسيط الذي يقي الجسد، يستخدمه المحاضر كرمز لـ "الحياة الإيمانية" التي يراها البعض "حرماناً" وهي "صحة".</w:t>
      </w:r>
    </w:p>
    <w:p w14:paraId="78D33ED3" w14:textId="253EF527" w:rsidR="00527AEA" w:rsidRDefault="00000000" w:rsidP="001F0383">
      <w:pPr>
        <w:bidi/>
        <w:spacing w:before="100" w:after="100" w:line="360" w:lineRule="auto"/>
        <w:jc w:val="both"/>
      </w:pPr>
      <w:r>
        <w:t>ا العزل العلاجي (المنتجع)</w:t>
      </w:r>
    </w:p>
    <w:p w14:paraId="5B1E303E" w14:textId="77777777" w:rsidR="00527AEA" w:rsidRDefault="00000000" w:rsidP="001F0383">
      <w:pPr>
        <w:bidi/>
        <w:spacing w:before="100" w:after="100" w:line="360" w:lineRule="auto"/>
        <w:jc w:val="both"/>
      </w:pPr>
      <w:r>
        <w:t>فصل المريض عن البيئة المسببة للاعتلال كشرط للشفاء الروحي (كما في تجربة مركز المانيا).</w:t>
      </w:r>
    </w:p>
    <w:p w14:paraId="302DA3A6" w14:textId="7B4F9F86" w:rsidR="00527AEA" w:rsidRDefault="00000000" w:rsidP="001F0383">
      <w:pPr>
        <w:bidi/>
        <w:spacing w:before="100" w:after="100" w:line="360" w:lineRule="auto"/>
        <w:jc w:val="both"/>
      </w:pPr>
      <w:r>
        <w:t>ا الاستعاذة (كمفتاح إرادي)</w:t>
      </w:r>
    </w:p>
    <w:p w14:paraId="61EBEB13" w14:textId="77777777" w:rsidR="00527AEA" w:rsidRDefault="00000000" w:rsidP="001F0383">
      <w:pPr>
        <w:bidi/>
        <w:spacing w:before="100" w:after="100" w:line="360" w:lineRule="auto"/>
        <w:jc w:val="both"/>
      </w:pPr>
      <w:r>
        <w:t>الفعل الشرعي الذي يعيد النفس إلى مركز قوتها بالله ويقطع تسلسل الأفكار السلبية فوراً.</w:t>
      </w:r>
    </w:p>
    <w:p w14:paraId="32A61497" w14:textId="38A7C706" w:rsidR="00527AEA" w:rsidRDefault="00000000" w:rsidP="001F0383">
      <w:pPr>
        <w:bidi/>
        <w:spacing w:before="100" w:after="100" w:line="360" w:lineRule="auto"/>
        <w:jc w:val="both"/>
      </w:pPr>
      <w:r>
        <w:t>ا حليب منزوع الدسم (إيمان منزوع الأثر)</w:t>
      </w:r>
    </w:p>
    <w:p w14:paraId="2870B2C8" w14:textId="77777777" w:rsidR="00527AEA" w:rsidRDefault="00000000" w:rsidP="001F0383">
      <w:pPr>
        <w:bidi/>
        <w:spacing w:before="100" w:after="100" w:line="360" w:lineRule="auto"/>
        <w:jc w:val="both"/>
      </w:pPr>
      <w:r>
        <w:t>وصف للإيمان الشكلي الذي يمارس الطقوس دون أن يلمس جوهر النفس أو يغير السلوك.</w:t>
      </w:r>
    </w:p>
    <w:p w14:paraId="068778E7" w14:textId="178B0806" w:rsidR="00527AEA" w:rsidRDefault="00000000" w:rsidP="001F0383">
      <w:pPr>
        <w:bidi/>
        <w:spacing w:before="100" w:after="100" w:line="360" w:lineRule="auto"/>
        <w:jc w:val="both"/>
      </w:pPr>
      <w:r>
        <w:t>ا مفسدات القلب الخمس</w:t>
      </w:r>
    </w:p>
    <w:p w14:paraId="1635EC05" w14:textId="77777777" w:rsidR="00527AEA" w:rsidRDefault="00000000" w:rsidP="001F0383">
      <w:pPr>
        <w:bidi/>
        <w:spacing w:before="100" w:after="100" w:line="360" w:lineRule="auto"/>
        <w:jc w:val="both"/>
      </w:pPr>
      <w:r>
        <w:t>(كثرة الخلطة، التمني، التعلق بغير الله، الشبع، المنام) كما حددها ابن القيم.</w:t>
      </w:r>
    </w:p>
    <w:p w14:paraId="2DAC34D7" w14:textId="4BBF95A9" w:rsidR="00527AEA" w:rsidRDefault="00000000" w:rsidP="001F0383">
      <w:pPr>
        <w:bidi/>
        <w:spacing w:before="100" w:after="100" w:line="360" w:lineRule="auto"/>
        <w:jc w:val="both"/>
      </w:pPr>
      <w:r>
        <w:t>ا الهلع والجزع (في القرآن)</w:t>
      </w:r>
    </w:p>
    <w:p w14:paraId="4273D859" w14:textId="77777777" w:rsidR="00527AEA" w:rsidRDefault="00000000" w:rsidP="001F0383">
      <w:pPr>
        <w:bidi/>
        <w:spacing w:before="100" w:after="100" w:line="360" w:lineRule="auto"/>
        <w:jc w:val="both"/>
      </w:pPr>
      <w:r>
        <w:lastRenderedPageBreak/>
        <w:t>طبيعة خلق الإنسان التي لا يُستثنى منها إلا "المصلون" بصفاتهم المذكورة في سورة المعارج.</w:t>
      </w:r>
    </w:p>
    <w:p w14:paraId="713FA9AB" w14:textId="0FDD592D" w:rsidR="00527AEA" w:rsidRDefault="00000000" w:rsidP="001F0383">
      <w:pPr>
        <w:bidi/>
        <w:spacing w:before="100" w:after="100" w:line="360" w:lineRule="auto"/>
        <w:jc w:val="both"/>
      </w:pPr>
      <w:r>
        <w:t>ا الانتحار المجازي (الوفاة الروحية)</w:t>
      </w:r>
    </w:p>
    <w:p w14:paraId="325CEF12" w14:textId="77777777" w:rsidR="00527AEA" w:rsidRDefault="00000000" w:rsidP="001F0383">
      <w:pPr>
        <w:bidi/>
        <w:spacing w:before="100" w:after="100" w:line="360" w:lineRule="auto"/>
        <w:jc w:val="both"/>
      </w:pPr>
      <w:r>
        <w:t>العيش ككائن مادي يمشي على قدمين ولكنه فاقد للمعنى والروح (أموات غير أحياء).</w:t>
      </w:r>
    </w:p>
    <w:p w14:paraId="324C5963" w14:textId="39B2D296" w:rsidR="00527AEA" w:rsidRDefault="00000000" w:rsidP="001F0383">
      <w:pPr>
        <w:bidi/>
        <w:spacing w:before="100" w:after="100" w:line="360" w:lineRule="auto"/>
        <w:jc w:val="both"/>
      </w:pPr>
      <w:r>
        <w:t>ا التواضع للحق</w:t>
      </w:r>
    </w:p>
    <w:p w14:paraId="360DE842" w14:textId="77777777" w:rsidR="00527AEA" w:rsidRDefault="00000000" w:rsidP="001F0383">
      <w:pPr>
        <w:bidi/>
        <w:spacing w:before="100" w:after="100" w:line="360" w:lineRule="auto"/>
        <w:jc w:val="both"/>
      </w:pPr>
      <w:r>
        <w:t>سمة ضرورية للمعالج والمراجع، تفتح باب الشفاء بعيداً عن "الايجو" المتضخم.</w:t>
      </w:r>
    </w:p>
    <w:p w14:paraId="4E93F5C8" w14:textId="1C45AA06" w:rsidR="00527AEA" w:rsidRDefault="00000000" w:rsidP="001F0383">
      <w:pPr>
        <w:bidi/>
        <w:spacing w:before="100" w:after="100" w:line="360" w:lineRule="auto"/>
        <w:jc w:val="both"/>
      </w:pPr>
      <w:r>
        <w:t>ا ادمان الاستهلاك</w:t>
      </w:r>
    </w:p>
    <w:p w14:paraId="1D48D047" w14:textId="77777777" w:rsidR="00527AEA" w:rsidRDefault="00000000" w:rsidP="001F0383">
      <w:pPr>
        <w:bidi/>
        <w:spacing w:before="100" w:after="100" w:line="360" w:lineRule="auto"/>
        <w:jc w:val="both"/>
      </w:pPr>
      <w:r>
        <w:t>اضطراب حديث ناتج عن غياب القناعة الإيمانية، يحوله العلم المادي لمرض لتبرير الاندفاع.</w:t>
      </w:r>
    </w:p>
    <w:p w14:paraId="0D6AE65F" w14:textId="37986060" w:rsidR="00527AEA" w:rsidRDefault="00000000" w:rsidP="001F0383">
      <w:pPr>
        <w:bidi/>
        <w:spacing w:before="100" w:after="100" w:line="360" w:lineRule="auto"/>
        <w:jc w:val="both"/>
      </w:pPr>
      <w:r>
        <w:t>ا فقه الاختلاف (في التربية)</w:t>
      </w:r>
    </w:p>
    <w:p w14:paraId="5914954A" w14:textId="77777777" w:rsidR="00527AEA" w:rsidRDefault="00000000" w:rsidP="001F0383">
      <w:pPr>
        <w:bidi/>
        <w:spacing w:before="100" w:after="100" w:line="360" w:lineRule="auto"/>
        <w:jc w:val="both"/>
      </w:pPr>
      <w:r>
        <w:t>القدرة على التعامل مع تنوع الأنفس دون فرض قوالب صلبة تسبب ضغطاً نفسياً.</w:t>
      </w:r>
    </w:p>
    <w:p w14:paraId="05B01C5E" w14:textId="6BB6258E" w:rsidR="00527AEA" w:rsidRDefault="00000000" w:rsidP="001F0383">
      <w:pPr>
        <w:bidi/>
        <w:spacing w:before="100" w:after="100" w:line="360" w:lineRule="auto"/>
        <w:jc w:val="both"/>
      </w:pPr>
      <w:r>
        <w:t>ا السوبر ساتيوريشن (في الرضا)</w:t>
      </w:r>
    </w:p>
    <w:p w14:paraId="503CE584" w14:textId="77777777" w:rsidR="00527AEA" w:rsidRDefault="00000000" w:rsidP="001F0383">
      <w:pPr>
        <w:bidi/>
        <w:spacing w:before="100" w:after="100" w:line="360" w:lineRule="auto"/>
        <w:jc w:val="both"/>
      </w:pPr>
      <w:r>
        <w:t>حالة التشبع والامتلاء بالله التي تجعل النفس لا تلتفت للمفقودات المادية.</w:t>
      </w:r>
    </w:p>
    <w:p w14:paraId="4B3DC89A" w14:textId="45CB9AE4" w:rsidR="00527AEA" w:rsidRDefault="00000000" w:rsidP="001F0383">
      <w:pPr>
        <w:bidi/>
        <w:spacing w:before="100" w:after="100" w:line="360" w:lineRule="auto"/>
        <w:jc w:val="both"/>
      </w:pPr>
      <w:r>
        <w:t>ا الدلال المفسد (Spoiling)</w:t>
      </w:r>
    </w:p>
    <w:p w14:paraId="1C459902" w14:textId="77777777" w:rsidR="00527AEA" w:rsidRDefault="00000000" w:rsidP="001F0383">
      <w:pPr>
        <w:bidi/>
        <w:spacing w:before="100" w:after="100" w:line="360" w:lineRule="auto"/>
        <w:jc w:val="both"/>
      </w:pPr>
      <w:r>
        <w:t>أسلوب تربوي يضعف إرادة الطفل ويجعله عرضة للاضطرابات السلوكية كـ ADH.</w:t>
      </w:r>
    </w:p>
    <w:p w14:paraId="350BAC22" w14:textId="2F0202A8" w:rsidR="00527AEA" w:rsidRDefault="00000000" w:rsidP="001F0383">
      <w:pPr>
        <w:bidi/>
        <w:spacing w:before="100" w:after="100" w:line="360" w:lineRule="auto"/>
        <w:jc w:val="both"/>
      </w:pPr>
      <w:r>
        <w:t>ا المجاهدة (كأداة علاجية)</w:t>
      </w:r>
    </w:p>
    <w:p w14:paraId="1BD755FE" w14:textId="77777777" w:rsidR="00527AEA" w:rsidRDefault="00000000" w:rsidP="001F0383">
      <w:pPr>
        <w:bidi/>
        <w:spacing w:before="100" w:after="100" w:line="360" w:lineRule="auto"/>
        <w:jc w:val="both"/>
      </w:pPr>
      <w:r>
        <w:t>بذل الجهد الواعي لتغيير العادات السيئة، وهي أصل في التزكية وعلاج فعال للقلق.</w:t>
      </w:r>
    </w:p>
    <w:p w14:paraId="7ACB08CD" w14:textId="06B27318" w:rsidR="00BA7DEF" w:rsidRDefault="00BA7DEF" w:rsidP="001F0383">
      <w:pPr>
        <w:pStyle w:val="Titre2"/>
        <w:bidi/>
        <w:rPr>
          <w:rtl/>
        </w:rPr>
      </w:pPr>
      <w:bookmarkStart w:id="411" w:name="_Toc226110776"/>
      <w:r>
        <w:rPr>
          <w:rtl/>
        </w:rPr>
        <w:t>المحتوى المنظم</w:t>
      </w:r>
      <w:bookmarkEnd w:id="411"/>
    </w:p>
    <w:p w14:paraId="0D5E1E2E" w14:textId="040CD16E" w:rsidR="005B74D5" w:rsidRDefault="005B74D5" w:rsidP="001F0383">
      <w:pPr>
        <w:bidi/>
      </w:pPr>
    </w:p>
    <w:p w14:paraId="470BA3AA" w14:textId="7CEC3946" w:rsidR="00527AEA" w:rsidRDefault="00000000" w:rsidP="001F0383">
      <w:pPr>
        <w:bidi/>
        <w:spacing w:before="100" w:after="100" w:line="360" w:lineRule="auto"/>
        <w:jc w:val="both"/>
      </w:pPr>
      <w:r>
        <w:t xml:space="preserve"> الإيمان كدرع وقائي مجتمعي</w:t>
      </w:r>
    </w:p>
    <w:p w14:paraId="24927911" w14:textId="77777777" w:rsidR="00527AEA" w:rsidRDefault="00000000" w:rsidP="001F0383">
      <w:pPr>
        <w:bidi/>
        <w:spacing w:before="100" w:after="100" w:line="360" w:lineRule="auto"/>
        <w:jc w:val="both"/>
      </w:pPr>
      <w:r>
        <w:t>يوضح المحاضر أن قوة الإيمان تظهر جلياً عندما يتحول إلى ثقافة مجتمعية. في المجتمع المؤمن، لا يحتاج المرء لرقابة خارجية ليلتزم بالخلق، مما يقلل من الصراعات والقلق الاجتماعي. الوقاية هنا ليست فردية فحسب، بل هي "بيئة معقمة" من مسببات الشقاء الروحي. هذا المجتمع "أقرب للسوية" لأنه يضبط التوقعات المادية ويرفع سقف المعاني الغيبية، مما يحمي الضعفاء من الانكسار.</w:t>
      </w:r>
    </w:p>
    <w:p w14:paraId="56008996" w14:textId="7E12A6A3" w:rsidR="00527AEA" w:rsidRDefault="00000000" w:rsidP="001F0383">
      <w:pPr>
        <w:bidi/>
        <w:spacing w:before="100" w:after="100" w:line="360" w:lineRule="auto"/>
        <w:jc w:val="both"/>
      </w:pPr>
      <w:r>
        <w:lastRenderedPageBreak/>
        <w:t>من أمثلة ذلك: التزكية كمنظومة شفائية</w:t>
      </w:r>
    </w:p>
    <w:p w14:paraId="6DAB2923" w14:textId="77777777" w:rsidR="00527AEA" w:rsidRDefault="00000000" w:rsidP="001F0383">
      <w:pPr>
        <w:bidi/>
        <w:spacing w:before="100" w:after="100" w:line="360" w:lineRule="auto"/>
        <w:jc w:val="both"/>
      </w:pPr>
      <w:r>
        <w:t>الشفاء في فقه النفس ليس حبة دواء، بل هو "رحلة عودة" لأدوات الوقاية. يوضح المحاضر أن الكثير من الوصايا الوقائية (كالاعتدال في الطعام والمنام) هي نفسها وصايا علاجية للمكتئب أو القلق. الإيمان "يشفي" لأنه يعيد للنفس بوصلتها الوجودية. الصعوبة في إثبات ذلك علمياً تكمن في "غياب العينة المعقمة" التي تلتزم بشعب الإيمان حقيقة في واقع مادي صاخب.</w:t>
      </w:r>
    </w:p>
    <w:p w14:paraId="3653789E" w14:textId="2C8FC576" w:rsidR="00527AEA" w:rsidRDefault="00000000" w:rsidP="001F0383">
      <w:pPr>
        <w:bidi/>
        <w:spacing w:before="100" w:after="100" w:line="360" w:lineRule="auto"/>
        <w:jc w:val="both"/>
      </w:pPr>
      <w:r>
        <w:t>من أمثلة ذلك: فخ "التعريفات الغربية" والتبعية العلمية</w:t>
      </w:r>
    </w:p>
    <w:p w14:paraId="3B471CEA" w14:textId="77777777" w:rsidR="00527AEA" w:rsidRDefault="00000000" w:rsidP="001F0383">
      <w:pPr>
        <w:bidi/>
        <w:spacing w:before="100" w:after="100" w:line="360" w:lineRule="auto"/>
        <w:jc w:val="both"/>
      </w:pPr>
      <w:r>
        <w:t>ينتقد المحاضر بشدة استسلام الباحثين المسلمين للتعريفات الغربية للمرض النفسي. يرى أن قبول تعريف "الاكتئاب" أو "الوسواس" كما وضعه الغرب هو أول خطوة للهزيمة النفسية. الغرب يصف الحزن الطبيعي مرضاً ليسوق الأدوية. نحن بحاجة لتعريفاتنا النابعة من الوحي، التي تفرق بين "عرض بشري" يُؤجر عليه الصابر، و"مرض قلب" يحتاج لتوبة وتزكية.</w:t>
      </w:r>
    </w:p>
    <w:p w14:paraId="07B84A29" w14:textId="2296F84A" w:rsidR="00527AEA" w:rsidRDefault="00000000" w:rsidP="001F0383">
      <w:pPr>
        <w:bidi/>
        <w:spacing w:before="100" w:after="100" w:line="360" w:lineRule="auto"/>
        <w:jc w:val="both"/>
      </w:pPr>
      <w:r>
        <w:t>من أمثلة ذلك: الاستعاذة كآلية "قطع" فوري</w:t>
      </w:r>
    </w:p>
    <w:p w14:paraId="4401C982" w14:textId="77777777" w:rsidR="00527AEA" w:rsidRDefault="00000000" w:rsidP="001F0383">
      <w:pPr>
        <w:bidi/>
        <w:spacing w:before="100" w:after="100" w:line="360" w:lineRule="auto"/>
        <w:jc w:val="both"/>
      </w:pPr>
      <w:r>
        <w:t>يقدم المحاضر "الاستعاذة" والانتهاء كتقنية نفسية نبوية مذهلة. هي ليست مجرد كلمات، بل هي قرار إرادي بقطع "سلسلة التفكير" (Thought stopping). المؤمن الحق عندما يستعيذ، هو يستحضر عظمة الخالق فيصغر الشيطان ووسواسه في عينه. الفرق بيننا وبين الصحابة أنهم كانوا "جادين" في الانتهاء، بينما نحن نستعيذ وألسنتنا تلهث وراء الملفات المفتوحة في عقولنا.</w:t>
      </w:r>
    </w:p>
    <w:p w14:paraId="6D389260" w14:textId="14C0001C" w:rsidR="00527AEA" w:rsidRDefault="00000000" w:rsidP="001F0383">
      <w:pPr>
        <w:bidi/>
        <w:spacing w:before="100" w:after="100" w:line="360" w:lineRule="auto"/>
        <w:jc w:val="both"/>
      </w:pPr>
      <w:r>
        <w:t>من أمثلة ذلك: الوهن وعلاقته بالهشاشة النفسية</w:t>
      </w:r>
    </w:p>
    <w:p w14:paraId="2E54606A" w14:textId="77777777" w:rsidR="00527AEA" w:rsidRDefault="00000000" w:rsidP="001F0383">
      <w:pPr>
        <w:bidi/>
        <w:spacing w:before="100" w:after="100" w:line="360" w:lineRule="auto"/>
        <w:jc w:val="both"/>
      </w:pPr>
      <w:r>
        <w:t>يحلل المحاضر جذور القلق المعاصر في مفهوم "الوهن" (حب الدنيا وكراهية الموت). الارتباط المرضي بالماديات يجعل النفس مرعوبة من الفقد. المؤمن الذي "وطن نفسه على الرحيل" يكون أكثر ثباتاً. كراهية الموت ليست الخوف الطبيعي، بل هي التعلق الذي يشل الإنسان عن العمل والرضا. الإيمان بالآخرة هو "الموازن" الذي يجعل مصائب الدنيا "متاعاً قليلاً" لا يستحق الانهيار.</w:t>
      </w:r>
    </w:p>
    <w:p w14:paraId="041BCDCD" w14:textId="24D0E1C1" w:rsidR="00527AEA" w:rsidRDefault="00000000" w:rsidP="001F0383">
      <w:pPr>
        <w:bidi/>
        <w:spacing w:before="100" w:after="100" w:line="360" w:lineRule="auto"/>
        <w:jc w:val="both"/>
      </w:pPr>
      <w:r>
        <w:t>من أمثلة ذلك: رمضان ومدخل "إصلاح الإرادة"</w:t>
      </w:r>
    </w:p>
    <w:p w14:paraId="39B2DEA8" w14:textId="77777777" w:rsidR="00527AEA" w:rsidRDefault="00000000" w:rsidP="001F0383">
      <w:pPr>
        <w:bidi/>
        <w:spacing w:before="100" w:after="100" w:line="360" w:lineRule="auto"/>
        <w:jc w:val="both"/>
      </w:pPr>
      <w:r>
        <w:t>يرى المحاضر في رمضان فرصة ذهبية لترميم الإرادة النفسية. الصيام هو "كف" عما تحب طاعة لمن تحب. الإشكال في "مبارزة الله بالطعام" ليلاً، حيث تتحول العبادة إلى استهلاك نهم. من ينجح في ضبط بطنه يسهل عليه ضبط وسواسه وقلقه. رمضان يعلمنا "الاستغناء"، والنفس التي تستغني بالله هي نفس عصية على الانكسار تحت ضغوط الحاجة أو الفقد.</w:t>
      </w:r>
    </w:p>
    <w:p w14:paraId="1783F7DB" w14:textId="7C7169B3" w:rsidR="00527AEA" w:rsidRDefault="00000000" w:rsidP="001F0383">
      <w:pPr>
        <w:bidi/>
        <w:spacing w:before="100" w:after="100" w:line="360" w:lineRule="auto"/>
        <w:jc w:val="both"/>
      </w:pPr>
      <w:r>
        <w:t>من أمثلة ذلك: مفسدات القلب الخمس وأثرها النفسي</w:t>
      </w:r>
    </w:p>
    <w:p w14:paraId="3CC83B50" w14:textId="77777777" w:rsidR="00527AEA" w:rsidRDefault="00000000" w:rsidP="001F0383">
      <w:pPr>
        <w:bidi/>
        <w:spacing w:before="100" w:after="100" w:line="360" w:lineRule="auto"/>
        <w:jc w:val="both"/>
      </w:pPr>
      <w:r>
        <w:t>مستشهداً بابن القيم، يوضح المحاضر كيف أن كثرة الخلطة والتمني والتعلق بغير الله هي "دخان" يسود القلب ويشتت الفكر. الكثير من القلق المعاصر ناتج عن "كثرة الخلطة" الرقمية ومراقبة حياة الآخرين (التمني). العلاج في "الخلوة" وتقليل الروابط غير الضرورية. النفس التي تمتلئ بالناس والفضول لا تجد مساحة للسكينة والطمأنينة بالله.</w:t>
      </w:r>
    </w:p>
    <w:p w14:paraId="36B869D4" w14:textId="25F0E7E6" w:rsidR="00527AEA" w:rsidRDefault="00000000" w:rsidP="001F0383">
      <w:pPr>
        <w:bidi/>
        <w:spacing w:before="100" w:after="100" w:line="360" w:lineRule="auto"/>
        <w:jc w:val="both"/>
      </w:pPr>
      <w:r>
        <w:lastRenderedPageBreak/>
        <w:t>من أمثلة ذلك: معضلة "التحرش والأذى" في الصغر</w:t>
      </w:r>
    </w:p>
    <w:p w14:paraId="5BC0C700" w14:textId="77777777" w:rsidR="00527AEA" w:rsidRDefault="00000000" w:rsidP="001F0383">
      <w:pPr>
        <w:bidi/>
        <w:spacing w:before="100" w:after="100" w:line="360" w:lineRule="auto"/>
        <w:jc w:val="both"/>
      </w:pPr>
      <w:r>
        <w:t>يرد المحاضر على سؤال حول أثر الصدمات المبكرة (الاغتصاب، العنف). يؤكد أن الإيمان لا ينفي الألم، بل يمنع "التمكن المرضي". المؤمن يعلم أن ما أصابه هو قدر، وأن كرامته عند الله لا يمسها بشر. "الرضا" هنا هو علاج لجرح الهوية. بدلاً من الاستسلام لدور "الضحية" المرضي، يحول الإيمان المحنة إلى طاقة مجاهدة ويقين بالتعويض الإلهي العادل.</w:t>
      </w:r>
    </w:p>
    <w:p w14:paraId="2FB9623B" w14:textId="25FD1D60" w:rsidR="00527AEA" w:rsidRDefault="00000000" w:rsidP="001F0383">
      <w:pPr>
        <w:bidi/>
        <w:spacing w:before="100" w:after="100" w:line="360" w:lineRule="auto"/>
        <w:jc w:val="both"/>
      </w:pPr>
      <w:r>
        <w:t>من أمثلة ذلك: نقد "التدين الزائف" وأمراض القلوب</w:t>
      </w:r>
    </w:p>
    <w:p w14:paraId="75FA4F64" w14:textId="77777777" w:rsidR="00527AEA" w:rsidRDefault="00000000" w:rsidP="001F0383">
      <w:pPr>
        <w:bidi/>
        <w:spacing w:before="100" w:after="100" w:line="360" w:lineRule="auto"/>
        <w:jc w:val="both"/>
      </w:pPr>
      <w:r>
        <w:t>يفرق المحاضر بوضوح بين "المؤمن" ومن يرتدي ثياب الإيمان (المتدين). وجود "مشايخ" لديهم انحرافات لا ينقض الدعوى. هؤلاء مصابون بـ "أمراض قلوب" (رياء، كبر، نفاق) وهي أخطر من المرض النفسي. الإيمان الحق هو الذي يظهر في "الدرهم والدينار" وفي كف الأذى. من يظلم الناس ويأكل حقوقهم ليس مؤمناً "حين يفعل ذلك"، ومن الطبيعي أن يضطرب نفسياً.</w:t>
      </w:r>
    </w:p>
    <w:p w14:paraId="794714E5" w14:textId="7A5CB5E7" w:rsidR="00527AEA" w:rsidRDefault="00000000" w:rsidP="001F0383">
      <w:pPr>
        <w:bidi/>
        <w:spacing w:before="100" w:after="100" w:line="360" w:lineRule="auto"/>
        <w:jc w:val="both"/>
      </w:pPr>
      <w:r>
        <w:t>من أمثلة ذلك: "البركة" كقوة محركة فوق المادة</w:t>
      </w:r>
    </w:p>
    <w:p w14:paraId="36F97EFE" w14:textId="77777777" w:rsidR="00527AEA" w:rsidRDefault="00000000" w:rsidP="001F0383">
      <w:pPr>
        <w:bidi/>
        <w:spacing w:before="100" w:after="100" w:line="360" w:lineRule="auto"/>
        <w:jc w:val="both"/>
      </w:pPr>
      <w:r>
        <w:t>في الختام، يتحدث المحاضر عن "البركة" التي تجعل القليل كافياً. المؤمن الذي ينام قليلاً (3-4 ساعات) وينتج كثيراً هو إنسان "متصل بالمصدر". الروح عندما تقوى، تشيل الجسد. الهوس بـ "8 ساعات نوم" هو هوس مادي يغفل عن طاقة النفس الراضية. البركة هي ثمرة "الإخلاص" والاشتغال بما ينفع، وهي التي تمنع شعور "ضيق الوقت" والتوتر القاتل.</w:t>
      </w:r>
    </w:p>
    <w:p w14:paraId="6633BCDD" w14:textId="51BB4A70" w:rsidR="00527AEA" w:rsidRDefault="00000000" w:rsidP="001F0383">
      <w:pPr>
        <w:bidi/>
        <w:spacing w:before="100" w:after="100" w:line="360" w:lineRule="auto"/>
        <w:jc w:val="both"/>
      </w:pPr>
      <w:r>
        <w:t>من أمثلة ذلك: الفوبيا والوساوس (بين الدلع والحقيقة)</w:t>
      </w:r>
    </w:p>
    <w:p w14:paraId="69E161F2" w14:textId="77777777" w:rsidR="00527AEA" w:rsidRDefault="00000000" w:rsidP="001F0383">
      <w:pPr>
        <w:bidi/>
        <w:spacing w:before="100" w:after="100" w:line="360" w:lineRule="auto"/>
        <w:jc w:val="both"/>
      </w:pPr>
      <w:r>
        <w:t>ينتقد المحاضر المبالغة في تشخيص "الفوبيا". يراها أحياناً "دلعاً" أو "موضة" ناتجة عن فراغ المعنى. الفوبيا الحقيقية هي خوف يعطل الحياة، وعلاجها "المواجهة" المدعومة بالإيمان بالقدر. المؤمن يعلم أن "النافع والضار" هو الله، فيصغر في عينه الصرصور أو الطائرة. الكثير من هذه المخاوف تتبخر عند وقوع "تحدٍ حقيقي" يخرج النفس من قوقعة الاهتمام بالذات.</w:t>
      </w:r>
    </w:p>
    <w:p w14:paraId="2C574A7C" w14:textId="19239DB5" w:rsidR="00527AEA" w:rsidRDefault="00000000" w:rsidP="001F0383">
      <w:pPr>
        <w:bidi/>
        <w:spacing w:before="100" w:after="100" w:line="360" w:lineRule="auto"/>
        <w:jc w:val="both"/>
      </w:pPr>
      <w:r>
        <w:t>من أمثلة ذلك: خلاصات في "الوقاية والشفاء"</w:t>
      </w:r>
    </w:p>
    <w:p w14:paraId="2BD140ED" w14:textId="77777777" w:rsidR="00527AEA" w:rsidRDefault="00000000" w:rsidP="001F0383">
      <w:pPr>
        <w:bidi/>
        <w:spacing w:before="100" w:after="100" w:line="360" w:lineRule="auto"/>
        <w:jc w:val="both"/>
      </w:pPr>
      <w:r>
        <w:t>الخلاصة هي أن الإيمان "منظومة شاملة" وليست طقوساً. هو "بناء" يحتاج تعهداً يومياً (التزكية). المؤمن لا يمرض نفسياً لأنه يمتلك "بوصلة" لكل نازلة. إذا نزل "تحت الخط"، لديه أدوات "الأوبة" السريعة. المرض هو الاستسلام للنزول. نحن ندعو الناس لرفع "منسوب الإيمان" ليكون وقاية حقيقية، لا للاكتفاء بـ "حليب منزوع الدسم" ثم التساؤل عن سبب هشاشة النفس.</w:t>
      </w:r>
    </w:p>
    <w:p w14:paraId="15B4A1B0" w14:textId="77777777" w:rsidR="00527AEA" w:rsidRDefault="00000000" w:rsidP="001F0383">
      <w:pPr>
        <w:bidi/>
        <w:spacing w:before="100" w:after="100" w:line="360" w:lineRule="auto"/>
        <w:jc w:val="both"/>
      </w:pPr>
      <w:r>
        <w:t>من أمثلة ذلك:</w:t>
      </w:r>
    </w:p>
    <w:p w14:paraId="4DAB8B64" w14:textId="79481434" w:rsidR="00527AEA" w:rsidRDefault="007F5FBB" w:rsidP="001F0383">
      <w:pPr>
        <w:pStyle w:val="Titre2"/>
        <w:bidi/>
      </w:pPr>
      <w:bookmarkStart w:id="412" w:name="_Toc226110777"/>
      <w:r>
        <w:rPr>
          <w:rtl/>
        </w:rPr>
        <w:t>النقاط الرئيسية التي يجب تذكرها</w:t>
      </w:r>
      <w:bookmarkEnd w:id="412"/>
    </w:p>
    <w:p w14:paraId="490F6CD8" w14:textId="0CC2F0D8" w:rsidR="00527AEA" w:rsidRDefault="007F5FBB" w:rsidP="001F0383">
      <w:pPr>
        <w:pStyle w:val="Titre2"/>
        <w:bidi/>
      </w:pPr>
      <w:bookmarkStart w:id="413" w:name="_Toc226110778"/>
      <w:r>
        <w:rPr>
          <w:rtl/>
        </w:rPr>
        <w:lastRenderedPageBreak/>
        <w:t>التطبيقات العملية</w:t>
      </w:r>
      <w:bookmarkEnd w:id="413"/>
    </w:p>
    <w:p w14:paraId="6FCF7B6C" w14:textId="77777777" w:rsidR="00527AEA" w:rsidRDefault="00000000" w:rsidP="001F0383">
      <w:pPr>
        <w:bidi/>
        <w:jc w:val="both"/>
      </w:pPr>
      <w:r>
        <w:br w:type="page"/>
      </w:r>
    </w:p>
    <w:p w14:paraId="05BEE017" w14:textId="0665D544" w:rsidR="00527AEA" w:rsidRDefault="00000000" w:rsidP="001F0383">
      <w:pPr>
        <w:pStyle w:val="Titre1"/>
        <w:bidi/>
        <w:jc w:val="both"/>
      </w:pPr>
      <w:r>
        <w:lastRenderedPageBreak/>
        <w:t xml:space="preserve"> </w:t>
      </w:r>
      <w:bookmarkStart w:id="414" w:name="_Toc226110779"/>
      <w:r>
        <w:t>مجالس فقه النفس 070 | ونفس 42 | فقه الألم 20 | الإيمان والصحة النفسية 03/02/01 أسئلة وردود ومراجعات</w:t>
      </w:r>
      <w:bookmarkEnd w:id="414"/>
    </w:p>
    <w:p w14:paraId="06A77D98" w14:textId="77777777" w:rsidR="00527AEA" w:rsidRDefault="00527AEA" w:rsidP="001F0383">
      <w:pPr>
        <w:pBdr>
          <w:bottom w:val="single" w:sz="3" w:space="1" w:color="2D6A4F"/>
        </w:pBdr>
        <w:bidi/>
        <w:spacing w:after="300"/>
        <w:jc w:val="both"/>
      </w:pPr>
    </w:p>
    <w:p w14:paraId="6289DC46" w14:textId="7F27C42C" w:rsidR="00527AEA" w:rsidRDefault="007F5FBB" w:rsidP="001F0383">
      <w:pPr>
        <w:pStyle w:val="Titre2"/>
        <w:bidi/>
      </w:pPr>
      <w:bookmarkStart w:id="415" w:name="_Toc226110780"/>
      <w:r>
        <w:rPr>
          <w:rtl/>
        </w:rPr>
        <w:t>أهداف التعلم</w:t>
      </w:r>
      <w:bookmarkEnd w:id="415"/>
    </w:p>
    <w:p w14:paraId="5DD46223" w14:textId="25ED86A9" w:rsidR="00527AEA" w:rsidRDefault="007F5FBB" w:rsidP="001F0383">
      <w:pPr>
        <w:pStyle w:val="Titre2"/>
        <w:bidi/>
      </w:pPr>
      <w:bookmarkStart w:id="416" w:name="_Toc226110781"/>
      <w:r>
        <w:rPr>
          <w:rtl/>
        </w:rPr>
        <w:t>المفاهيم الأساسية</w:t>
      </w:r>
      <w:bookmarkEnd w:id="416"/>
    </w:p>
    <w:p w14:paraId="37C5CA75" w14:textId="198A9AA0" w:rsidR="00527AEA" w:rsidRDefault="00000000" w:rsidP="001F0383">
      <w:pPr>
        <w:bidi/>
        <w:spacing w:before="100" w:after="100" w:line="360" w:lineRule="auto"/>
        <w:jc w:val="both"/>
      </w:pPr>
      <w:r>
        <w:t>ا تحرير مفهوم الإيمان</w:t>
      </w:r>
    </w:p>
    <w:p w14:paraId="39F4BA01" w14:textId="77777777" w:rsidR="00527AEA" w:rsidRDefault="00000000" w:rsidP="001F0383">
      <w:pPr>
        <w:bidi/>
        <w:spacing w:before="100" w:after="100" w:line="360" w:lineRule="auto"/>
        <w:jc w:val="both"/>
      </w:pPr>
      <w:r>
        <w:t>التأكيد على أن الإيمان علم وعمل، وليس مجرد طقوس أو "حليب منزوع الدسم".</w:t>
      </w:r>
    </w:p>
    <w:p w14:paraId="7C90877C" w14:textId="755ABD32" w:rsidR="00527AEA" w:rsidRDefault="00000000" w:rsidP="001F0383">
      <w:pPr>
        <w:bidi/>
        <w:spacing w:before="100" w:after="100" w:line="360" w:lineRule="auto"/>
        <w:jc w:val="both"/>
      </w:pPr>
      <w:r>
        <w:t>ا العلمنة النفسية</w:t>
      </w:r>
    </w:p>
    <w:p w14:paraId="4FAA990E" w14:textId="77777777" w:rsidR="00527AEA" w:rsidRDefault="00000000" w:rsidP="001F0383">
      <w:pPr>
        <w:bidi/>
        <w:spacing w:before="100" w:after="100" w:line="360" w:lineRule="auto"/>
        <w:jc w:val="both"/>
      </w:pPr>
      <w:r>
        <w:t>محاولة عزل الجانب الإيماني عن العلاج النفسي باعتباره "تخصصاً عضوياً" محضاً.</w:t>
      </w:r>
    </w:p>
    <w:p w14:paraId="5EBE9569" w14:textId="35191589" w:rsidR="00527AEA" w:rsidRDefault="00000000" w:rsidP="001F0383">
      <w:pPr>
        <w:bidi/>
        <w:spacing w:before="100" w:after="100" w:line="360" w:lineRule="auto"/>
        <w:jc w:val="both"/>
      </w:pPr>
      <w:r>
        <w:t>ا العينة المعقمة (في البحث)</w:t>
      </w:r>
    </w:p>
    <w:p w14:paraId="5076C97D" w14:textId="77777777" w:rsidR="00527AEA" w:rsidRDefault="00000000" w:rsidP="001F0383">
      <w:pPr>
        <w:bidi/>
        <w:spacing w:before="100" w:after="100" w:line="360" w:lineRule="auto"/>
        <w:jc w:val="both"/>
      </w:pPr>
      <w:r>
        <w:t>الشرط الصعب لوجود أشخاص ملتزمين بـ "شعب الإيمان" كاملة لاختبار فرضية الشفاء.</w:t>
      </w:r>
    </w:p>
    <w:p w14:paraId="781CB346" w14:textId="1E5BF1AD" w:rsidR="00527AEA" w:rsidRDefault="00000000" w:rsidP="001F0383">
      <w:pPr>
        <w:bidi/>
        <w:spacing w:before="100" w:after="100" w:line="360" w:lineRule="auto"/>
        <w:jc w:val="both"/>
      </w:pPr>
      <w:r>
        <w:t>ا بائع الامل (نقد التنمية البشرية)</w:t>
      </w:r>
    </w:p>
    <w:p w14:paraId="00166FBB" w14:textId="77777777" w:rsidR="00527AEA" w:rsidRDefault="00000000" w:rsidP="001F0383">
      <w:pPr>
        <w:bidi/>
        <w:spacing w:before="100" w:after="100" w:line="360" w:lineRule="auto"/>
        <w:jc w:val="both"/>
      </w:pPr>
      <w:r>
        <w:t>وصف لمن يبيع الوهم للناس عبر ممارسات بصرية وتسويقية دون علاج الجذور النفسية.</w:t>
      </w:r>
    </w:p>
    <w:p w14:paraId="77C9109A" w14:textId="48534992" w:rsidR="00527AEA" w:rsidRDefault="00000000" w:rsidP="001F0383">
      <w:pPr>
        <w:bidi/>
        <w:spacing w:before="100" w:after="100" w:line="360" w:lineRule="auto"/>
        <w:jc w:val="both"/>
      </w:pPr>
      <w:r>
        <w:t>ا البلاسيبو (الأثر النفسي للتصديق)</w:t>
      </w:r>
    </w:p>
    <w:p w14:paraId="778EE293" w14:textId="77777777" w:rsidR="00527AEA" w:rsidRDefault="00000000" w:rsidP="001F0383">
      <w:pPr>
        <w:bidi/>
        <w:spacing w:before="100" w:after="100" w:line="360" w:lineRule="auto"/>
        <w:jc w:val="both"/>
      </w:pPr>
      <w:r>
        <w:t>استجابة المريض للعلاج لمجرد ثقته فيه، وهو يمثل جزءاً كبيراً من نتائج العلاج النفسي.</w:t>
      </w:r>
    </w:p>
    <w:p w14:paraId="3F9707FB" w14:textId="3E3A4A12" w:rsidR="00527AEA" w:rsidRDefault="00000000" w:rsidP="001F0383">
      <w:pPr>
        <w:bidi/>
        <w:spacing w:before="100" w:after="100" w:line="360" w:lineRule="auto"/>
        <w:jc w:val="both"/>
      </w:pPr>
      <w:r>
        <w:t>ا فقه الواقع (في الاستشارة)</w:t>
      </w:r>
    </w:p>
    <w:p w14:paraId="2019F549" w14:textId="77777777" w:rsidR="00527AEA" w:rsidRDefault="00000000" w:rsidP="001F0383">
      <w:pPr>
        <w:bidi/>
        <w:spacing w:before="100" w:after="100" w:line="360" w:lineRule="auto"/>
        <w:jc w:val="both"/>
      </w:pPr>
      <w:r>
        <w:t>قدرة المعالج على فهم ظروف المراجع وتفاصيل حياته اليومية بعيداً عن التنظير.</w:t>
      </w:r>
    </w:p>
    <w:p w14:paraId="1EE3C7D7" w14:textId="5D385AD2" w:rsidR="00527AEA" w:rsidRDefault="00000000" w:rsidP="001F0383">
      <w:pPr>
        <w:bidi/>
        <w:spacing w:before="100" w:after="100" w:line="360" w:lineRule="auto"/>
        <w:jc w:val="both"/>
      </w:pPr>
      <w:r>
        <w:t>ا متلازمة (H.B.D) "الهبد"</w:t>
      </w:r>
    </w:p>
    <w:p w14:paraId="2376402D" w14:textId="77777777" w:rsidR="00527AEA" w:rsidRDefault="00000000" w:rsidP="001F0383">
      <w:pPr>
        <w:bidi/>
        <w:spacing w:before="100" w:after="100" w:line="360" w:lineRule="auto"/>
        <w:jc w:val="both"/>
      </w:pPr>
      <w:r>
        <w:t>وصف عامي لمن يتكلم في تخصصات دقيقة دون علم أو دليل، وهو منتشر في الفضاء الرقمي.</w:t>
      </w:r>
    </w:p>
    <w:p w14:paraId="0A88B340" w14:textId="560112AA" w:rsidR="00527AEA" w:rsidRDefault="00000000" w:rsidP="001F0383">
      <w:pPr>
        <w:bidi/>
        <w:spacing w:before="100" w:after="100" w:line="360" w:lineRule="auto"/>
        <w:jc w:val="both"/>
      </w:pPr>
      <w:r>
        <w:t>ا الإيمان بضع وسبعون شعبة (كقياس نفسي)</w:t>
      </w:r>
    </w:p>
    <w:p w14:paraId="39515ADE" w14:textId="77777777" w:rsidR="00527AEA" w:rsidRDefault="00000000" w:rsidP="001F0383">
      <w:pPr>
        <w:bidi/>
        <w:spacing w:before="100" w:after="100" w:line="360" w:lineRule="auto"/>
        <w:jc w:val="both"/>
      </w:pPr>
      <w:r>
        <w:lastRenderedPageBreak/>
        <w:t>الاعتماد على تنوع شعب الإيمان كشبكة أمان شاملة تغطي كل جوانب الحياة.</w:t>
      </w:r>
    </w:p>
    <w:p w14:paraId="0117CE78" w14:textId="0235DE93" w:rsidR="00527AEA" w:rsidRDefault="00000000" w:rsidP="001F0383">
      <w:pPr>
        <w:bidi/>
        <w:spacing w:before="100" w:after="100" w:line="360" w:lineRule="auto"/>
        <w:jc w:val="both"/>
      </w:pPr>
      <w:r>
        <w:t>ا الوصمة النفسية</w:t>
      </w:r>
    </w:p>
    <w:p w14:paraId="09588094" w14:textId="77777777" w:rsidR="00527AEA" w:rsidRDefault="00000000" w:rsidP="001F0383">
      <w:pPr>
        <w:bidi/>
        <w:spacing w:before="100" w:after="100" w:line="360" w:lineRule="auto"/>
        <w:jc w:val="both"/>
      </w:pPr>
      <w:r>
        <w:t>الخوف من حكم المجتمع على "ضعف إيمان" المريض، وهو ما يحاول المحاضر تصحيحه.</w:t>
      </w:r>
    </w:p>
    <w:p w14:paraId="23495CF9" w14:textId="67A86692" w:rsidR="00527AEA" w:rsidRDefault="00000000" w:rsidP="001F0383">
      <w:pPr>
        <w:bidi/>
        <w:spacing w:before="100" w:after="100" w:line="360" w:lineRule="auto"/>
        <w:jc w:val="both"/>
      </w:pPr>
      <w:r>
        <w:t>ا اضطراب الإرادة</w:t>
      </w:r>
    </w:p>
    <w:p w14:paraId="50808C11" w14:textId="77777777" w:rsidR="00527AEA" w:rsidRDefault="00000000" w:rsidP="001F0383">
      <w:pPr>
        <w:bidi/>
        <w:spacing w:before="100" w:after="100" w:line="360" w:lineRule="auto"/>
        <w:jc w:val="both"/>
      </w:pPr>
      <w:r>
        <w:t>الخلل في قدرة النفس على تنفيذ ما تعلمه من حق، وهو منشأ كثير من الاعتلالات.</w:t>
      </w:r>
    </w:p>
    <w:p w14:paraId="6E8A54EF" w14:textId="4273DF95" w:rsidR="00527AEA" w:rsidRDefault="00000000" w:rsidP="001F0383">
      <w:pPr>
        <w:bidi/>
        <w:spacing w:before="100" w:after="100" w:line="360" w:lineRule="auto"/>
        <w:jc w:val="both"/>
      </w:pPr>
      <w:r>
        <w:t>ا الفراسة (في العلاج)</w:t>
      </w:r>
    </w:p>
    <w:p w14:paraId="4BE9346F" w14:textId="77777777" w:rsidR="00527AEA" w:rsidRDefault="00000000" w:rsidP="001F0383">
      <w:pPr>
        <w:bidi/>
        <w:spacing w:before="100" w:after="100" w:line="360" w:lineRule="auto"/>
        <w:jc w:val="both"/>
      </w:pPr>
      <w:r>
        <w:t>مهارة المعالج في قراءة ما وراء الكلمات وحركات الجسد لتشخيص الحالة بصدق.</w:t>
      </w:r>
    </w:p>
    <w:p w14:paraId="4C8D5779" w14:textId="7255413A" w:rsidR="00527AEA" w:rsidRDefault="00000000" w:rsidP="001F0383">
      <w:pPr>
        <w:bidi/>
        <w:spacing w:before="100" w:after="100" w:line="360" w:lineRule="auto"/>
        <w:jc w:val="both"/>
      </w:pPr>
      <w:r>
        <w:t>ا التدين الوراثي/الآلي</w:t>
      </w:r>
    </w:p>
    <w:p w14:paraId="65618BEE" w14:textId="77777777" w:rsidR="00527AEA" w:rsidRDefault="00000000" w:rsidP="001F0383">
      <w:pPr>
        <w:bidi/>
        <w:spacing w:before="100" w:after="100" w:line="360" w:lineRule="auto"/>
        <w:jc w:val="both"/>
      </w:pPr>
      <w:r>
        <w:t>ممارسة الدين كعادات اجتماعية دون وعي قلبي، وهو ما لا يحقق الوقاية النفسية.</w:t>
      </w:r>
    </w:p>
    <w:p w14:paraId="6A421488" w14:textId="4BB42FB4" w:rsidR="00527AEA" w:rsidRDefault="00000000" w:rsidP="001F0383">
      <w:pPr>
        <w:bidi/>
        <w:spacing w:before="100" w:after="100" w:line="360" w:lineRule="auto"/>
        <w:jc w:val="both"/>
      </w:pPr>
      <w:r>
        <w:t>ا متلازمة "بني إسرائيل" (المخادعات)</w:t>
      </w:r>
    </w:p>
    <w:p w14:paraId="041A94E7" w14:textId="77777777" w:rsidR="00527AEA" w:rsidRDefault="00000000" w:rsidP="001F0383">
      <w:pPr>
        <w:bidi/>
        <w:spacing w:before="100" w:after="100" w:line="360" w:lineRule="auto"/>
        <w:jc w:val="both"/>
      </w:pPr>
      <w:r>
        <w:t>نهج في التهرب من التكاليف والالتفاف على الحق، يسبب شتاتاً نفسياً.</w:t>
      </w:r>
    </w:p>
    <w:p w14:paraId="0ACF2030" w14:textId="5A96D9F1" w:rsidR="00527AEA" w:rsidRDefault="00000000" w:rsidP="001F0383">
      <w:pPr>
        <w:bidi/>
        <w:spacing w:before="100" w:after="100" w:line="360" w:lineRule="auto"/>
        <w:jc w:val="both"/>
      </w:pPr>
      <w:r>
        <w:t>ا الاستبصار (Insight)</w:t>
      </w:r>
    </w:p>
    <w:p w14:paraId="471282BD" w14:textId="77777777" w:rsidR="00527AEA" w:rsidRDefault="00000000" w:rsidP="001F0383">
      <w:pPr>
        <w:bidi/>
        <w:spacing w:before="100" w:after="100" w:line="360" w:lineRule="auto"/>
        <w:jc w:val="both"/>
      </w:pPr>
      <w:r>
        <w:t>وصول المراجع لفهم عميق لجذور مشكلته، وهو أصل في العلاج المعرفي.</w:t>
      </w:r>
    </w:p>
    <w:p w14:paraId="2C2E7A6E" w14:textId="6833CC50" w:rsidR="00527AEA" w:rsidRDefault="00000000" w:rsidP="001F0383">
      <w:pPr>
        <w:bidi/>
        <w:spacing w:before="100" w:after="100" w:line="360" w:lineRule="auto"/>
        <w:jc w:val="both"/>
      </w:pPr>
      <w:r>
        <w:t>ا المجاهدة (كعلاج للقلق)</w:t>
      </w:r>
    </w:p>
    <w:p w14:paraId="0E1BABC6" w14:textId="77777777" w:rsidR="00527AEA" w:rsidRDefault="00000000" w:rsidP="001F0383">
      <w:pPr>
        <w:bidi/>
        <w:spacing w:before="100" w:after="100" w:line="360" w:lineRule="auto"/>
        <w:jc w:val="both"/>
      </w:pPr>
      <w:r>
        <w:t>بذل الجهد في العمل النافع كطريقة لكسر حلقة التفكير السلبي والقلق الزائد.</w:t>
      </w:r>
    </w:p>
    <w:p w14:paraId="3ECC3175" w14:textId="2A81A8DF" w:rsidR="00BA7DEF" w:rsidRDefault="00BA7DEF" w:rsidP="001F0383">
      <w:pPr>
        <w:pStyle w:val="Titre2"/>
        <w:bidi/>
        <w:rPr>
          <w:rtl/>
        </w:rPr>
      </w:pPr>
      <w:bookmarkStart w:id="417" w:name="_Toc226110782"/>
      <w:r>
        <w:rPr>
          <w:rtl/>
        </w:rPr>
        <w:t>المحتوى المنظم</w:t>
      </w:r>
      <w:bookmarkEnd w:id="417"/>
    </w:p>
    <w:p w14:paraId="37F8BBA9" w14:textId="5A1DA83E" w:rsidR="005B74D5" w:rsidRDefault="005B74D5" w:rsidP="001F0383">
      <w:pPr>
        <w:bidi/>
      </w:pPr>
    </w:p>
    <w:p w14:paraId="5BF49209" w14:textId="6EB885FA" w:rsidR="00527AEA" w:rsidRDefault="00000000" w:rsidP="001F0383">
      <w:pPr>
        <w:bidi/>
        <w:spacing w:before="100" w:after="100" w:line="360" w:lineRule="auto"/>
        <w:jc w:val="both"/>
      </w:pPr>
      <w:r>
        <w:t xml:space="preserve"> مراجعة الردود على "المؤمن لا يمرض نفسياً"</w:t>
      </w:r>
    </w:p>
    <w:p w14:paraId="5093455A" w14:textId="77777777" w:rsidR="00527AEA" w:rsidRDefault="00000000" w:rsidP="001F0383">
      <w:pPr>
        <w:bidi/>
        <w:spacing w:before="100" w:after="100" w:line="360" w:lineRule="auto"/>
        <w:jc w:val="both"/>
      </w:pPr>
      <w:r>
        <w:t>يستعرض المحاضر 20 مقطعاً مرئياً لآراء مختلفة. يلاحظ أن المعترضين غالباً ما يسجنون أنفسهم في التعريفات الغربية للمرض. البعض يفصل الدين عن النفس تماماً (علمنة)، والبعض يقر بالوقاية وينكر الشفاء. المحاضر يؤكد أن "تحرير المصطلحات" هو المفتاح؛ فإذا اتفقنا على أن الإيمان هو "علم وعمل" وأن المرض هو "شقاء روحي معطل"، سيتلاشى الخلاف الصوري ويبرز دور الإيمان كحقيقة مطلقة في الصحة.</w:t>
      </w:r>
    </w:p>
    <w:p w14:paraId="53B2B3D5" w14:textId="68BB717F" w:rsidR="00527AEA" w:rsidRDefault="00000000" w:rsidP="001F0383">
      <w:pPr>
        <w:bidi/>
        <w:spacing w:before="100" w:after="100" w:line="360" w:lineRule="auto"/>
        <w:jc w:val="both"/>
      </w:pPr>
      <w:r>
        <w:lastRenderedPageBreak/>
        <w:t>من أمثلة ذلك: معايير الشفاء وحقيقة الإيمان</w:t>
      </w:r>
    </w:p>
    <w:p w14:paraId="09A9C374" w14:textId="77777777" w:rsidR="00527AEA" w:rsidRDefault="00000000" w:rsidP="001F0383">
      <w:pPr>
        <w:bidi/>
        <w:spacing w:before="100" w:after="100" w:line="360" w:lineRule="auto"/>
        <w:jc w:val="both"/>
      </w:pPr>
      <w:r>
        <w:t>يطرح المحاضر تساؤلاً جوهرياً: أي شفاء نعتد به؟ إذا كان الشفاء هو "عدم الحزن أبداً"، فهذا وهم كمال. الشفاء هو "الرضا والفاعلية". الإيمان يشفي لأنه يغير "البارادايم" (النظرة الكونية). الإشكال أننا نختزل الإيمان في "عبادات ظاهرة"، بينما الإيمان المطلوب للشفاء هو الذي يلمس "أعمال القلوب" كالإخلاص والتوكل. غياب "العينة المحققة للإيمان" هو ما يجعل الدراسات الإحصائية ناقصة.</w:t>
      </w:r>
    </w:p>
    <w:p w14:paraId="5784D7A2" w14:textId="79FE0959" w:rsidR="00527AEA" w:rsidRDefault="00000000" w:rsidP="001F0383">
      <w:pPr>
        <w:bidi/>
        <w:spacing w:before="100" w:after="100" w:line="360" w:lineRule="auto"/>
        <w:jc w:val="both"/>
      </w:pPr>
      <w:r>
        <w:t>من أمثلة ذلك: أثر "التصديق" والوهم في العلاج</w:t>
      </w:r>
    </w:p>
    <w:p w14:paraId="1E5150F9" w14:textId="77777777" w:rsidR="00527AEA" w:rsidRDefault="00000000" w:rsidP="001F0383">
      <w:pPr>
        <w:bidi/>
        <w:spacing w:before="100" w:after="100" w:line="360" w:lineRule="auto"/>
        <w:jc w:val="both"/>
      </w:pPr>
      <w:r>
        <w:t>يشرح المحاضر قوة "البلاسيبو"؛ النفس التي تصدق بالمعالج أو الطريقة تشفى ذاتياً في كثير من الأحيان. هذا يفسر نجاح بعض العلاجات "الروحانية" المنحرفة أو التنمية البشرية مؤقتاً. الفرق أن الإيمان يقدم "حقاً" مستداماً، بينما الآخرون يبيعون "وهماً" زائلاً. التصديق بالإيمان والوحي هو أعظم "محرك كيميائي" إيجابي للدماغ، وهو ما لا يملكه الملحد.</w:t>
      </w:r>
    </w:p>
    <w:p w14:paraId="70DA90CB" w14:textId="21B990F9" w:rsidR="00527AEA" w:rsidRDefault="00000000" w:rsidP="001F0383">
      <w:pPr>
        <w:bidi/>
        <w:spacing w:before="100" w:after="100" w:line="360" w:lineRule="auto"/>
        <w:jc w:val="both"/>
      </w:pPr>
      <w:r>
        <w:t>من أمثلة ذلك: فقه الاختيار للمعالج النفسي</w:t>
      </w:r>
    </w:p>
    <w:p w14:paraId="0BF1A7A5" w14:textId="77777777" w:rsidR="00527AEA" w:rsidRDefault="00000000" w:rsidP="001F0383">
      <w:pPr>
        <w:bidi/>
        <w:spacing w:before="100" w:after="100" w:line="360" w:lineRule="auto"/>
        <w:jc w:val="both"/>
      </w:pPr>
      <w:r>
        <w:t>يضع المحاضر ثلاث ركائز لاختيار المعالج: العلم بالتخصص (ليكون منضبطاً)، فقه الواقع (ليفهم البيئة)، والخلفية الشرعية (ليعرف الحلال والحرام). ينصح بالابتعاد عن "المتخصصين المعلمنين" الذين يقترحون حلولاً تخالف الفطرة والدين (كالصداقة المحرمة). المعالج الكفء هو من يجمع بين "المنهج العلمي" و"الروح الإيمانية" و"البصيرة الواقعية".</w:t>
      </w:r>
    </w:p>
    <w:p w14:paraId="6B266D4B" w14:textId="66FB5AD3" w:rsidR="00527AEA" w:rsidRDefault="00000000" w:rsidP="001F0383">
      <w:pPr>
        <w:bidi/>
        <w:spacing w:before="100" w:after="100" w:line="360" w:lineRule="auto"/>
        <w:jc w:val="both"/>
      </w:pPr>
      <w:r>
        <w:t>من أمثلة ذلك: الإنسان بين الهلع والجزع (سورة المعارج)</w:t>
      </w:r>
    </w:p>
    <w:p w14:paraId="3C3BD866" w14:textId="77777777" w:rsidR="00527AEA" w:rsidRDefault="00000000" w:rsidP="001F0383">
      <w:pPr>
        <w:bidi/>
        <w:spacing w:before="100" w:after="100" w:line="360" w:lineRule="auto"/>
        <w:jc w:val="both"/>
      </w:pPr>
      <w:r>
        <w:t>يستشهد المحاضر بآيات سورة المعارج لتوصيف الحالة البشرية: "إن الإنسان خلق هلوعاً". الهلع (الجزع عند الشر والمنع عند الخير) هو "الديفولت" أو الحالة المصنعية. الاستثناء الوحيد هم "المصلون" الذين تتوفر فيهم صفات (دوام الصلاة، حق السائل، التصديق بيوم الدين، خشية العذاب). هذا النص القرآني هو أكبر دليل على أن الإيمان (بشروطه) هو المانع الوحيد من "الاعتلالات النفسية" الفطرية.</w:t>
      </w:r>
    </w:p>
    <w:p w14:paraId="40197532" w14:textId="53D83D99" w:rsidR="00527AEA" w:rsidRDefault="00000000" w:rsidP="001F0383">
      <w:pPr>
        <w:bidi/>
        <w:spacing w:before="100" w:after="100" w:line="360" w:lineRule="auto"/>
        <w:jc w:val="both"/>
      </w:pPr>
      <w:r>
        <w:t>من أمثلة ذلك: أمراض القلوب كأصل للاضطرابات</w:t>
      </w:r>
    </w:p>
    <w:p w14:paraId="2BB1D303" w14:textId="77777777" w:rsidR="00527AEA" w:rsidRDefault="00000000" w:rsidP="001F0383">
      <w:pPr>
        <w:bidi/>
        <w:spacing w:before="100" w:after="100" w:line="360" w:lineRule="auto"/>
        <w:jc w:val="both"/>
      </w:pPr>
      <w:r>
        <w:t>يؤكد المحاضر أن "مرض القلب" (كبر، حسد، رياء) هو أخطر من "مرض النفس". الكثير مما يُسمى اكتئاباً هو في الحقيقة "مرض قلب" ناتج عن عدم الرضا أو الكبر. مريض القلب قد يكون "ناجحاً" في نظر العلم الغربي لأنه يجمع المال، لكنه في نظر الوحي "مضطرب" يحتاج علاجاً. التزكية هي المنهج الوحيد القادر على تشخيص وعلاج هذه المساحة التي يغفل عنها الأطباء.</w:t>
      </w:r>
    </w:p>
    <w:p w14:paraId="686B9467" w14:textId="29BFF478" w:rsidR="00527AEA" w:rsidRDefault="00000000" w:rsidP="001F0383">
      <w:pPr>
        <w:bidi/>
        <w:spacing w:before="100" w:after="100" w:line="360" w:lineRule="auto"/>
        <w:jc w:val="both"/>
      </w:pPr>
      <w:r>
        <w:t>من أمثلة ذلك: نقد "التخصص المنفصل" عن الوحي</w:t>
      </w:r>
    </w:p>
    <w:p w14:paraId="02293067" w14:textId="77777777" w:rsidR="00527AEA" w:rsidRDefault="00000000" w:rsidP="001F0383">
      <w:pPr>
        <w:bidi/>
        <w:spacing w:before="100" w:after="100" w:line="360" w:lineRule="auto"/>
        <w:jc w:val="both"/>
      </w:pPr>
      <w:r>
        <w:t>يرفض المحاضر مقولة "اتركوا الأمر للمختصين" إذا كان المختص جاهلاً بالوحي. يرى أن النفس البشرية لا تُجزأ؛ فمن غير المعقول أن يعالج "عقلي" طبيب لا يؤمن بـ "روحي". الطب النفسي يجب أن يعود لأصله (الطب الروحاني). المعالج المسلم يجب أن يكون لديه الجرأة لنقد "المقدسات الغربية" (كفرويد) والاعتزاز بكفاية الوحي في فهم وإصلاح النفس.</w:t>
      </w:r>
    </w:p>
    <w:p w14:paraId="0C17AE6C" w14:textId="441269EC" w:rsidR="00527AEA" w:rsidRDefault="00000000" w:rsidP="001F0383">
      <w:pPr>
        <w:bidi/>
        <w:spacing w:before="100" w:after="100" w:line="360" w:lineRule="auto"/>
        <w:jc w:val="both"/>
      </w:pPr>
      <w:r>
        <w:lastRenderedPageBreak/>
        <w:t>من أمثلة ذلك: أثر المعصية على "السوية النفسية"</w:t>
      </w:r>
    </w:p>
    <w:p w14:paraId="038B13FD" w14:textId="77777777" w:rsidR="00527AEA" w:rsidRDefault="00000000" w:rsidP="001F0383">
      <w:pPr>
        <w:bidi/>
        <w:spacing w:before="100" w:after="100" w:line="360" w:lineRule="auto"/>
        <w:jc w:val="both"/>
      </w:pPr>
      <w:r>
        <w:t>المعصية ليست مجرد "ذنب"، بل هي "اختلال" بين الفكر والسلوك، وهذا يسبب اضطراباً نفسياً حتمياً. الكذب، الخيانة، وأكل الحرام تملأ القلب "دخانًا" (بتعبير ابن القيم). المؤمن الذي يقع في المعصية يفقد "طعم الإيمان" المانع، فيصبح عرضة للاعتلال. العودة للسوية النفسية تمر حتماً عبر "التوبة" وتصحيح المسار السلوكي ليتوافق مع الفطرة والوحي.</w:t>
      </w:r>
    </w:p>
    <w:p w14:paraId="2121CDE3" w14:textId="117663C5" w:rsidR="00527AEA" w:rsidRDefault="00000000" w:rsidP="001F0383">
      <w:pPr>
        <w:bidi/>
        <w:spacing w:before="100" w:after="100" w:line="360" w:lineRule="auto"/>
        <w:jc w:val="both"/>
      </w:pPr>
      <w:r>
        <w:t>من أمثلة ذلك: دور الصحبة والبيئة في "الأوبة"</w:t>
      </w:r>
    </w:p>
    <w:p w14:paraId="28E44DC5" w14:textId="77777777" w:rsidR="00527AEA" w:rsidRDefault="00000000" w:rsidP="001F0383">
      <w:pPr>
        <w:bidi/>
        <w:spacing w:before="100" w:after="100" w:line="360" w:lineRule="auto"/>
        <w:jc w:val="both"/>
      </w:pPr>
      <w:r>
        <w:t>عندما يضعف الإيمان ويهجم "العرض النفسي"، تبرز أهمية "الصحبة الصالحة". الشيطان يأكل من الغنم القاصية. الصديق الحكيم قد يكون أفضل من معالج متخصص لأنه "يصدقك" النصيحة بلا مآرب مادية. البيئة المؤمنة هي "المفاعل" الذي يشحن طاقة التزكية. الاستشارة هنا هي نوع من "التوافر على الحق"، وهي ممارسة نبوية أصيلة للوقاية من الانفراد المهلك.</w:t>
      </w:r>
    </w:p>
    <w:p w14:paraId="5E44447F" w14:textId="05DE38AA" w:rsidR="00527AEA" w:rsidRDefault="00000000" w:rsidP="001F0383">
      <w:pPr>
        <w:bidi/>
        <w:spacing w:before="100" w:after="100" w:line="360" w:lineRule="auto"/>
        <w:jc w:val="both"/>
      </w:pPr>
      <w:r>
        <w:t>من أمثلة ذلك: "الفراسة" كأداة تشخيصية عليا</w:t>
      </w:r>
    </w:p>
    <w:p w14:paraId="7C049CCA" w14:textId="77777777" w:rsidR="00527AEA" w:rsidRDefault="00000000" w:rsidP="001F0383">
      <w:pPr>
        <w:bidi/>
        <w:spacing w:before="100" w:after="100" w:line="360" w:lineRule="auto"/>
        <w:jc w:val="both"/>
      </w:pPr>
      <w:r>
        <w:t>المعالج الناجح يجب أن يكون "متفرساً". يوضح المحاضر أن التشخيص لا يعتمد فقط على ما يقوله المراجع، بل على "هيئته، سمته، ونبرة صوته". الفراسة تكشف "المخادعات" التي يمارسها المراجع على نفسه. المفتي والقاضي والمعالج يحتاجون لهذه الملكة ليعلموا متى يكون السؤال "تمحلاً" ومتى يكون "صدقاً". الإيمان العميق هو الذي يمنح هذه البصيرة.</w:t>
      </w:r>
    </w:p>
    <w:p w14:paraId="12B5844B" w14:textId="393078CC" w:rsidR="00527AEA" w:rsidRDefault="00000000" w:rsidP="001F0383">
      <w:pPr>
        <w:bidi/>
        <w:spacing w:before="100" w:after="100" w:line="360" w:lineRule="auto"/>
        <w:jc w:val="both"/>
      </w:pPr>
      <w:r>
        <w:t>من أمثلة ذلك: وهم "الاستغناء بالمعلومات" الرقمية</w:t>
      </w:r>
    </w:p>
    <w:p w14:paraId="58A0DBCE" w14:textId="77777777" w:rsidR="00527AEA" w:rsidRDefault="00000000" w:rsidP="001F0383">
      <w:pPr>
        <w:bidi/>
        <w:spacing w:before="100" w:after="100" w:line="360" w:lineRule="auto"/>
        <w:jc w:val="both"/>
      </w:pPr>
      <w:r>
        <w:t>يحذر المحاضر من الاكتفاء بمشاهدة الفيديوهات (الاستهلاك الرقمي) دون تطبيق. العلم النافع هو ما أثمر عملاً. اليوتيوب قد يسبب "وهم كمال" معرفي بينما النفس خاوية من التزكية. "احرص على ما ينفعك" تعني اختيار ما يصلح حالك الآن، وليس جمع المعلومات للجدال. رمضان هو موسم "الصيام عن الفضول" المعرفي والتركيز على "الخلوة" المنتجة.</w:t>
      </w:r>
    </w:p>
    <w:p w14:paraId="35507E24" w14:textId="1396F5F1" w:rsidR="00527AEA" w:rsidRDefault="00000000" w:rsidP="001F0383">
      <w:pPr>
        <w:bidi/>
        <w:spacing w:before="100" w:after="100" w:line="360" w:lineRule="auto"/>
        <w:jc w:val="both"/>
      </w:pPr>
      <w:r>
        <w:t>من أمثلة ذلك: الخاتمة: الإيمان هو "المركز"</w:t>
      </w:r>
    </w:p>
    <w:p w14:paraId="6C03F315" w14:textId="77777777" w:rsidR="00527AEA" w:rsidRDefault="00000000" w:rsidP="001F0383">
      <w:pPr>
        <w:bidi/>
        <w:spacing w:before="100" w:after="100" w:line="360" w:lineRule="auto"/>
        <w:jc w:val="both"/>
      </w:pPr>
      <w:r>
        <w:t>الخلاصة النهائية لهذه الرحلة أن الإيمان (بمعناه الشامل) هو مركز الصحة النفسية. المؤمن لا يمرض نفسياً لأنه يمتلك "أدوات الأوبة" و"يقين المصير". أي خلل نفسي هو إشارة لخلل في الإيمان أو التزكية. نحن لا نكفر أحداً، بل ندعو الجميع لـ "تجويد الدواء". الإيمان هو الحق الذي لا يأتيه الباطل، ومن اعتصم به نجا من شتات النفس وشقاء الدنيا.</w:t>
      </w:r>
    </w:p>
    <w:p w14:paraId="6E915BD2" w14:textId="77777777" w:rsidR="00527AEA" w:rsidRDefault="00000000" w:rsidP="001F0383">
      <w:pPr>
        <w:bidi/>
        <w:spacing w:before="100" w:after="100" w:line="360" w:lineRule="auto"/>
        <w:jc w:val="both"/>
      </w:pPr>
      <w:r>
        <w:t>من أمثلة ذلك:</w:t>
      </w:r>
    </w:p>
    <w:p w14:paraId="597C7668" w14:textId="62BA4D4C" w:rsidR="00527AEA" w:rsidRDefault="007F5FBB" w:rsidP="001F0383">
      <w:pPr>
        <w:pStyle w:val="Titre2"/>
        <w:bidi/>
      </w:pPr>
      <w:bookmarkStart w:id="418" w:name="_Toc226110783"/>
      <w:r>
        <w:rPr>
          <w:rtl/>
        </w:rPr>
        <w:t>النقاط الرئيسية التي يجب تذكرها</w:t>
      </w:r>
      <w:bookmarkEnd w:id="418"/>
    </w:p>
    <w:p w14:paraId="16D75C02" w14:textId="29FBC21B" w:rsidR="00527AEA" w:rsidRDefault="007F5FBB" w:rsidP="001F0383">
      <w:pPr>
        <w:pStyle w:val="Titre2"/>
        <w:bidi/>
      </w:pPr>
      <w:bookmarkStart w:id="419" w:name="_Toc226110784"/>
      <w:r>
        <w:rPr>
          <w:rtl/>
        </w:rPr>
        <w:lastRenderedPageBreak/>
        <w:t>التطبيقات العملية</w:t>
      </w:r>
      <w:bookmarkEnd w:id="419"/>
    </w:p>
    <w:p w14:paraId="5EF1859A" w14:textId="77777777" w:rsidR="00527AEA" w:rsidRDefault="00000000" w:rsidP="001F0383">
      <w:pPr>
        <w:bidi/>
        <w:spacing w:before="100" w:after="100" w:line="360" w:lineRule="auto"/>
        <w:jc w:val="both"/>
      </w:pPr>
      <w:r>
        <w:t>الوثيقة 15 من.</w:t>
      </w:r>
    </w:p>
    <w:p w14:paraId="729F4CB8" w14:textId="6B9B30B0" w:rsidR="004F5F3C" w:rsidRDefault="00000000" w:rsidP="001F0383">
      <w:pPr>
        <w:bidi/>
        <w:jc w:val="both"/>
      </w:pPr>
      <w:r>
        <w:br w:type="page"/>
      </w:r>
      <w:r w:rsidR="004F5F3C">
        <w:lastRenderedPageBreak/>
        <w:br w:type="page"/>
      </w:r>
    </w:p>
    <w:p w14:paraId="2E257B35" w14:textId="77777777" w:rsidR="004F5F3C" w:rsidRDefault="004F5F3C" w:rsidP="001F0383">
      <w:pPr>
        <w:pStyle w:val="Titre1"/>
        <w:bidi/>
        <w:jc w:val="both"/>
      </w:pPr>
      <w:bookmarkStart w:id="420" w:name="_Toc226110785"/>
      <w:r w:rsidRPr="000F0C60">
        <w:rPr>
          <w:rtl/>
        </w:rPr>
        <w:lastRenderedPageBreak/>
        <w:t>مجالس فقه النفس 071 | ونفس 43 | فقه الألم 21 | تدريبات الألم والصبر 01 |</w:t>
      </w:r>
      <w:r>
        <w:t xml:space="preserve"> مع الله</w:t>
      </w:r>
      <w:bookmarkEnd w:id="420"/>
    </w:p>
    <w:p w14:paraId="6EF45C0B" w14:textId="77777777" w:rsidR="004F5F3C" w:rsidRDefault="004F5F3C" w:rsidP="001F0383">
      <w:pPr>
        <w:pBdr>
          <w:bottom w:val="single" w:sz="3" w:space="1" w:color="2D6A4F"/>
        </w:pBdr>
        <w:bidi/>
        <w:spacing w:after="300"/>
        <w:jc w:val="both"/>
      </w:pPr>
    </w:p>
    <w:p w14:paraId="2F7C1040" w14:textId="48F6E75E" w:rsidR="004F5F3C" w:rsidRDefault="007F5FBB" w:rsidP="001F0383">
      <w:pPr>
        <w:pStyle w:val="Titre2"/>
        <w:bidi/>
      </w:pPr>
      <w:bookmarkStart w:id="421" w:name="_Toc226110786"/>
      <w:r>
        <w:rPr>
          <w:rtl/>
        </w:rPr>
        <w:t>أهداف التعلم</w:t>
      </w:r>
      <w:bookmarkEnd w:id="421"/>
    </w:p>
    <w:p w14:paraId="458843A3" w14:textId="77777777" w:rsidR="004F5F3C" w:rsidRDefault="004F5F3C" w:rsidP="001F0383">
      <w:pPr>
        <w:bidi/>
        <w:spacing w:before="100" w:after="100" w:line="360" w:lineRule="auto"/>
        <w:jc w:val="both"/>
      </w:pPr>
      <w:r>
        <w:t>فهم العلاقة الضرورية بين فقه الألم وبين التدريبات العملية لتجاوز معضلة الشر.</w:t>
      </w:r>
    </w:p>
    <w:p w14:paraId="17979CA2" w14:textId="77777777" w:rsidR="004F5F3C" w:rsidRDefault="004F5F3C" w:rsidP="001F0383">
      <w:pPr>
        <w:bidi/>
        <w:spacing w:before="100" w:after="100" w:line="360" w:lineRule="auto"/>
        <w:jc w:val="both"/>
      </w:pPr>
      <w:r>
        <w:t>تحليل مشكلة القفز إلى "كيف" التعامل مع الألم دون إدراك "لماذا" وماهية الألم.</w:t>
      </w:r>
    </w:p>
    <w:p w14:paraId="2E60B337" w14:textId="77777777" w:rsidR="004F5F3C" w:rsidRDefault="004F5F3C" w:rsidP="001F0383">
      <w:pPr>
        <w:bidi/>
        <w:spacing w:before="100" w:after="100" w:line="360" w:lineRule="auto"/>
        <w:jc w:val="both"/>
      </w:pPr>
      <w:r>
        <w:t>تحديد خارطة تدريبات الألم المقسمة بين علاقة الإنسان بالله ونفسه والآخر.</w:t>
      </w:r>
    </w:p>
    <w:p w14:paraId="4EC81FF1" w14:textId="77777777" w:rsidR="004F5F3C" w:rsidRDefault="004F5F3C" w:rsidP="001F0383">
      <w:pPr>
        <w:bidi/>
        <w:spacing w:before="100" w:after="100" w:line="360" w:lineRule="auto"/>
        <w:jc w:val="both"/>
      </w:pPr>
      <w:r>
        <w:t>استنتاج سبب كون الإخلاص واليأس من الخلق من أشد تدريبات الألم في بدايتها.</w:t>
      </w:r>
    </w:p>
    <w:p w14:paraId="6E7E4E05" w14:textId="77777777" w:rsidR="004F5F3C" w:rsidRDefault="004F5F3C" w:rsidP="001F0383">
      <w:pPr>
        <w:bidi/>
        <w:spacing w:before="100" w:after="100" w:line="360" w:lineRule="auto"/>
        <w:jc w:val="both"/>
      </w:pPr>
      <w:r>
        <w:t>تطبيق مفهوم "الورد اليومي" من الوحيين كعلاج للأوهام والوهن النفسي.</w:t>
      </w:r>
    </w:p>
    <w:p w14:paraId="7E83FE1D" w14:textId="77777777" w:rsidR="004F5F3C" w:rsidRDefault="004F5F3C" w:rsidP="001F0383">
      <w:pPr>
        <w:bidi/>
        <w:spacing w:before="100" w:after="100" w:line="360" w:lineRule="auto"/>
        <w:jc w:val="both"/>
      </w:pPr>
      <w:r>
        <w:t>التمييز بين المباحات وفضول المباحات التي تسبب كدر القلب وتشتته.</w:t>
      </w:r>
    </w:p>
    <w:p w14:paraId="28B898BF" w14:textId="77777777" w:rsidR="004F5F3C" w:rsidRDefault="004F5F3C" w:rsidP="001F0383">
      <w:pPr>
        <w:bidi/>
        <w:spacing w:before="100" w:after="100" w:line="360" w:lineRule="auto"/>
        <w:jc w:val="both"/>
      </w:pPr>
      <w:r>
        <w:t>تحليل أثر "كثرة الخلطة" في إسوداد القلب وتفرقه هماً وغماً.</w:t>
      </w:r>
    </w:p>
    <w:p w14:paraId="4CC894C1" w14:textId="77777777" w:rsidR="004F5F3C" w:rsidRDefault="004F5F3C" w:rsidP="001F0383">
      <w:pPr>
        <w:bidi/>
        <w:spacing w:before="100" w:after="100" w:line="360" w:lineRule="auto"/>
        <w:jc w:val="both"/>
      </w:pPr>
      <w:r>
        <w:t>استنباط الحكمة من جعل الأوامر والنواهي الشرعية وسيلة لتقوية عضلات النفس.</w:t>
      </w:r>
    </w:p>
    <w:p w14:paraId="45FF80E3" w14:textId="77777777" w:rsidR="004F5F3C" w:rsidRDefault="004F5F3C" w:rsidP="001F0383">
      <w:pPr>
        <w:bidi/>
        <w:spacing w:before="100" w:after="100" w:line="360" w:lineRule="auto"/>
        <w:jc w:val="both"/>
      </w:pPr>
      <w:r>
        <w:t>تحليل الجانب المؤلم في الاستغفار والتوبة المتمثل في كسر الكبر وإعلان النقص.</w:t>
      </w:r>
    </w:p>
    <w:p w14:paraId="760056F5" w14:textId="77777777" w:rsidR="004F5F3C" w:rsidRDefault="004F5F3C" w:rsidP="001F0383">
      <w:pPr>
        <w:bidi/>
        <w:spacing w:before="100" w:after="100" w:line="360" w:lineRule="auto"/>
        <w:jc w:val="both"/>
      </w:pPr>
      <w:r>
        <w:t>تطبيق مهارة الخلوة والتبتل للوصول إلى مرتبة الأنس بالله.</w:t>
      </w:r>
    </w:p>
    <w:p w14:paraId="0614F4B0" w14:textId="3F8A32CE" w:rsidR="004F5F3C" w:rsidRDefault="007F5FBB" w:rsidP="001F0383">
      <w:pPr>
        <w:pStyle w:val="Titre2"/>
        <w:bidi/>
      </w:pPr>
      <w:bookmarkStart w:id="422" w:name="_Toc226110787"/>
      <w:r>
        <w:rPr>
          <w:rtl/>
        </w:rPr>
        <w:t>المفاهيم الأساسية</w:t>
      </w:r>
      <w:bookmarkEnd w:id="422"/>
    </w:p>
    <w:p w14:paraId="6CFBA4D4" w14:textId="2165CB23" w:rsidR="004F5F3C" w:rsidRDefault="004F5F3C" w:rsidP="001F0383">
      <w:pPr>
        <w:bidi/>
        <w:spacing w:before="100" w:after="100" w:line="360" w:lineRule="auto"/>
        <w:jc w:val="both"/>
      </w:pPr>
      <w:r>
        <w:t>ا فقه الألمهو العلم الذي يبحث في حقيقة الوجع الإنساني وثمراته وكيفية التعامل معه من منظور شرعي ونفسي للوصول إلى الطمأنينة.</w:t>
      </w:r>
    </w:p>
    <w:p w14:paraId="0CEF4F42" w14:textId="592EB41D" w:rsidR="004F5F3C" w:rsidRDefault="004F5F3C" w:rsidP="001F0383">
      <w:pPr>
        <w:bidi/>
        <w:spacing w:before="100" w:after="100" w:line="360" w:lineRule="auto"/>
        <w:jc w:val="both"/>
      </w:pPr>
      <w:r>
        <w:t>ا الإخلاصعملية فكاك وانفكاك النفس من الهوى والمألوفات والتعلق بالخلق والتوجه الكلي لله، وهو مؤلم في بداياته لاستدعائه اليأس من الخلق.</w:t>
      </w:r>
    </w:p>
    <w:p w14:paraId="53C03C5D" w14:textId="6FC0916D" w:rsidR="004F5F3C" w:rsidRDefault="004F5F3C" w:rsidP="001F0383">
      <w:pPr>
        <w:bidi/>
        <w:spacing w:before="100" w:after="100" w:line="360" w:lineRule="auto"/>
        <w:jc w:val="both"/>
      </w:pPr>
      <w:r>
        <w:t>ا اليأس من الخلقهو قطع طمع القلب في نفع الخلق أو ضرهم أو أنسهم، مما يجعل الله هو الرقم الأول والوحيد في حياة العبد.</w:t>
      </w:r>
    </w:p>
    <w:p w14:paraId="10D8AE21" w14:textId="4997FB15" w:rsidR="004F5F3C" w:rsidRDefault="004F5F3C" w:rsidP="001F0383">
      <w:pPr>
        <w:bidi/>
        <w:spacing w:before="100" w:after="100" w:line="360" w:lineRule="auto"/>
        <w:jc w:val="both"/>
      </w:pPr>
      <w:r>
        <w:t>ا كثرة الخلطةتجاوز الحد المطلوب في مخالطة الناس، مما يؤدي إلى امتلاء القلب بـ "دخان أنفاس بني آدم" وتشتت الفكر في مطالبهم.</w:t>
      </w:r>
    </w:p>
    <w:p w14:paraId="639CE281" w14:textId="66883177" w:rsidR="004F5F3C" w:rsidRDefault="004F5F3C" w:rsidP="001F0383">
      <w:pPr>
        <w:bidi/>
        <w:spacing w:before="100" w:after="100" w:line="360" w:lineRule="auto"/>
        <w:jc w:val="both"/>
      </w:pPr>
      <w:r>
        <w:t>ا الأنس باللهمرتبة متقدمة تلي مجاهدة النفس في الخلوة والاستغفار، حيث يجد العبد راحته في الانقطاع إلى ربه وسكون قلبه بذكره.</w:t>
      </w:r>
    </w:p>
    <w:p w14:paraId="14AA69C0" w14:textId="11DE7E18" w:rsidR="004F5F3C" w:rsidRDefault="004F5F3C" w:rsidP="001F0383">
      <w:pPr>
        <w:bidi/>
        <w:spacing w:before="100" w:after="100" w:line="360" w:lineRule="auto"/>
        <w:jc w:val="both"/>
      </w:pPr>
      <w:r>
        <w:t>ا التبتلالانقطاع التام والتوجه بالكلية إلى الله سبحانه وتعالى، وهو تدريب يتطلب هجر الملهيات والانسحاب من صخب الخلق.</w:t>
      </w:r>
    </w:p>
    <w:p w14:paraId="68A79A07" w14:textId="1F982CB9" w:rsidR="004F5F3C" w:rsidRDefault="004F5F3C" w:rsidP="001F0383">
      <w:pPr>
        <w:bidi/>
        <w:spacing w:before="100" w:after="100" w:line="360" w:lineRule="auto"/>
        <w:jc w:val="both"/>
      </w:pPr>
      <w:r>
        <w:lastRenderedPageBreak/>
        <w:t>ا مفسدات القلبخمسة أشياء ذكرها ابن القيم تفسد القلب: كثرة الخلطة، التمني، التعلق بغير الله، الشبع، والمنام.</w:t>
      </w:r>
    </w:p>
    <w:p w14:paraId="00CCEFFD" w14:textId="2BF86C0E" w:rsidR="004F5F3C" w:rsidRDefault="004F5F3C" w:rsidP="001F0383">
      <w:pPr>
        <w:bidi/>
        <w:spacing w:before="100" w:after="100" w:line="360" w:lineRule="auto"/>
        <w:jc w:val="both"/>
      </w:pPr>
      <w:r>
        <w:t>ا فضول المباحاتهي الزيادات في الأمور الجائزة (كالكلام أو الطعام أو الجلوس) التي لا يحتاجها الإنسان فعلياً وتؤدي إلى ضياع وقته ووهن نفسه.</w:t>
      </w:r>
    </w:p>
    <w:p w14:paraId="511F7089" w14:textId="74562D6C" w:rsidR="004F5F3C" w:rsidRDefault="004F5F3C" w:rsidP="001F0383">
      <w:pPr>
        <w:bidi/>
        <w:spacing w:before="100" w:after="100" w:line="360" w:lineRule="auto"/>
        <w:jc w:val="both"/>
      </w:pPr>
      <w:r>
        <w:t>ا العزلة الشعوريةأن يكون الإنسان حاضراً غائباً بين الناس؛ يشاركهم الخير ويعتزل شرهم وفضولهم، وقلبه معلق بالملا الأعلى.</w:t>
      </w:r>
    </w:p>
    <w:p w14:paraId="3E2D1761" w14:textId="29198E5C" w:rsidR="004F5F3C" w:rsidRDefault="004F5F3C" w:rsidP="001F0383">
      <w:pPr>
        <w:bidi/>
        <w:spacing w:before="100" w:after="100" w:line="360" w:lineRule="auto"/>
        <w:jc w:val="both"/>
      </w:pPr>
      <w:r>
        <w:t>ا الورد اليوميم مقدار محدد من القرآن والسنة وقصص السلف يلتزم به العبد يومياً لتغذية نفسه بالحق ومواجهة النوازل.</w:t>
      </w:r>
    </w:p>
    <w:p w14:paraId="62E6C0D9" w14:textId="5477184B" w:rsidR="004F5F3C" w:rsidRDefault="004F5F3C" w:rsidP="001F0383">
      <w:pPr>
        <w:bidi/>
        <w:spacing w:before="100" w:after="100" w:line="360" w:lineRule="auto"/>
        <w:jc w:val="both"/>
      </w:pPr>
      <w:r>
        <w:t>ا التبصر بالنفسعملية كشف المخادعات النفسية ومعرفة حقيقة الدوافع خلف الأعمال من خلال الخلوة والصدق مع الله.</w:t>
      </w:r>
    </w:p>
    <w:p w14:paraId="49813227" w14:textId="77EBC9E9" w:rsidR="004F5F3C" w:rsidRDefault="004F5F3C" w:rsidP="001F0383">
      <w:pPr>
        <w:bidi/>
        <w:spacing w:before="100" w:after="100" w:line="360" w:lineRule="auto"/>
        <w:jc w:val="both"/>
      </w:pPr>
      <w:r>
        <w:t>ا عضلات النفستعبير مجازي عن قوة التحمل والصبر التي تكتسبها النفس من خلال التدريب المستمر على الألم والالتزام بالتكاليف.</w:t>
      </w:r>
    </w:p>
    <w:p w14:paraId="15FB2B76" w14:textId="4662817A" w:rsidR="00BA7DEF" w:rsidRDefault="00BA7DEF" w:rsidP="001F0383">
      <w:pPr>
        <w:pStyle w:val="Titre2"/>
        <w:bidi/>
        <w:rPr>
          <w:rtl/>
        </w:rPr>
      </w:pPr>
      <w:bookmarkStart w:id="423" w:name="_Toc226110788"/>
      <w:r>
        <w:rPr>
          <w:rtl/>
        </w:rPr>
        <w:t>المحتوى المنظم</w:t>
      </w:r>
      <w:bookmarkEnd w:id="423"/>
    </w:p>
    <w:p w14:paraId="3AF3875E" w14:textId="3A9234AA" w:rsidR="005B74D5" w:rsidRDefault="005B74D5" w:rsidP="001F0383">
      <w:pPr>
        <w:bidi/>
      </w:pPr>
    </w:p>
    <w:p w14:paraId="1DB2297F" w14:textId="5C441557" w:rsidR="004F5F3C" w:rsidRDefault="004F5F3C" w:rsidP="001F0383">
      <w:pPr>
        <w:bidi/>
        <w:spacing w:before="100" w:after="100" w:line="360" w:lineRule="auto"/>
        <w:jc w:val="both"/>
      </w:pPr>
      <w:r>
        <w:t xml:space="preserve"> خارطة تدريبات الألم وأهمية الترتيب المنهجيلا يمكن للإنسان أن يقفز إلى تدريبات الألم دون معرفة ثمراته وماهية الألم أولاً، لأن الجهل بـ "لماذا" يجعل النفس لا تصبر على "كيف". التدريبات مقسمة إلى ثلاثة محاور كبرى: العلاقة مع الله، العلاقة مع النفس، والعلاقة مع الآخر. تبدأ السلسلة بالله لأنه الركن الركين والأساس الذي تنبني عليه بقية القوى النفسية، فمن صح إخلاصه لله سهل عليه التعامل مع آلام نفسه ومعاملات الخلق.</w:t>
      </w:r>
    </w:p>
    <w:p w14:paraId="56EEA9C1" w14:textId="77777777" w:rsidR="004F5F3C" w:rsidRDefault="004F5F3C" w:rsidP="001F0383">
      <w:pPr>
        <w:bidi/>
        <w:spacing w:before="100" w:after="100" w:line="360" w:lineRule="auto"/>
        <w:jc w:val="both"/>
      </w:pPr>
      <w:r>
        <w:t>من أمثلة ذلك:</w:t>
      </w:r>
    </w:p>
    <w:p w14:paraId="1CF328EF" w14:textId="77777777" w:rsidR="004F5F3C" w:rsidRDefault="004F5F3C" w:rsidP="001F0383">
      <w:pPr>
        <w:bidi/>
        <w:spacing w:before="100" w:after="100" w:line="360" w:lineRule="auto"/>
        <w:jc w:val="both"/>
      </w:pPr>
      <w:r>
        <w:t>طالب العلم الذي يصبر على مشقة التعلم لعلمه بالأجر المترتب عليه.</w:t>
      </w:r>
    </w:p>
    <w:p w14:paraId="46163F67" w14:textId="4C4CD8C4" w:rsidR="004F5F3C" w:rsidRDefault="004F5F3C" w:rsidP="001F0383">
      <w:pPr>
        <w:bidi/>
        <w:spacing w:before="100" w:after="100" w:line="360" w:lineRule="auto"/>
        <w:jc w:val="both"/>
      </w:pPr>
      <w:r>
        <w:t>المريض الذي يصبر على مرارة الدواء لعلمه بالشفاء الذي يعقبه. تدريب الإخلاص واليأس من الخلقالإخلاص هو أول تدريب مع الله وهو مؤلم لأنه يستوجب "الخلاص" من التعلق بالبشر وما اعتادت عليه النفس من طلب الأنس بهم. النفس مفطورة ظاهرياً على الأنس بالناس، واليأس من الخلق يعني أن لا يكون الناس رقماً في حساباتك القلبية، وهذا الفكاك يورث وحشة في البداية حتى يعقبها أنس بالله.</w:t>
      </w:r>
    </w:p>
    <w:p w14:paraId="5E8B3CE4" w14:textId="77777777" w:rsidR="004F5F3C" w:rsidRDefault="004F5F3C" w:rsidP="001F0383">
      <w:pPr>
        <w:bidi/>
        <w:spacing w:before="100" w:after="100" w:line="360" w:lineRule="auto"/>
        <w:jc w:val="both"/>
      </w:pPr>
      <w:r>
        <w:t>من أمثلة ذلك:</w:t>
      </w:r>
    </w:p>
    <w:p w14:paraId="1EABD4F1" w14:textId="77777777" w:rsidR="004F5F3C" w:rsidRDefault="004F5F3C" w:rsidP="001F0383">
      <w:pPr>
        <w:bidi/>
        <w:spacing w:before="100" w:after="100" w:line="360" w:lineRule="auto"/>
        <w:jc w:val="both"/>
      </w:pPr>
      <w:r>
        <w:t>التوقف عن انتظار الثناء من الناس عند القيام بعمل صالح.</w:t>
      </w:r>
    </w:p>
    <w:p w14:paraId="580C35E7" w14:textId="3B24B8E9" w:rsidR="004F5F3C" w:rsidRDefault="004F5F3C" w:rsidP="001F0383">
      <w:pPr>
        <w:bidi/>
        <w:spacing w:before="100" w:after="100" w:line="360" w:lineRule="auto"/>
        <w:jc w:val="both"/>
      </w:pPr>
      <w:r>
        <w:t>القدرة على اتخاذ قرار شرعي صحيح حتى لو أغضب المقربين. مفسدة كثرة الخلطة وضوابط المخالطة النافعةتعد كثرة الخلطة من أكبر مفسدات القلب لأنها تشتت الهم وتجعل الفكر يتشعب في مطالب الناس وأهواءهم. الضابط النافع هو مخالطة الناس في الخير (كالجمعة والجماعة والحج) واعتزالهم في الشر وفي "فضول المباحات" التي تستهلك الوقت والجهد بلا طائل.</w:t>
      </w:r>
    </w:p>
    <w:p w14:paraId="677CC27F" w14:textId="77777777" w:rsidR="004F5F3C" w:rsidRDefault="004F5F3C" w:rsidP="001F0383">
      <w:pPr>
        <w:bidi/>
        <w:spacing w:before="100" w:after="100" w:line="360" w:lineRule="auto"/>
        <w:jc w:val="both"/>
      </w:pPr>
      <w:r>
        <w:t>من أمثلة ذلك:</w:t>
      </w:r>
    </w:p>
    <w:p w14:paraId="383E6B56" w14:textId="77777777" w:rsidR="004F5F3C" w:rsidRDefault="004F5F3C" w:rsidP="001F0383">
      <w:pPr>
        <w:bidi/>
        <w:spacing w:before="100" w:after="100" w:line="360" w:lineRule="auto"/>
        <w:jc w:val="both"/>
      </w:pPr>
      <w:r>
        <w:lastRenderedPageBreak/>
        <w:t>إطالة مجالس الإفطار في رمضان لمجرد "الدردشة" ومشاهدة المسلسلات.</w:t>
      </w:r>
    </w:p>
    <w:p w14:paraId="589B21BF" w14:textId="0AD69718" w:rsidR="004F5F3C" w:rsidRDefault="004F5F3C" w:rsidP="001F0383">
      <w:pPr>
        <w:bidi/>
        <w:spacing w:before="100" w:after="100" w:line="360" w:lineRule="auto"/>
        <w:jc w:val="both"/>
      </w:pPr>
      <w:r>
        <w:t>الإصرار على التواجد في كل مناسبة اجتماعية خوفاً من عتاب الناس. الوحي (القرآن والسنة) كتدريب عملي ومواجهةالالتزام بورد يومي من القرآن والسنة هو تدريب مؤلم للنفس في بدايته لأنه يضعها أمام حقائق الوجود الصادمة ويكشف أوهامها. النفس تهرب من القران إلى الأوهام (كالأفلام والروايات) لأنها سكر صناعي، بينما القران هو "البروتين" الصافي الذي يبني عضلات الروح ويقويها أمام النوازل.</w:t>
      </w:r>
    </w:p>
    <w:p w14:paraId="526A910D" w14:textId="77777777" w:rsidR="004F5F3C" w:rsidRDefault="004F5F3C" w:rsidP="001F0383">
      <w:pPr>
        <w:bidi/>
        <w:spacing w:before="100" w:after="100" w:line="360" w:lineRule="auto"/>
        <w:jc w:val="both"/>
      </w:pPr>
      <w:r>
        <w:t>من أمثلة ذلك:</w:t>
      </w:r>
    </w:p>
    <w:p w14:paraId="5D4B7271" w14:textId="77777777" w:rsidR="004F5F3C" w:rsidRDefault="004F5F3C" w:rsidP="001F0383">
      <w:pPr>
        <w:bidi/>
        <w:spacing w:before="100" w:after="100" w:line="360" w:lineRule="auto"/>
        <w:jc w:val="both"/>
      </w:pPr>
      <w:r>
        <w:t>الشعور بالملل أو الرغبة في النوم بمجرد البدء في قراءة القرآن مقابل النشاط عند مشاهدة فيلم.</w:t>
      </w:r>
    </w:p>
    <w:p w14:paraId="65250352" w14:textId="656F1C07" w:rsidR="004F5F3C" w:rsidRDefault="004F5F3C" w:rsidP="001F0383">
      <w:pPr>
        <w:bidi/>
        <w:spacing w:before="100" w:after="100" w:line="360" w:lineRule="auto"/>
        <w:jc w:val="both"/>
      </w:pPr>
      <w:r>
        <w:t>التهرب من الورد اليومي بحجة عدم "الخشوع" أو الانشغال بالعمل. الأوامر والنواهي الشرعية وبناء القوة النفسيةالأوامر (كصلاة الفجر والزكاة) والنواهي (كغض البصر) هي تدريبات ربانية لتقوية النفس ومخالفة هواها. الصبر على الصلاة في وقتها يأخذ النفس من الأنس بالخلق إلى الخضوع للخالق، والامتناع عن الشهوات المحرمة يورث حلاوة إيمانية لا يجدها المفرطون.</w:t>
      </w:r>
    </w:p>
    <w:p w14:paraId="57FD5826" w14:textId="77777777" w:rsidR="004F5F3C" w:rsidRDefault="004F5F3C" w:rsidP="001F0383">
      <w:pPr>
        <w:bidi/>
        <w:spacing w:before="100" w:after="100" w:line="360" w:lineRule="auto"/>
        <w:jc w:val="both"/>
      </w:pPr>
      <w:r>
        <w:t>من أمثلة ذلك:</w:t>
      </w:r>
    </w:p>
    <w:p w14:paraId="2D2B9135" w14:textId="77777777" w:rsidR="004F5F3C" w:rsidRDefault="004F5F3C" w:rsidP="001F0383">
      <w:pPr>
        <w:bidi/>
        <w:spacing w:before="100" w:after="100" w:line="360" w:lineRule="auto"/>
        <w:jc w:val="both"/>
      </w:pPr>
      <w:r>
        <w:t>النهوض من الفراش الدافئ لصلاة الفجر في البرد.</w:t>
      </w:r>
    </w:p>
    <w:p w14:paraId="561398A2" w14:textId="72932E1A" w:rsidR="004F5F3C" w:rsidRDefault="004F5F3C" w:rsidP="001F0383">
      <w:pPr>
        <w:bidi/>
        <w:spacing w:before="100" w:after="100" w:line="360" w:lineRule="auto"/>
        <w:jc w:val="both"/>
      </w:pPr>
      <w:r>
        <w:t>الامتناع عن النظر إلى الحرام رغم قوة الدافع النفسي. الخلوة، الاستغفار، والوصول إلى الأنس باللهالخلوة هي المختبر الحقيقي للصدق، حيث يواجه الإنسان نفسه بلا ملهيات، ويبدأ بالاستغفار الذي يكسر كبر النفس بإعلان ذنبها ونقصها. مع تكرار الخلوات، يبدأ العبد في تذوق طعم الأنس بالله، حتى يصبح جلوسه وحيداً مع ربه أحب إليه من مجامع الناس.</w:t>
      </w:r>
    </w:p>
    <w:p w14:paraId="48D36AAC" w14:textId="77777777" w:rsidR="004F5F3C" w:rsidRDefault="004F5F3C" w:rsidP="001F0383">
      <w:pPr>
        <w:bidi/>
        <w:spacing w:before="100" w:after="100" w:line="360" w:lineRule="auto"/>
        <w:jc w:val="both"/>
      </w:pPr>
      <w:r>
        <w:t>من أمثلة ذلك:</w:t>
      </w:r>
    </w:p>
    <w:p w14:paraId="71B030EF" w14:textId="77777777" w:rsidR="004F5F3C" w:rsidRDefault="004F5F3C" w:rsidP="001F0383">
      <w:pPr>
        <w:bidi/>
        <w:spacing w:before="100" w:after="100" w:line="360" w:lineRule="auto"/>
        <w:jc w:val="both"/>
      </w:pPr>
      <w:r>
        <w:t>الجلوس لمدة 10 دقائق بعد الصلاة دون إمساك الهاتف.</w:t>
      </w:r>
    </w:p>
    <w:p w14:paraId="0F52229C" w14:textId="77777777" w:rsidR="004F5F3C" w:rsidRDefault="004F5F3C" w:rsidP="001F0383">
      <w:pPr>
        <w:bidi/>
        <w:spacing w:before="100" w:after="100" w:line="360" w:lineRule="auto"/>
        <w:jc w:val="both"/>
      </w:pPr>
      <w:r>
        <w:t>البكاء من خشية الله في خلوة لا يراها فيها أحد.</w:t>
      </w:r>
    </w:p>
    <w:p w14:paraId="5D066FCB" w14:textId="0F41BE22" w:rsidR="004F5F3C" w:rsidRDefault="007F5FBB" w:rsidP="001F0383">
      <w:pPr>
        <w:pStyle w:val="Titre2"/>
        <w:bidi/>
      </w:pPr>
      <w:bookmarkStart w:id="424" w:name="_Toc226110789"/>
      <w:r>
        <w:rPr>
          <w:rtl/>
        </w:rPr>
        <w:t>النقاط الرئيسية التي يجب تذكرها</w:t>
      </w:r>
      <w:bookmarkEnd w:id="424"/>
    </w:p>
    <w:p w14:paraId="5AFBB6A1" w14:textId="77777777" w:rsidR="004F5F3C" w:rsidRDefault="004F5F3C" w:rsidP="001F0383">
      <w:pPr>
        <w:bidi/>
        <w:spacing w:before="100" w:after="100" w:line="360" w:lineRule="auto"/>
        <w:jc w:val="both"/>
      </w:pPr>
      <w:r>
        <w:t>الإخلاص هو عملية جراحية لنزع تعلق النفس بالبشر، وألمه وقتي وعاقبته طمأنينة.</w:t>
      </w:r>
    </w:p>
    <w:p w14:paraId="059A304F" w14:textId="77777777" w:rsidR="004F5F3C" w:rsidRDefault="004F5F3C" w:rsidP="001F0383">
      <w:pPr>
        <w:bidi/>
        <w:spacing w:before="100" w:after="100" w:line="360" w:lineRule="auto"/>
        <w:jc w:val="both"/>
      </w:pPr>
      <w:r>
        <w:t>كثرة الخلطة تملأ القلب "دخانًا" يحجب رؤية الحق ويشتت الهمم في أودية الخلق.</w:t>
      </w:r>
    </w:p>
    <w:p w14:paraId="073BF6CF" w14:textId="77777777" w:rsidR="004F5F3C" w:rsidRDefault="004F5F3C" w:rsidP="001F0383">
      <w:pPr>
        <w:bidi/>
        <w:spacing w:before="100" w:after="100" w:line="360" w:lineRule="auto"/>
        <w:jc w:val="both"/>
      </w:pPr>
      <w:r>
        <w:t>القرآن هو الغذاء الحقيقي للنفس، وكل ما سواه سكر صناعي يورث الوهن.</w:t>
      </w:r>
    </w:p>
    <w:p w14:paraId="227807D7" w14:textId="77777777" w:rsidR="004F5F3C" w:rsidRDefault="004F5F3C" w:rsidP="001F0383">
      <w:pPr>
        <w:bidi/>
        <w:spacing w:before="100" w:after="100" w:line="360" w:lineRule="auto"/>
        <w:jc w:val="both"/>
      </w:pPr>
      <w:r>
        <w:t>التزامك بالأوامر والنواهي هو الذي يبني عضلاتك النفسية لمواجهة مصائب الدنيا.</w:t>
      </w:r>
    </w:p>
    <w:p w14:paraId="71D19620" w14:textId="77777777" w:rsidR="004F5F3C" w:rsidRDefault="004F5F3C" w:rsidP="001F0383">
      <w:pPr>
        <w:bidi/>
        <w:spacing w:before="100" w:after="100" w:line="360" w:lineRule="auto"/>
        <w:jc w:val="both"/>
      </w:pPr>
      <w:r>
        <w:lastRenderedPageBreak/>
        <w:t>الاستغفار ليس مجرد كلمات، بل هو إعلان رسمي بكسر كبر النفس أمام جلال الله.</w:t>
      </w:r>
    </w:p>
    <w:p w14:paraId="10792D5C" w14:textId="77777777" w:rsidR="004F5F3C" w:rsidRDefault="004F5F3C" w:rsidP="001F0383">
      <w:pPr>
        <w:bidi/>
        <w:spacing w:before="100" w:after="100" w:line="360" w:lineRule="auto"/>
        <w:jc w:val="both"/>
      </w:pPr>
      <w:r>
        <w:t>الأنس بالله هو الثمرة الكبرى لتدريبات الألم، ومن وجده لم يفقد شيئاً.</w:t>
      </w:r>
    </w:p>
    <w:p w14:paraId="13CDCCE9" w14:textId="0479FD00" w:rsidR="004F5F3C" w:rsidRDefault="007F5FBB" w:rsidP="001F0383">
      <w:pPr>
        <w:pStyle w:val="Titre2"/>
        <w:bidi/>
      </w:pPr>
      <w:bookmarkStart w:id="425" w:name="_Toc226110790"/>
      <w:r>
        <w:rPr>
          <w:rtl/>
        </w:rPr>
        <w:t>التطبيقات العملية</w:t>
      </w:r>
      <w:bookmarkEnd w:id="425"/>
    </w:p>
    <w:p w14:paraId="593AB9BF" w14:textId="77777777" w:rsidR="004F5F3C" w:rsidRDefault="004F5F3C" w:rsidP="001F0383">
      <w:pPr>
        <w:bidi/>
        <w:spacing w:before="100" w:after="100" w:line="360" w:lineRule="auto"/>
        <w:jc w:val="both"/>
      </w:pPr>
      <w:r>
        <w:t>خصص وردًا يوميًا من القرآن (ولو صفحة واحدة) واقرأها بتمهل دون مقامات صوتية، واصبر على "جفاف" نفسك في البداية حتى تعتاد الحق.</w:t>
      </w:r>
    </w:p>
    <w:p w14:paraId="3CF4A995" w14:textId="77777777" w:rsidR="004F5F3C" w:rsidRDefault="004F5F3C" w:rsidP="001F0383">
      <w:pPr>
        <w:bidi/>
        <w:spacing w:before="100" w:after="100" w:line="360" w:lineRule="auto"/>
        <w:jc w:val="both"/>
      </w:pPr>
      <w:r>
        <w:t>ابدأ بتدريب "الصمت عند الأذان"؛ توقف عن الكلام تماماً وردد مع المؤذن، واشعر بكسر رغبتك في الكلام من أجل نداء الله.</w:t>
      </w:r>
    </w:p>
    <w:p w14:paraId="111A80C3" w14:textId="77777777" w:rsidR="004F5F3C" w:rsidRDefault="004F5F3C" w:rsidP="001F0383">
      <w:pPr>
        <w:bidi/>
        <w:spacing w:before="100" w:after="100" w:line="360" w:lineRule="auto"/>
        <w:jc w:val="both"/>
      </w:pPr>
      <w:r>
        <w:t>اختر يوماً في الأسبوع تتقلل فيه من "فضول المباحات"، كأن تترك تصفح مواقع التواصل الاجتماعي لمدة ساعة كاملة وتخلو فيها بنفسك.</w:t>
      </w:r>
    </w:p>
    <w:p w14:paraId="40CA8531" w14:textId="77777777" w:rsidR="004F5F3C" w:rsidRDefault="004F5F3C" w:rsidP="001F0383">
      <w:pPr>
        <w:bidi/>
        <w:spacing w:before="100" w:after="100" w:line="360" w:lineRule="auto"/>
        <w:jc w:val="both"/>
      </w:pPr>
      <w:r>
        <w:t>إذا كنت في مجلس يكثر فيه اللغو، حاول أن "تقنص" فرصة لتحويل الكلام إلى طاعة أو فائدة، فإن عجزت فكن "حاضراً غائباً" بقلبك.</w:t>
      </w:r>
    </w:p>
    <w:p w14:paraId="3464862A" w14:textId="77777777" w:rsidR="004F5F3C" w:rsidRDefault="004F5F3C" w:rsidP="001F0383">
      <w:pPr>
        <w:bidi/>
        <w:spacing w:before="100" w:after="100" w:line="360" w:lineRule="auto"/>
        <w:jc w:val="both"/>
      </w:pPr>
      <w:r>
        <w:t>تدرب على قول "استغفر الله وأتوب إليه" بوعي كامل بذنوبك ونقصك، واجعلها وسيلة لكسر استعلائك النفسي.</w:t>
      </w:r>
    </w:p>
    <w:p w14:paraId="0F7BB92D" w14:textId="77777777" w:rsidR="004F5F3C" w:rsidRDefault="004F5F3C" w:rsidP="001F0383">
      <w:pPr>
        <w:bidi/>
        <w:spacing w:before="100" w:after="100" w:line="360" w:lineRule="auto"/>
        <w:jc w:val="both"/>
      </w:pPr>
      <w:r>
        <w:t>جرب "الخلوة بالسيارة" أو عند إشارة المرور؛ اترك الراديو والهاتف وانظر إلى السماء وتفكر في عظمة الخالق لبضع ثوانٍ.</w:t>
      </w:r>
    </w:p>
    <w:p w14:paraId="187BA481" w14:textId="77777777" w:rsidR="004F5F3C" w:rsidRDefault="004F5F3C" w:rsidP="001F0383">
      <w:pPr>
        <w:bidi/>
        <w:jc w:val="both"/>
      </w:pPr>
      <w:r>
        <w:br w:type="page"/>
      </w:r>
    </w:p>
    <w:p w14:paraId="5A62A255" w14:textId="77777777" w:rsidR="004F5F3C" w:rsidRPr="000F0C60" w:rsidRDefault="004F5F3C" w:rsidP="001F0383">
      <w:pPr>
        <w:pStyle w:val="Titre1"/>
        <w:bidi/>
        <w:jc w:val="both"/>
        <w:rPr>
          <w:lang w:eastAsia="en-US"/>
        </w:rPr>
      </w:pPr>
      <w:bookmarkStart w:id="426" w:name="_Toc226110791"/>
      <w:r w:rsidRPr="000F0C60">
        <w:rPr>
          <w:rtl/>
        </w:rPr>
        <w:lastRenderedPageBreak/>
        <w:t>مجالس فقه النفس 07</w:t>
      </w:r>
      <w:r>
        <w:rPr>
          <w:rFonts w:hint="cs"/>
          <w:rtl/>
        </w:rPr>
        <w:t>2</w:t>
      </w:r>
      <w:r w:rsidRPr="000F0C60">
        <w:rPr>
          <w:rtl/>
        </w:rPr>
        <w:t xml:space="preserve"> | ونفس 4</w:t>
      </w:r>
      <w:r>
        <w:rPr>
          <w:rFonts w:hint="cs"/>
          <w:rtl/>
        </w:rPr>
        <w:t>4</w:t>
      </w:r>
      <w:r w:rsidRPr="000F0C60">
        <w:rPr>
          <w:rtl/>
        </w:rPr>
        <w:t xml:space="preserve"> | فقه الألم 2</w:t>
      </w:r>
      <w:r>
        <w:rPr>
          <w:rFonts w:hint="cs"/>
          <w:rtl/>
        </w:rPr>
        <w:t>2</w:t>
      </w:r>
      <w:r w:rsidRPr="000F0C60">
        <w:rPr>
          <w:rtl/>
        </w:rPr>
        <w:t xml:space="preserve"> | تدريبات الألم والصبر 0</w:t>
      </w:r>
      <w:r>
        <w:rPr>
          <w:rFonts w:hint="cs"/>
          <w:rtl/>
        </w:rPr>
        <w:t>2</w:t>
      </w:r>
      <w:r w:rsidRPr="000F0C60">
        <w:rPr>
          <w:rtl/>
        </w:rPr>
        <w:t xml:space="preserve"> |</w:t>
      </w:r>
      <w:r>
        <w:t xml:space="preserve"> مع النفس</w:t>
      </w:r>
      <w:bookmarkEnd w:id="426"/>
    </w:p>
    <w:p w14:paraId="14FA7CEF" w14:textId="77777777" w:rsidR="004F5F3C" w:rsidRDefault="004F5F3C" w:rsidP="001F0383">
      <w:pPr>
        <w:pBdr>
          <w:bottom w:val="single" w:sz="3" w:space="1" w:color="2D6A4F"/>
        </w:pBdr>
        <w:bidi/>
        <w:spacing w:after="300"/>
        <w:jc w:val="both"/>
      </w:pPr>
    </w:p>
    <w:p w14:paraId="68979F6F" w14:textId="61C46C16" w:rsidR="004F5F3C" w:rsidRDefault="007F5FBB" w:rsidP="001F0383">
      <w:pPr>
        <w:pStyle w:val="Titre2"/>
        <w:bidi/>
      </w:pPr>
      <w:bookmarkStart w:id="427" w:name="_Toc226110792"/>
      <w:r>
        <w:rPr>
          <w:rtl/>
        </w:rPr>
        <w:t>أهداف التعلم</w:t>
      </w:r>
      <w:bookmarkEnd w:id="427"/>
    </w:p>
    <w:p w14:paraId="1BCC5186" w14:textId="77777777" w:rsidR="004F5F3C" w:rsidRDefault="004F5F3C" w:rsidP="001F0383">
      <w:pPr>
        <w:bidi/>
        <w:spacing w:before="100" w:after="100" w:line="360" w:lineRule="auto"/>
        <w:jc w:val="both"/>
      </w:pPr>
      <w:r>
        <w:t>تحديد مفهوم "الانسحاب التربوي" كأداة لبناء القوة النفسية لدى الأبناء.</w:t>
      </w:r>
    </w:p>
    <w:p w14:paraId="08604040" w14:textId="77777777" w:rsidR="004F5F3C" w:rsidRDefault="004F5F3C" w:rsidP="001F0383">
      <w:pPr>
        <w:bidi/>
        <w:spacing w:before="100" w:after="100" w:line="360" w:lineRule="auto"/>
        <w:jc w:val="both"/>
      </w:pPr>
      <w:r>
        <w:t>التمييز بين التدريبات الجسدية والتدريبات الروحية في التعامل مع النفس.</w:t>
      </w:r>
    </w:p>
    <w:p w14:paraId="6F8D7E0F" w14:textId="77777777" w:rsidR="004F5F3C" w:rsidRDefault="004F5F3C" w:rsidP="001F0383">
      <w:pPr>
        <w:bidi/>
        <w:spacing w:before="100" w:after="100" w:line="360" w:lineRule="auto"/>
        <w:jc w:val="both"/>
      </w:pPr>
      <w:r>
        <w:t>تطبيق مبدأ التقرير والتقلل مما هو فوق الحاجه الجسدية (طعام، هواء، دفء).</w:t>
      </w:r>
    </w:p>
    <w:p w14:paraId="222A091A" w14:textId="77777777" w:rsidR="004F5F3C" w:rsidRDefault="004F5F3C" w:rsidP="001F0383">
      <w:pPr>
        <w:bidi/>
        <w:spacing w:before="100" w:after="100" w:line="360" w:lineRule="auto"/>
        <w:jc w:val="both"/>
      </w:pPr>
      <w:r>
        <w:t>تحليل دور الرياضات القتالية ورياضات التحمل في تقوية عضلات النفس والجسد معاً.</w:t>
      </w:r>
    </w:p>
    <w:p w14:paraId="41ABE377" w14:textId="77777777" w:rsidR="004F5F3C" w:rsidRDefault="004F5F3C" w:rsidP="001F0383">
      <w:pPr>
        <w:bidi/>
        <w:spacing w:before="100" w:after="100" w:line="360" w:lineRule="auto"/>
        <w:jc w:val="both"/>
      </w:pPr>
      <w:r>
        <w:t>استنتاج الحكمة من "التسليم بالمخلوقية" كعلاج لوهم الكمال والكبر.</w:t>
      </w:r>
    </w:p>
    <w:p w14:paraId="7A422ED5" w14:textId="77777777" w:rsidR="004F5F3C" w:rsidRDefault="004F5F3C" w:rsidP="001F0383">
      <w:pPr>
        <w:bidi/>
        <w:spacing w:before="100" w:after="100" w:line="360" w:lineRule="auto"/>
        <w:jc w:val="both"/>
      </w:pPr>
      <w:r>
        <w:t>تطبيق مهارة "تسمية الأمور بمسمياتها" لكشف المخادعات النفسية عند الشراء أو الكلام.</w:t>
      </w:r>
    </w:p>
    <w:p w14:paraId="580BA314" w14:textId="77777777" w:rsidR="004F5F3C" w:rsidRDefault="004F5F3C" w:rsidP="001F0383">
      <w:pPr>
        <w:bidi/>
        <w:spacing w:before="100" w:after="100" w:line="360" w:lineRule="auto"/>
        <w:jc w:val="both"/>
      </w:pPr>
      <w:r>
        <w:t>تحليل أثر "ثلاثية الوهم" (الشعر، الغناء، الموسيقى) في إضعاف النفس وهروبها من الواقع.</w:t>
      </w:r>
    </w:p>
    <w:p w14:paraId="517C204A" w14:textId="77777777" w:rsidR="004F5F3C" w:rsidRDefault="004F5F3C" w:rsidP="001F0383">
      <w:pPr>
        <w:bidi/>
        <w:spacing w:before="100" w:after="100" w:line="360" w:lineRule="auto"/>
        <w:jc w:val="both"/>
      </w:pPr>
      <w:r>
        <w:t>استنباط الفرق بين العزلة الضعيفة والعزلة القوية (الهجرة الشعورية).</w:t>
      </w:r>
    </w:p>
    <w:p w14:paraId="21EF918C" w14:textId="77777777" w:rsidR="004F5F3C" w:rsidRDefault="004F5F3C" w:rsidP="001F0383">
      <w:pPr>
        <w:bidi/>
        <w:spacing w:before="100" w:after="100" w:line="360" w:lineRule="auto"/>
        <w:jc w:val="both"/>
      </w:pPr>
      <w:r>
        <w:t>تطبيق مبدأ "أحب الأعمال أدومها وإن قل" لكسر تفلت النفس ومللها.</w:t>
      </w:r>
    </w:p>
    <w:p w14:paraId="7EAF7974" w14:textId="2EA46574" w:rsidR="004F5F3C" w:rsidRDefault="007F5FBB" w:rsidP="001F0383">
      <w:pPr>
        <w:pStyle w:val="Titre2"/>
        <w:bidi/>
      </w:pPr>
      <w:bookmarkStart w:id="428" w:name="_Toc226110793"/>
      <w:r>
        <w:rPr>
          <w:rtl/>
        </w:rPr>
        <w:t>المفاهيم الأساسية</w:t>
      </w:r>
      <w:bookmarkEnd w:id="428"/>
    </w:p>
    <w:p w14:paraId="2CD34FED" w14:textId="135C9B6D" w:rsidR="004F5F3C" w:rsidRDefault="004F5F3C" w:rsidP="001F0383">
      <w:pPr>
        <w:bidi/>
        <w:spacing w:before="100" w:after="100" w:line="360" w:lineRule="auto"/>
        <w:jc w:val="both"/>
      </w:pPr>
      <w:r>
        <w:t>ا الانسحاب التربويهو تعمد المربي ترك الطفل يواجه قدراً من الألم أو النقص لتدريب "عضلات نفسه" على الصبر والتحمل بدلاً من التدليل المفسد.</w:t>
      </w:r>
    </w:p>
    <w:p w14:paraId="41AE0972" w14:textId="62C3615D" w:rsidR="004F5F3C" w:rsidRDefault="004F5F3C" w:rsidP="001F0383">
      <w:pPr>
        <w:bidi/>
        <w:spacing w:before="100" w:after="100" w:line="360" w:lineRule="auto"/>
        <w:jc w:val="both"/>
      </w:pPr>
      <w:r>
        <w:t>ا البذاذةهي عدم الاعتناء الزائد بالمظهر والجماليات المرفهه، وهي جزء من الإيمان لأنها تحرر النفس من عبودية الشكل.</w:t>
      </w:r>
    </w:p>
    <w:p w14:paraId="4CAD25CB" w14:textId="7C7B1289" w:rsidR="004F5F3C" w:rsidRDefault="004F5F3C" w:rsidP="001F0383">
      <w:pPr>
        <w:bidi/>
        <w:spacing w:before="100" w:after="100" w:line="360" w:lineRule="auto"/>
        <w:jc w:val="both"/>
      </w:pPr>
      <w:r>
        <w:t>ا فوق الحاجةكل ما يتجاوز الضرورات الجسدية الست (هواء، ماء، طعام، دفء، فضلات، راحة)، والتدريب يكمن في الزهد فيه.</w:t>
      </w:r>
    </w:p>
    <w:p w14:paraId="298FAC3F" w14:textId="1883053D" w:rsidR="004F5F3C" w:rsidRDefault="004F5F3C" w:rsidP="001F0383">
      <w:pPr>
        <w:bidi/>
        <w:spacing w:before="100" w:after="100" w:line="360" w:lineRule="auto"/>
        <w:jc w:val="both"/>
      </w:pPr>
      <w:r>
        <w:t>ا التسليم بالمخلوقيةالاعتراف الفعلي بالضعف والفقر والنقص البشري أمام عظمة الخالق، وهو علاج لمرض "وهم الكمال".</w:t>
      </w:r>
    </w:p>
    <w:p w14:paraId="07CFBC04" w14:textId="756CA530" w:rsidR="004F5F3C" w:rsidRDefault="004F5F3C" w:rsidP="001F0383">
      <w:pPr>
        <w:bidi/>
        <w:spacing w:before="100" w:after="100" w:line="360" w:lineRule="auto"/>
        <w:jc w:val="both"/>
      </w:pPr>
      <w:r>
        <w:t>ا تسمية الأمور بمسمياتهامواجهة النفس بالحقيقة خلف أفعالها؛ كأن تسمي "التفاخر" باسمه بدلاً من "الكرم"، أو "الشهوة" بدلاً من "الحاجة".</w:t>
      </w:r>
    </w:p>
    <w:p w14:paraId="476C91BC" w14:textId="640A0CD5" w:rsidR="004F5F3C" w:rsidRDefault="004F5F3C" w:rsidP="001F0383">
      <w:pPr>
        <w:bidi/>
        <w:spacing w:before="100" w:after="100" w:line="360" w:lineRule="auto"/>
        <w:jc w:val="both"/>
      </w:pPr>
      <w:r>
        <w:t>ا الراحة المهنةهي النوم أو الاسترخاء الذي يزيد عن حاجة الجسد الفعلية ويؤدي إلى كسل الروح وضعف الهمة.</w:t>
      </w:r>
    </w:p>
    <w:p w14:paraId="2B1FC08D" w14:textId="709B44E2" w:rsidR="004F5F3C" w:rsidRDefault="004F5F3C" w:rsidP="001F0383">
      <w:pPr>
        <w:bidi/>
        <w:spacing w:before="100" w:after="100" w:line="360" w:lineRule="auto"/>
        <w:jc w:val="both"/>
      </w:pPr>
      <w:r>
        <w:lastRenderedPageBreak/>
        <w:t>ا عالم الوهمالهروب من الواقع والحقائق إلى الخيال (أفلام، روايات، موسيقى) لتسكين آلام النفس بدلاً من علاجها.</w:t>
      </w:r>
    </w:p>
    <w:p w14:paraId="7C2AA03C" w14:textId="0FAE7576" w:rsidR="004F5F3C" w:rsidRDefault="004F5F3C" w:rsidP="001F0383">
      <w:pPr>
        <w:bidi/>
        <w:spacing w:before="100" w:after="100" w:line="360" w:lineRule="auto"/>
        <w:jc w:val="both"/>
      </w:pPr>
      <w:r>
        <w:t>ا الابانة والتعبيرالقدرة على إخراج ما في النفس بصدق، سواء كان اعترافاً بخطأ أو نصيحة لآخر، وهو تدريب شاق على النفس.</w:t>
      </w:r>
    </w:p>
    <w:p w14:paraId="0A5214C9" w14:textId="32DCDDF3" w:rsidR="004F5F3C" w:rsidRDefault="004F5F3C" w:rsidP="001F0383">
      <w:pPr>
        <w:bidi/>
        <w:spacing w:before="100" w:after="100" w:line="360" w:lineRule="auto"/>
        <w:jc w:val="both"/>
      </w:pPr>
      <w:r>
        <w:t>ا القيامتدريب النفس على الوقوف الطويل في الصلاة (صلاة القيام) لتعويد الجسد والروح على مجاهدة الراحة.</w:t>
      </w:r>
    </w:p>
    <w:p w14:paraId="09F42795" w14:textId="5E3B81F3" w:rsidR="004F5F3C" w:rsidRDefault="004F5F3C" w:rsidP="001F0383">
      <w:pPr>
        <w:bidi/>
        <w:spacing w:before="100" w:after="100" w:line="360" w:lineRule="auto"/>
        <w:jc w:val="both"/>
      </w:pPr>
      <w:r>
        <w:t>ا التبصر بالنفساستخدام الخلوات وقراءة النفس لتشخيص الأدواء والعيوب قبل السعي في علاجها.</w:t>
      </w:r>
    </w:p>
    <w:p w14:paraId="3FB726B7" w14:textId="4E64AC30" w:rsidR="00BA7DEF" w:rsidRDefault="00BA7DEF" w:rsidP="001F0383">
      <w:pPr>
        <w:pStyle w:val="Titre2"/>
        <w:bidi/>
        <w:rPr>
          <w:rtl/>
        </w:rPr>
      </w:pPr>
      <w:bookmarkStart w:id="429" w:name="_Toc226110794"/>
      <w:r>
        <w:rPr>
          <w:rtl/>
        </w:rPr>
        <w:t>المحتوى المنظم</w:t>
      </w:r>
      <w:bookmarkEnd w:id="429"/>
    </w:p>
    <w:p w14:paraId="3F97D61E" w14:textId="5FBF0F34" w:rsidR="005B74D5" w:rsidRDefault="005B74D5" w:rsidP="001F0383">
      <w:pPr>
        <w:bidi/>
      </w:pPr>
    </w:p>
    <w:p w14:paraId="558D48A9" w14:textId="2B9CF60B" w:rsidR="004F5F3C" w:rsidRDefault="004F5F3C" w:rsidP="001F0383">
      <w:pPr>
        <w:bidi/>
        <w:spacing w:before="100" w:after="100" w:line="360" w:lineRule="auto"/>
        <w:jc w:val="both"/>
      </w:pPr>
      <w:r>
        <w:t xml:space="preserve"> تدريبات الجسد: التخلية والتقللتقوم تدريبات الجسد على مبدأ "التخلية" من الرفاهية الزائدة. الجسد يحتاج أساسيات، وأي شيء فوقها هو "فوق الحاجة". التدريب يشمل تعويد النفس على الهواء الطبيعي بلا تعقيم مبالغ فيه، والزهد في تنوع الأطعمة والعصائر، وتحمل قدر من البرد أو الحر دون الهروب الفوري للمكيفات.</w:t>
      </w:r>
    </w:p>
    <w:p w14:paraId="28295263" w14:textId="77777777" w:rsidR="004F5F3C" w:rsidRDefault="004F5F3C" w:rsidP="001F0383">
      <w:pPr>
        <w:bidi/>
        <w:spacing w:before="100" w:after="100" w:line="360" w:lineRule="auto"/>
        <w:jc w:val="both"/>
      </w:pPr>
      <w:r>
        <w:t>من أمثلة ذلك:</w:t>
      </w:r>
    </w:p>
    <w:p w14:paraId="544A7562" w14:textId="77777777" w:rsidR="004F5F3C" w:rsidRDefault="004F5F3C" w:rsidP="001F0383">
      <w:pPr>
        <w:bidi/>
        <w:spacing w:before="100" w:after="100" w:line="360" w:lineRule="auto"/>
        <w:jc w:val="both"/>
      </w:pPr>
      <w:r>
        <w:t>الاكتفاء بطبق واحد بسيط (خبز ولبن) عدة مرات في الأسبوع.</w:t>
      </w:r>
    </w:p>
    <w:p w14:paraId="7CB2DE10" w14:textId="7A2BDDB7" w:rsidR="004F5F3C" w:rsidRDefault="004F5F3C" w:rsidP="001F0383">
      <w:pPr>
        <w:bidi/>
        <w:spacing w:before="100" w:after="100" w:line="360" w:lineRule="auto"/>
        <w:jc w:val="both"/>
      </w:pPr>
      <w:r>
        <w:t>الاستحمام بماء فاتر أو بارد أحياناً لتدريب الجسد على الانضباط. تدريبات الجسد: التحلية والتقويةالتحلية هنا تعني إعطاء الجسد ما يزيده قوة لمواجهة الشدائد. الرياضة (خاصة رياضات الممانعة والالتحام) ضرورية للذكور لتعويدهم على الألم البدني والصلابة. كما تشمل التحلية القيام بالأعمال اليومية بنفسك بدلاً من الاعتماد على "الدليفري" أو الخادمات لكسر كسل النفس.</w:t>
      </w:r>
    </w:p>
    <w:p w14:paraId="74FE10A8" w14:textId="77777777" w:rsidR="004F5F3C" w:rsidRDefault="004F5F3C" w:rsidP="001F0383">
      <w:pPr>
        <w:bidi/>
        <w:spacing w:before="100" w:after="100" w:line="360" w:lineRule="auto"/>
        <w:jc w:val="both"/>
      </w:pPr>
      <w:r>
        <w:t>من أمثلة ذلك:</w:t>
      </w:r>
    </w:p>
    <w:p w14:paraId="51D1FF2E" w14:textId="77777777" w:rsidR="004F5F3C" w:rsidRDefault="004F5F3C" w:rsidP="001F0383">
      <w:pPr>
        <w:bidi/>
        <w:spacing w:before="100" w:after="100" w:line="360" w:lineRule="auto"/>
        <w:jc w:val="both"/>
      </w:pPr>
      <w:r>
        <w:t>ممارسة تمارين الضغط (Bosh-up) والمعدة التي تتطلب مجهوداً وألماً حقيقياً.</w:t>
      </w:r>
    </w:p>
    <w:p w14:paraId="6A974E02" w14:textId="7FE5BEF8" w:rsidR="004F5F3C" w:rsidRDefault="004F5F3C" w:rsidP="001F0383">
      <w:pPr>
        <w:bidi/>
        <w:spacing w:before="100" w:after="100" w:line="360" w:lineRule="auto"/>
        <w:jc w:val="both"/>
      </w:pPr>
      <w:r>
        <w:t>ترتيب السرير والملابس وغسل الأطباق يدوياً لكسر حالة "السيادة" الوهمية. التسليم بالمخلوقية كتدريب روحيأصعب تدريبات الروح هو التسليم بأنك "مخلوق" ضعيف وناقص. هذا التسليم يعني قبول الفشل أحياناً للتعلم منه، وقبول الضعف في المرض بطلب المساعدة، وقبول السنن الكونية كالتقدم في العمر أو فقد الأحبة.</w:t>
      </w:r>
    </w:p>
    <w:p w14:paraId="49989CF0" w14:textId="77777777" w:rsidR="004F5F3C" w:rsidRDefault="004F5F3C" w:rsidP="001F0383">
      <w:pPr>
        <w:bidi/>
        <w:spacing w:before="100" w:after="100" w:line="360" w:lineRule="auto"/>
        <w:jc w:val="both"/>
      </w:pPr>
      <w:r>
        <w:t>من أمثلة ذلك:</w:t>
      </w:r>
    </w:p>
    <w:p w14:paraId="7EC96EDD" w14:textId="77777777" w:rsidR="004F5F3C" w:rsidRDefault="004F5F3C" w:rsidP="001F0383">
      <w:pPr>
        <w:bidi/>
        <w:spacing w:before="100" w:after="100" w:line="360" w:lineRule="auto"/>
        <w:jc w:val="both"/>
      </w:pPr>
      <w:r>
        <w:t>اعتراف الأنثى بضعفها الفطري خلال فترة العذر الشرعي وتسليمها لحكم الله.</w:t>
      </w:r>
    </w:p>
    <w:p w14:paraId="2492B51D" w14:textId="2BDC3C49" w:rsidR="004F5F3C" w:rsidRDefault="004F5F3C" w:rsidP="001F0383">
      <w:pPr>
        <w:bidi/>
        <w:spacing w:before="100" w:after="100" w:line="360" w:lineRule="auto"/>
        <w:jc w:val="both"/>
      </w:pPr>
      <w:r>
        <w:lastRenderedPageBreak/>
        <w:t>قول "لا أعلم" في مجلس يتباهى فيه الناس بالمعرفة. إدارة الشهوات المعنوية والأناالنفس تشتهي الثناء، المديح، الشهرة (اللايكات والسيلفي)، والتدريب هنا هو "إمساك النفس عن النفس". الصمت عند شهوة الكلام، والابتعاد عن مواطن المباهاة بالماركات والملابس، هي تدريبات تحرر الإنسان من عبودية "السوق" و "رأي الناس".</w:t>
      </w:r>
    </w:p>
    <w:p w14:paraId="2B3ACE49" w14:textId="77777777" w:rsidR="004F5F3C" w:rsidRDefault="004F5F3C" w:rsidP="001F0383">
      <w:pPr>
        <w:bidi/>
        <w:spacing w:before="100" w:after="100" w:line="360" w:lineRule="auto"/>
        <w:jc w:val="both"/>
      </w:pPr>
      <w:r>
        <w:t>من أمثلة ذلك:</w:t>
      </w:r>
    </w:p>
    <w:p w14:paraId="0A089B91" w14:textId="77777777" w:rsidR="004F5F3C" w:rsidRDefault="004F5F3C" w:rsidP="001F0383">
      <w:pPr>
        <w:bidi/>
        <w:spacing w:before="100" w:after="100" w:line="360" w:lineRule="auto"/>
        <w:jc w:val="both"/>
      </w:pPr>
      <w:r>
        <w:t>الامتناع عن تصوير الطعام ونشره لطلب مديح الآخرين.</w:t>
      </w:r>
    </w:p>
    <w:p w14:paraId="7407E81A" w14:textId="3B0190AA" w:rsidR="004F5F3C" w:rsidRDefault="004F5F3C" w:rsidP="001F0383">
      <w:pPr>
        <w:bidi/>
        <w:spacing w:before="100" w:after="100" w:line="360" w:lineRule="auto"/>
        <w:jc w:val="both"/>
      </w:pPr>
      <w:r>
        <w:t>الصمت عند سماع الأذان أو الوضوء لكسر شهوة الثرثرة. المواجهة والاعتراف بالخطأتدريب النفس على "الاعتراف بالخطأ" أمام الآخرين يكسر "الإيجو" (الأنا) المتضخم. هذا يشمل المواجهة الصادقة للآخرين بنصيحة أو أمر بمعروف ونهي عن منكر، وهو ما يتهرب منه الكثيرون بحجة "اللطف" بينما هو وهن نفسي.</w:t>
      </w:r>
    </w:p>
    <w:p w14:paraId="6E60306B" w14:textId="77777777" w:rsidR="004F5F3C" w:rsidRDefault="004F5F3C" w:rsidP="001F0383">
      <w:pPr>
        <w:bidi/>
        <w:spacing w:before="100" w:after="100" w:line="360" w:lineRule="auto"/>
        <w:jc w:val="both"/>
      </w:pPr>
      <w:r>
        <w:t>من أمثلة ذلك:</w:t>
      </w:r>
    </w:p>
    <w:p w14:paraId="7B2E6630" w14:textId="77777777" w:rsidR="004F5F3C" w:rsidRDefault="004F5F3C" w:rsidP="001F0383">
      <w:pPr>
        <w:bidi/>
        <w:spacing w:before="100" w:after="100" w:line="360" w:lineRule="auto"/>
        <w:jc w:val="both"/>
      </w:pPr>
      <w:r>
        <w:t>الوقوف أمام الأصدقاء وقول: "أنا أخطأت في حق فلان وأعتذر".</w:t>
      </w:r>
    </w:p>
    <w:p w14:paraId="0394474B" w14:textId="4617A2EC" w:rsidR="004F5F3C" w:rsidRDefault="004F5F3C" w:rsidP="001F0383">
      <w:pPr>
        <w:bidi/>
        <w:spacing w:before="100" w:after="100" w:line="360" w:lineRule="auto"/>
        <w:jc w:val="both"/>
      </w:pPr>
      <w:r>
        <w:t>نصيحة صديق مقرب يرتكب معصية رغم خشية "الزعل". أقل القليل والمداومةالنفس تحب "التفلت" والقيام بأعمال كبيرة مفاجئة ثم الانقطاع. التدريب هو الالتزام بـ "أقل القليل" بانتظام، لأن المداومة على القليل أصعب على النفس من الكثير المنقطع، وهي التي تبني الصبر الحقيقي وتعالج الملل.</w:t>
      </w:r>
    </w:p>
    <w:p w14:paraId="6A7FC7A2" w14:textId="77777777" w:rsidR="004F5F3C" w:rsidRDefault="004F5F3C" w:rsidP="001F0383">
      <w:pPr>
        <w:bidi/>
        <w:spacing w:before="100" w:after="100" w:line="360" w:lineRule="auto"/>
        <w:jc w:val="both"/>
      </w:pPr>
      <w:r>
        <w:t>من أمثلة ذلك:</w:t>
      </w:r>
    </w:p>
    <w:p w14:paraId="431A8551" w14:textId="77777777" w:rsidR="004F5F3C" w:rsidRDefault="004F5F3C" w:rsidP="001F0383">
      <w:pPr>
        <w:bidi/>
        <w:spacing w:before="100" w:after="100" w:line="360" w:lineRule="auto"/>
        <w:jc w:val="both"/>
      </w:pPr>
      <w:r>
        <w:t>الالتزام بركعتين قيام ليل يومياً دون انقطاع.</w:t>
      </w:r>
    </w:p>
    <w:p w14:paraId="6B794ABE" w14:textId="77777777" w:rsidR="004F5F3C" w:rsidRDefault="004F5F3C" w:rsidP="001F0383">
      <w:pPr>
        <w:bidi/>
        <w:spacing w:before="100" w:after="100" w:line="360" w:lineRule="auto"/>
        <w:jc w:val="both"/>
      </w:pPr>
      <w:r>
        <w:t>طلب العلم النافع (كتاب محدد) يومياً لمدة 10 دقائق بدلاً من القراءات العشوائية.</w:t>
      </w:r>
    </w:p>
    <w:p w14:paraId="27353E75" w14:textId="5A3968BB" w:rsidR="004F5F3C" w:rsidRDefault="007F5FBB" w:rsidP="001F0383">
      <w:pPr>
        <w:pStyle w:val="Titre2"/>
        <w:bidi/>
      </w:pPr>
      <w:bookmarkStart w:id="430" w:name="_Toc226110795"/>
      <w:r>
        <w:rPr>
          <w:rtl/>
        </w:rPr>
        <w:t>النقاط الرئيسية التي يجب تذكرها</w:t>
      </w:r>
      <w:bookmarkEnd w:id="430"/>
    </w:p>
    <w:p w14:paraId="40A9C37A" w14:textId="77777777" w:rsidR="004F5F3C" w:rsidRDefault="004F5F3C" w:rsidP="001F0383">
      <w:pPr>
        <w:bidi/>
        <w:spacing w:before="100" w:after="100" w:line="360" w:lineRule="auto"/>
        <w:jc w:val="both"/>
      </w:pPr>
      <w:r>
        <w:t>النفس التي لم تعتد الألم هي نفس هشة ستنكسر عند أول نازلة حقيقية.</w:t>
      </w:r>
    </w:p>
    <w:p w14:paraId="4BBD0945" w14:textId="77777777" w:rsidR="004F5F3C" w:rsidRDefault="004F5F3C" w:rsidP="001F0383">
      <w:pPr>
        <w:bidi/>
        <w:spacing w:before="100" w:after="100" w:line="360" w:lineRule="auto"/>
        <w:jc w:val="both"/>
      </w:pPr>
      <w:r>
        <w:t>كل ما زاد عن حاجتك الجسدية فهو عبء على روحك يعيق طيرانها نحو الطمأنينة.</w:t>
      </w:r>
    </w:p>
    <w:p w14:paraId="2E196FC3" w14:textId="77777777" w:rsidR="004F5F3C" w:rsidRDefault="004F5F3C" w:rsidP="001F0383">
      <w:pPr>
        <w:bidi/>
        <w:spacing w:before="100" w:after="100" w:line="360" w:lineRule="auto"/>
        <w:jc w:val="both"/>
      </w:pPr>
      <w:r>
        <w:t>تسمية الأمور بمسمياتها هي المشرط الذي يستأصل أورام المخادعات النفسية.</w:t>
      </w:r>
    </w:p>
    <w:p w14:paraId="20E1618F" w14:textId="77777777" w:rsidR="004F5F3C" w:rsidRDefault="004F5F3C" w:rsidP="001F0383">
      <w:pPr>
        <w:bidi/>
        <w:spacing w:before="100" w:after="100" w:line="360" w:lineRule="auto"/>
        <w:jc w:val="both"/>
      </w:pPr>
      <w:r>
        <w:t>عالم الوهم (الموسيقى والخيال) هو سكر صناعي يسكن الألم مؤقتاً ليزيده لاحقاً.</w:t>
      </w:r>
    </w:p>
    <w:p w14:paraId="01687D00" w14:textId="77777777" w:rsidR="004F5F3C" w:rsidRDefault="004F5F3C" w:rsidP="001F0383">
      <w:pPr>
        <w:bidi/>
        <w:spacing w:before="100" w:after="100" w:line="360" w:lineRule="auto"/>
        <w:jc w:val="both"/>
      </w:pPr>
      <w:r>
        <w:t>قوتك ليست في أن تملك كل شيء، بل في قدرتك على الاستغناء عن كل شيء.</w:t>
      </w:r>
    </w:p>
    <w:p w14:paraId="20901882" w14:textId="77777777" w:rsidR="004F5F3C" w:rsidRDefault="004F5F3C" w:rsidP="001F0383">
      <w:pPr>
        <w:bidi/>
        <w:spacing w:before="100" w:after="100" w:line="360" w:lineRule="auto"/>
        <w:jc w:val="both"/>
      </w:pPr>
      <w:r>
        <w:t>المداومة على "أقل القليل" هي الاختبار الحقيقي لصدق الإرادة وكسر هوى النفس.</w:t>
      </w:r>
    </w:p>
    <w:p w14:paraId="5308ECD9" w14:textId="25D95D46" w:rsidR="004F5F3C" w:rsidRDefault="007F5FBB" w:rsidP="001F0383">
      <w:pPr>
        <w:pStyle w:val="Titre2"/>
        <w:bidi/>
      </w:pPr>
      <w:bookmarkStart w:id="431" w:name="_Toc226110796"/>
      <w:r>
        <w:rPr>
          <w:rtl/>
        </w:rPr>
        <w:lastRenderedPageBreak/>
        <w:t>التطبيقات العملية</w:t>
      </w:r>
      <w:bookmarkEnd w:id="431"/>
    </w:p>
    <w:p w14:paraId="187319F6" w14:textId="77777777" w:rsidR="004F5F3C" w:rsidRDefault="004F5F3C" w:rsidP="001F0383">
      <w:pPr>
        <w:bidi/>
        <w:spacing w:before="100" w:after="100" w:line="360" w:lineRule="auto"/>
        <w:jc w:val="both"/>
      </w:pPr>
      <w:r>
        <w:t>ابدأ اليوم بتقليل صنف واحد من الطعام أو الشراب الذي تستهلكه "شهوة" لا "حاجة" (كالسكر الأبيض أو المشروبات الغازية).</w:t>
      </w:r>
    </w:p>
    <w:p w14:paraId="12B7BB5A" w14:textId="77777777" w:rsidR="004F5F3C" w:rsidRDefault="004F5F3C" w:rsidP="001F0383">
      <w:pPr>
        <w:bidi/>
        <w:spacing w:before="100" w:after="100" w:line="360" w:lineRule="auto"/>
        <w:jc w:val="both"/>
      </w:pPr>
      <w:r>
        <w:t>قم بترتيب سريرك وغرفتك وتنظيف حمامك بنفسك يومياً، واعتبرها عبادة تكسر بها كبر نفسك.</w:t>
      </w:r>
    </w:p>
    <w:p w14:paraId="2D9B1C07" w14:textId="77777777" w:rsidR="004F5F3C" w:rsidRDefault="004F5F3C" w:rsidP="001F0383">
      <w:pPr>
        <w:bidi/>
        <w:spacing w:before="100" w:after="100" w:line="360" w:lineRule="auto"/>
        <w:jc w:val="both"/>
      </w:pPr>
      <w:r>
        <w:t>خصص 10 دقائق يومياً للخلوة التامة (بدون هاتف)، واكتب على ورقة ما يطفو على سطح فكرك من مخادعات أو مخاوف.</w:t>
      </w:r>
    </w:p>
    <w:p w14:paraId="328EF217" w14:textId="77777777" w:rsidR="004F5F3C" w:rsidRDefault="004F5F3C" w:rsidP="001F0383">
      <w:pPr>
        <w:bidi/>
        <w:spacing w:before="100" w:after="100" w:line="360" w:lineRule="auto"/>
        <w:jc w:val="both"/>
      </w:pPr>
      <w:r>
        <w:t>في المرة القادمة التي تشعر فيها بالرغبة في شراء شيء "موضة"، اسأل نفسك بصوت عالٍ: "هل أحتاجه فعلاً أم أريد المباهاة به؟".</w:t>
      </w:r>
    </w:p>
    <w:p w14:paraId="30EA2304" w14:textId="77777777" w:rsidR="004F5F3C" w:rsidRDefault="004F5F3C" w:rsidP="001F0383">
      <w:pPr>
        <w:bidi/>
        <w:spacing w:before="100" w:after="100" w:line="360" w:lineRule="auto"/>
        <w:jc w:val="both"/>
      </w:pPr>
      <w:r>
        <w:t>اعتذر لشخص أخطأت في حقه اليوم مباشرة، ولا تسمح لنفسك بالتسويف أو البحث عن أعذار لكرامتك الوهمية.</w:t>
      </w:r>
    </w:p>
    <w:p w14:paraId="214E0EF2" w14:textId="77777777" w:rsidR="004F5F3C" w:rsidRDefault="004F5F3C" w:rsidP="001F0383">
      <w:pPr>
        <w:bidi/>
        <w:spacing w:before="100" w:after="100" w:line="360" w:lineRule="auto"/>
        <w:jc w:val="both"/>
      </w:pPr>
      <w:r>
        <w:t>اختر "وردًا علميًا" نافعًا (كتاب فقه أو سيرة) واقرأ فيه صفحتين فقط يوميًا، واصبر على هذا القليل حتى تكسر ملل نفسك.</w:t>
      </w:r>
    </w:p>
    <w:p w14:paraId="4AA0201F" w14:textId="77777777" w:rsidR="004F5F3C" w:rsidRDefault="004F5F3C" w:rsidP="001F0383">
      <w:pPr>
        <w:bidi/>
        <w:jc w:val="both"/>
      </w:pPr>
      <w:r>
        <w:br w:type="page"/>
      </w:r>
    </w:p>
    <w:p w14:paraId="7BFD26AA" w14:textId="77777777" w:rsidR="004F5F3C" w:rsidRPr="000F0C60" w:rsidRDefault="004F5F3C" w:rsidP="001F0383">
      <w:pPr>
        <w:pStyle w:val="Titre1"/>
        <w:bidi/>
        <w:jc w:val="both"/>
        <w:rPr>
          <w:lang w:eastAsia="en-US"/>
        </w:rPr>
      </w:pPr>
      <w:bookmarkStart w:id="432" w:name="_Toc226110797"/>
      <w:r w:rsidRPr="000F0C60">
        <w:rPr>
          <w:rtl/>
        </w:rPr>
        <w:lastRenderedPageBreak/>
        <w:t>مجالس فقه النفس 07</w:t>
      </w:r>
      <w:r>
        <w:rPr>
          <w:rFonts w:hint="cs"/>
          <w:rtl/>
        </w:rPr>
        <w:t>3</w:t>
      </w:r>
      <w:r w:rsidRPr="000F0C60">
        <w:rPr>
          <w:rtl/>
        </w:rPr>
        <w:t xml:space="preserve"> | ونفس 4</w:t>
      </w:r>
      <w:r>
        <w:rPr>
          <w:rFonts w:hint="cs"/>
          <w:rtl/>
        </w:rPr>
        <w:t>5</w:t>
      </w:r>
      <w:r w:rsidRPr="000F0C60">
        <w:rPr>
          <w:rtl/>
        </w:rPr>
        <w:t xml:space="preserve"> | فقه الألم 2</w:t>
      </w:r>
      <w:r>
        <w:rPr>
          <w:rFonts w:hint="cs"/>
          <w:rtl/>
        </w:rPr>
        <w:t>3</w:t>
      </w:r>
      <w:r w:rsidRPr="000F0C60">
        <w:rPr>
          <w:rtl/>
        </w:rPr>
        <w:t xml:space="preserve"> | تدريبات الألم والصبر 0</w:t>
      </w:r>
      <w:r>
        <w:rPr>
          <w:rFonts w:hint="cs"/>
          <w:rtl/>
        </w:rPr>
        <w:t>3</w:t>
      </w:r>
      <w:r w:rsidRPr="000F0C60">
        <w:rPr>
          <w:rtl/>
        </w:rPr>
        <w:t xml:space="preserve"> |</w:t>
      </w:r>
      <w:r>
        <w:t xml:space="preserve"> مع الآخر (الآفاق)</w:t>
      </w:r>
      <w:bookmarkEnd w:id="432"/>
    </w:p>
    <w:p w14:paraId="39C14D0E" w14:textId="77777777" w:rsidR="004F5F3C" w:rsidRPr="000F0C60" w:rsidRDefault="004F5F3C" w:rsidP="001F0383">
      <w:pPr>
        <w:bidi/>
        <w:jc w:val="both"/>
        <w:rPr>
          <w:lang w:eastAsia="en-US"/>
        </w:rPr>
      </w:pPr>
    </w:p>
    <w:p w14:paraId="47B5F152" w14:textId="77777777" w:rsidR="004F5F3C" w:rsidRDefault="004F5F3C" w:rsidP="001F0383">
      <w:pPr>
        <w:pBdr>
          <w:bottom w:val="single" w:sz="3" w:space="1" w:color="2D6A4F"/>
        </w:pBdr>
        <w:bidi/>
        <w:spacing w:after="300"/>
        <w:jc w:val="both"/>
      </w:pPr>
    </w:p>
    <w:p w14:paraId="29F7AB76" w14:textId="31714F0F" w:rsidR="004F5F3C" w:rsidRDefault="007F5FBB" w:rsidP="001F0383">
      <w:pPr>
        <w:pStyle w:val="Titre2"/>
        <w:bidi/>
      </w:pPr>
      <w:bookmarkStart w:id="433" w:name="_Toc226110798"/>
      <w:r>
        <w:rPr>
          <w:rtl/>
        </w:rPr>
        <w:t>أهداف التعلم</w:t>
      </w:r>
      <w:bookmarkEnd w:id="433"/>
    </w:p>
    <w:p w14:paraId="1D798B16" w14:textId="77777777" w:rsidR="004F5F3C" w:rsidRDefault="004F5F3C" w:rsidP="001F0383">
      <w:pPr>
        <w:bidi/>
        <w:spacing w:before="100" w:after="100" w:line="360" w:lineRule="auto"/>
        <w:jc w:val="both"/>
      </w:pPr>
      <w:r>
        <w:t>تحديد مفهوم "الآفاق" ككل ما يحيط بالنفس من زمان ومكان وأشياء.</w:t>
      </w:r>
    </w:p>
    <w:p w14:paraId="5AD98DD4" w14:textId="77777777" w:rsidR="004F5F3C" w:rsidRDefault="004F5F3C" w:rsidP="001F0383">
      <w:pPr>
        <w:bidi/>
        <w:spacing w:before="100" w:after="100" w:line="360" w:lineRule="auto"/>
        <w:jc w:val="both"/>
      </w:pPr>
      <w:r>
        <w:t>تطبيق تدريب الإمساك عن "ذكريات الماضي الموهنة" (الصور، السلفيات، التعلق بالأطلال).</w:t>
      </w:r>
    </w:p>
    <w:p w14:paraId="6722D8C0" w14:textId="77777777" w:rsidR="004F5F3C" w:rsidRDefault="004F5F3C" w:rsidP="001F0383">
      <w:pPr>
        <w:bidi/>
        <w:spacing w:before="100" w:after="100" w:line="360" w:lineRule="auto"/>
        <w:jc w:val="both"/>
      </w:pPr>
      <w:r>
        <w:t>تحليل أثر التعلق المرضي بالمتاع والكتب والأثاث في إعاقة الحركة النفسية نحو الحق.</w:t>
      </w:r>
    </w:p>
    <w:p w14:paraId="3EE23CAE" w14:textId="77777777" w:rsidR="004F5F3C" w:rsidRDefault="004F5F3C" w:rsidP="001F0383">
      <w:pPr>
        <w:bidi/>
        <w:spacing w:before="100" w:after="100" w:line="360" w:lineRule="auto"/>
        <w:jc w:val="both"/>
      </w:pPr>
      <w:r>
        <w:t>استنتاج أهمية دراسة "تاريخ النفس" و "تاريخ الأمة" كوقاية من الصدمات المستقبلية.</w:t>
      </w:r>
    </w:p>
    <w:p w14:paraId="083EAD84" w14:textId="77777777" w:rsidR="004F5F3C" w:rsidRDefault="004F5F3C" w:rsidP="001F0383">
      <w:pPr>
        <w:bidi/>
        <w:spacing w:before="100" w:after="100" w:line="360" w:lineRule="auto"/>
        <w:jc w:val="both"/>
      </w:pPr>
      <w:r>
        <w:t>تطبيق مهارة "الإمساك والتوقف والصبر" في اللحظة الحاضرة لاستشعار النعم.</w:t>
      </w:r>
    </w:p>
    <w:p w14:paraId="67934D4F" w14:textId="77777777" w:rsidR="004F5F3C" w:rsidRDefault="004F5F3C" w:rsidP="001F0383">
      <w:pPr>
        <w:bidi/>
        <w:spacing w:before="100" w:after="100" w:line="360" w:lineRule="auto"/>
        <w:jc w:val="both"/>
      </w:pPr>
      <w:r>
        <w:t>التمييز بين الاستمتاع الحقيقي باللحظة وبين "توثيقها" الوهمي بالكاميرا.</w:t>
      </w:r>
    </w:p>
    <w:p w14:paraId="1909BDEC" w14:textId="77777777" w:rsidR="004F5F3C" w:rsidRDefault="004F5F3C" w:rsidP="001F0383">
      <w:pPr>
        <w:bidi/>
        <w:spacing w:before="100" w:after="100" w:line="360" w:lineRule="auto"/>
        <w:jc w:val="both"/>
      </w:pPr>
      <w:r>
        <w:t>تحليل دور "أقل القليل" في بناء القدرة على المداومة وضبط النفس.</w:t>
      </w:r>
    </w:p>
    <w:p w14:paraId="25C7C1A1" w14:textId="77777777" w:rsidR="004F5F3C" w:rsidRDefault="004F5F3C" w:rsidP="001F0383">
      <w:pPr>
        <w:bidi/>
        <w:spacing w:before="100" w:after="100" w:line="360" w:lineRule="auto"/>
        <w:jc w:val="both"/>
      </w:pPr>
      <w:r>
        <w:t>تطبيق مبدأ تنويع الأمكنة والأزمنة لكسر الإدمان الاجتماعي والتعلق بالروتين المرفه.</w:t>
      </w:r>
    </w:p>
    <w:p w14:paraId="7B5C0E7C" w14:textId="77777777" w:rsidR="004F5F3C" w:rsidRDefault="004F5F3C" w:rsidP="001F0383">
      <w:pPr>
        <w:bidi/>
        <w:spacing w:before="100" w:after="100" w:line="360" w:lineRule="auto"/>
        <w:jc w:val="both"/>
      </w:pPr>
      <w:r>
        <w:t>استنباط الحكمة من "الزهد" كإعداد مناعي لمواجهة النوازل والفقد المفاجئ.</w:t>
      </w:r>
    </w:p>
    <w:p w14:paraId="15A49273" w14:textId="49077CB4" w:rsidR="004F5F3C" w:rsidRDefault="007F5FBB" w:rsidP="001F0383">
      <w:pPr>
        <w:pStyle w:val="Titre2"/>
        <w:bidi/>
      </w:pPr>
      <w:bookmarkStart w:id="434" w:name="_Toc226110799"/>
      <w:r>
        <w:rPr>
          <w:rtl/>
        </w:rPr>
        <w:t>المفاهيم الأساسية</w:t>
      </w:r>
      <w:bookmarkEnd w:id="434"/>
    </w:p>
    <w:p w14:paraId="659312BA" w14:textId="13D2176C" w:rsidR="004F5F3C" w:rsidRDefault="004F5F3C" w:rsidP="001F0383">
      <w:pPr>
        <w:bidi/>
        <w:spacing w:before="100" w:after="100" w:line="360" w:lineRule="auto"/>
        <w:jc w:val="both"/>
      </w:pPr>
      <w:r>
        <w:t>ا الآفاقكل ما تدركه النفس مما عدا الأنفس البشرية، ويشمل الزمان (ماضي، حاضر، مستقبل) والمكان والمتاع.</w:t>
      </w:r>
    </w:p>
    <w:p w14:paraId="56425850" w14:textId="7DD93BFC" w:rsidR="004F5F3C" w:rsidRDefault="004F5F3C" w:rsidP="001F0383">
      <w:pPr>
        <w:bidi/>
        <w:spacing w:before="100" w:after="100" w:line="360" w:lineRule="auto"/>
        <w:jc w:val="both"/>
      </w:pPr>
      <w:r>
        <w:t>ا الموهناتالأشياء التي تشد النفس إلى الخلف أو تغرقها في الوهم، كالتعلق الزائد بالصور القديمة أو الأثاث أو أحلام اليقظة.</w:t>
      </w:r>
    </w:p>
    <w:p w14:paraId="4A42E0BC" w14:textId="11DF23C4" w:rsidR="004F5F3C" w:rsidRDefault="004F5F3C" w:rsidP="001F0383">
      <w:pPr>
        <w:bidi/>
        <w:spacing w:before="100" w:after="100" w:line="360" w:lineRule="auto"/>
        <w:jc w:val="both"/>
      </w:pPr>
      <w:r>
        <w:t>ا تاريخ النفساستقراء ما مر بالانسان من أحداث ونوازل لفهم ردود أفعاله الحالية ورفع سقف توقعاته للمستقبل.</w:t>
      </w:r>
    </w:p>
    <w:p w14:paraId="02B466D0" w14:textId="386BDB5D" w:rsidR="004F5F3C" w:rsidRDefault="004F5F3C" w:rsidP="001F0383">
      <w:pPr>
        <w:bidi/>
        <w:spacing w:before="100" w:after="100" w:line="360" w:lineRule="auto"/>
        <w:jc w:val="both"/>
      </w:pPr>
      <w:r>
        <w:t>ا الإمساك عن ترحيل المشاعرتدريب النفس على التعبير عن الألم أو الفرح في لحظته، بدلاً من كبته وتأجيله مما يفسد اللحظات القادمة.</w:t>
      </w:r>
    </w:p>
    <w:p w14:paraId="5DD8FD39" w14:textId="1CCB4B5D" w:rsidR="004F5F3C" w:rsidRDefault="004F5F3C" w:rsidP="001F0383">
      <w:pPr>
        <w:bidi/>
        <w:spacing w:before="100" w:after="100" w:line="360" w:lineRule="auto"/>
        <w:jc w:val="both"/>
      </w:pPr>
      <w:r>
        <w:t>ا مستودع الأماكن المجانيةالاستمتاع بما خلقه الله (سماء، أرض، هواء) دون ربط المتعة بالاستهلاك المالي أو الأماكن المترفة.</w:t>
      </w:r>
    </w:p>
    <w:p w14:paraId="68774E5F" w14:textId="3E16FAB0" w:rsidR="004F5F3C" w:rsidRDefault="004F5F3C" w:rsidP="001F0383">
      <w:pPr>
        <w:bidi/>
        <w:spacing w:before="100" w:after="100" w:line="360" w:lineRule="auto"/>
        <w:jc w:val="both"/>
      </w:pPr>
      <w:r>
        <w:lastRenderedPageBreak/>
        <w:t>ا الزهد المكانيعدم ربط النفس بمكان محدد (بيت، بلد، ركن في المسجد) لدرجة العجز عن الإنجاز أو العبادة في غيره.</w:t>
      </w:r>
    </w:p>
    <w:p w14:paraId="44067B1D" w14:textId="129C0BDB" w:rsidR="004F5F3C" w:rsidRDefault="004F5F3C" w:rsidP="001F0383">
      <w:pPr>
        <w:bidi/>
        <w:spacing w:before="100" w:after="100" w:line="360" w:lineRule="auto"/>
        <w:jc w:val="both"/>
      </w:pPr>
      <w:r>
        <w:t>ا مزاحمة الآلامتكرار التواجد في مكان ارتبط بذكرى مؤلمة مع القيام بأعمال صالحة فيه لكسر حاجز "الفوبيا" أو الحزن.</w:t>
      </w:r>
    </w:p>
    <w:p w14:paraId="47ADD0E4" w14:textId="077F82D7" w:rsidR="004F5F3C" w:rsidRDefault="004F5F3C" w:rsidP="001F0383">
      <w:pPr>
        <w:bidi/>
        <w:spacing w:before="100" w:after="100" w:line="360" w:lineRule="auto"/>
        <w:jc w:val="both"/>
      </w:pPr>
      <w:r>
        <w:t>ا رفع سقف المعقولاتتوطين النفس على أن كل شيء (فقد، هدم، مرض) هو أمر "معقول" حدوثه في دار الابتلاء.</w:t>
      </w:r>
    </w:p>
    <w:p w14:paraId="72338DFF" w14:textId="41CB2103" w:rsidR="004F5F3C" w:rsidRDefault="004F5F3C" w:rsidP="001F0383">
      <w:pPr>
        <w:bidi/>
        <w:spacing w:before="100" w:after="100" w:line="360" w:lineRule="auto"/>
        <w:jc w:val="both"/>
      </w:pPr>
      <w:r>
        <w:t>ا المرونة المكانيةالقدرة على العمل والدراسة والعبادة في ظروف مختلفة (حر، برد، ضجيج) دون اشتراط الرفاهية.</w:t>
      </w:r>
    </w:p>
    <w:p w14:paraId="3EDB614E" w14:textId="28BE3EB1" w:rsidR="004F5F3C" w:rsidRDefault="004F5F3C" w:rsidP="001F0383">
      <w:pPr>
        <w:bidi/>
        <w:spacing w:before="100" w:after="100" w:line="360" w:lineRule="auto"/>
        <w:jc w:val="both"/>
      </w:pPr>
      <w:r>
        <w:t>ا الادلاجالمسارعة في أخذ الأسباب والتبكير في العمل للوصول إلى الغاية، استناداً لحديث "من خاف أدلج".</w:t>
      </w:r>
    </w:p>
    <w:p w14:paraId="0BA2F7D6" w14:textId="21A92234" w:rsidR="00BA7DEF" w:rsidRDefault="00BA7DEF" w:rsidP="001F0383">
      <w:pPr>
        <w:pStyle w:val="Titre2"/>
        <w:bidi/>
        <w:rPr>
          <w:rtl/>
        </w:rPr>
      </w:pPr>
      <w:bookmarkStart w:id="435" w:name="_Toc226110800"/>
      <w:r>
        <w:rPr>
          <w:rtl/>
        </w:rPr>
        <w:t>المحتوى المنظم</w:t>
      </w:r>
      <w:bookmarkEnd w:id="435"/>
    </w:p>
    <w:p w14:paraId="352E1D29" w14:textId="705518BD" w:rsidR="005B74D5" w:rsidRDefault="005B74D5" w:rsidP="001F0383">
      <w:pPr>
        <w:bidi/>
      </w:pPr>
    </w:p>
    <w:p w14:paraId="44C0B8C4" w14:textId="3EFE19BC" w:rsidR="004F5F3C" w:rsidRDefault="004F5F3C" w:rsidP="001F0383">
      <w:pPr>
        <w:bidi/>
        <w:spacing w:before="100" w:after="100" w:line="360" w:lineRule="auto"/>
        <w:jc w:val="both"/>
      </w:pPr>
      <w:r>
        <w:t xml:space="preserve"> تدريبات الزمان: التحرر من أغلال الماضيالتعلق بالماضي من خلال الصور (السلفيات) والاحتفاظ المبالغ فيه بالمقتنيات القديمة يوهن النفس ويجعلها تعيش في المستودعات لا في الواقع. التدريب يكمن في التخلص من "الأغراض الزائدة" التي لا تُستخدم، وتطهير الذاكرة الرقمية، والاستغفار عن أخطاء الماضي بدلاً من البكاء عليها.</w:t>
      </w:r>
    </w:p>
    <w:p w14:paraId="307D055B" w14:textId="77777777" w:rsidR="004F5F3C" w:rsidRDefault="004F5F3C" w:rsidP="001F0383">
      <w:pPr>
        <w:bidi/>
        <w:spacing w:before="100" w:after="100" w:line="360" w:lineRule="auto"/>
        <w:jc w:val="both"/>
      </w:pPr>
      <w:r>
        <w:t>من أمثلة ذلك:</w:t>
      </w:r>
    </w:p>
    <w:p w14:paraId="4743444F" w14:textId="77777777" w:rsidR="004F5F3C" w:rsidRDefault="004F5F3C" w:rsidP="001F0383">
      <w:pPr>
        <w:bidi/>
        <w:spacing w:before="100" w:after="100" w:line="360" w:lineRule="auto"/>
        <w:jc w:val="both"/>
      </w:pPr>
      <w:r>
        <w:t>التخلص من ملابس قديمة "نأمل" أن نلبسها يوماً ما وهي لا تناسبنا الآن.</w:t>
      </w:r>
    </w:p>
    <w:p w14:paraId="73949274" w14:textId="01214325" w:rsidR="004F5F3C" w:rsidRDefault="004F5F3C" w:rsidP="001F0383">
      <w:pPr>
        <w:bidi/>
        <w:spacing w:before="100" w:after="100" w:line="360" w:lineRule="auto"/>
        <w:jc w:val="both"/>
      </w:pPr>
      <w:r>
        <w:t>حذف 5000 صورة على الهاتف لا تعني للنفس شيئاً حقيقياً الآن. تدريبات الزمان: عيش اللحظة الحاضرة بوعيأكبر تدريب في الحاضر هو "الإمساك والتوقف والصبر". نحن نأكل ولا نشعر بالطعم، ونشرب ولا نرتوي لأننا نفكر في اللحظة التالية. التدريب يشمل "التمهل" في الشرب، والصمت عند سماع الأذان، وعدم الركض للرد على الهاتف، للسيطرة على القلق اللحظي.</w:t>
      </w:r>
    </w:p>
    <w:p w14:paraId="25C35737" w14:textId="77777777" w:rsidR="004F5F3C" w:rsidRDefault="004F5F3C" w:rsidP="001F0383">
      <w:pPr>
        <w:bidi/>
        <w:spacing w:before="100" w:after="100" w:line="360" w:lineRule="auto"/>
        <w:jc w:val="both"/>
      </w:pPr>
      <w:r>
        <w:t>من أمثلة ذلك:</w:t>
      </w:r>
    </w:p>
    <w:p w14:paraId="51F5A22F" w14:textId="77777777" w:rsidR="004F5F3C" w:rsidRDefault="004F5F3C" w:rsidP="001F0383">
      <w:pPr>
        <w:bidi/>
        <w:spacing w:before="100" w:after="100" w:line="360" w:lineRule="auto"/>
        <w:jc w:val="both"/>
      </w:pPr>
      <w:r>
        <w:t>مزمزة الماء أو العصير ببطء لاستشعار النعمة بدلاً من جرعه بسرعة.</w:t>
      </w:r>
    </w:p>
    <w:p w14:paraId="78612A07" w14:textId="74199ED5" w:rsidR="004F5F3C" w:rsidRDefault="004F5F3C" w:rsidP="001F0383">
      <w:pPr>
        <w:bidi/>
        <w:spacing w:before="100" w:after="100" w:line="360" w:lineRule="auto"/>
        <w:jc w:val="both"/>
      </w:pPr>
      <w:r>
        <w:t>انتظار "ركعتين" بعد طرق الباب قبل الانصراف أو الغضب من عدم الرد. تدريبات الزمان: الاستعداد للمستقبل بالزهدالاستعداد للمستقبل لا يكون بالقلق، بل بـ "الزهد" فيما تملك الآن. كلما قل تعلقك ببيتك أو سيارتك، سهل عليك مواجهة فقدانها أو النزوح عنها في النوازل. التدريب هو توطين النفس على "أقل القليل" من المتاع والخدمات لتبقى حراً عند تغير الظروف.</w:t>
      </w:r>
    </w:p>
    <w:p w14:paraId="42963CB0" w14:textId="77777777" w:rsidR="004F5F3C" w:rsidRDefault="004F5F3C" w:rsidP="001F0383">
      <w:pPr>
        <w:bidi/>
        <w:spacing w:before="100" w:after="100" w:line="360" w:lineRule="auto"/>
        <w:jc w:val="both"/>
      </w:pPr>
      <w:r>
        <w:t>من أمثلة ذلك:</w:t>
      </w:r>
    </w:p>
    <w:p w14:paraId="18A30661" w14:textId="77777777" w:rsidR="004F5F3C" w:rsidRDefault="004F5F3C" w:rsidP="001F0383">
      <w:pPr>
        <w:bidi/>
        <w:spacing w:before="100" w:after="100" w:line="360" w:lineRule="auto"/>
        <w:jc w:val="both"/>
      </w:pPr>
      <w:r>
        <w:t>أهل غزة الذين سهل عليهم النزوح لتدربهم المسبق على عدم التعلق بالمتاع.</w:t>
      </w:r>
    </w:p>
    <w:p w14:paraId="2DC4503F" w14:textId="15EF3AA8" w:rsidR="004F5F3C" w:rsidRDefault="004F5F3C" w:rsidP="001F0383">
      <w:pPr>
        <w:bidi/>
        <w:spacing w:before="100" w:after="100" w:line="360" w:lineRule="auto"/>
        <w:jc w:val="both"/>
      </w:pPr>
      <w:r>
        <w:lastRenderedPageBreak/>
        <w:t>الالتزام بورد يومي بسيط يضمن لك الاستمرارية حتى في أشد الأزمات. تدريبات المكان: كسر صنم "الروتين المرفه"نحن نعبد أماكننا (المقعد الفلاني، المقهى الفلاني، المكيف الفلاني). التدريب هو "تنويع الأماكن"؛ صلِّ في مساجد مختلفة، ادرس في زوايا مختلفة، واحتمل الجلوس في مكان غير مكيف. هذا يكسر "الإدمان المكاني" ويجعلك قوياً أينما حللت.</w:t>
      </w:r>
    </w:p>
    <w:p w14:paraId="5F47521B" w14:textId="77777777" w:rsidR="004F5F3C" w:rsidRDefault="004F5F3C" w:rsidP="001F0383">
      <w:pPr>
        <w:bidi/>
        <w:spacing w:before="100" w:after="100" w:line="360" w:lineRule="auto"/>
        <w:jc w:val="both"/>
      </w:pPr>
      <w:r>
        <w:t>من أمثلة ذلك:</w:t>
      </w:r>
    </w:p>
    <w:p w14:paraId="4E25D21D" w14:textId="77777777" w:rsidR="004F5F3C" w:rsidRDefault="004F5F3C" w:rsidP="001F0383">
      <w:pPr>
        <w:bidi/>
        <w:spacing w:before="100" w:after="100" w:line="360" w:lineRule="auto"/>
        <w:jc w:val="both"/>
      </w:pPr>
      <w:r>
        <w:t>تعمد الجلوس في ركن بسيط بالمسجد بدلاً من "المكان المحجوز" المعتاد.</w:t>
      </w:r>
    </w:p>
    <w:p w14:paraId="757949E9" w14:textId="15AA05FE" w:rsidR="004F5F3C" w:rsidRDefault="004F5F3C" w:rsidP="001F0383">
      <w:pPr>
        <w:bidi/>
        <w:spacing w:before="100" w:after="100" w:line="360" w:lineRule="auto"/>
        <w:jc w:val="both"/>
      </w:pPr>
      <w:r>
        <w:t>الخروج إلى الصحراء أو حديقة عامة والجلوس على التراب بدلاً من المقاهي المترفة. التحرر من عبودية الماركات والبرانداتالمولات والأسواق هي مواطن "وهن" تثير في النفس شهوات لا تنتهي. التدريب هو "الامساك" عن دخول هذه الأماكن لغير ضرورة، والتحرر من ربط القيمة الشخصية بنوع الحذاء أو الحقيبة، والاكتفاء بما يستر ويؤدي الغرض.</w:t>
      </w:r>
    </w:p>
    <w:p w14:paraId="4915771D" w14:textId="77777777" w:rsidR="004F5F3C" w:rsidRDefault="004F5F3C" w:rsidP="001F0383">
      <w:pPr>
        <w:bidi/>
        <w:spacing w:before="100" w:after="100" w:line="360" w:lineRule="auto"/>
        <w:jc w:val="both"/>
      </w:pPr>
      <w:r>
        <w:t>من أمثلة ذلك:</w:t>
      </w:r>
    </w:p>
    <w:p w14:paraId="57877CF5" w14:textId="77777777" w:rsidR="004F5F3C" w:rsidRDefault="004F5F3C" w:rsidP="001F0383">
      <w:pPr>
        <w:bidi/>
        <w:spacing w:before="100" w:after="100" w:line="360" w:lineRule="auto"/>
        <w:jc w:val="both"/>
      </w:pPr>
      <w:r>
        <w:t>الامساك عن شراء هاتف جديد طالما القديم يؤدي الوظيفة.</w:t>
      </w:r>
    </w:p>
    <w:p w14:paraId="1EBF5682" w14:textId="36B49546" w:rsidR="004F5F3C" w:rsidRDefault="004F5F3C" w:rsidP="001F0383">
      <w:pPr>
        <w:bidi/>
        <w:spacing w:before="100" w:after="100" w:line="360" w:lineRule="auto"/>
        <w:jc w:val="both"/>
      </w:pPr>
      <w:r>
        <w:t>الذهاب إلى "سوق وسط البلد" البسيط بدلاً من المولات التي تلمع بزخارفها. الجماد والنبات والحيوان في ميزان التدريبحتى الطبيعة والحيوانات قد تصبح مهرباً من مواجهة النفس والمسؤوليات (مثل هوس تربية الكلاب). التدريب هو عدم ربط السعادة بوجود "نباتات نادرة" أو "حيوانات أليفة" تتطلب رعاية تستهلك ميزانية الفقراء، بل الاستمتاع بما هو متاح طبيعياً.</w:t>
      </w:r>
    </w:p>
    <w:p w14:paraId="2D6688A7" w14:textId="77777777" w:rsidR="004F5F3C" w:rsidRDefault="004F5F3C" w:rsidP="001F0383">
      <w:pPr>
        <w:bidi/>
        <w:spacing w:before="100" w:after="100" w:line="360" w:lineRule="auto"/>
        <w:jc w:val="both"/>
      </w:pPr>
      <w:r>
        <w:t>من أمثلة ذلك:</w:t>
      </w:r>
    </w:p>
    <w:p w14:paraId="519536D3" w14:textId="77777777" w:rsidR="004F5F3C" w:rsidRDefault="004F5F3C" w:rsidP="001F0383">
      <w:pPr>
        <w:bidi/>
        <w:spacing w:before="100" w:after="100" w:line="360" w:lineRule="auto"/>
        <w:jc w:val="both"/>
      </w:pPr>
      <w:r>
        <w:t>شرب القهوة بلا سكر أو إضافات (3in1) لتعويد النفس على الطعم الخام.</w:t>
      </w:r>
    </w:p>
    <w:p w14:paraId="6465136B" w14:textId="77777777" w:rsidR="004F5F3C" w:rsidRDefault="004F5F3C" w:rsidP="001F0383">
      <w:pPr>
        <w:bidi/>
        <w:spacing w:before="100" w:after="100" w:line="360" w:lineRule="auto"/>
        <w:jc w:val="both"/>
      </w:pPr>
      <w:r>
        <w:t>الامساك عن شراء ورود غالية الثمن للتهنئة والاكتفاء بكلمة طيبة أو هدية نافعة.</w:t>
      </w:r>
    </w:p>
    <w:p w14:paraId="14A6D6C0" w14:textId="5BFDBCD5" w:rsidR="004F5F3C" w:rsidRDefault="007F5FBB" w:rsidP="001F0383">
      <w:pPr>
        <w:pStyle w:val="Titre2"/>
        <w:bidi/>
      </w:pPr>
      <w:bookmarkStart w:id="436" w:name="_Toc226110801"/>
      <w:r>
        <w:rPr>
          <w:rtl/>
        </w:rPr>
        <w:t>النقاط الرئيسية التي يجب تذكرها</w:t>
      </w:r>
      <w:bookmarkEnd w:id="436"/>
    </w:p>
    <w:p w14:paraId="5F894649" w14:textId="77777777" w:rsidR="004F5F3C" w:rsidRDefault="004F5F3C" w:rsidP="001F0383">
      <w:pPr>
        <w:bidi/>
        <w:spacing w:before="100" w:after="100" w:line="360" w:lineRule="auto"/>
        <w:jc w:val="both"/>
      </w:pPr>
      <w:r>
        <w:t>الماضي الذي يشدك للخلف بالصور والذكريات الموهنة هو سجن يجب كسر أبوابه.</w:t>
      </w:r>
    </w:p>
    <w:p w14:paraId="305A43C0" w14:textId="77777777" w:rsidR="004F5F3C" w:rsidRDefault="004F5F3C" w:rsidP="001F0383">
      <w:pPr>
        <w:bidi/>
        <w:spacing w:before="100" w:after="100" w:line="360" w:lineRule="auto"/>
        <w:jc w:val="both"/>
      </w:pPr>
      <w:r>
        <w:t>من لا يستطيع أن يأكل لقمته بتمهل دون كاميرا، فهو محروم من حقيقة النعمة.</w:t>
      </w:r>
    </w:p>
    <w:p w14:paraId="11E5DF70" w14:textId="77777777" w:rsidR="004F5F3C" w:rsidRDefault="004F5F3C" w:rsidP="001F0383">
      <w:pPr>
        <w:bidi/>
        <w:spacing w:before="100" w:after="100" w:line="360" w:lineRule="auto"/>
        <w:jc w:val="both"/>
      </w:pPr>
      <w:r>
        <w:t>المكان الذي لا تستطيع العبادة فيه إلا بمكيف وزخرف، هو صنم يباعد بينك وبين الله.</w:t>
      </w:r>
    </w:p>
    <w:p w14:paraId="3AB9987D" w14:textId="77777777" w:rsidR="004F5F3C" w:rsidRDefault="004F5F3C" w:rsidP="001F0383">
      <w:pPr>
        <w:bidi/>
        <w:spacing w:before="100" w:after="100" w:line="360" w:lineRule="auto"/>
        <w:jc w:val="both"/>
      </w:pPr>
      <w:r>
        <w:t>الزهد ليس فقراً، بل هو قوة تجعلك تمتلك الأشياء ولا تسمح لها بامتلاكك.</w:t>
      </w:r>
    </w:p>
    <w:p w14:paraId="7D1BD437" w14:textId="77777777" w:rsidR="004F5F3C" w:rsidRDefault="004F5F3C" w:rsidP="001F0383">
      <w:pPr>
        <w:bidi/>
        <w:spacing w:before="100" w:after="100" w:line="360" w:lineRule="auto"/>
        <w:jc w:val="both"/>
      </w:pPr>
      <w:r>
        <w:t>أقصى درجات المرونة هي أن تشعر بأن "أرض الله واسعة" وأن قلبك هو موطنك.</w:t>
      </w:r>
    </w:p>
    <w:p w14:paraId="2FA935E5" w14:textId="77777777" w:rsidR="004F5F3C" w:rsidRDefault="004F5F3C" w:rsidP="001F0383">
      <w:pPr>
        <w:bidi/>
        <w:spacing w:before="100" w:after="100" w:line="360" w:lineRule="auto"/>
        <w:jc w:val="both"/>
      </w:pPr>
      <w:r>
        <w:lastRenderedPageBreak/>
        <w:t>من اعتاد "أقل القليل" في الرخاء، كان أثبت الناس قدماً في الشدائد.</w:t>
      </w:r>
    </w:p>
    <w:p w14:paraId="09856C09" w14:textId="79EC357B" w:rsidR="004F5F3C" w:rsidRDefault="007F5FBB" w:rsidP="001F0383">
      <w:pPr>
        <w:pStyle w:val="Titre2"/>
        <w:bidi/>
      </w:pPr>
      <w:bookmarkStart w:id="437" w:name="_Toc226110802"/>
      <w:r>
        <w:rPr>
          <w:rtl/>
        </w:rPr>
        <w:t>التطبيقات العملية</w:t>
      </w:r>
      <w:bookmarkEnd w:id="437"/>
    </w:p>
    <w:p w14:paraId="5E8E4094" w14:textId="77777777" w:rsidR="004F5F3C" w:rsidRDefault="004F5F3C" w:rsidP="001F0383">
      <w:pPr>
        <w:bidi/>
        <w:spacing w:before="100" w:after="100" w:line="360" w:lineRule="auto"/>
        <w:jc w:val="both"/>
      </w:pPr>
      <w:r>
        <w:t>اذهب الآن إلى خزانتك واستخرج 5 قطع (ملابس أو أغراض) لم تستخدمها منذ عام وتصدق بها فوراً لتكسر تعلقك بالمتاع.</w:t>
      </w:r>
    </w:p>
    <w:p w14:paraId="12504728" w14:textId="77777777" w:rsidR="004F5F3C" w:rsidRDefault="004F5F3C" w:rsidP="001F0383">
      <w:pPr>
        <w:bidi/>
        <w:spacing w:before="100" w:after="100" w:line="360" w:lineRule="auto"/>
        <w:jc w:val="both"/>
      </w:pPr>
      <w:r>
        <w:t>جرب "الأكل بتمهل" اليوم؛ اترك هاتفك بعيداً، وامضغ كل لقمة 20 مرة، واشعر بتفاصيل النعمة بوعي كامل.</w:t>
      </w:r>
    </w:p>
    <w:p w14:paraId="2CC697C2" w14:textId="77777777" w:rsidR="004F5F3C" w:rsidRDefault="004F5F3C" w:rsidP="001F0383">
      <w:pPr>
        <w:bidi/>
        <w:spacing w:before="100" w:after="100" w:line="360" w:lineRule="auto"/>
        <w:jc w:val="both"/>
      </w:pPr>
      <w:r>
        <w:t>صلِّ صلاة الفريضة القادمة في مسجد لم تدخله من قبل، واجلس في مكان غير الذي اعتدت عليه لتكسر إدمانك المكاني.</w:t>
      </w:r>
    </w:p>
    <w:p w14:paraId="59B8B93A" w14:textId="77777777" w:rsidR="004F5F3C" w:rsidRDefault="004F5F3C" w:rsidP="001F0383">
      <w:pPr>
        <w:bidi/>
        <w:spacing w:before="100" w:after="100" w:line="360" w:lineRule="auto"/>
        <w:jc w:val="both"/>
      </w:pPr>
      <w:r>
        <w:t>احذف تطبيقاً واحداً من تطبيقات التسوق أو "الفاشن" التي تستهلك وقتك وتثير فيك شهوة الشراء التي لا تنتهي.</w:t>
      </w:r>
    </w:p>
    <w:p w14:paraId="1EA6D86A" w14:textId="77777777" w:rsidR="004F5F3C" w:rsidRDefault="004F5F3C" w:rsidP="001F0383">
      <w:pPr>
        <w:bidi/>
        <w:spacing w:before="100" w:after="100" w:line="360" w:lineRule="auto"/>
        <w:jc w:val="both"/>
      </w:pPr>
      <w:r>
        <w:t>تعمد المشي في طريق "غير ممهد" أو الجلوس في مكان "غير مكيف" لمدة نصف ساعة لتدريب جسدك على المرونة.</w:t>
      </w:r>
    </w:p>
    <w:p w14:paraId="01C91508" w14:textId="77777777" w:rsidR="004F5F3C" w:rsidRDefault="004F5F3C" w:rsidP="001F0383">
      <w:pPr>
        <w:bidi/>
        <w:spacing w:before="100" w:after="100" w:line="360" w:lineRule="auto"/>
        <w:jc w:val="both"/>
      </w:pPr>
      <w:r>
        <w:t>إذا شعرت بالحزن من ذكرى ماضية، قم فوراً وصلِّ ركعتين بنية "شكر الله على ما تعلمته من ذلك الألم" لتمزح الألم بالعمل.</w:t>
      </w:r>
    </w:p>
    <w:p w14:paraId="1A388211" w14:textId="77777777" w:rsidR="004F5F3C" w:rsidRDefault="004F5F3C" w:rsidP="001F0383">
      <w:pPr>
        <w:bidi/>
        <w:jc w:val="both"/>
      </w:pPr>
      <w:r>
        <w:br w:type="page"/>
      </w:r>
    </w:p>
    <w:p w14:paraId="04E27576" w14:textId="77777777" w:rsidR="004F5F3C" w:rsidRPr="000F0C60" w:rsidRDefault="004F5F3C" w:rsidP="001F0383">
      <w:pPr>
        <w:pStyle w:val="Titre1"/>
        <w:bidi/>
        <w:jc w:val="both"/>
        <w:rPr>
          <w:lang w:eastAsia="en-US"/>
        </w:rPr>
      </w:pPr>
      <w:bookmarkStart w:id="438" w:name="_Toc226110803"/>
      <w:r w:rsidRPr="000F0C60">
        <w:rPr>
          <w:rtl/>
        </w:rPr>
        <w:lastRenderedPageBreak/>
        <w:t>مجالس فقه النفس 07</w:t>
      </w:r>
      <w:r>
        <w:rPr>
          <w:rFonts w:hint="cs"/>
          <w:rtl/>
        </w:rPr>
        <w:t>4</w:t>
      </w:r>
      <w:r w:rsidRPr="000F0C60">
        <w:rPr>
          <w:rtl/>
        </w:rPr>
        <w:t xml:space="preserve"> | ونفس 4</w:t>
      </w:r>
      <w:r>
        <w:rPr>
          <w:rFonts w:hint="cs"/>
          <w:rtl/>
        </w:rPr>
        <w:t>6</w:t>
      </w:r>
      <w:r w:rsidRPr="000F0C60">
        <w:rPr>
          <w:rtl/>
        </w:rPr>
        <w:t xml:space="preserve"> | فقه الألم 2</w:t>
      </w:r>
      <w:r>
        <w:rPr>
          <w:rFonts w:hint="cs"/>
          <w:rtl/>
        </w:rPr>
        <w:t>4</w:t>
      </w:r>
      <w:r w:rsidRPr="000F0C60">
        <w:rPr>
          <w:rtl/>
        </w:rPr>
        <w:t xml:space="preserve"> | تدريبات الألم والصبر 0</w:t>
      </w:r>
      <w:r>
        <w:rPr>
          <w:rFonts w:hint="cs"/>
          <w:rtl/>
        </w:rPr>
        <w:t>4</w:t>
      </w:r>
      <w:r w:rsidRPr="000F0C60">
        <w:rPr>
          <w:rtl/>
        </w:rPr>
        <w:t xml:space="preserve"> |</w:t>
      </w:r>
      <w:r>
        <w:t xml:space="preserve"> الصدق والتعامل مع الآخر</w:t>
      </w:r>
      <w:bookmarkEnd w:id="438"/>
    </w:p>
    <w:p w14:paraId="7EC0EB95" w14:textId="77777777" w:rsidR="004F5F3C" w:rsidRPr="000F0C60" w:rsidRDefault="004F5F3C" w:rsidP="001F0383">
      <w:pPr>
        <w:bidi/>
        <w:jc w:val="both"/>
        <w:rPr>
          <w:lang w:eastAsia="en-US"/>
        </w:rPr>
      </w:pPr>
    </w:p>
    <w:p w14:paraId="4A1AAA6A" w14:textId="77777777" w:rsidR="004F5F3C" w:rsidRDefault="004F5F3C" w:rsidP="001F0383">
      <w:pPr>
        <w:pBdr>
          <w:bottom w:val="single" w:sz="3" w:space="1" w:color="2D6A4F"/>
        </w:pBdr>
        <w:bidi/>
        <w:spacing w:after="300"/>
        <w:jc w:val="both"/>
      </w:pPr>
    </w:p>
    <w:p w14:paraId="7C0884F0" w14:textId="16C22E00" w:rsidR="004F5F3C" w:rsidRDefault="007F5FBB" w:rsidP="001F0383">
      <w:pPr>
        <w:pStyle w:val="Titre2"/>
        <w:bidi/>
      </w:pPr>
      <w:bookmarkStart w:id="439" w:name="_Toc226110804"/>
      <w:r>
        <w:rPr>
          <w:rtl/>
        </w:rPr>
        <w:t>أهداف التعلم</w:t>
      </w:r>
      <w:bookmarkEnd w:id="439"/>
    </w:p>
    <w:p w14:paraId="6DE0E29F" w14:textId="77777777" w:rsidR="004F5F3C" w:rsidRDefault="004F5F3C" w:rsidP="001F0383">
      <w:pPr>
        <w:bidi/>
        <w:spacing w:before="100" w:after="100" w:line="360" w:lineRule="auto"/>
        <w:jc w:val="both"/>
      </w:pPr>
      <w:r>
        <w:t>تحليل تجربة كعب بن مالك رضي الله عنه كنموذج عملي لتدريب "إجماع الصدق" المؤلم.</w:t>
      </w:r>
    </w:p>
    <w:p w14:paraId="6762DC47" w14:textId="77777777" w:rsidR="004F5F3C" w:rsidRDefault="004F5F3C" w:rsidP="001F0383">
      <w:pPr>
        <w:bidi/>
        <w:spacing w:before="100" w:after="100" w:line="360" w:lineRule="auto"/>
        <w:jc w:val="both"/>
      </w:pPr>
      <w:r>
        <w:t>تحديد أسباب كون "الآخر" مصدراً للألم (الاختلاف، التعلق، الخصومة).</w:t>
      </w:r>
    </w:p>
    <w:p w14:paraId="56A98CFF" w14:textId="77777777" w:rsidR="004F5F3C" w:rsidRDefault="004F5F3C" w:rsidP="001F0383">
      <w:pPr>
        <w:bidi/>
        <w:spacing w:before="100" w:after="100" w:line="360" w:lineRule="auto"/>
        <w:jc w:val="both"/>
      </w:pPr>
      <w:r>
        <w:t>استنتاج لماذا يعتبر "الأخر القريب" (الأهل) أشد إيلاماً وتحدياً في التدريب من الأبعد.</w:t>
      </w:r>
    </w:p>
    <w:p w14:paraId="4193007B" w14:textId="77777777" w:rsidR="004F5F3C" w:rsidRDefault="004F5F3C" w:rsidP="001F0383">
      <w:pPr>
        <w:bidi/>
        <w:spacing w:before="100" w:after="100" w:line="360" w:lineRule="auto"/>
        <w:jc w:val="both"/>
      </w:pPr>
      <w:r>
        <w:t>تطبيق قاعدة "رفع سقف المعقولات" في التعامل مع عيوب وتقلبات الآخرين.</w:t>
      </w:r>
    </w:p>
    <w:p w14:paraId="3F865376" w14:textId="77777777" w:rsidR="004F5F3C" w:rsidRDefault="004F5F3C" w:rsidP="001F0383">
      <w:pPr>
        <w:bidi/>
        <w:spacing w:before="100" w:after="100" w:line="360" w:lineRule="auto"/>
        <w:jc w:val="both"/>
      </w:pPr>
      <w:r>
        <w:t>تحليل مفهوم "تنفذ المخلوقات إلى بعضها" وأثره في التعويض عن الفقد.</w:t>
      </w:r>
    </w:p>
    <w:p w14:paraId="1F3CBB79" w14:textId="77777777" w:rsidR="004F5F3C" w:rsidRDefault="004F5F3C" w:rsidP="001F0383">
      <w:pPr>
        <w:bidi/>
        <w:spacing w:before="100" w:after="100" w:line="360" w:lineRule="auto"/>
        <w:jc w:val="both"/>
      </w:pPr>
      <w:r>
        <w:t>تطبيق مهارة "زر غباً تزدد حباً" لكسر التعلق المرضي بالآخرين.</w:t>
      </w:r>
    </w:p>
    <w:p w14:paraId="77F0D01E" w14:textId="77777777" w:rsidR="004F5F3C" w:rsidRDefault="004F5F3C" w:rsidP="001F0383">
      <w:pPr>
        <w:bidi/>
        <w:spacing w:before="100" w:after="100" w:line="360" w:lineRule="auto"/>
        <w:jc w:val="both"/>
      </w:pPr>
      <w:r>
        <w:t>التمييز بين "المودة والرحمة" وبين "التعلق المرضي" الذي يشل الحركة النفسية.</w:t>
      </w:r>
    </w:p>
    <w:p w14:paraId="6C6D13D2" w14:textId="77777777" w:rsidR="004F5F3C" w:rsidRDefault="004F5F3C" w:rsidP="001F0383">
      <w:pPr>
        <w:bidi/>
        <w:spacing w:before="100" w:after="100" w:line="360" w:lineRule="auto"/>
        <w:jc w:val="both"/>
      </w:pPr>
      <w:r>
        <w:t>استنباط أهمية "صحبة المختلفين" في كسر الجمود الفكري والتعصب.</w:t>
      </w:r>
    </w:p>
    <w:p w14:paraId="2F9E421F" w14:textId="77777777" w:rsidR="004F5F3C" w:rsidRDefault="004F5F3C" w:rsidP="001F0383">
      <w:pPr>
        <w:bidi/>
        <w:spacing w:before="100" w:after="100" w:line="360" w:lineRule="auto"/>
        <w:jc w:val="both"/>
      </w:pPr>
      <w:r>
        <w:t>تطبيق تدريب "سلام المواجهة" لكسر الكبر والضغائن تجاه الخصوم.</w:t>
      </w:r>
    </w:p>
    <w:p w14:paraId="655B6937" w14:textId="4237B885" w:rsidR="004F5F3C" w:rsidRDefault="007F5FBB" w:rsidP="001F0383">
      <w:pPr>
        <w:pStyle w:val="Titre2"/>
        <w:bidi/>
      </w:pPr>
      <w:bookmarkStart w:id="440" w:name="_Toc226110805"/>
      <w:r>
        <w:rPr>
          <w:rtl/>
        </w:rPr>
        <w:t>المفاهيم الأساسية</w:t>
      </w:r>
      <w:bookmarkEnd w:id="440"/>
    </w:p>
    <w:p w14:paraId="7EE04788" w14:textId="48CF7A84" w:rsidR="004F5F3C" w:rsidRDefault="004F5F3C" w:rsidP="001F0383">
      <w:pPr>
        <w:bidi/>
        <w:spacing w:before="100" w:after="100" w:line="360" w:lineRule="auto"/>
        <w:jc w:val="both"/>
      </w:pPr>
      <w:r>
        <w:t>ا إجماع الصدقهو قرار حاسم ومؤلم باتخاذ الصدق منهجاً مهما كانت العواقب، وهو "قوة" تكسر ضعف النفس وميلها للكذب للنجاة.</w:t>
      </w:r>
    </w:p>
    <w:p w14:paraId="7D252377" w14:textId="5A9BFCDB" w:rsidR="004F5F3C" w:rsidRDefault="004F5F3C" w:rsidP="001F0383">
      <w:pPr>
        <w:bidi/>
        <w:spacing w:before="100" w:after="100" w:line="360" w:lineRule="auto"/>
        <w:jc w:val="both"/>
      </w:pPr>
      <w:r>
        <w:t>ا الآخركل إنسان غيري، وهو مصدر ألم لأنه ليس نسخة مني، ولأنه مظنة تعلق يتبعه فقد، أو خصومة تتبعها أذية.</w:t>
      </w:r>
    </w:p>
    <w:p w14:paraId="14CE7E33" w14:textId="2D4054C5" w:rsidR="004F5F3C" w:rsidRDefault="004F5F3C" w:rsidP="001F0383">
      <w:pPr>
        <w:bidi/>
        <w:spacing w:before="100" w:after="100" w:line="360" w:lineRule="auto"/>
        <w:jc w:val="both"/>
      </w:pPr>
      <w:r>
        <w:t>ا التعلق المرضيحالة من الاعتماد النفسي الكلي على الآخر (زوج، صديق، شيخ) تجعل حياة الإنسان مشلولة في غيابهم.</w:t>
      </w:r>
    </w:p>
    <w:p w14:paraId="50CC28A4" w14:textId="1800E309" w:rsidR="004F5F3C" w:rsidRDefault="004F5F3C" w:rsidP="001F0383">
      <w:pPr>
        <w:bidi/>
        <w:spacing w:before="100" w:after="100" w:line="360" w:lineRule="auto"/>
        <w:jc w:val="both"/>
      </w:pPr>
      <w:r>
        <w:t>ا الفراسة الوظيفيةقدرة فطرية أو مكتسبة على قراءه نفوس فئة محددة (كالأم مع أولادها) دون بقية الناس.</w:t>
      </w:r>
    </w:p>
    <w:p w14:paraId="43400BAC" w14:textId="75127F19" w:rsidR="004F5F3C" w:rsidRDefault="004F5F3C" w:rsidP="001F0383">
      <w:pPr>
        <w:bidi/>
        <w:spacing w:before="100" w:after="100" w:line="360" w:lineRule="auto"/>
        <w:jc w:val="both"/>
      </w:pPr>
      <w:r>
        <w:t>ا عجز النفس الموهنحالة من الضعف تجعل الإنسان لا يطيق أدنى اختلاف مع الآخرين، فيهرب إلى "الصحبة الموافقة" دائماً.</w:t>
      </w:r>
    </w:p>
    <w:p w14:paraId="0B0C9523" w14:textId="61A2D013" w:rsidR="004F5F3C" w:rsidRDefault="004F5F3C" w:rsidP="001F0383">
      <w:pPr>
        <w:bidi/>
        <w:spacing w:before="100" w:after="100" w:line="360" w:lineRule="auto"/>
        <w:jc w:val="both"/>
      </w:pPr>
      <w:r>
        <w:lastRenderedPageBreak/>
        <w:t>ا الآفة هي الناسمقولة لابن القيم تشير إلى أن معظم الاضطرابات النفسية منشؤها سوء التعامل مع الآخرين أو شدة التعلق بهم.</w:t>
      </w:r>
    </w:p>
    <w:p w14:paraId="7CC21669" w14:textId="3E155B9E" w:rsidR="004F5F3C" w:rsidRDefault="004F5F3C" w:rsidP="001F0383">
      <w:pPr>
        <w:bidi/>
        <w:spacing w:before="100" w:after="100" w:line="360" w:lineRule="auto"/>
        <w:jc w:val="both"/>
      </w:pPr>
      <w:r>
        <w:t>ا المواجهة بالحقالقدرة على قول الحقيقة للآخر بصدق وأدب، دون فجاجة ودون مداهنة كاذبة.</w:t>
      </w:r>
    </w:p>
    <w:p w14:paraId="3CE2AAEA" w14:textId="546899C2" w:rsidR="004F5F3C" w:rsidRDefault="004F5F3C" w:rsidP="001F0383">
      <w:pPr>
        <w:bidi/>
        <w:spacing w:before="100" w:after="100" w:line="360" w:lineRule="auto"/>
        <w:jc w:val="both"/>
      </w:pPr>
      <w:r>
        <w:t>ا الاحتمال والتصبرتدريب النفس على تحمل طباع الآخرين المختلفة وعدم النفور السريع من عيوبهم.</w:t>
      </w:r>
    </w:p>
    <w:p w14:paraId="5EC394B8" w14:textId="4BDF8DC1" w:rsidR="004F5F3C" w:rsidRDefault="004F5F3C" w:rsidP="001F0383">
      <w:pPr>
        <w:bidi/>
        <w:spacing w:before="100" w:after="100" w:line="360" w:lineRule="auto"/>
        <w:jc w:val="both"/>
      </w:pPr>
      <w:r>
        <w:t>ا الزهد في الآخرأن تحب الآخر وتعطيه حقه، لكنك تدرك أنه مخلوق فانٍ، فلا تجعله إلهاً في قلبك.</w:t>
      </w:r>
    </w:p>
    <w:p w14:paraId="102D3C26" w14:textId="5A4DFCA1" w:rsidR="004F5F3C" w:rsidRDefault="004F5F3C" w:rsidP="001F0383">
      <w:pPr>
        <w:bidi/>
        <w:spacing w:before="100" w:after="100" w:line="360" w:lineRule="auto"/>
        <w:jc w:val="both"/>
      </w:pPr>
      <w:r>
        <w:t>ا إبقاء الصلةعدم قطع الجسور مع المختلفين طالما لم يخرجوا عن دائرة الحق، واستخدام الصبر لبناء علاقات مستقبلية.</w:t>
      </w:r>
    </w:p>
    <w:p w14:paraId="59E60D09" w14:textId="2B0BA770" w:rsidR="00BA7DEF" w:rsidRDefault="00BA7DEF" w:rsidP="001F0383">
      <w:pPr>
        <w:pStyle w:val="Titre2"/>
        <w:bidi/>
        <w:rPr>
          <w:rtl/>
        </w:rPr>
      </w:pPr>
      <w:bookmarkStart w:id="441" w:name="_Toc226110806"/>
      <w:r>
        <w:rPr>
          <w:rtl/>
        </w:rPr>
        <w:t>المحتوى المنظم</w:t>
      </w:r>
      <w:bookmarkEnd w:id="441"/>
    </w:p>
    <w:p w14:paraId="309ADD67" w14:textId="060A72E2" w:rsidR="005B74D5" w:rsidRDefault="005B74D5" w:rsidP="001F0383">
      <w:pPr>
        <w:bidi/>
      </w:pPr>
    </w:p>
    <w:p w14:paraId="0BE7428D" w14:textId="45217BE5" w:rsidR="004F5F3C" w:rsidRDefault="004F5F3C" w:rsidP="001F0383">
      <w:pPr>
        <w:bidi/>
        <w:spacing w:before="100" w:after="100" w:line="360" w:lineRule="auto"/>
        <w:jc w:val="both"/>
      </w:pPr>
      <w:r>
        <w:t xml:space="preserve"> الصدق كقوة وتدريب على الألمالصدق لغةً هو القوة، وهو مؤلم لأنه يتطلب مواجهة النفس بتبعات أفعالها. تدريب "إجماع الصدق" يعني أن تحسم أمرك على الحقيقة مهما كانت "التباريح" أو النتائج، كما فعل كعب بن مالك. الصدق اللحظي قد يكون مراً، لكنه ينجي من آلام الكذب المتراكمة والوهن النفسي.</w:t>
      </w:r>
    </w:p>
    <w:p w14:paraId="41F0D60B" w14:textId="77777777" w:rsidR="004F5F3C" w:rsidRDefault="004F5F3C" w:rsidP="001F0383">
      <w:pPr>
        <w:bidi/>
        <w:spacing w:before="100" w:after="100" w:line="360" w:lineRule="auto"/>
        <w:jc w:val="both"/>
      </w:pPr>
      <w:r>
        <w:t>من أمثلة ذلك:</w:t>
      </w:r>
    </w:p>
    <w:p w14:paraId="4F502E06" w14:textId="77777777" w:rsidR="004F5F3C" w:rsidRDefault="004F5F3C" w:rsidP="001F0383">
      <w:pPr>
        <w:bidi/>
        <w:spacing w:before="100" w:after="100" w:line="360" w:lineRule="auto"/>
        <w:jc w:val="both"/>
      </w:pPr>
      <w:r>
        <w:t>اعتراف الموظف بخطئه الفني بدلاً من اختلاق أعذار واهية للنجاة من العقاب.</w:t>
      </w:r>
    </w:p>
    <w:p w14:paraId="461CD0F8" w14:textId="73D10BD7" w:rsidR="004F5F3C" w:rsidRDefault="004F5F3C" w:rsidP="001F0383">
      <w:pPr>
        <w:bidi/>
        <w:spacing w:before="100" w:after="100" w:line="360" w:lineRule="auto"/>
        <w:jc w:val="both"/>
      </w:pPr>
      <w:r>
        <w:t>قول "هذا العمل تعيس ويحتاج تطوير" بصدق لصديق بدلاً من المديح الكاذب. فقه الآخر: لماذا يؤلمنا الناس؟يؤلمنا الآخر لأنه "ليس أنا"، وهذا الاختلاف يتطلب جهداً للفهم والتحمل. نحن نميل لمن يشبهنا (الصحبة الموافقة) هرباً من ألم التعامل مع المختلفين، وهذا يورث عجزاً نفسياً. كما يؤلمنا الآخر من باب "التعلق"، حيث نخشى فقدان من نحب فنصبح عبيداً لوجودهم.</w:t>
      </w:r>
    </w:p>
    <w:p w14:paraId="5A8985FF" w14:textId="77777777" w:rsidR="004F5F3C" w:rsidRDefault="004F5F3C" w:rsidP="001F0383">
      <w:pPr>
        <w:bidi/>
        <w:spacing w:before="100" w:after="100" w:line="360" w:lineRule="auto"/>
        <w:jc w:val="both"/>
      </w:pPr>
      <w:r>
        <w:t>من أمثلة ذلك:</w:t>
      </w:r>
    </w:p>
    <w:p w14:paraId="68E6618C" w14:textId="77777777" w:rsidR="004F5F3C" w:rsidRDefault="004F5F3C" w:rsidP="001F0383">
      <w:pPr>
        <w:bidi/>
        <w:spacing w:before="100" w:after="100" w:line="360" w:lineRule="auto"/>
        <w:jc w:val="both"/>
      </w:pPr>
      <w:r>
        <w:t>الأم التي تشعر بالانهيار إذا غاب ابنها لساعات لأنها جعلته "كل حياتها".</w:t>
      </w:r>
    </w:p>
    <w:p w14:paraId="52FA918D" w14:textId="35C0203B" w:rsidR="004F5F3C" w:rsidRDefault="004F5F3C" w:rsidP="001F0383">
      <w:pPr>
        <w:bidi/>
        <w:spacing w:before="100" w:after="100" w:line="360" w:lineRule="auto"/>
        <w:jc w:val="both"/>
      </w:pPr>
      <w:r>
        <w:t>النفور من "صهر" أو "جار" لمجرد أنه يختلف في آرائه السياسية أو الكروية. التعامل مع الآخر القريب (الوالدين والأهل)الآخر الأقرب هو الأكثر إيلاماً لأنك مضطر للتعامل معه يومياً. التدريب الحقيقي هو الصبر على جفاء الوالدين أو اختلاف الأبناء، وكسر كبر النفس بالسلام عليهم وتقبيل أيديهم مهما كان الخلاف. بر الوالدين خط أحمر لا تُمارس فيه "عنتريات" الاختلاف.</w:t>
      </w:r>
    </w:p>
    <w:p w14:paraId="71AEC32F" w14:textId="77777777" w:rsidR="004F5F3C" w:rsidRDefault="004F5F3C" w:rsidP="001F0383">
      <w:pPr>
        <w:bidi/>
        <w:spacing w:before="100" w:after="100" w:line="360" w:lineRule="auto"/>
        <w:jc w:val="both"/>
      </w:pPr>
      <w:r>
        <w:t>من أمثلة ذلك:</w:t>
      </w:r>
    </w:p>
    <w:p w14:paraId="5882D0AB" w14:textId="77777777" w:rsidR="004F5F3C" w:rsidRDefault="004F5F3C" w:rsidP="001F0383">
      <w:pPr>
        <w:bidi/>
        <w:spacing w:before="100" w:after="100" w:line="360" w:lineRule="auto"/>
        <w:jc w:val="both"/>
      </w:pPr>
      <w:r>
        <w:t>الشاب الذي يدعي "العلم" ثم يهجر والده لأنه يدخن أو لا يحضر دروس المشايخ.</w:t>
      </w:r>
    </w:p>
    <w:p w14:paraId="70FC6D50" w14:textId="26A14B48" w:rsidR="004F5F3C" w:rsidRDefault="004F5F3C" w:rsidP="001F0383">
      <w:pPr>
        <w:bidi/>
        <w:spacing w:before="100" w:after="100" w:line="360" w:lineRule="auto"/>
        <w:jc w:val="both"/>
      </w:pPr>
      <w:r>
        <w:lastRenderedPageBreak/>
        <w:t>الزوجة التي تراقب كل حركة لزوجها وتخنق مساحته الشخصية بداعي "المحبة". سنن المخلوقية في التعامل مع الآخرلتخفيف ألم التعامل مع الناس، يجب استحضار أنهم "مخلوقات" (محتاجون، ضعفاء، فقراء، ناقصون). لا ترفع سقف توقعاتك في بشر، فكلهم قابل للتبدل والتحول والفقد. من علم أن المخلوق يعوض بمخلوق آخر، وأن الله وحده هو الذي لا عوض عنه، هانت عليه فراق الأحبة.</w:t>
      </w:r>
    </w:p>
    <w:p w14:paraId="1EFA7F57" w14:textId="77777777" w:rsidR="004F5F3C" w:rsidRDefault="004F5F3C" w:rsidP="001F0383">
      <w:pPr>
        <w:bidi/>
        <w:spacing w:before="100" w:after="100" w:line="360" w:lineRule="auto"/>
        <w:jc w:val="both"/>
      </w:pPr>
      <w:r>
        <w:t>من أمثلة ذلك:</w:t>
      </w:r>
    </w:p>
    <w:p w14:paraId="0AF3E807" w14:textId="77777777" w:rsidR="004F5F3C" w:rsidRDefault="004F5F3C" w:rsidP="001F0383">
      <w:pPr>
        <w:bidi/>
        <w:spacing w:before="100" w:after="100" w:line="360" w:lineRule="auto"/>
        <w:jc w:val="both"/>
      </w:pPr>
      <w:r>
        <w:t>الصدمة النفسية عند رؤية "داعية" أو "شيخ" يخطئ، ناتجة عن تأليهه ونسيان مخلوقيته.</w:t>
      </w:r>
    </w:p>
    <w:p w14:paraId="3D91D6C6" w14:textId="14D1C673" w:rsidR="004F5F3C" w:rsidRDefault="004F5F3C" w:rsidP="001F0383">
      <w:pPr>
        <w:bidi/>
        <w:spacing w:before="100" w:after="100" w:line="360" w:lineRule="auto"/>
        <w:jc w:val="both"/>
      </w:pPr>
      <w:r>
        <w:t>القدرة على مواصلة الحياة بعد فقد شريك العمر بالتعلق بالله ثم بصحبة صالحة تعوض الأنس. تدريب "زر غباً" والزهد في العلاقاتالتعلق المرضي هو "سجن"، والتدريب هو تعمد المسافة أحياناً (زر غباً تزدد حباً). يجب أن لا يكون التواصل الرقمي أو الجسدي يومياً وبشكل مبالغ فيه، لتعويد النفس على الاستقلال بالله. الزهد في الآخر يعني أن تحبه لله، لا لتملأ به فراغك النفسي المشوه.</w:t>
      </w:r>
    </w:p>
    <w:p w14:paraId="1EE93982" w14:textId="77777777" w:rsidR="004F5F3C" w:rsidRDefault="004F5F3C" w:rsidP="001F0383">
      <w:pPr>
        <w:bidi/>
        <w:spacing w:before="100" w:after="100" w:line="360" w:lineRule="auto"/>
        <w:jc w:val="both"/>
      </w:pPr>
      <w:r>
        <w:t>من أمثلة ذلك:</w:t>
      </w:r>
    </w:p>
    <w:p w14:paraId="744FDFF4" w14:textId="77777777" w:rsidR="004F5F3C" w:rsidRDefault="004F5F3C" w:rsidP="001F0383">
      <w:pPr>
        <w:bidi/>
        <w:spacing w:before="100" w:after="100" w:line="360" w:lineRule="auto"/>
        <w:jc w:val="both"/>
      </w:pPr>
      <w:r>
        <w:t>المسافر الذي يكتفي برسالة واحدة يومياً لزوجته ليؤكد سلامته دون الغرق في اتصالات "سفهية".</w:t>
      </w:r>
    </w:p>
    <w:p w14:paraId="01358AAC" w14:textId="4EB6F395" w:rsidR="004F5F3C" w:rsidRDefault="004F5F3C" w:rsidP="001F0383">
      <w:pPr>
        <w:bidi/>
        <w:spacing w:before="100" w:after="100" w:line="360" w:lineRule="auto"/>
        <w:jc w:val="both"/>
      </w:pPr>
      <w:r>
        <w:t>الامتناع عن "السيلفي" مع كل شخص مشهور لكسر شهوة الانتماء الوهمي للعظماء. صحبة المختلفين كرياضة نفسيةمن تدريبات الألم أن تصحب من يخالفك في الطباع (الثارثار مع الهادئ، الدقيق مع العشوائي). هذه الصحبة تعلمك المرونة وتكسر جمود نفسك، وتجعلك أقدر على الدعوة والتأثير في أصناف الناس المختلفة.</w:t>
      </w:r>
    </w:p>
    <w:p w14:paraId="7E15A3F9" w14:textId="77777777" w:rsidR="004F5F3C" w:rsidRDefault="004F5F3C" w:rsidP="001F0383">
      <w:pPr>
        <w:bidi/>
        <w:spacing w:before="100" w:after="100" w:line="360" w:lineRule="auto"/>
        <w:jc w:val="both"/>
      </w:pPr>
      <w:r>
        <w:t>من أمثلة ذلك:</w:t>
      </w:r>
    </w:p>
    <w:p w14:paraId="1F409034" w14:textId="77777777" w:rsidR="004F5F3C" w:rsidRDefault="004F5F3C" w:rsidP="001F0383">
      <w:pPr>
        <w:bidi/>
        <w:spacing w:before="100" w:after="100" w:line="360" w:lineRule="auto"/>
        <w:jc w:val="both"/>
      </w:pPr>
      <w:r>
        <w:t>طالب العلم الجاد الذي يتعمد الجلوس مع زملاء "بسطاء" ليتعلم كيف يوصل المعلومة لهم.</w:t>
      </w:r>
    </w:p>
    <w:p w14:paraId="0AE8ECF1" w14:textId="77777777" w:rsidR="004F5F3C" w:rsidRDefault="004F5F3C" w:rsidP="001F0383">
      <w:pPr>
        <w:bidi/>
        <w:spacing w:before="100" w:after="100" w:line="360" w:lineRule="auto"/>
        <w:jc w:val="both"/>
      </w:pPr>
      <w:r>
        <w:t>مصادقة شخص من عرق أو لسان مختلف لكسر "العنصرية النفسية" الكامنة.</w:t>
      </w:r>
    </w:p>
    <w:p w14:paraId="24D6890F" w14:textId="72D4B4EB" w:rsidR="004F5F3C" w:rsidRDefault="007F5FBB" w:rsidP="001F0383">
      <w:pPr>
        <w:pStyle w:val="Titre2"/>
        <w:bidi/>
      </w:pPr>
      <w:bookmarkStart w:id="442" w:name="_Toc226110807"/>
      <w:r>
        <w:rPr>
          <w:rtl/>
        </w:rPr>
        <w:t>النقاط الرئيسية التي يجب تذكرها</w:t>
      </w:r>
      <w:bookmarkEnd w:id="442"/>
    </w:p>
    <w:p w14:paraId="5554BE11" w14:textId="77777777" w:rsidR="004F5F3C" w:rsidRDefault="004F5F3C" w:rsidP="001F0383">
      <w:pPr>
        <w:bidi/>
        <w:spacing w:before="100" w:after="100" w:line="360" w:lineRule="auto"/>
        <w:jc w:val="both"/>
      </w:pPr>
      <w:r>
        <w:t>الصدق قوة تحررك من عبودية الخوف، والكذب وهن يسجنك في أوهام النجاة.</w:t>
      </w:r>
    </w:p>
    <w:p w14:paraId="2F0C862B" w14:textId="77777777" w:rsidR="004F5F3C" w:rsidRDefault="004F5F3C" w:rsidP="001F0383">
      <w:pPr>
        <w:bidi/>
        <w:spacing w:before="100" w:after="100" w:line="360" w:lineRule="auto"/>
        <w:jc w:val="both"/>
      </w:pPr>
      <w:r>
        <w:t>الآخر ليس عدواً، بل هو مرآة تكشف لك مواطن الضعف والكبر في نفسك.</w:t>
      </w:r>
    </w:p>
    <w:p w14:paraId="0E83D9FE" w14:textId="77777777" w:rsidR="004F5F3C" w:rsidRDefault="004F5F3C" w:rsidP="001F0383">
      <w:pPr>
        <w:bidi/>
        <w:spacing w:before="100" w:after="100" w:line="360" w:lineRule="auto"/>
        <w:jc w:val="both"/>
      </w:pPr>
      <w:r>
        <w:t>من جعل الناس قبلة قلبه، ذبحه اختلافهم وأحرقه فقدانهم.</w:t>
      </w:r>
    </w:p>
    <w:p w14:paraId="734EABDA" w14:textId="77777777" w:rsidR="004F5F3C" w:rsidRDefault="004F5F3C" w:rsidP="001F0383">
      <w:pPr>
        <w:bidi/>
        <w:spacing w:before="100" w:after="100" w:line="360" w:lineRule="auto"/>
        <w:jc w:val="both"/>
      </w:pPr>
      <w:r>
        <w:t>الوالدان هما المختبر الأول لكسر كبرك، فمن فشل معهما لا ينجح مع غيرهما.</w:t>
      </w:r>
    </w:p>
    <w:p w14:paraId="2C23CE72" w14:textId="77777777" w:rsidR="004F5F3C" w:rsidRDefault="004F5F3C" w:rsidP="001F0383">
      <w:pPr>
        <w:bidi/>
        <w:spacing w:before="100" w:after="100" w:line="360" w:lineRule="auto"/>
        <w:jc w:val="both"/>
      </w:pPr>
      <w:r>
        <w:t>تعاملك مع الناس كـ "مخلوقات" ناقصة هو بوابة الرحمة بهم والصبر عليهم.</w:t>
      </w:r>
    </w:p>
    <w:p w14:paraId="74B3B5D1" w14:textId="77777777" w:rsidR="004F5F3C" w:rsidRDefault="004F5F3C" w:rsidP="001F0383">
      <w:pPr>
        <w:bidi/>
        <w:spacing w:before="100" w:after="100" w:line="360" w:lineRule="auto"/>
        <w:jc w:val="both"/>
      </w:pPr>
      <w:r>
        <w:lastRenderedPageBreak/>
        <w:t>زر غباً تزدد حباً؛ فالمسافات الواعية هي التي تحمي القلوب من التعلق المرضي.</w:t>
      </w:r>
    </w:p>
    <w:p w14:paraId="2D52FAED" w14:textId="496A5EDE" w:rsidR="004F5F3C" w:rsidRDefault="007F5FBB" w:rsidP="001F0383">
      <w:pPr>
        <w:pStyle w:val="Titre2"/>
        <w:bidi/>
      </w:pPr>
      <w:bookmarkStart w:id="443" w:name="_Toc226110808"/>
      <w:r>
        <w:rPr>
          <w:rtl/>
        </w:rPr>
        <w:t>التطبيقات العملية</w:t>
      </w:r>
      <w:bookmarkEnd w:id="443"/>
    </w:p>
    <w:p w14:paraId="6371346E" w14:textId="77777777" w:rsidR="004F5F3C" w:rsidRDefault="004F5F3C" w:rsidP="001F0383">
      <w:pPr>
        <w:bidi/>
        <w:spacing w:before="100" w:after="100" w:line="360" w:lineRule="auto"/>
        <w:jc w:val="both"/>
      </w:pPr>
      <w:r>
        <w:t>اختر اليوم حقيقة واحدة كنت تخفيها خوفاً من لوم الناس، وأفصح عنها بصدق وأدب (إجماع الصدق).</w:t>
      </w:r>
    </w:p>
    <w:p w14:paraId="08F5541A" w14:textId="77777777" w:rsidR="004F5F3C" w:rsidRDefault="004F5F3C" w:rsidP="001F0383">
      <w:pPr>
        <w:bidi/>
        <w:spacing w:before="100" w:after="100" w:line="360" w:lineRule="auto"/>
        <w:jc w:val="both"/>
      </w:pPr>
      <w:r>
        <w:t>اذهب إلى والديك اليوم، وقبل أيديهما واجلس معهما بصمت وأدب، خاصة إذا كنت تختلف معهما في الرأي.</w:t>
      </w:r>
    </w:p>
    <w:p w14:paraId="46A831C0" w14:textId="77777777" w:rsidR="004F5F3C" w:rsidRDefault="004F5F3C" w:rsidP="001F0383">
      <w:pPr>
        <w:bidi/>
        <w:spacing w:before="100" w:after="100" w:line="360" w:lineRule="auto"/>
        <w:jc w:val="both"/>
      </w:pPr>
      <w:r>
        <w:t>توقف عن مراسلة أعز أصدقائك لمدة يومين (دون خصومة)، وراقب قلق نفسك وحاول تسكينه بالذكر (زر غباً).</w:t>
      </w:r>
    </w:p>
    <w:p w14:paraId="3D897774" w14:textId="77777777" w:rsidR="004F5F3C" w:rsidRDefault="004F5F3C" w:rsidP="001F0383">
      <w:pPr>
        <w:bidi/>
        <w:spacing w:before="100" w:after="100" w:line="360" w:lineRule="auto"/>
        <w:jc w:val="both"/>
      </w:pPr>
      <w:r>
        <w:t>إذا رأيت "منشوراً" لشخص تختلف معه بشدة، حاول قراءته بعين "الفهم" لا "الرد"، واصبر على ألم المخالفة.</w:t>
      </w:r>
    </w:p>
    <w:p w14:paraId="5DB87BC6" w14:textId="77777777" w:rsidR="004F5F3C" w:rsidRDefault="004F5F3C" w:rsidP="001F0383">
      <w:pPr>
        <w:bidi/>
        <w:spacing w:before="100" w:after="100" w:line="360" w:lineRule="auto"/>
        <w:jc w:val="both"/>
      </w:pPr>
      <w:r>
        <w:t>سلم اليوم بابتسامه واضحة على 3 أشخاص لا تعرفهم (بواب، عامل، عابر سبيل) لتكسر حاجز الخوف من الآخر.</w:t>
      </w:r>
    </w:p>
    <w:p w14:paraId="09714495" w14:textId="77777777" w:rsidR="004F5F3C" w:rsidRDefault="004F5F3C" w:rsidP="001F0383">
      <w:pPr>
        <w:bidi/>
        <w:spacing w:before="100" w:after="100" w:line="360" w:lineRule="auto"/>
        <w:jc w:val="both"/>
      </w:pPr>
      <w:r>
        <w:t>في المرة القادمة التي يخطئ فيها صديقك، قل لنفسك: "هو مخلوق ناقص محتاج"، لتمنع غضبك من الانفجار.</w:t>
      </w:r>
    </w:p>
    <w:p w14:paraId="5960BFF3" w14:textId="77777777" w:rsidR="004F5F3C" w:rsidRDefault="004F5F3C" w:rsidP="001F0383">
      <w:pPr>
        <w:bidi/>
        <w:jc w:val="both"/>
      </w:pPr>
      <w:r>
        <w:br w:type="page"/>
      </w:r>
    </w:p>
    <w:p w14:paraId="6FB0B37A" w14:textId="77777777" w:rsidR="004F5F3C" w:rsidRPr="000F0C60" w:rsidRDefault="004F5F3C" w:rsidP="001F0383">
      <w:pPr>
        <w:pStyle w:val="Titre1"/>
        <w:bidi/>
        <w:jc w:val="both"/>
        <w:rPr>
          <w:lang w:eastAsia="en-US"/>
        </w:rPr>
      </w:pPr>
      <w:bookmarkStart w:id="444" w:name="_Toc226110809"/>
      <w:r w:rsidRPr="000F0C60">
        <w:rPr>
          <w:rtl/>
        </w:rPr>
        <w:lastRenderedPageBreak/>
        <w:t>مجالس فقه النفس 07</w:t>
      </w:r>
      <w:r>
        <w:rPr>
          <w:rFonts w:hint="cs"/>
          <w:rtl/>
        </w:rPr>
        <w:t>5</w:t>
      </w:r>
      <w:r w:rsidRPr="000F0C60">
        <w:rPr>
          <w:rtl/>
        </w:rPr>
        <w:t xml:space="preserve"> | ونفس 4</w:t>
      </w:r>
      <w:r>
        <w:rPr>
          <w:rFonts w:hint="cs"/>
          <w:rtl/>
        </w:rPr>
        <w:t>7</w:t>
      </w:r>
      <w:r w:rsidRPr="000F0C60">
        <w:rPr>
          <w:rtl/>
        </w:rPr>
        <w:t xml:space="preserve"> | فقه الألم 2</w:t>
      </w:r>
      <w:r>
        <w:rPr>
          <w:rFonts w:hint="cs"/>
          <w:rtl/>
        </w:rPr>
        <w:t>5</w:t>
      </w:r>
      <w:r w:rsidRPr="000F0C60">
        <w:rPr>
          <w:rtl/>
        </w:rPr>
        <w:t xml:space="preserve"> | تدريبات الألم والصبر 0</w:t>
      </w:r>
      <w:r>
        <w:rPr>
          <w:rFonts w:hint="cs"/>
          <w:rtl/>
        </w:rPr>
        <w:t>5</w:t>
      </w:r>
      <w:r w:rsidRPr="000F0C60">
        <w:rPr>
          <w:rtl/>
        </w:rPr>
        <w:t xml:space="preserve"> |</w:t>
      </w:r>
      <w:r>
        <w:t xml:space="preserve"> الفراسة والحوار والرحمة</w:t>
      </w:r>
      <w:bookmarkEnd w:id="444"/>
    </w:p>
    <w:p w14:paraId="68E2463B" w14:textId="77777777" w:rsidR="004F5F3C" w:rsidRPr="000F0C60" w:rsidRDefault="004F5F3C" w:rsidP="001F0383">
      <w:pPr>
        <w:bidi/>
        <w:jc w:val="both"/>
        <w:rPr>
          <w:lang w:eastAsia="en-US"/>
        </w:rPr>
      </w:pPr>
    </w:p>
    <w:p w14:paraId="4BAD2976" w14:textId="77777777" w:rsidR="004F5F3C" w:rsidRDefault="004F5F3C" w:rsidP="001F0383">
      <w:pPr>
        <w:pBdr>
          <w:bottom w:val="single" w:sz="3" w:space="1" w:color="2D6A4F"/>
        </w:pBdr>
        <w:bidi/>
        <w:spacing w:after="300"/>
        <w:jc w:val="both"/>
      </w:pPr>
    </w:p>
    <w:p w14:paraId="4D1C8083" w14:textId="5CC02A3E" w:rsidR="004F5F3C" w:rsidRDefault="007F5FBB" w:rsidP="001F0383">
      <w:pPr>
        <w:pStyle w:val="Titre2"/>
        <w:bidi/>
      </w:pPr>
      <w:bookmarkStart w:id="445" w:name="_Toc226110810"/>
      <w:r>
        <w:rPr>
          <w:rtl/>
        </w:rPr>
        <w:t>أهداف التعلم</w:t>
      </w:r>
      <w:bookmarkEnd w:id="445"/>
    </w:p>
    <w:p w14:paraId="597B09F7" w14:textId="77777777" w:rsidR="004F5F3C" w:rsidRDefault="004F5F3C" w:rsidP="001F0383">
      <w:pPr>
        <w:bidi/>
        <w:spacing w:before="100" w:after="100" w:line="360" w:lineRule="auto"/>
        <w:jc w:val="both"/>
      </w:pPr>
      <w:r>
        <w:t>فهم "فقه الفراسة" كأداة لقراءه البواطن من الظواهر بوعي ومسؤولية.</w:t>
      </w:r>
    </w:p>
    <w:p w14:paraId="603A238B" w14:textId="77777777" w:rsidR="004F5F3C" w:rsidRDefault="004F5F3C" w:rsidP="001F0383">
      <w:pPr>
        <w:bidi/>
        <w:spacing w:before="100" w:after="100" w:line="360" w:lineRule="auto"/>
        <w:jc w:val="both"/>
      </w:pPr>
      <w:r>
        <w:t>تحليل الجانب المؤلم في الفراسة المتمثل في رؤية حقائق قد تخالف الهوى.</w:t>
      </w:r>
    </w:p>
    <w:p w14:paraId="31726B08" w14:textId="77777777" w:rsidR="004F5F3C" w:rsidRDefault="004F5F3C" w:rsidP="001F0383">
      <w:pPr>
        <w:bidi/>
        <w:spacing w:before="100" w:after="100" w:line="360" w:lineRule="auto"/>
        <w:jc w:val="both"/>
      </w:pPr>
      <w:r>
        <w:t>تطبيق مهارة "الإنصات" كقطع إرادي للكلام بغية الفهم العميق للمقابل.</w:t>
      </w:r>
    </w:p>
    <w:p w14:paraId="0D80DC17" w14:textId="77777777" w:rsidR="004F5F3C" w:rsidRDefault="004F5F3C" w:rsidP="001F0383">
      <w:pPr>
        <w:bidi/>
        <w:spacing w:before="100" w:after="100" w:line="360" w:lineRule="auto"/>
        <w:jc w:val="both"/>
      </w:pPr>
      <w:r>
        <w:t>التمييز بين "الصمت" المجرد وبين "الإنصات" الذي يتطلب وقتاً وشعوراً.</w:t>
      </w:r>
    </w:p>
    <w:p w14:paraId="23880B17" w14:textId="77777777" w:rsidR="004F5F3C" w:rsidRDefault="004F5F3C" w:rsidP="001F0383">
      <w:pPr>
        <w:bidi/>
        <w:spacing w:before="100" w:after="100" w:line="360" w:lineRule="auto"/>
        <w:jc w:val="both"/>
      </w:pPr>
      <w:r>
        <w:t>تحليل "ثلاثية الرحمة" (الحق، الأخذ، الصبر) في التعامل مع الخلق.</w:t>
      </w:r>
    </w:p>
    <w:p w14:paraId="351E35B1" w14:textId="77777777" w:rsidR="004F5F3C" w:rsidRDefault="004F5F3C" w:rsidP="001F0383">
      <w:pPr>
        <w:bidi/>
        <w:spacing w:before="100" w:after="100" w:line="360" w:lineRule="auto"/>
        <w:jc w:val="both"/>
      </w:pPr>
      <w:r>
        <w:t>تطبيق تدريبات الألم في "الخصومة" (عدم الاغتياب، قبول التحكيم، الإنصاف).</w:t>
      </w:r>
    </w:p>
    <w:p w14:paraId="62FE93F3" w14:textId="77777777" w:rsidR="004F5F3C" w:rsidRDefault="004F5F3C" w:rsidP="001F0383">
      <w:pPr>
        <w:bidi/>
        <w:spacing w:before="100" w:after="100" w:line="360" w:lineRule="auto"/>
        <w:jc w:val="both"/>
      </w:pPr>
      <w:r>
        <w:t>استنتاج الفرق بين "المداراة" (بذل النفس للحق) و "المداهنة" (بذل الحق للهوى).</w:t>
      </w:r>
    </w:p>
    <w:p w14:paraId="5B7ECA83" w14:textId="77777777" w:rsidR="004F5F3C" w:rsidRDefault="004F5F3C" w:rsidP="001F0383">
      <w:pPr>
        <w:bidi/>
        <w:spacing w:before="100" w:after="100" w:line="360" w:lineRule="auto"/>
        <w:jc w:val="both"/>
      </w:pPr>
      <w:r>
        <w:t>تطبيق مهارة "الاحالة" في الدعوة لكسر شهوة الظهور وحب التصدر.</w:t>
      </w:r>
    </w:p>
    <w:p w14:paraId="2A2BD962" w14:textId="77777777" w:rsidR="004F5F3C" w:rsidRDefault="004F5F3C" w:rsidP="001F0383">
      <w:pPr>
        <w:bidi/>
        <w:spacing w:before="100" w:after="100" w:line="360" w:lineRule="auto"/>
        <w:jc w:val="both"/>
      </w:pPr>
      <w:r>
        <w:t>تحليل أثر "الانسحاب التربوي" كنوع من الرحمة الحقيقية بالأبناء.</w:t>
      </w:r>
    </w:p>
    <w:p w14:paraId="6F3F5D9D" w14:textId="3DFD9C4A" w:rsidR="004F5F3C" w:rsidRDefault="007F5FBB" w:rsidP="001F0383">
      <w:pPr>
        <w:pStyle w:val="Titre2"/>
        <w:bidi/>
      </w:pPr>
      <w:bookmarkStart w:id="446" w:name="_Toc226110811"/>
      <w:r>
        <w:rPr>
          <w:rtl/>
        </w:rPr>
        <w:t>المفاهيم الأساسية</w:t>
      </w:r>
      <w:bookmarkEnd w:id="446"/>
    </w:p>
    <w:p w14:paraId="6CF74825" w14:textId="5BAB71BF" w:rsidR="004F5F3C" w:rsidRDefault="004F5F3C" w:rsidP="001F0383">
      <w:pPr>
        <w:bidi/>
        <w:spacing w:before="100" w:after="100" w:line="360" w:lineRule="auto"/>
        <w:jc w:val="both"/>
      </w:pPr>
      <w:r>
        <w:t>ا الفراسةهي الاستدلال بالخلق على الخلق، أو قراءة الباطن من الظاهر، وهي ممارسة يومية تتطلب جهداً عقلياً ويقظة.</w:t>
      </w:r>
    </w:p>
    <w:p w14:paraId="659793DF" w14:textId="5B378553" w:rsidR="004F5F3C" w:rsidRDefault="004F5F3C" w:rsidP="001F0383">
      <w:pPr>
        <w:bidi/>
        <w:spacing w:before="100" w:after="100" w:line="360" w:lineRule="auto"/>
        <w:jc w:val="both"/>
      </w:pPr>
      <w:r>
        <w:t>ا الإنصاتقطع إرادي للكلام بغية الفهم، ويتطلب ثلاثة شروط: الاقتناع بالفائدة، وتخصيص الوقت، وتقمص شعور الآخر.</w:t>
      </w:r>
    </w:p>
    <w:p w14:paraId="0310C987" w14:textId="7C02B24A" w:rsidR="004F5F3C" w:rsidRDefault="004F5F3C" w:rsidP="001F0383">
      <w:pPr>
        <w:bidi/>
        <w:spacing w:before="100" w:after="100" w:line="360" w:lineRule="auto"/>
        <w:jc w:val="both"/>
      </w:pPr>
      <w:r>
        <w:t>ا المداراةبذل الدنيا أو النفس لصيانة الدين أو الوصول إلى الحق، وهي من شيم الأنبياء.</w:t>
      </w:r>
    </w:p>
    <w:p w14:paraId="360FE8A8" w14:textId="0E7ECBBA" w:rsidR="004F5F3C" w:rsidRDefault="004F5F3C" w:rsidP="001F0383">
      <w:pPr>
        <w:bidi/>
        <w:spacing w:before="100" w:after="100" w:line="360" w:lineRule="auto"/>
        <w:jc w:val="both"/>
      </w:pPr>
      <w:r>
        <w:t>ا المداهنةالتنازل عن الحق أو الدين من أجل نيل حظوة دنيوية أو إرضاء الهوى، وهي مذمومة.</w:t>
      </w:r>
    </w:p>
    <w:p w14:paraId="1B5D39BF" w14:textId="315A6860" w:rsidR="004F5F3C" w:rsidRDefault="004F5F3C" w:rsidP="001F0383">
      <w:pPr>
        <w:bidi/>
        <w:spacing w:before="100" w:after="100" w:line="360" w:lineRule="auto"/>
        <w:jc w:val="both"/>
      </w:pPr>
      <w:r>
        <w:t>ا الإنصافأن تعطي الآخر حقه ولو كان خصماً، وهو مشتق من "النصف" كأنك تقطع من نفسك لتعطيه.</w:t>
      </w:r>
    </w:p>
    <w:p w14:paraId="627D0E28" w14:textId="7463017D" w:rsidR="004F5F3C" w:rsidRDefault="004F5F3C" w:rsidP="001F0383">
      <w:pPr>
        <w:bidi/>
        <w:spacing w:before="100" w:after="100" w:line="360" w:lineRule="auto"/>
        <w:jc w:val="both"/>
      </w:pPr>
      <w:r>
        <w:lastRenderedPageBreak/>
        <w:t>ا الخصومة الشريفةإدارة النزاع بضوابط الشرع؛ فلا فجور، ولا كذب، ولا اغتياب، مع قبول الحق أينما ظهر.</w:t>
      </w:r>
    </w:p>
    <w:p w14:paraId="7294F017" w14:textId="153D17B7" w:rsidR="004F5F3C" w:rsidRDefault="004F5F3C" w:rsidP="001F0383">
      <w:pPr>
        <w:bidi/>
        <w:spacing w:before="100" w:after="100" w:line="360" w:lineRule="auto"/>
        <w:jc w:val="both"/>
      </w:pPr>
      <w:r>
        <w:t>ا داعي الداعيةتقديم مصلحة هداية الشخص والرفق به على شهوة الانتصار عليه في "المناظرة".</w:t>
      </w:r>
    </w:p>
    <w:p w14:paraId="56CBA135" w14:textId="63C39255" w:rsidR="004F5F3C" w:rsidRDefault="004F5F3C" w:rsidP="001F0383">
      <w:pPr>
        <w:bidi/>
        <w:spacing w:before="100" w:after="100" w:line="360" w:lineRule="auto"/>
        <w:jc w:val="both"/>
      </w:pPr>
      <w:r>
        <w:t>ا الرحمةهي الأخذ بيد الخلق إلى الحق، وهي مؤلمة لأن الحق مرّ، والجهد المبذول في الأخذ شاق.</w:t>
      </w:r>
    </w:p>
    <w:p w14:paraId="5CF45C06" w14:textId="60D1B253" w:rsidR="004F5F3C" w:rsidRDefault="004F5F3C" w:rsidP="001F0383">
      <w:pPr>
        <w:bidi/>
        <w:spacing w:before="100" w:after="100" w:line="360" w:lineRule="auto"/>
        <w:jc w:val="both"/>
      </w:pPr>
      <w:r>
        <w:t>ا فقه القولمنظومة التواصل التي تبدأ بالتحية والسلام، وتمر بالحوار والدعوة، وتنهي بالرحمة.</w:t>
      </w:r>
    </w:p>
    <w:p w14:paraId="257B2FFE" w14:textId="67B3061F" w:rsidR="004F5F3C" w:rsidRDefault="004F5F3C" w:rsidP="001F0383">
      <w:pPr>
        <w:bidi/>
        <w:spacing w:before="100" w:after="100" w:line="360" w:lineRule="auto"/>
        <w:jc w:val="both"/>
      </w:pPr>
      <w:r>
        <w:t>ا إفراغ ما في النفسإعطاء المساحة الكاملة للمقابل ليتكلم حتى ينتهي تماماً قبل البدء في الرد أو التعقيب.</w:t>
      </w:r>
    </w:p>
    <w:p w14:paraId="2BA5B89A" w14:textId="55883D95" w:rsidR="00BA7DEF" w:rsidRDefault="00BA7DEF" w:rsidP="001F0383">
      <w:pPr>
        <w:pStyle w:val="Titre2"/>
        <w:bidi/>
        <w:rPr>
          <w:rtl/>
        </w:rPr>
      </w:pPr>
      <w:bookmarkStart w:id="447" w:name="_Toc226110812"/>
      <w:r>
        <w:rPr>
          <w:rtl/>
        </w:rPr>
        <w:t>المحتوى المنظم</w:t>
      </w:r>
      <w:bookmarkEnd w:id="447"/>
    </w:p>
    <w:p w14:paraId="08BA423D" w14:textId="698EF04D" w:rsidR="005B74D5" w:rsidRDefault="005B74D5" w:rsidP="001F0383">
      <w:pPr>
        <w:bidi/>
      </w:pPr>
    </w:p>
    <w:p w14:paraId="7858BA00" w14:textId="402C90C2" w:rsidR="004F5F3C" w:rsidRDefault="004F5F3C" w:rsidP="001F0383">
      <w:pPr>
        <w:bidi/>
        <w:spacing w:before="100" w:after="100" w:line="360" w:lineRule="auto"/>
        <w:jc w:val="both"/>
      </w:pPr>
      <w:r>
        <w:t xml:space="preserve"> فقه الفراسة وألم الحقيقةالفراسة ليست سحراً، بل هي قراءة واعية للنفس. التدريب المؤلم فيها هو تعمد "التفرس" فيمن تخشى أن تكتشف حقيقته (كخطيب لابنتك أو شريك عمل)، لأن النفس تهرب من الألم الذي قد يسببه ظهور ما يخالف هواها. الفراسة تحميك من أن يُضحك عليك، لكن ضريبتها هي فقدان "الراحة الجاهلة".</w:t>
      </w:r>
    </w:p>
    <w:p w14:paraId="7EE49A71" w14:textId="77777777" w:rsidR="004F5F3C" w:rsidRDefault="004F5F3C" w:rsidP="001F0383">
      <w:pPr>
        <w:bidi/>
        <w:spacing w:before="100" w:after="100" w:line="360" w:lineRule="auto"/>
        <w:jc w:val="both"/>
      </w:pPr>
      <w:r>
        <w:t>من أمثلة ذلك:</w:t>
      </w:r>
    </w:p>
    <w:p w14:paraId="2305EF57" w14:textId="77777777" w:rsidR="004F5F3C" w:rsidRDefault="004F5F3C" w:rsidP="001F0383">
      <w:pPr>
        <w:bidi/>
        <w:spacing w:before="100" w:after="100" w:line="360" w:lineRule="auto"/>
        <w:jc w:val="both"/>
      </w:pPr>
      <w:r>
        <w:t>سؤال شخص "ناقد" عن رأيه في مشروعك لتعرف عيوبه الحقيقية.</w:t>
      </w:r>
    </w:p>
    <w:p w14:paraId="7CF70939" w14:textId="1E8ABED9" w:rsidR="004F5F3C" w:rsidRDefault="004F5F3C" w:rsidP="001F0383">
      <w:pPr>
        <w:bidi/>
        <w:spacing w:before="100" w:after="100" w:line="360" w:lineRule="auto"/>
        <w:jc w:val="both"/>
      </w:pPr>
      <w:r>
        <w:t>ملاحظة تغير ملامح شخص عند سماع خبر معين لفهم ما يخفيه من قلق. فقه القول: التحية والسلام كإبانةالسلام هو إعلان هوية وكسر للكبر. التدريب هو السلام على من عرفت ومن لم تعرف، والسلام على "الخصم" والمخالف. السلام بالمواجهة والنظر يكسر "الهشاشة النفسية" والهروب الاجتماعي الذي يعاني منه الجيل الحالي.</w:t>
      </w:r>
    </w:p>
    <w:p w14:paraId="2C29B9E2" w14:textId="77777777" w:rsidR="004F5F3C" w:rsidRDefault="004F5F3C" w:rsidP="001F0383">
      <w:pPr>
        <w:bidi/>
        <w:spacing w:before="100" w:after="100" w:line="360" w:lineRule="auto"/>
        <w:jc w:val="both"/>
      </w:pPr>
      <w:r>
        <w:t>من أمثلة ذلك:</w:t>
      </w:r>
    </w:p>
    <w:p w14:paraId="57CCD569" w14:textId="77777777" w:rsidR="004F5F3C" w:rsidRDefault="004F5F3C" w:rsidP="001F0383">
      <w:pPr>
        <w:bidi/>
        <w:spacing w:before="100" w:after="100" w:line="360" w:lineRule="auto"/>
        <w:jc w:val="both"/>
      </w:pPr>
      <w:r>
        <w:t>السلام بوضوح وصوت مسموع عند دخول "الماركت" أو "الباص".</w:t>
      </w:r>
    </w:p>
    <w:p w14:paraId="4B19A16E" w14:textId="4BC840A1" w:rsidR="004F5F3C" w:rsidRDefault="004F5F3C" w:rsidP="001F0383">
      <w:pPr>
        <w:bidi/>
        <w:spacing w:before="100" w:after="100" w:line="360" w:lineRule="auto"/>
        <w:jc w:val="both"/>
      </w:pPr>
      <w:r>
        <w:t>إلقاء السلام على "زميل" اختلف معك بالأمس، وكسر حاجز الهجر. مهارة الإنصات: التدريب الأشد في الحوارأصعب ما في الحوار هو "الإنصات"؛ أن تصمت وتفهم بينما تصرخ نفسك لترد وتنتصر. الإنصات يتطلب "تقمص شعور الآخر"، وهو تدريب شاق يجعلك تخرج من دائرة "الأنا" الضيقة. السؤال الذهبي بعد إنصات طويل: "أفرغت؟" لضمان انتهاء الطرف الآخر تماماً.</w:t>
      </w:r>
    </w:p>
    <w:p w14:paraId="3152C4A4" w14:textId="77777777" w:rsidR="004F5F3C" w:rsidRDefault="004F5F3C" w:rsidP="001F0383">
      <w:pPr>
        <w:bidi/>
        <w:spacing w:before="100" w:after="100" w:line="360" w:lineRule="auto"/>
        <w:jc w:val="both"/>
      </w:pPr>
      <w:r>
        <w:t>من أمثلة ذلك:</w:t>
      </w:r>
    </w:p>
    <w:p w14:paraId="4F4E8C96" w14:textId="77777777" w:rsidR="004F5F3C" w:rsidRDefault="004F5F3C" w:rsidP="001F0383">
      <w:pPr>
        <w:bidi/>
        <w:spacing w:before="100" w:after="100" w:line="360" w:lineRule="auto"/>
        <w:jc w:val="both"/>
      </w:pPr>
      <w:r>
        <w:t>الاستماع لمشكلة "صديق" لمدة 20 دقيقة دون مقاطعة أو تقديم نصائح متعجلة.</w:t>
      </w:r>
    </w:p>
    <w:p w14:paraId="6D1B4B47" w14:textId="5C644A5C" w:rsidR="004F5F3C" w:rsidRDefault="004F5F3C" w:rsidP="001F0383">
      <w:pPr>
        <w:bidi/>
        <w:spacing w:before="100" w:after="100" w:line="360" w:lineRule="auto"/>
        <w:jc w:val="both"/>
      </w:pPr>
      <w:r>
        <w:lastRenderedPageBreak/>
        <w:t>إعادة صياغة ما قاله الآخر ("أنت تقصد كذا.. هل فهمت صح؟") للتأكد من دقة الفهم. فقه الدعوة: موازنة الصمت والكلامالدعوة ألمها في "حمل الهم". التدريب هو الكلام عند شهوة الصمت (خوفاً من الناس)، أو الصمت عند شهوة الكلام (طلباً للشهرة). كما يشمل "الإحالة"؛ أن توجه السائل لشخص آخر أقدر منك، لتكسر شهوة "التصدر" في نفسك.</w:t>
      </w:r>
    </w:p>
    <w:p w14:paraId="4B23E252" w14:textId="77777777" w:rsidR="004F5F3C" w:rsidRDefault="004F5F3C" w:rsidP="001F0383">
      <w:pPr>
        <w:bidi/>
        <w:spacing w:before="100" w:after="100" w:line="360" w:lineRule="auto"/>
        <w:jc w:val="both"/>
      </w:pPr>
      <w:r>
        <w:t>من أمثلة ذلك:</w:t>
      </w:r>
    </w:p>
    <w:p w14:paraId="3AAE439F" w14:textId="77777777" w:rsidR="004F5F3C" w:rsidRDefault="004F5F3C" w:rsidP="001F0383">
      <w:pPr>
        <w:bidi/>
        <w:spacing w:before="100" w:after="100" w:line="360" w:lineRule="auto"/>
        <w:jc w:val="both"/>
      </w:pPr>
      <w:r>
        <w:t>نصيحة قريب في مجلس عائلي رغم خشية "التصنيف" أو السخرية.</w:t>
      </w:r>
    </w:p>
    <w:p w14:paraId="2242E48A" w14:textId="0E859E84" w:rsidR="004F5F3C" w:rsidRDefault="004F5F3C" w:rsidP="001F0383">
      <w:pPr>
        <w:bidi/>
        <w:spacing w:before="100" w:after="100" w:line="360" w:lineRule="auto"/>
        <w:jc w:val="both"/>
      </w:pPr>
      <w:r>
        <w:t>قول "اسأل الشيخ فلان فهو أعلم مني بهذا الملف" رغم قدرتك على الإجابة. فقه الجدال والخصومة والإنصافالجدال تدريب على قبول الحق ولو ظهر على لسان الخصم. في الخصومة، يكمن الألم في "الإمساك عن الغيبة" ومنع النفس من الفجور في الخصومة. الإنصاف هو أن تمدح ميزة حقيقية في خصمك، وهو من أشق التدريبات على النفوس الدنيئة.</w:t>
      </w:r>
    </w:p>
    <w:p w14:paraId="7B4647F6" w14:textId="77777777" w:rsidR="004F5F3C" w:rsidRDefault="004F5F3C" w:rsidP="001F0383">
      <w:pPr>
        <w:bidi/>
        <w:spacing w:before="100" w:after="100" w:line="360" w:lineRule="auto"/>
        <w:jc w:val="both"/>
      </w:pPr>
      <w:r>
        <w:t>من أمثلة ذلك:</w:t>
      </w:r>
    </w:p>
    <w:p w14:paraId="5243B3A8" w14:textId="77777777" w:rsidR="004F5F3C" w:rsidRDefault="004F5F3C" w:rsidP="001F0383">
      <w:pPr>
        <w:bidi/>
        <w:spacing w:before="100" w:after="100" w:line="360" w:lineRule="auto"/>
        <w:jc w:val="both"/>
      </w:pPr>
      <w:r>
        <w:t>المناظر الذي يصافح خصمه ويبتسم في وجهه بعد جلسة قاسية (نموذج أحمد ديدات).</w:t>
      </w:r>
    </w:p>
    <w:p w14:paraId="400DC932" w14:textId="371EE16E" w:rsidR="004F5F3C" w:rsidRDefault="004F5F3C" w:rsidP="001F0383">
      <w:pPr>
        <w:bidi/>
        <w:spacing w:before="100" w:after="100" w:line="360" w:lineRule="auto"/>
        <w:jc w:val="both"/>
      </w:pPr>
      <w:r>
        <w:t>قول "فلان يختلف معي لكن مادته العلمية قوية ونافعة". الرحمة الحقيقية والانسحاب التربويالرحمة ليست "دلعاً"، بل هي "أخذ بالحق". من الرحمة أن تشتد على ابنك أو تلميذك (الانسحاب التربوي) لتقوى عضلات نفسه. المداراة رحمة بالخلق، بينما المداهنة خيانة لهم وللحق. الأنبياء كانوا أرحم الناس لأنهم كانوا أصدقهم في إيصال مرارة الحق للناس.</w:t>
      </w:r>
    </w:p>
    <w:p w14:paraId="6BEC5E59" w14:textId="77777777" w:rsidR="004F5F3C" w:rsidRDefault="004F5F3C" w:rsidP="001F0383">
      <w:pPr>
        <w:bidi/>
        <w:spacing w:before="100" w:after="100" w:line="360" w:lineRule="auto"/>
        <w:jc w:val="both"/>
      </w:pPr>
      <w:r>
        <w:t>من أمثلة ذلك:</w:t>
      </w:r>
    </w:p>
    <w:p w14:paraId="65EC7EB5" w14:textId="77777777" w:rsidR="004F5F3C" w:rsidRDefault="004F5F3C" w:rsidP="001F0383">
      <w:pPr>
        <w:bidi/>
        <w:spacing w:before="100" w:after="100" w:line="360" w:lineRule="auto"/>
        <w:jc w:val="both"/>
      </w:pPr>
      <w:r>
        <w:t>منع الهاتف عن الأبناء لساعات لتربيتهم على الاستغناء، رغم بكائهم.</w:t>
      </w:r>
    </w:p>
    <w:p w14:paraId="3CC5C1B1" w14:textId="77777777" w:rsidR="004F5F3C" w:rsidRDefault="004F5F3C" w:rsidP="001F0383">
      <w:pPr>
        <w:bidi/>
        <w:spacing w:before="100" w:after="100" w:line="360" w:lineRule="auto"/>
        <w:jc w:val="both"/>
      </w:pPr>
      <w:r>
        <w:t>الصبر على أذى الجار الجاهل ومداراته طمعاً في هدايته للحق.</w:t>
      </w:r>
    </w:p>
    <w:p w14:paraId="09A47846" w14:textId="1D9177F3" w:rsidR="004F5F3C" w:rsidRDefault="007F5FBB" w:rsidP="001F0383">
      <w:pPr>
        <w:pStyle w:val="Titre2"/>
        <w:bidi/>
      </w:pPr>
      <w:bookmarkStart w:id="448" w:name="_Toc226110813"/>
      <w:r>
        <w:rPr>
          <w:rtl/>
        </w:rPr>
        <w:t>النقاط الرئيسية التي يجب تذكرها</w:t>
      </w:r>
      <w:bookmarkEnd w:id="448"/>
    </w:p>
    <w:p w14:paraId="05A6C829" w14:textId="77777777" w:rsidR="004F5F3C" w:rsidRDefault="004F5F3C" w:rsidP="001F0383">
      <w:pPr>
        <w:bidi/>
        <w:spacing w:before="100" w:after="100" w:line="360" w:lineRule="auto"/>
        <w:jc w:val="both"/>
      </w:pPr>
      <w:r>
        <w:t>الفراسة ألمٌ ينجيك من كوارث الغفلة، والجهل راحةٌ توردك المهالك.</w:t>
      </w:r>
    </w:p>
    <w:p w14:paraId="6A597F3E" w14:textId="77777777" w:rsidR="004F5F3C" w:rsidRDefault="004F5F3C" w:rsidP="001F0383">
      <w:pPr>
        <w:bidi/>
        <w:spacing w:before="100" w:after="100" w:line="360" w:lineRule="auto"/>
        <w:jc w:val="both"/>
      </w:pPr>
      <w:r>
        <w:t>الإنصات هو "الصدقة" المعنوية التي تقدمها للمتألمين، وهو أشق من بذل المال.</w:t>
      </w:r>
    </w:p>
    <w:p w14:paraId="06737021" w14:textId="77777777" w:rsidR="004F5F3C" w:rsidRDefault="004F5F3C" w:rsidP="001F0383">
      <w:pPr>
        <w:bidi/>
        <w:spacing w:before="100" w:after="100" w:line="360" w:lineRule="auto"/>
        <w:jc w:val="both"/>
      </w:pPr>
      <w:r>
        <w:t>من لم يستطع السلام على خصمه، فهو سجين كبره مهما ادعى التدين.</w:t>
      </w:r>
    </w:p>
    <w:p w14:paraId="15A1461B" w14:textId="77777777" w:rsidR="004F5F3C" w:rsidRDefault="004F5F3C" w:rsidP="001F0383">
      <w:pPr>
        <w:bidi/>
        <w:spacing w:before="100" w:after="100" w:line="360" w:lineRule="auto"/>
        <w:jc w:val="both"/>
      </w:pPr>
      <w:r>
        <w:t>الداعية الحقيقي هو من يقتل شهوة "انتصاره" ليحيي روح "مخالفه".</w:t>
      </w:r>
    </w:p>
    <w:p w14:paraId="670B4269" w14:textId="77777777" w:rsidR="004F5F3C" w:rsidRDefault="004F5F3C" w:rsidP="001F0383">
      <w:pPr>
        <w:bidi/>
        <w:spacing w:before="100" w:after="100" w:line="360" w:lineRule="auto"/>
        <w:jc w:val="both"/>
      </w:pPr>
      <w:r>
        <w:t>الإنصاف هو الميزان الذي يفرق بين النفوس العظيمة والنفوس الصغيرة.</w:t>
      </w:r>
    </w:p>
    <w:p w14:paraId="35FFB6B9" w14:textId="77777777" w:rsidR="004F5F3C" w:rsidRDefault="004F5F3C" w:rsidP="001F0383">
      <w:pPr>
        <w:bidi/>
        <w:spacing w:before="100" w:after="100" w:line="360" w:lineRule="auto"/>
        <w:jc w:val="both"/>
      </w:pPr>
      <w:r>
        <w:lastRenderedPageBreak/>
        <w:t>الرحمة الحقيقية قد تلبس ثوب "القسوة" الظاهرة، كما يفعل الجراح لإنقاذ المريض.</w:t>
      </w:r>
    </w:p>
    <w:p w14:paraId="2E11A55C" w14:textId="1ED15D05" w:rsidR="004F5F3C" w:rsidRDefault="007F5FBB" w:rsidP="001F0383">
      <w:pPr>
        <w:pStyle w:val="Titre2"/>
        <w:bidi/>
      </w:pPr>
      <w:bookmarkStart w:id="449" w:name="_Toc226110814"/>
      <w:r>
        <w:rPr>
          <w:rtl/>
        </w:rPr>
        <w:t>التطبيقات العملية</w:t>
      </w:r>
      <w:bookmarkEnd w:id="449"/>
    </w:p>
    <w:p w14:paraId="76017F34" w14:textId="77777777" w:rsidR="004F5F3C" w:rsidRDefault="004F5F3C" w:rsidP="001F0383">
      <w:pPr>
        <w:bidi/>
        <w:spacing w:before="100" w:after="100" w:line="360" w:lineRule="auto"/>
        <w:jc w:val="both"/>
      </w:pPr>
      <w:r>
        <w:t>في حوارك القادم، لا تقاطع المقابل أبداً، وانتظر 3 ثوانٍ بعد انتهائه من الكلام قبل أن تبدأ ردك.</w:t>
      </w:r>
    </w:p>
    <w:p w14:paraId="3279E45A" w14:textId="77777777" w:rsidR="004F5F3C" w:rsidRDefault="004F5F3C" w:rsidP="001F0383">
      <w:pPr>
        <w:bidi/>
        <w:spacing w:before="100" w:after="100" w:line="360" w:lineRule="auto"/>
        <w:jc w:val="both"/>
      </w:pPr>
      <w:r>
        <w:t>سلم اليوم على شخص بينك وبينه "شحناء" بسيطة، وانظر في عينيه بابتسامه (سلام المواجهة).</w:t>
      </w:r>
    </w:p>
    <w:p w14:paraId="093A3148" w14:textId="77777777" w:rsidR="004F5F3C" w:rsidRDefault="004F5F3C" w:rsidP="001F0383">
      <w:pPr>
        <w:bidi/>
        <w:spacing w:before="100" w:after="100" w:line="360" w:lineRule="auto"/>
        <w:jc w:val="both"/>
      </w:pPr>
      <w:r>
        <w:t>إذا سُئلت عن أمر تعرفه ولكن هناك من هو أفضل منك فيه، تعمد "الإحالة" عليه لتكسر شهوة الظهور في نفسك.</w:t>
      </w:r>
    </w:p>
    <w:p w14:paraId="18814FCE" w14:textId="77777777" w:rsidR="004F5F3C" w:rsidRDefault="004F5F3C" w:rsidP="001F0383">
      <w:pPr>
        <w:bidi/>
        <w:spacing w:before="100" w:after="100" w:line="360" w:lineRule="auto"/>
        <w:jc w:val="both"/>
      </w:pPr>
      <w:r>
        <w:t>مارس "الفراسة" اليوم؛ لاحظ ملابس أو نبرة صوت 3 أشخاص وحاول تخمين حالتهم النفسية (حزن، قلق، فرح) وتأكد من ذلك بلطف.</w:t>
      </w:r>
    </w:p>
    <w:p w14:paraId="33DF519A" w14:textId="77777777" w:rsidR="004F5F3C" w:rsidRDefault="004F5F3C" w:rsidP="001F0383">
      <w:pPr>
        <w:bidi/>
        <w:spacing w:before="100" w:after="100" w:line="360" w:lineRule="auto"/>
        <w:jc w:val="both"/>
      </w:pPr>
      <w:r>
        <w:t>امنع نفسك من "غيبة" شخص اختلف معك اليوم، وإذا ذُكر أمامك فاذكر "خصلة واحدة" جيدة فيه (الإنصاف).</w:t>
      </w:r>
    </w:p>
    <w:p w14:paraId="194A4A87" w14:textId="77777777" w:rsidR="004F5F3C" w:rsidRDefault="004F5F3C" w:rsidP="001F0383">
      <w:pPr>
        <w:bidi/>
        <w:spacing w:before="100" w:after="100" w:line="360" w:lineRule="auto"/>
        <w:jc w:val="both"/>
      </w:pPr>
      <w:r>
        <w:t>مارس "الانسحاب التربوي"؛ احرم نفسك (أو من تربيه) من رفاهية واحدة اليوم (كالحلوى أو المكيف) لتقوية عضلات الصبر.</w:t>
      </w:r>
    </w:p>
    <w:p w14:paraId="5219DEC1" w14:textId="77777777" w:rsidR="004F5F3C" w:rsidRDefault="004F5F3C" w:rsidP="001F0383">
      <w:pPr>
        <w:bidi/>
        <w:jc w:val="both"/>
      </w:pPr>
    </w:p>
    <w:p w14:paraId="3BA7C460" w14:textId="2C20DFF2" w:rsidR="004F5F3C" w:rsidRDefault="004F5F3C" w:rsidP="001F0383">
      <w:pPr>
        <w:bidi/>
        <w:jc w:val="both"/>
      </w:pPr>
      <w:r>
        <w:br w:type="page"/>
      </w:r>
    </w:p>
    <w:p w14:paraId="644F1EA3" w14:textId="36BB0AA2" w:rsidR="00527AEA" w:rsidRDefault="00000000" w:rsidP="001F0383">
      <w:pPr>
        <w:pStyle w:val="Titre1"/>
        <w:bidi/>
        <w:jc w:val="both"/>
      </w:pPr>
      <w:r>
        <w:lastRenderedPageBreak/>
        <w:t xml:space="preserve"> </w:t>
      </w:r>
      <w:bookmarkStart w:id="450" w:name="_Toc226110815"/>
      <w:r>
        <w:t>مجالس فقه النفس 076 | ونفس 48 | مجلس مفتوح لإجابة الأسئلة</w:t>
      </w:r>
      <w:bookmarkEnd w:id="450"/>
    </w:p>
    <w:p w14:paraId="4A572D5A" w14:textId="77777777" w:rsidR="00527AEA" w:rsidRDefault="00527AEA" w:rsidP="001F0383">
      <w:pPr>
        <w:pBdr>
          <w:bottom w:val="single" w:sz="3" w:space="1" w:color="2D6A4F"/>
        </w:pBdr>
        <w:bidi/>
        <w:spacing w:after="300"/>
        <w:jc w:val="both"/>
      </w:pPr>
    </w:p>
    <w:p w14:paraId="0D73C33E" w14:textId="454C5958" w:rsidR="00527AEA" w:rsidRDefault="007F5FBB" w:rsidP="001F0383">
      <w:pPr>
        <w:pStyle w:val="Titre2"/>
        <w:bidi/>
      </w:pPr>
      <w:bookmarkStart w:id="451" w:name="_Toc226110816"/>
      <w:r>
        <w:rPr>
          <w:rtl/>
        </w:rPr>
        <w:t>أهداف التعلم</w:t>
      </w:r>
      <w:bookmarkEnd w:id="451"/>
    </w:p>
    <w:p w14:paraId="2D15EA6E" w14:textId="77777777" w:rsidR="00527AEA" w:rsidRDefault="00000000" w:rsidP="001F0383">
      <w:pPr>
        <w:bidi/>
        <w:spacing w:before="100" w:after="100" w:line="360" w:lineRule="auto"/>
        <w:jc w:val="both"/>
      </w:pPr>
      <w:r>
        <w:t>فهم الغاية من تدريبات الألم كتقوية لعضلات النفس لمواجهة الشدائد.</w:t>
      </w:r>
    </w:p>
    <w:p w14:paraId="3CCF4DAF" w14:textId="77777777" w:rsidR="00527AEA" w:rsidRDefault="00000000" w:rsidP="001F0383">
      <w:pPr>
        <w:bidi/>
        <w:spacing w:before="100" w:after="100" w:line="360" w:lineRule="auto"/>
        <w:jc w:val="both"/>
      </w:pPr>
      <w:r>
        <w:t>التمييز بين طلب الكمال الإنساني الممكن وبين "وهم الكمال" المعجز.</w:t>
      </w:r>
    </w:p>
    <w:p w14:paraId="77E4169A" w14:textId="77777777" w:rsidR="00527AEA" w:rsidRDefault="00000000" w:rsidP="001F0383">
      <w:pPr>
        <w:bidi/>
        <w:spacing w:before="100" w:after="100" w:line="360" w:lineRule="auto"/>
        <w:jc w:val="both"/>
      </w:pPr>
      <w:r>
        <w:t>تحديد معايير تعريف النفس بعيداً عن المسميات الوظيفية والاجتماعية.</w:t>
      </w:r>
    </w:p>
    <w:p w14:paraId="0443FE98" w14:textId="77777777" w:rsidR="00527AEA" w:rsidRDefault="00000000" w:rsidP="001F0383">
      <w:pPr>
        <w:bidi/>
        <w:spacing w:before="100" w:after="100" w:line="360" w:lineRule="auto"/>
        <w:jc w:val="both"/>
      </w:pPr>
      <w:r>
        <w:t>تحليل أثر البيئة المادية والاستهلاكية على قدرة الإنسان على الزهد.</w:t>
      </w:r>
    </w:p>
    <w:p w14:paraId="3F8ACF61" w14:textId="77777777" w:rsidR="00527AEA" w:rsidRDefault="00000000" w:rsidP="001F0383">
      <w:pPr>
        <w:bidi/>
        <w:spacing w:before="100" w:after="100" w:line="360" w:lineRule="auto"/>
        <w:jc w:val="both"/>
      </w:pPr>
      <w:r>
        <w:t>استنتاج الموقف الشرعي والتربوي من المبالغة في تقبيل اليد والانحناء.</w:t>
      </w:r>
    </w:p>
    <w:p w14:paraId="4B42A4FD" w14:textId="77777777" w:rsidR="00527AEA" w:rsidRDefault="00000000" w:rsidP="001F0383">
      <w:pPr>
        <w:bidi/>
        <w:spacing w:before="100" w:after="100" w:line="360" w:lineRule="auto"/>
        <w:jc w:val="both"/>
      </w:pPr>
      <w:r>
        <w:t>التمييز بين مراتب الاكتئاب العيادي والألم النفسي الناتج عن الفقد.</w:t>
      </w:r>
    </w:p>
    <w:p w14:paraId="56C05533" w14:textId="77777777" w:rsidR="00527AEA" w:rsidRDefault="00000000" w:rsidP="001F0383">
      <w:pPr>
        <w:bidi/>
        <w:spacing w:before="100" w:after="100" w:line="360" w:lineRule="auto"/>
        <w:jc w:val="both"/>
      </w:pPr>
      <w:r>
        <w:t>تطبيق مهارة الفصل المشاعري عند الاستماع لآلام الآخرين واستشاراتهم.</w:t>
      </w:r>
    </w:p>
    <w:p w14:paraId="2B9176D2" w14:textId="77777777" w:rsidR="00527AEA" w:rsidRDefault="00000000" w:rsidP="001F0383">
      <w:pPr>
        <w:bidi/>
        <w:spacing w:before="100" w:after="100" w:line="360" w:lineRule="auto"/>
        <w:jc w:val="both"/>
      </w:pPr>
      <w:r>
        <w:t>فهم علاقة الإيمان بالمرض النفسي ودور "الشوائب" النفسية في ذلك.</w:t>
      </w:r>
    </w:p>
    <w:p w14:paraId="06882258" w14:textId="77777777" w:rsidR="00527AEA" w:rsidRDefault="00000000" w:rsidP="001F0383">
      <w:pPr>
        <w:bidi/>
        <w:spacing w:before="100" w:after="100" w:line="360" w:lineRule="auto"/>
        <w:jc w:val="both"/>
      </w:pPr>
      <w:r>
        <w:t>تحديد حدود تدريبات الألم لضمان عدم تحولها إلى "وهن" أو رغبة في الانتحار.</w:t>
      </w:r>
    </w:p>
    <w:p w14:paraId="2F9A4B75" w14:textId="77777777" w:rsidR="00527AEA" w:rsidRDefault="00000000" w:rsidP="001F0383">
      <w:pPr>
        <w:bidi/>
        <w:spacing w:before="100" w:after="100" w:line="360" w:lineRule="auto"/>
        <w:jc w:val="both"/>
      </w:pPr>
      <w:r>
        <w:t>تحليل كيفية التعامل مع الغضب المتراكم تجاه المنكرات المجتمعية.</w:t>
      </w:r>
    </w:p>
    <w:p w14:paraId="4D4D97E7" w14:textId="77777777" w:rsidR="00527AEA" w:rsidRDefault="00000000" w:rsidP="001F0383">
      <w:pPr>
        <w:bidi/>
        <w:spacing w:before="100" w:after="100" w:line="360" w:lineRule="auto"/>
        <w:jc w:val="both"/>
      </w:pPr>
      <w:r>
        <w:t>استنباط الأساليب النبوية في تعويد الأطفال على الصبر والعبادة.</w:t>
      </w:r>
    </w:p>
    <w:p w14:paraId="34C94EF0" w14:textId="77777777" w:rsidR="00527AEA" w:rsidRDefault="00000000" w:rsidP="001F0383">
      <w:pPr>
        <w:bidi/>
        <w:spacing w:before="100" w:after="100" w:line="360" w:lineRule="auto"/>
        <w:jc w:val="both"/>
      </w:pPr>
      <w:r>
        <w:t>فهم دور "الوعي" في زيادة الألم النفسي وكيفية تحويله إلى عمل صالح.</w:t>
      </w:r>
    </w:p>
    <w:p w14:paraId="29E614BF" w14:textId="4995DB9B" w:rsidR="00527AEA" w:rsidRDefault="007F5FBB" w:rsidP="001F0383">
      <w:pPr>
        <w:pStyle w:val="Titre2"/>
        <w:bidi/>
      </w:pPr>
      <w:bookmarkStart w:id="452" w:name="_Toc226110817"/>
      <w:r>
        <w:rPr>
          <w:rtl/>
        </w:rPr>
        <w:t>المفاهيم الأساسية</w:t>
      </w:r>
      <w:bookmarkEnd w:id="452"/>
    </w:p>
    <w:p w14:paraId="7AB6A8C4" w14:textId="39436FEB" w:rsidR="00527AEA" w:rsidRDefault="00000000" w:rsidP="001F0383">
      <w:pPr>
        <w:bidi/>
        <w:spacing w:before="100" w:after="100" w:line="360" w:lineRule="auto"/>
        <w:jc w:val="both"/>
      </w:pPr>
      <w:r>
        <w:t>ا كراسة قراءات النفسأداة لتدوين تاريخ النفس وعيوبها، ينصح بالتخلص منها بعد الانتهاء لعدم تحولها لوسواس.</w:t>
      </w:r>
    </w:p>
    <w:p w14:paraId="4C756F0C" w14:textId="6B294BDB" w:rsidR="00527AEA" w:rsidRDefault="00000000" w:rsidP="001F0383">
      <w:pPr>
        <w:bidi/>
        <w:spacing w:before="100" w:after="100" w:line="360" w:lineRule="auto"/>
        <w:jc w:val="both"/>
      </w:pPr>
      <w:r>
        <w:t>ا وهم الكمالاعتقاد المرء بقدرته على فعل ما يفوق طاقة البشر، وهو عائق عن الإنجاز والرضا.</w:t>
      </w:r>
    </w:p>
    <w:p w14:paraId="50320556" w14:textId="2A500752" w:rsidR="00527AEA" w:rsidRDefault="00000000" w:rsidP="001F0383">
      <w:pPr>
        <w:bidi/>
        <w:spacing w:before="100" w:after="100" w:line="360" w:lineRule="auto"/>
        <w:jc w:val="both"/>
      </w:pPr>
      <w:r>
        <w:t>ا تدريبات الألمتعريض النفس لآلام مقدورة لتقويتها، مثل الصمت أو الجوع أو ممارسة الرياضة الشاقة.</w:t>
      </w:r>
    </w:p>
    <w:p w14:paraId="2A039640" w14:textId="5B35AAE1" w:rsidR="00527AEA" w:rsidRDefault="00000000" w:rsidP="001F0383">
      <w:pPr>
        <w:bidi/>
        <w:spacing w:before="100" w:after="100" w:line="360" w:lineRule="auto"/>
        <w:jc w:val="both"/>
      </w:pPr>
      <w:r>
        <w:t>ا المهناتكل ما يضعف النفس ويزيد تعلقها بالدنيا أو الماضي، كالصور والذكريات المبالغ فيها.</w:t>
      </w:r>
    </w:p>
    <w:p w14:paraId="66A7DF34" w14:textId="34E96EA1" w:rsidR="00527AEA" w:rsidRDefault="00000000" w:rsidP="001F0383">
      <w:pPr>
        <w:bidi/>
        <w:spacing w:before="100" w:after="100" w:line="360" w:lineRule="auto"/>
        <w:jc w:val="both"/>
      </w:pPr>
      <w:r>
        <w:lastRenderedPageBreak/>
        <w:t>ا النفس الخاموصف النفس بأنها مخلوقة من جسد وروح لعبادة الله، قبل إضافة الاسم والمهنة والجنسية.</w:t>
      </w:r>
    </w:p>
    <w:p w14:paraId="512AB272" w14:textId="7A45D7BF" w:rsidR="00527AEA" w:rsidRDefault="00000000" w:rsidP="001F0383">
      <w:pPr>
        <w:bidi/>
        <w:spacing w:before="100" w:after="100" w:line="360" w:lineRule="auto"/>
        <w:jc w:val="both"/>
      </w:pPr>
      <w:r>
        <w:t>ا الزهدحالة نفسية وسلوكية تعني التقلل من الدنيا وعدم التعلق بها، ولا ترتبط بالضرورة بالفقر المادي.</w:t>
      </w:r>
    </w:p>
    <w:p w14:paraId="6E0C901C" w14:textId="6472C29B" w:rsidR="00527AEA" w:rsidRDefault="00000000" w:rsidP="001F0383">
      <w:pPr>
        <w:bidi/>
        <w:spacing w:before="100" w:after="100" w:line="360" w:lineRule="auto"/>
        <w:jc w:val="both"/>
      </w:pPr>
      <w:r>
        <w:t>ا المنظومة الاستهلاكيةنمط حياة يفرضه الاقتصاد العالمي يدفع الناس لشراء ما لا يحتاجون إليه.</w:t>
      </w:r>
    </w:p>
    <w:p w14:paraId="7301740F" w14:textId="21A096D7" w:rsidR="00527AEA" w:rsidRDefault="00000000" w:rsidP="001F0383">
      <w:pPr>
        <w:bidi/>
        <w:spacing w:before="100" w:after="100" w:line="360" w:lineRule="auto"/>
        <w:jc w:val="both"/>
      </w:pPr>
      <w:r>
        <w:t>ا الفراسةالقدرة على قراءة بواطن الأمور والوجوه، وهي تختلف عن الشعوذة وقراءة الخطوط.</w:t>
      </w:r>
    </w:p>
    <w:p w14:paraId="19CE6740" w14:textId="28C78A7A" w:rsidR="00527AEA" w:rsidRDefault="00000000" w:rsidP="001F0383">
      <w:pPr>
        <w:bidi/>
        <w:spacing w:before="100" w:after="100" w:line="360" w:lineRule="auto"/>
        <w:jc w:val="both"/>
      </w:pPr>
      <w:r>
        <w:t>ا الاكتئاب الشديدمرحلة مؤلمة من صراع النفس تصل لدرجة عدم طاقة النظر في المرآة أو سماع همس النفس.</w:t>
      </w:r>
    </w:p>
    <w:p w14:paraId="1E5BC936" w14:textId="0A183208" w:rsidR="00527AEA" w:rsidRDefault="00000000" w:rsidP="001F0383">
      <w:pPr>
        <w:bidi/>
        <w:spacing w:before="100" w:after="100" w:line="360" w:lineRule="auto"/>
        <w:jc w:val="both"/>
      </w:pPr>
      <w:r>
        <w:t>ا التسليم بالمخلوقيةقبول ضعف النفس والجسد والاعتراف بأن القلوب بيد الله وحده.</w:t>
      </w:r>
    </w:p>
    <w:p w14:paraId="4242D09E" w14:textId="5D4409DD" w:rsidR="00527AEA" w:rsidRDefault="00000000" w:rsidP="001F0383">
      <w:pPr>
        <w:bidi/>
        <w:spacing w:before="100" w:after="100" w:line="360" w:lineRule="auto"/>
        <w:jc w:val="both"/>
      </w:pPr>
      <w:r>
        <w:t>ا التقمص الوجدانيقدرة المستشار على الشعور بألم المقابل، مع ضرورة الفصل لاحقاً لحماية النفس.</w:t>
      </w:r>
    </w:p>
    <w:p w14:paraId="184A197D" w14:textId="163B3C87" w:rsidR="00527AEA" w:rsidRDefault="00000000" w:rsidP="001F0383">
      <w:pPr>
        <w:bidi/>
        <w:spacing w:before="100" w:after="100" w:line="360" w:lineRule="auto"/>
        <w:jc w:val="both"/>
      </w:pPr>
      <w:r>
        <w:t>ا سلة المهملات (نفسياً)تحول الشخص لمستقبل لآلام الآخرين دون فقه، مما يؤدي لاحتراقه نفسياً.</w:t>
      </w:r>
    </w:p>
    <w:p w14:paraId="6DC08CF3" w14:textId="798DC754" w:rsidR="00527AEA" w:rsidRDefault="00000000" w:rsidP="001F0383">
      <w:pPr>
        <w:bidi/>
        <w:spacing w:before="100" w:after="100" w:line="360" w:lineRule="auto"/>
        <w:jc w:val="both"/>
      </w:pPr>
      <w:r>
        <w:t>ا تخلية وتحليةمنهج التزكية القائم على ترك الرذائل والطباع الموهنة (تخلية) ثم التحلي بالفضائل.</w:t>
      </w:r>
    </w:p>
    <w:p w14:paraId="0EEC3D7E" w14:textId="4F24DBDF" w:rsidR="00527AEA" w:rsidRDefault="00000000" w:rsidP="001F0383">
      <w:pPr>
        <w:bidi/>
        <w:spacing w:before="100" w:after="100" w:line="360" w:lineRule="auto"/>
        <w:jc w:val="both"/>
      </w:pPr>
      <w:r>
        <w:t>ا كبح شهوة الردتدريب على الصمت عند الاستفزاز لكسر كبر النفس وانتصارها الوهمي.</w:t>
      </w:r>
    </w:p>
    <w:p w14:paraId="17FFBDF4" w14:textId="5413EBAD" w:rsidR="00527AEA" w:rsidRDefault="00000000" w:rsidP="001F0383">
      <w:pPr>
        <w:bidi/>
        <w:spacing w:before="100" w:after="100" w:line="360" w:lineRule="auto"/>
        <w:jc w:val="both"/>
      </w:pPr>
      <w:r>
        <w:t>ا ألم الوعيالمعاناة الناتجة عن إدراك الحقائق والسنن، وعلاجه تحويل العلم إلى عمل إصلاحي.</w:t>
      </w:r>
    </w:p>
    <w:p w14:paraId="32334381" w14:textId="71F29F61" w:rsidR="00BA7DEF" w:rsidRDefault="00BA7DEF" w:rsidP="001F0383">
      <w:pPr>
        <w:pStyle w:val="Titre2"/>
        <w:bidi/>
        <w:rPr>
          <w:rtl/>
        </w:rPr>
      </w:pPr>
      <w:bookmarkStart w:id="453" w:name="_Toc226110818"/>
      <w:r>
        <w:rPr>
          <w:rtl/>
        </w:rPr>
        <w:t>المحتوى المنظم</w:t>
      </w:r>
      <w:bookmarkEnd w:id="453"/>
    </w:p>
    <w:p w14:paraId="4BBF62D5" w14:textId="0FA7C4BD" w:rsidR="005B74D5" w:rsidRDefault="005B74D5" w:rsidP="001F0383">
      <w:pPr>
        <w:bidi/>
      </w:pPr>
    </w:p>
    <w:p w14:paraId="75BC858F" w14:textId="6C8BD6E1" w:rsidR="00527AEA" w:rsidRDefault="00000000" w:rsidP="001F0383">
      <w:pPr>
        <w:bidi/>
        <w:spacing w:before="100" w:after="100" w:line="360" w:lineRule="auto"/>
        <w:jc w:val="both"/>
      </w:pPr>
      <w:r>
        <w:t xml:space="preserve"> فلسفة تدريبات الألم وجدواها التربويةتعتبر تدريبات الألم ركيزة أساسية في بناء "عضلات النفس" لمواجهة الابتلاءات الحتمية في الحياة. يوضح الدكتور أن الهدف ليس النكد لذاته، بل تقوية النفس لمنازلة آلام الفقد والمرض والظلم بصلابة إيمانية. هذه التدريبات متنوعة وتعتمد على "فقه النفس"، فما يصلح لشخص (كالتدريب على الصمت) قد لا يحتاجه آخر يتقن الصمت أصلاً ويحتاج للتدريب على المواجهة.. 17من أمثلة ذلك:</w:t>
      </w:r>
    </w:p>
    <w:p w14:paraId="5C5CB20A" w14:textId="77777777" w:rsidR="00527AEA" w:rsidRDefault="00000000" w:rsidP="001F0383">
      <w:pPr>
        <w:bidi/>
        <w:spacing w:before="100" w:after="100" w:line="360" w:lineRule="auto"/>
        <w:jc w:val="both"/>
      </w:pPr>
      <w:r>
        <w:t>الصبر على إمام يطيل الصلاة لمن يجد مشقة في ذلك.</w:t>
      </w:r>
    </w:p>
    <w:p w14:paraId="6B270378" w14:textId="77777777" w:rsidR="00527AEA" w:rsidRDefault="00000000" w:rsidP="001F0383">
      <w:pPr>
        <w:bidi/>
        <w:spacing w:before="100" w:after="100" w:line="360" w:lineRule="auto"/>
        <w:jc w:val="both"/>
      </w:pPr>
      <w:r>
        <w:t>ممارسة الرياضة الجسدية التي تتطلب جهداً يتجاوز الراحة المعتادة.</w:t>
      </w:r>
    </w:p>
    <w:p w14:paraId="394D9C07" w14:textId="49EB5E45" w:rsidR="00527AEA" w:rsidRDefault="00000000" w:rsidP="001F0383">
      <w:pPr>
        <w:bidi/>
        <w:spacing w:before="100" w:after="100" w:line="360" w:lineRule="auto"/>
        <w:jc w:val="both"/>
      </w:pPr>
      <w:r>
        <w:t>الصمت عند رغبة النفس الجامحة في الرد على مستفز متعمد. وهم الكمال وعوائق التطور النفسييفرق المجلس بين السعي للإتقان الإنساني الممكن وبين "وهم الكمال" الذي يغذي الخيالات غير الواقعية. هذا الوهم غالباً ما يكون متأثراً بالإعلام والسينما التي تصور الإنسان كقوة خارقة لا تقهر. الحقيقة أن النفس محدودة، والاعتراف بهذه المحدودية هو أول خطوات السواء النفسي، والتركيز على الحاجة الفعلية هو محرك الاختراع الحقيقي وليس الأوهام.. 4من أمثلة ذلك:</w:t>
      </w:r>
    </w:p>
    <w:p w14:paraId="716794B4" w14:textId="77777777" w:rsidR="00527AEA" w:rsidRDefault="00000000" w:rsidP="001F0383">
      <w:pPr>
        <w:bidi/>
        <w:spacing w:before="100" w:after="100" w:line="360" w:lineRule="auto"/>
        <w:jc w:val="both"/>
      </w:pPr>
      <w:r>
        <w:lastRenderedPageBreak/>
        <w:t>تخيل الطيران كقدرة ذاتية بشرية هو وهم، بينما اختراعه جاء بمحاكاة الطيور لحاجة الانتقال.</w:t>
      </w:r>
    </w:p>
    <w:p w14:paraId="52DDA881" w14:textId="658C4F56" w:rsidR="00527AEA" w:rsidRDefault="00000000" w:rsidP="001F0383">
      <w:pPr>
        <w:bidi/>
        <w:spacing w:before="100" w:after="100" w:line="360" w:lineRule="auto"/>
        <w:jc w:val="both"/>
      </w:pPr>
      <w:r>
        <w:t>جلد الذات عند الفشل في تحقيق صورة مثالية مرسومة مسبقاً. أزمة الهوية والتعريف التقليدي للنفسينتقد الدكتور اختزال الإنسان لنفسه في "الاسم والمهنة"، معتبراً إياها تعريفات اعتادية تذيب جوهر النفس. التعريف الحقيقي يجب أن ينطلق من كون الإنسان "نفسًا مخلوقة لعبادة الله"، وما عدا ذلك من عرق أو جنسية أو وظيفة هي عوارض متغيرة. هذا الفهم يحمي الإنسان من الانهيار عند فقدان الوظيفة أو تغير المركز الاجتماعي. 3من أمثلة ذلك:</w:t>
      </w:r>
    </w:p>
    <w:p w14:paraId="4AC8BD09" w14:textId="52CC8104" w:rsidR="00527AEA" w:rsidRDefault="00000000" w:rsidP="001F0383">
      <w:pPr>
        <w:bidi/>
        <w:spacing w:before="100" w:after="100" w:line="360" w:lineRule="auto"/>
        <w:jc w:val="both"/>
      </w:pPr>
      <w:r>
        <w:t>الطبيب الذي لا يعرف نفسه في العيادة إلا بمهنته "أنا طبيب" ويكررها عاجزاً عن وصف ذاته الخام. أثر الاستهلاك العالمي على الصحة النفسية والزهديوضح المجلس أن المنظومة الاقتصادية الحالية (الرأسمالية) قائمة على خلق حاجات وهمية للاستمرار في الإنتاج. هذا النمط يصعّب ممارسة الزهد، حيث يصبح الفرد ضحية لطريقة تفكير تربطه بالمادة. الإسلام يطالب بالتوسط، فلا يطلب التبذل والمظهر السيء، لكنه يحذر من الوسوسة في المظهر التي تجعل الفرد أسيراً لتقييم الآخرين.. 9من أمثلة ذلك:</w:t>
      </w:r>
    </w:p>
    <w:p w14:paraId="1208DC09" w14:textId="77777777" w:rsidR="00527AEA" w:rsidRDefault="00000000" w:rsidP="001F0383">
      <w:pPr>
        <w:bidi/>
        <w:spacing w:before="100" w:after="100" w:line="360" w:lineRule="auto"/>
        <w:jc w:val="both"/>
      </w:pPr>
      <w:r>
        <w:t>مدير مبيعات يهدف لجعل كل مواطن يملك خطين هاتفيين بغض النظر عن حاجته الفعلية.</w:t>
      </w:r>
    </w:p>
    <w:p w14:paraId="5FE7A0F7" w14:textId="0A7E4A14" w:rsidR="00527AEA" w:rsidRDefault="00000000" w:rsidP="001F0383">
      <w:pPr>
        <w:bidi/>
        <w:spacing w:before="100" w:after="100" w:line="360" w:lineRule="auto"/>
        <w:jc w:val="both"/>
      </w:pPr>
      <w:r>
        <w:t>اشتراط "كوي الثوب" بدرجة مثالية للخروج للناس، مما يعيق الفرد عن الحركة العفوية. فقه التعامل مع آلام الآخرين والاستشاراتيواجه المتصدرون والمستشارون خطر الاحتراق النفسي نتيجة امتصاص آلام الآخرين. يؤكد الدكتور على ضرورة "الفصل" ووضع حدود لعدد الحالات المستقبَلة يومياً. الألم ضروري للتفهم والتقمص الوجداني، لكنه يجب أن يعالج بالرجوع إلى سنن الله في الخلق والعدل المطلق، لكي لا تتحول النفس إلى "سلة مهملات" للهموم.. 27من أمثلة ذلك:</w:t>
      </w:r>
    </w:p>
    <w:p w14:paraId="541717F1" w14:textId="77777777" w:rsidR="00527AEA" w:rsidRDefault="00000000" w:rsidP="001F0383">
      <w:pPr>
        <w:bidi/>
        <w:spacing w:before="100" w:after="100" w:line="360" w:lineRule="auto"/>
        <w:jc w:val="both"/>
      </w:pPr>
      <w:r>
        <w:t>الصلاة بين جلسات الاستماع كفصل روحي.</w:t>
      </w:r>
    </w:p>
    <w:p w14:paraId="7FD60804" w14:textId="29EC89A7" w:rsidR="00527AEA" w:rsidRDefault="00000000" w:rsidP="001F0383">
      <w:pPr>
        <w:bidi/>
        <w:spacing w:before="100" w:after="100" w:line="360" w:lineRule="auto"/>
        <w:jc w:val="both"/>
      </w:pPr>
      <w:r>
        <w:t>استحضار مفهوم عدل الله المطلق وأن الابتلاءات امتحانات مختلفة لنتائج واحدة. التعامل مع "وهم الآخر" في بناء القراراتكثير من المشكلات النفسية، كرهاب المواجهة أو التردد في الإنجاز، جذرها "انشغال زائد بالآخر". يشدد الدكتور على أهمية إسقاط الناس من الحسابات (ليس بمعنى الإساءة بل بمعنى عدم التأله). الوحي يضع ميزاناً للتوازن، فالنبي ﷺ اهتم بدفع الظنون (قصة صفية) لكنه لم يتأثر بمدح المادحين أو ذم الذامين لذواتهم.. 42من أمثلة ذلك:</w:t>
      </w:r>
    </w:p>
    <w:p w14:paraId="50FE86D3" w14:textId="77777777" w:rsidR="00527AEA" w:rsidRDefault="00000000" w:rsidP="001F0383">
      <w:pPr>
        <w:bidi/>
        <w:spacing w:before="100" w:after="100" w:line="360" w:lineRule="auto"/>
        <w:jc w:val="both"/>
      </w:pPr>
      <w:r>
        <w:t>تأجيل أطروحة الماجستير خوفاً من نظرة الأستاذ أو الفشل أمام الناس.</w:t>
      </w:r>
    </w:p>
    <w:p w14:paraId="10B3EC3D" w14:textId="7269A1D5" w:rsidR="00527AEA" w:rsidRDefault="00000000" w:rsidP="001F0383">
      <w:pPr>
        <w:bidi/>
        <w:spacing w:before="100" w:after="100" w:line="360" w:lineRule="auto"/>
        <w:jc w:val="both"/>
      </w:pPr>
      <w:r>
        <w:t>الخجل من رفض مصافحة الرجال الأجانب بسبب سلطة الوالدين أو المجتمع. تربية الأطفال على الصبر والتدين الفطريفي سياق تعليم الأطفال الصلاة، يوجه الدكتور للأخذ بالأسباب دون "تأله". الطفل قبل سن التكليف يحتاج للتشجيع والمحاكاة وليس للضغط الألمي. يجب على المربي قبول فكرة أن قلوب الأبناء بيد الله، وأن مهمته البلاغ والقدوة، مع التركيز على تحبيبهم في قيم الستر والأنوثة للبنات تدريجياً.. 84من أمثلة ذلك:</w:t>
      </w:r>
    </w:p>
    <w:p w14:paraId="617AA1DF" w14:textId="77777777" w:rsidR="00527AEA" w:rsidRDefault="00000000" w:rsidP="001F0383">
      <w:pPr>
        <w:bidi/>
        <w:spacing w:before="100" w:after="100" w:line="360" w:lineRule="auto"/>
        <w:jc w:val="both"/>
      </w:pPr>
      <w:r>
        <w:t>استخدام الجوائز والمدح والعناق لترغيب الطفل في الصلاة.</w:t>
      </w:r>
    </w:p>
    <w:p w14:paraId="38A0CD51" w14:textId="77777777" w:rsidR="00527AEA" w:rsidRDefault="00000000" w:rsidP="001F0383">
      <w:pPr>
        <w:bidi/>
        <w:spacing w:before="100" w:after="100" w:line="360" w:lineRule="auto"/>
        <w:jc w:val="both"/>
      </w:pPr>
      <w:r>
        <w:lastRenderedPageBreak/>
        <w:t>تعويد البنات على الستر الفطري قبل الوصول لسن الحجاب المفروض.</w:t>
      </w:r>
    </w:p>
    <w:p w14:paraId="0BF16615" w14:textId="2B52566F" w:rsidR="00527AEA" w:rsidRDefault="007F5FBB" w:rsidP="001F0383">
      <w:pPr>
        <w:pStyle w:val="Titre2"/>
        <w:bidi/>
      </w:pPr>
      <w:bookmarkStart w:id="454" w:name="_Toc226110819"/>
      <w:r>
        <w:rPr>
          <w:rtl/>
        </w:rPr>
        <w:t>النقاط الرئيسية التي يجب تذكرها</w:t>
      </w:r>
      <w:bookmarkEnd w:id="454"/>
    </w:p>
    <w:p w14:paraId="46E5FC4F" w14:textId="77777777" w:rsidR="00527AEA" w:rsidRDefault="00000000" w:rsidP="001F0383">
      <w:pPr>
        <w:bidi/>
        <w:spacing w:before="100" w:after="100" w:line="360" w:lineRule="auto"/>
        <w:jc w:val="both"/>
      </w:pPr>
      <w:r>
        <w:t>الهدف من تدريبات الألم هو تقوية النفس لمنازلة الشدائد، لا النكد لذاته..</w:t>
      </w:r>
    </w:p>
    <w:p w14:paraId="000D43E3" w14:textId="77777777" w:rsidR="00527AEA" w:rsidRDefault="00000000" w:rsidP="001F0383">
      <w:pPr>
        <w:bidi/>
        <w:spacing w:before="100" w:after="100" w:line="360" w:lineRule="auto"/>
        <w:jc w:val="both"/>
      </w:pPr>
      <w:r>
        <w:t>الفرق بين المؤمن وغيره في الألم هو "الفلتر" الإيماني؛ فالألم يعرض للجميع لكن السخط هو المشكلة..</w:t>
      </w:r>
    </w:p>
    <w:p w14:paraId="17F1FF22" w14:textId="77777777" w:rsidR="00527AEA" w:rsidRDefault="00000000" w:rsidP="001F0383">
      <w:pPr>
        <w:bidi/>
        <w:spacing w:before="100" w:after="100" w:line="360" w:lineRule="auto"/>
        <w:jc w:val="both"/>
      </w:pPr>
      <w:r>
        <w:t>الوعي يجلب معه آلاماً، وعلاجه هو تحويل هذا العلم إلى عمل وإصلاح مستمر..</w:t>
      </w:r>
    </w:p>
    <w:p w14:paraId="39D58083" w14:textId="77777777" w:rsidR="00527AEA" w:rsidRDefault="00000000" w:rsidP="001F0383">
      <w:pPr>
        <w:bidi/>
        <w:spacing w:before="100" w:after="100" w:line="360" w:lineRule="auto"/>
        <w:jc w:val="both"/>
      </w:pPr>
      <w:r>
        <w:t>الآخرون ليسوا آلهة؛ إسقاطهم من حسابات التأثير النفسي هو مفتاح التحرر والإنجاز..</w:t>
      </w:r>
    </w:p>
    <w:p w14:paraId="4EAFFBD2" w14:textId="77777777" w:rsidR="00527AEA" w:rsidRDefault="00000000" w:rsidP="001F0383">
      <w:pPr>
        <w:bidi/>
        <w:spacing w:before="100" w:after="100" w:line="360" w:lineRule="auto"/>
        <w:jc w:val="both"/>
      </w:pPr>
      <w:r>
        <w:t>النفس إذا ألفَت النعيم أوشكت على كفر النعمة، لذا فالقليل الدائم أزكى لها..</w:t>
      </w:r>
    </w:p>
    <w:p w14:paraId="505C93EF" w14:textId="77777777" w:rsidR="00527AEA" w:rsidRDefault="00000000" w:rsidP="001F0383">
      <w:pPr>
        <w:bidi/>
        <w:spacing w:before="100" w:after="100" w:line="360" w:lineRule="auto"/>
        <w:jc w:val="both"/>
      </w:pPr>
      <w:r>
        <w:t>التوسط هو الأصل؛ الزهد لا يعني القذارة، والجمال لا يعني السرف والخيلاء...</w:t>
      </w:r>
    </w:p>
    <w:p w14:paraId="0AA42034" w14:textId="16318E3F" w:rsidR="00527AEA" w:rsidRDefault="007F5FBB" w:rsidP="001F0383">
      <w:pPr>
        <w:pStyle w:val="Titre2"/>
        <w:bidi/>
      </w:pPr>
      <w:bookmarkStart w:id="455" w:name="_Toc226110820"/>
      <w:r>
        <w:rPr>
          <w:rtl/>
        </w:rPr>
        <w:t>التطبيقات العملية</w:t>
      </w:r>
      <w:bookmarkEnd w:id="455"/>
    </w:p>
    <w:p w14:paraId="55741F57" w14:textId="77777777" w:rsidR="00527AEA" w:rsidRDefault="00000000" w:rsidP="001F0383">
      <w:pPr>
        <w:bidi/>
        <w:spacing w:before="100" w:after="100" w:line="360" w:lineRule="auto"/>
        <w:jc w:val="both"/>
      </w:pPr>
      <w:r>
        <w:t>ابدأ بتدريب واحد للألم (كالصمت أو المشي) والتزم به كـ "أقل قليل" يومي لتثبيته كعادة...</w:t>
      </w:r>
    </w:p>
    <w:p w14:paraId="62E32C23" w14:textId="77777777" w:rsidR="00527AEA" w:rsidRDefault="00000000" w:rsidP="001F0383">
      <w:pPr>
        <w:bidi/>
        <w:spacing w:before="100" w:after="100" w:line="360" w:lineRule="auto"/>
        <w:jc w:val="both"/>
      </w:pPr>
      <w:r>
        <w:t>عندما تشعر بالغيرة أو الحسد، أمسك لسانك عن التلفظ بما يتبع ذلك من قَدْح، فهذا هو تدريب الألم الحقيقي..</w:t>
      </w:r>
    </w:p>
    <w:p w14:paraId="40212B42" w14:textId="77777777" w:rsidR="00527AEA" w:rsidRDefault="00000000" w:rsidP="001F0383">
      <w:pPr>
        <w:bidi/>
        <w:spacing w:before="100" w:after="100" w:line="360" w:lineRule="auto"/>
        <w:jc w:val="both"/>
      </w:pPr>
      <w:r>
        <w:t>إذا كنت طالباً وسوفت عملاً، أغلق هاتفك فوراً وابدأ بالدراسة، مسقطاً توقعات الناس ونتائج المستقبل من ذهنك..</w:t>
      </w:r>
    </w:p>
    <w:p w14:paraId="53855612" w14:textId="77777777" w:rsidR="00527AEA" w:rsidRDefault="00000000" w:rsidP="001F0383">
      <w:pPr>
        <w:bidi/>
        <w:spacing w:before="100" w:after="100" w:line="360" w:lineRule="auto"/>
        <w:jc w:val="both"/>
      </w:pPr>
      <w:r>
        <w:t>خصص وقتاً يومياً (ولو 5 دقائق) للمشي أو الرياضة لتعريض جسدك لقدر مقدور من الجهد..</w:t>
      </w:r>
    </w:p>
    <w:p w14:paraId="3D43DB3D" w14:textId="77777777" w:rsidR="00527AEA" w:rsidRDefault="00000000" w:rsidP="001F0383">
      <w:pPr>
        <w:bidi/>
        <w:spacing w:before="100" w:after="100" w:line="360" w:lineRule="auto"/>
        <w:jc w:val="both"/>
      </w:pPr>
      <w:r>
        <w:t>عند وقوع خلاف مع قريب، تذكر أن فعله قد يكون خاطئاً لكن ألمه حقيقي؛ فافصل بين خطئه وبين تقديرك لوجعه..</w:t>
      </w:r>
    </w:p>
    <w:p w14:paraId="6F3E7FCF" w14:textId="77777777" w:rsidR="00527AEA" w:rsidRDefault="00000000" w:rsidP="001F0383">
      <w:pPr>
        <w:bidi/>
        <w:spacing w:before="100" w:after="100" w:line="360" w:lineRule="auto"/>
        <w:jc w:val="both"/>
      </w:pPr>
      <w:r>
        <w:t>إذا كنت تعمل في مجال الاستشارات، توضأ وصلِّ ركعتين بين كل جلسة وأخرى لتفريغ شحنات الألم المستقبَلة..</w:t>
      </w:r>
    </w:p>
    <w:p w14:paraId="4BBA216F" w14:textId="77777777" w:rsidR="00527AEA" w:rsidRDefault="00000000" w:rsidP="001F0383">
      <w:pPr>
        <w:bidi/>
        <w:jc w:val="both"/>
      </w:pPr>
      <w:r>
        <w:br w:type="page"/>
      </w:r>
    </w:p>
    <w:p w14:paraId="3EA17544" w14:textId="5972643C" w:rsidR="00527AEA" w:rsidRDefault="00000000" w:rsidP="001F0383">
      <w:pPr>
        <w:pStyle w:val="Titre1"/>
        <w:bidi/>
        <w:jc w:val="both"/>
      </w:pPr>
      <w:r>
        <w:lastRenderedPageBreak/>
        <w:t xml:space="preserve"> </w:t>
      </w:r>
      <w:bookmarkStart w:id="456" w:name="_Toc226110821"/>
      <w:r>
        <w:t>مجالس فقه النفس 077 | ونفس 49 | فقه الزهد والتخلية 01</w:t>
      </w:r>
      <w:bookmarkEnd w:id="456"/>
    </w:p>
    <w:p w14:paraId="531C98A7" w14:textId="77777777" w:rsidR="00527AEA" w:rsidRDefault="00527AEA" w:rsidP="001F0383">
      <w:pPr>
        <w:pBdr>
          <w:bottom w:val="single" w:sz="3" w:space="1" w:color="2D6A4F"/>
        </w:pBdr>
        <w:bidi/>
        <w:spacing w:after="300"/>
        <w:jc w:val="both"/>
      </w:pPr>
    </w:p>
    <w:p w14:paraId="0B192E8A" w14:textId="7C6D7616" w:rsidR="00527AEA" w:rsidRDefault="007F5FBB" w:rsidP="001F0383">
      <w:pPr>
        <w:pStyle w:val="Titre2"/>
        <w:bidi/>
      </w:pPr>
      <w:bookmarkStart w:id="457" w:name="_Toc226110822"/>
      <w:r>
        <w:rPr>
          <w:rtl/>
        </w:rPr>
        <w:t>أهداف التعلم</w:t>
      </w:r>
      <w:bookmarkEnd w:id="457"/>
    </w:p>
    <w:p w14:paraId="601B1EE0" w14:textId="77777777" w:rsidR="00527AEA" w:rsidRDefault="00000000" w:rsidP="001F0383">
      <w:pPr>
        <w:bidi/>
        <w:spacing w:before="100" w:after="100" w:line="360" w:lineRule="auto"/>
        <w:jc w:val="both"/>
      </w:pPr>
      <w:r>
        <w:t>فهم موقع "الزهد" في خارطة فقه النفس كجسر بين فقه الألم وفقه الإخلاص.</w:t>
      </w:r>
    </w:p>
    <w:p w14:paraId="0B7C60CD" w14:textId="77777777" w:rsidR="00527AEA" w:rsidRDefault="00000000" w:rsidP="001F0383">
      <w:pPr>
        <w:bidi/>
        <w:spacing w:before="100" w:after="100" w:line="360" w:lineRule="auto"/>
        <w:jc w:val="both"/>
      </w:pPr>
      <w:r>
        <w:t>تحديد الصوارف الثلاثة عن الزهد: الجهل، والهوى، والغفلة.</w:t>
      </w:r>
    </w:p>
    <w:p w14:paraId="3D9A61C1" w14:textId="77777777" w:rsidR="00527AEA" w:rsidRDefault="00000000" w:rsidP="001F0383">
      <w:pPr>
        <w:bidi/>
        <w:spacing w:before="100" w:after="100" w:line="360" w:lineRule="auto"/>
        <w:jc w:val="both"/>
      </w:pPr>
      <w:r>
        <w:t>تحليل أنواع المخادعات النفسية التي تستخدم النصوص الشرعية لتبرير السرف.</w:t>
      </w:r>
    </w:p>
    <w:p w14:paraId="66A4F550" w14:textId="77777777" w:rsidR="00527AEA" w:rsidRDefault="00000000" w:rsidP="001F0383">
      <w:pPr>
        <w:bidi/>
        <w:spacing w:before="100" w:after="100" w:line="360" w:lineRule="auto"/>
        <w:jc w:val="both"/>
      </w:pPr>
      <w:r>
        <w:t>تعريف الزهد لغوياً واصطلاحاً من منظور المتقدمين وفقه النفس.</w:t>
      </w:r>
    </w:p>
    <w:p w14:paraId="6163F3D9" w14:textId="77777777" w:rsidR="00527AEA" w:rsidRDefault="00000000" w:rsidP="001F0383">
      <w:pPr>
        <w:bidi/>
        <w:spacing w:before="100" w:after="100" w:line="360" w:lineRule="auto"/>
        <w:jc w:val="both"/>
      </w:pPr>
      <w:r>
        <w:t>التمييز بين الإفراط والتفريط، والاقتصاد والتوسط في معالجة شؤون الدنيا.</w:t>
      </w:r>
    </w:p>
    <w:p w14:paraId="528EBA5A" w14:textId="77777777" w:rsidR="00527AEA" w:rsidRDefault="00000000" w:rsidP="001F0383">
      <w:pPr>
        <w:bidi/>
        <w:spacing w:before="100" w:after="100" w:line="360" w:lineRule="auto"/>
        <w:jc w:val="both"/>
      </w:pPr>
      <w:r>
        <w:t>تحليل العلاقة بين "الوفرة المادية" والترهل النفسي وكفر النعمة.</w:t>
      </w:r>
    </w:p>
    <w:p w14:paraId="488FE576" w14:textId="77777777" w:rsidR="00527AEA" w:rsidRDefault="00000000" w:rsidP="001F0383">
      <w:pPr>
        <w:bidi/>
        <w:spacing w:before="100" w:after="100" w:line="360" w:lineRule="auto"/>
        <w:jc w:val="both"/>
      </w:pPr>
      <w:r>
        <w:t>استنتاج أثر صحبة الزاهدين الصادقين على تزكية النفس.</w:t>
      </w:r>
    </w:p>
    <w:p w14:paraId="5362C6BE" w14:textId="77777777" w:rsidR="00527AEA" w:rsidRDefault="00000000" w:rsidP="001F0383">
      <w:pPr>
        <w:bidi/>
        <w:spacing w:before="100" w:after="100" w:line="360" w:lineRule="auto"/>
        <w:jc w:val="both"/>
      </w:pPr>
      <w:r>
        <w:t>فهم معنى "التخلية" كشرط أساسي لتحلية النفس بالفضائل.</w:t>
      </w:r>
    </w:p>
    <w:p w14:paraId="0F6F4FED" w14:textId="2357D9A1" w:rsidR="00527AEA" w:rsidRDefault="007F5FBB" w:rsidP="001F0383">
      <w:pPr>
        <w:pStyle w:val="Titre2"/>
        <w:bidi/>
      </w:pPr>
      <w:bookmarkStart w:id="458" w:name="_Toc226110823"/>
      <w:r>
        <w:rPr>
          <w:rtl/>
        </w:rPr>
        <w:t>المفاهيم الأساسية</w:t>
      </w:r>
      <w:bookmarkEnd w:id="458"/>
    </w:p>
    <w:p w14:paraId="3C59F5F7" w14:textId="06CB2839" w:rsidR="00527AEA" w:rsidRDefault="00000000" w:rsidP="001F0383">
      <w:pPr>
        <w:bidi/>
        <w:spacing w:before="100" w:after="100" w:line="360" w:lineRule="auto"/>
        <w:jc w:val="both"/>
      </w:pPr>
      <w:r>
        <w:t>ا الزهد (لغةً)تقلل الشيء في النفس، أو رؤيته قليلاً لا قيمة كبرى له.</w:t>
      </w:r>
    </w:p>
    <w:p w14:paraId="623DC76A" w14:textId="3AD2C19D" w:rsidR="00527AEA" w:rsidRDefault="00000000" w:rsidP="001F0383">
      <w:pPr>
        <w:bidi/>
        <w:spacing w:before="100" w:after="100" w:line="360" w:lineRule="auto"/>
        <w:jc w:val="both"/>
      </w:pPr>
      <w:r>
        <w:t>ا الزهد (في فقه النفس)الإمساك عن كل ما يشغل النفس عن تزكيتها أو يوهنها.</w:t>
      </w:r>
    </w:p>
    <w:p w14:paraId="771820AB" w14:textId="425A72A3" w:rsidR="00527AEA" w:rsidRDefault="00000000" w:rsidP="001F0383">
      <w:pPr>
        <w:bidi/>
        <w:spacing w:before="100" w:after="100" w:line="360" w:lineRule="auto"/>
        <w:jc w:val="both"/>
      </w:pPr>
      <w:r>
        <w:t>ا التخليةإخراج ما لا حاجة للنفس به من متاع أو علائق مادية ترهل الإرادة.</w:t>
      </w:r>
    </w:p>
    <w:p w14:paraId="73AA474A" w14:textId="22EC9F73" w:rsidR="00527AEA" w:rsidRDefault="00000000" w:rsidP="001F0383">
      <w:pPr>
        <w:bidi/>
        <w:spacing w:before="100" w:after="100" w:line="360" w:lineRule="auto"/>
        <w:jc w:val="both"/>
      </w:pPr>
      <w:r>
        <w:t>ا المينيماليزم (Minimalism)مفهوم غربي حديث يشبه الزهد في التقلل المادي، لكنه يفتقر غالباً للبعد التعبدي.</w:t>
      </w:r>
    </w:p>
    <w:p w14:paraId="667DD5CB" w14:textId="6AADB626" w:rsidR="00527AEA" w:rsidRDefault="00000000" w:rsidP="001F0383">
      <w:pPr>
        <w:bidi/>
        <w:spacing w:before="100" w:after="100" w:line="360" w:lineRule="auto"/>
        <w:jc w:val="both"/>
      </w:pPr>
      <w:r>
        <w:t>ا الإفراط والتفريطالإفراط هو الزيادة المذمومة، والتفريط هو التقصير، وكلاهما خروج عن التوسط.</w:t>
      </w:r>
    </w:p>
    <w:p w14:paraId="047FCCF4" w14:textId="2531B290" w:rsidR="00527AEA" w:rsidRDefault="00000000" w:rsidP="001F0383">
      <w:pPr>
        <w:bidi/>
        <w:spacing w:before="100" w:after="100" w:line="360" w:lineRule="auto"/>
        <w:jc w:val="both"/>
      </w:pPr>
      <w:r>
        <w:t>ا السرفاستخدام الشيء فوق الحاجة الحقيقية.</w:t>
      </w:r>
    </w:p>
    <w:p w14:paraId="35E657F3" w14:textId="7E9C0138" w:rsidR="00527AEA" w:rsidRDefault="00000000" w:rsidP="001F0383">
      <w:pPr>
        <w:bidi/>
        <w:spacing w:before="100" w:after="100" w:line="360" w:lineRule="auto"/>
        <w:jc w:val="both"/>
      </w:pPr>
      <w:r>
        <w:t>ا التبذيروضع الشيء في غير موضعه الصحيح (نثره بغير حق).</w:t>
      </w:r>
    </w:p>
    <w:p w14:paraId="60C8DEAA" w14:textId="41E7C96A" w:rsidR="00527AEA" w:rsidRDefault="00000000" w:rsidP="001F0383">
      <w:pPr>
        <w:bidi/>
        <w:spacing w:before="100" w:after="100" w:line="360" w:lineRule="auto"/>
        <w:jc w:val="both"/>
      </w:pPr>
      <w:r>
        <w:t>ا القلة والوفرةالقلة تعزز الصحة النفسية والاعتماد على الخالق، بينما الوفرة قد تؤدي للطغيان.</w:t>
      </w:r>
    </w:p>
    <w:p w14:paraId="15131459" w14:textId="7426BBF3" w:rsidR="00527AEA" w:rsidRDefault="00000000" w:rsidP="001F0383">
      <w:pPr>
        <w:bidi/>
        <w:spacing w:before="100" w:after="100" w:line="360" w:lineRule="auto"/>
        <w:jc w:val="both"/>
      </w:pPr>
      <w:r>
        <w:lastRenderedPageBreak/>
        <w:t>ا كفر النعمةاستهانة النفس بالنعم لتعودها على النعيم المفرط.</w:t>
      </w:r>
    </w:p>
    <w:p w14:paraId="18006616" w14:textId="0D054E52" w:rsidR="00527AEA" w:rsidRDefault="00000000" w:rsidP="001F0383">
      <w:pPr>
        <w:bidi/>
        <w:spacing w:before="100" w:after="100" w:line="360" w:lineRule="auto"/>
        <w:jc w:val="both"/>
      </w:pPr>
      <w:r>
        <w:t>ا المؤلفة قلوبهم (كمخادعة)استخدام مصطلح شرعي لتبرير المظاهر الفخمة بحجة "تحبيب الناس في الدين".</w:t>
      </w:r>
    </w:p>
    <w:p w14:paraId="625925F8" w14:textId="1F9A48C7" w:rsidR="00527AEA" w:rsidRDefault="00000000" w:rsidP="001F0383">
      <w:pPr>
        <w:bidi/>
        <w:spacing w:before="100" w:after="100" w:line="360" w:lineRule="auto"/>
        <w:jc w:val="both"/>
      </w:pPr>
      <w:r>
        <w:t>ا الزهد الواجبترك الحرام والمعاصي، وهو فرض على كل مسلم.</w:t>
      </w:r>
    </w:p>
    <w:p w14:paraId="11127BFB" w14:textId="7CE6BB7A" w:rsidR="00527AEA" w:rsidRDefault="00000000" w:rsidP="001F0383">
      <w:pPr>
        <w:bidi/>
        <w:spacing w:before="100" w:after="100" w:line="360" w:lineRule="auto"/>
        <w:jc w:val="both"/>
      </w:pPr>
      <w:r>
        <w:t>ا الزهد في المباحاتالتقلل من فضول العيش طلباً لراحة الآخرة، وهو مرتبة الفضل.</w:t>
      </w:r>
    </w:p>
    <w:p w14:paraId="0D2AFA58" w14:textId="3AB33893" w:rsidR="00527AEA" w:rsidRDefault="00000000" w:rsidP="001F0383">
      <w:pPr>
        <w:bidi/>
        <w:spacing w:before="100" w:after="100" w:line="360" w:lineRule="auto"/>
        <w:jc w:val="both"/>
      </w:pPr>
      <w:r>
        <w:t>ا خلو القلبأصل الزهد الحقيقي؛ ألا يكون للدنيا ملكية في القلب سواء وُجدت في اليد أم لا.</w:t>
      </w:r>
    </w:p>
    <w:p w14:paraId="44D2B140" w14:textId="088E1F9F" w:rsidR="00527AEA" w:rsidRDefault="00000000" w:rsidP="001F0383">
      <w:pPr>
        <w:bidi/>
        <w:spacing w:before="100" w:after="100" w:line="360" w:lineRule="auto"/>
        <w:jc w:val="both"/>
      </w:pPr>
      <w:r>
        <w:t>ا الاقتصادأخذ قدر الحاجة والقصد في الأمور دون إسراف.</w:t>
      </w:r>
    </w:p>
    <w:p w14:paraId="61E6AF54" w14:textId="4F5FBD6D" w:rsidR="00527AEA" w:rsidRDefault="00000000" w:rsidP="001F0383">
      <w:pPr>
        <w:bidi/>
        <w:spacing w:before="100" w:after="100" w:line="360" w:lineRule="auto"/>
        <w:jc w:val="both"/>
      </w:pPr>
      <w:r>
        <w:t>ا التدسيةنقيض التزكية؛ وهي إخفاء معالم الفطرة تحت ركام الشهوات والماديات.</w:t>
      </w:r>
    </w:p>
    <w:p w14:paraId="7977BDAF" w14:textId="42C397E2" w:rsidR="00BA7DEF" w:rsidRDefault="00BA7DEF" w:rsidP="001F0383">
      <w:pPr>
        <w:pStyle w:val="Titre2"/>
        <w:bidi/>
        <w:rPr>
          <w:rtl/>
        </w:rPr>
      </w:pPr>
      <w:bookmarkStart w:id="459" w:name="_Toc226110824"/>
      <w:r>
        <w:rPr>
          <w:rtl/>
        </w:rPr>
        <w:t>المحتوى المنظم</w:t>
      </w:r>
      <w:bookmarkEnd w:id="459"/>
    </w:p>
    <w:p w14:paraId="04E699FB" w14:textId="73B17238" w:rsidR="005B74D5" w:rsidRDefault="005B74D5" w:rsidP="001F0383">
      <w:pPr>
        <w:bidi/>
      </w:pPr>
    </w:p>
    <w:p w14:paraId="78504B78" w14:textId="083F7134" w:rsidR="00527AEA" w:rsidRDefault="00000000" w:rsidP="001F0383">
      <w:pPr>
        <w:bidi/>
        <w:spacing w:before="100" w:after="100" w:line="360" w:lineRule="auto"/>
        <w:jc w:val="both"/>
      </w:pPr>
      <w:r>
        <w:t xml:space="preserve"> الزهد كرياضة نفسية وقائيةيُطرح الزهد في هذه المجالس كرياضة تقوي النفس ضد "المهنات" والتعلق المرضي بالمسخرات. هو ليس مجرد ترك للمتاع، بل هو "جسر" يربط بين الصبر على الألم وبين بلوغ مرتبة الإخلاص. بدون زهد، تظل النفس رهينة للشهوات والمخادعات التي توهمها بأن السرف "إظهار لنعمة الله". الزهد يُعد النفس لتكون قوية ومستقلة عن ضغوط العالم الاستهلاكي.. 91من أمثلة ذلك:</w:t>
      </w:r>
    </w:p>
    <w:p w14:paraId="3B6C321B" w14:textId="77777777" w:rsidR="00527AEA" w:rsidRDefault="00000000" w:rsidP="001F0383">
      <w:pPr>
        <w:bidi/>
        <w:spacing w:before="100" w:after="100" w:line="360" w:lineRule="auto"/>
        <w:jc w:val="both"/>
      </w:pPr>
      <w:r>
        <w:t>الإمساك عن شراء قطعة ملابس جديدة رغم القدرة المالية، لتدريب النفس على عدم التبعية للموضة.</w:t>
      </w:r>
    </w:p>
    <w:p w14:paraId="47863799" w14:textId="4BD3A477" w:rsidR="00527AEA" w:rsidRDefault="00000000" w:rsidP="001F0383">
      <w:pPr>
        <w:bidi/>
        <w:spacing w:before="100" w:after="100" w:line="360" w:lineRule="auto"/>
        <w:jc w:val="both"/>
      </w:pPr>
      <w:r>
        <w:t>التوقف عن ارتياد المطاعم الفاخرة التي تستهلك وقتاً ومالاً يفوق الحاجة الحقيقية. مخادعات النفس في ملف الزهد والترفتمارس النفس حِيلاً ذكية للهروب من استحقاقات الزهد، فتستدعي نصوصاً مثل "إن الله جميل يحب الجمال" لتبرير السرف المفرط. يوضح الدكتور أن هذه المخادعات تزداد سوءاً عندما تغلف بأغراض دعوية (كإقامة مقاهٍ فاخرة للدعوة) بينما الحقيقة هي شهوة خفية للتملك والظهور. الصدق مع النفس وتسمية الأمور بمسمياتها هو المفتاح الأول للعلاج.. 96من أمثلة ذلك:</w:t>
      </w:r>
    </w:p>
    <w:p w14:paraId="030FD3F5" w14:textId="77777777" w:rsidR="00527AEA" w:rsidRDefault="00000000" w:rsidP="001F0383">
      <w:pPr>
        <w:bidi/>
        <w:spacing w:before="100" w:after="100" w:line="360" w:lineRule="auto"/>
        <w:jc w:val="both"/>
      </w:pPr>
      <w:r>
        <w:t>شراء سيارة فارهة جداً (لمبورجيني) بحجة "تحسين صورة المسلمين" أمام الغرب.</w:t>
      </w:r>
    </w:p>
    <w:p w14:paraId="56AEBA16" w14:textId="1159441F" w:rsidR="00527AEA" w:rsidRDefault="00000000" w:rsidP="001F0383">
      <w:pPr>
        <w:bidi/>
        <w:spacing w:before="100" w:after="100" w:line="360" w:lineRule="auto"/>
        <w:jc w:val="both"/>
      </w:pPr>
      <w:r>
        <w:t>إعداد وليمة تكفي عشرة أشخاص لمدعوين اثنين فقط، تحت مسمى "الكرم". الزهد والمنظومة الاستهلاكية العالميةيعيش إنسان اليوم في تيار جارف من الرأسمالية التي تعتبر "الاستهلاك" غاية بحد ذاته. الزهد هنا يصبح "سباحة ضد التيار". يوضح الدكتور أن سهولة الشراء ووفرة المنتجات الرخيصة (كالبضائع الصينية) جعلت الناس يقعون في السرف دون شعور، مما أدى لترهل الإرادة النفسية وفقدان الاستمتاع الحقيقي بالبسيط والمتاح.. 128من أمثلة ذلك:</w:t>
      </w:r>
    </w:p>
    <w:p w14:paraId="0825CE2A" w14:textId="77777777" w:rsidR="00527AEA" w:rsidRDefault="00000000" w:rsidP="001F0383">
      <w:pPr>
        <w:bidi/>
        <w:spacing w:before="100" w:after="100" w:line="360" w:lineRule="auto"/>
        <w:jc w:val="both"/>
      </w:pPr>
      <w:r>
        <w:lastRenderedPageBreak/>
        <w:t>ظاهرة "الجراج سيل" (Garage Sale) في أمريكا التي تعكس تكديس ما لا يحتاجه الإنسان.</w:t>
      </w:r>
    </w:p>
    <w:p w14:paraId="430C6788" w14:textId="28971967" w:rsidR="00527AEA" w:rsidRDefault="00000000" w:rsidP="001F0383">
      <w:pPr>
        <w:bidi/>
        <w:spacing w:before="100" w:after="100" w:line="360" w:lineRule="auto"/>
        <w:jc w:val="both"/>
      </w:pPr>
      <w:r>
        <w:t>التزاحم في "الجمعة السوداء" للحصول على سلع لمجرد أنها مخفضة. التعريفات العملية للزهد والتوسطالزهد الحق هو "الاستغناء بالله عما سواه". يرفض الدكتور تعريف الزهد كتقشف قذر، بل يربطه بالطهور والنظافة (التي هي شطر الإيمان). التوسط هو المعيار؛ فلا يكون المرء متبذلاً يسيء لصورة المؤمن، ولا موسوساً بالمظهر يضيع عمره في التأنق. الزهد هو "عفة النفس عن الشيء" وقدرتها على تركه دون ألم يكسرها.. 119من أمثلة ذلك:</w:t>
      </w:r>
    </w:p>
    <w:p w14:paraId="4DEC972F" w14:textId="77777777" w:rsidR="00527AEA" w:rsidRDefault="00000000" w:rsidP="001F0383">
      <w:pPr>
        <w:bidi/>
        <w:spacing w:before="100" w:after="100" w:line="360" w:lineRule="auto"/>
        <w:jc w:val="both"/>
      </w:pPr>
      <w:r>
        <w:t>تعريف أبو سليمان الداراني: "الزهد هو ترك ما شغلك عن الله عز وجل".</w:t>
      </w:r>
    </w:p>
    <w:p w14:paraId="6A177350" w14:textId="47B64A7A" w:rsidR="00527AEA" w:rsidRDefault="00000000" w:rsidP="001F0383">
      <w:pPr>
        <w:bidi/>
        <w:spacing w:before="100" w:after="100" w:line="360" w:lineRule="auto"/>
        <w:jc w:val="both"/>
      </w:pPr>
      <w:r>
        <w:t>الاكتفاء بوجبتين بسيطتين (خبز وزيت) بدلاً من البحث عن الرفاهية في الطعام يومياً. خطوات عملية في التخلية والصدقيبدأ طريق الزهد بـ "الصدق": الاعتراف بأننا جميعاً واقعون في فخ الاستهلاك. الخطوة الثانية هي "تسمية الأمور بمسمياتها" (أنا اشتريت هذا قلة عقل، لا حاجة). ثم يأتي الإجراء العملي الصارم: عدم إدخال شيء جديد للبيت إلا لحاجة حقيقية، وإخراج ما زاد عن الحاجة من المخزونات التي طال عليها الأمد.. 104من أمثلة ذلك:</w:t>
      </w:r>
    </w:p>
    <w:p w14:paraId="20AFBA14" w14:textId="77777777" w:rsidR="00527AEA" w:rsidRDefault="00000000" w:rsidP="001F0383">
      <w:pPr>
        <w:bidi/>
        <w:spacing w:before="100" w:after="100" w:line="360" w:lineRule="auto"/>
        <w:jc w:val="both"/>
      </w:pPr>
      <w:r>
        <w:t>تجربة الدكتور مع بناته بحصر القرطاسية في قلم واحد فقط لتعليمهم قيمة النعمة.</w:t>
      </w:r>
    </w:p>
    <w:p w14:paraId="108247F7" w14:textId="77777777" w:rsidR="00527AEA" w:rsidRDefault="00000000" w:rsidP="001F0383">
      <w:pPr>
        <w:bidi/>
        <w:spacing w:before="100" w:after="100" w:line="360" w:lineRule="auto"/>
        <w:jc w:val="both"/>
      </w:pPr>
      <w:r>
        <w:t>التخلص من الملابس الشتوية فور انتهاء الموسم وعدم الاحتفاظ بها لسنوات طويلة تحت وهم "طول الأمل".</w:t>
      </w:r>
    </w:p>
    <w:p w14:paraId="710F9922" w14:textId="499D0E3A" w:rsidR="00527AEA" w:rsidRDefault="007F5FBB" w:rsidP="001F0383">
      <w:pPr>
        <w:pStyle w:val="Titre2"/>
        <w:bidi/>
      </w:pPr>
      <w:bookmarkStart w:id="460" w:name="_Toc226110825"/>
      <w:r>
        <w:rPr>
          <w:rtl/>
        </w:rPr>
        <w:t>النقاط الرئيسية التي يجب تذكرها</w:t>
      </w:r>
      <w:bookmarkEnd w:id="460"/>
    </w:p>
    <w:p w14:paraId="7E729559" w14:textId="77777777" w:rsidR="00527AEA" w:rsidRDefault="00000000" w:rsidP="001F0383">
      <w:pPr>
        <w:bidi/>
        <w:spacing w:before="100" w:after="100" w:line="360" w:lineRule="auto"/>
        <w:jc w:val="both"/>
      </w:pPr>
      <w:r>
        <w:t>الزهد هو رياضة النفس التي تقوي الإرادة ضد سلطة المادة واستهلاكيتها..</w:t>
      </w:r>
    </w:p>
    <w:p w14:paraId="0CD87C09" w14:textId="77777777" w:rsidR="00527AEA" w:rsidRDefault="00000000" w:rsidP="001F0383">
      <w:pPr>
        <w:bidi/>
        <w:spacing w:before="100" w:after="100" w:line="360" w:lineRule="auto"/>
        <w:jc w:val="both"/>
      </w:pPr>
      <w:r>
        <w:t>الصدق هو أول عتبات الزهد؛ اعترف بأن الدنيا تملكتك لكي تستطيع الخروج منها..</w:t>
      </w:r>
    </w:p>
    <w:p w14:paraId="681B0CC1" w14:textId="77777777" w:rsidR="00527AEA" w:rsidRDefault="00000000" w:rsidP="001F0383">
      <w:pPr>
        <w:bidi/>
        <w:spacing w:before="100" w:after="100" w:line="360" w:lineRule="auto"/>
        <w:jc w:val="both"/>
      </w:pPr>
      <w:r>
        <w:t>ما رأيت سرفاً إلا ومعه حق مضيع؛ فكل إفراط في المباح يقابله تفريط في واجب..</w:t>
      </w:r>
    </w:p>
    <w:p w14:paraId="70C53DBF" w14:textId="77777777" w:rsidR="00527AEA" w:rsidRDefault="00000000" w:rsidP="001F0383">
      <w:pPr>
        <w:bidi/>
        <w:spacing w:before="100" w:after="100" w:line="360" w:lineRule="auto"/>
        <w:jc w:val="both"/>
      </w:pPr>
      <w:r>
        <w:t>النفس إذا ألفَت النعيم أوشكت على كفر النعمة وفقدان لذة الرضا..</w:t>
      </w:r>
    </w:p>
    <w:p w14:paraId="59DECF55" w14:textId="77777777" w:rsidR="00527AEA" w:rsidRDefault="00000000" w:rsidP="001F0383">
      <w:pPr>
        <w:bidi/>
        <w:spacing w:before="100" w:after="100" w:line="360" w:lineRule="auto"/>
        <w:jc w:val="both"/>
      </w:pPr>
      <w:r>
        <w:t>الزهد الحق هو "زهد في المخلوق على هدى الخالق"، وليس قذارة أو رهبنة..</w:t>
      </w:r>
    </w:p>
    <w:p w14:paraId="53C4CEF6" w14:textId="77777777" w:rsidR="00527AEA" w:rsidRDefault="00000000" w:rsidP="001F0383">
      <w:pPr>
        <w:bidi/>
        <w:spacing w:before="100" w:after="100" w:line="360" w:lineRule="auto"/>
        <w:jc w:val="both"/>
      </w:pPr>
      <w:r>
        <w:t>قيمة الزهد تظهر عند "الرحيل"؛ فما أحلى الفقر لمن لا يحمل أحمالاً من المتاع..</w:t>
      </w:r>
    </w:p>
    <w:p w14:paraId="4044A077" w14:textId="32E2B4F0" w:rsidR="00527AEA" w:rsidRDefault="007F5FBB" w:rsidP="001F0383">
      <w:pPr>
        <w:pStyle w:val="Titre2"/>
        <w:bidi/>
      </w:pPr>
      <w:bookmarkStart w:id="461" w:name="_Toc226110826"/>
      <w:r>
        <w:rPr>
          <w:rtl/>
        </w:rPr>
        <w:t>التطبيقات العملية</w:t>
      </w:r>
      <w:bookmarkEnd w:id="461"/>
    </w:p>
    <w:p w14:paraId="23CCBAB1" w14:textId="77777777" w:rsidR="00527AEA" w:rsidRDefault="00000000" w:rsidP="001F0383">
      <w:pPr>
        <w:bidi/>
        <w:spacing w:before="100" w:after="100" w:line="360" w:lineRule="auto"/>
        <w:jc w:val="both"/>
      </w:pPr>
      <w:r>
        <w:t>توقف فوراً عن شراء أي غرض جديد (ملابس، أجهزة) لمدة شهر لتميز بين "الحاجة" و"الرغبة"..</w:t>
      </w:r>
    </w:p>
    <w:p w14:paraId="0022DA64" w14:textId="77777777" w:rsidR="00527AEA" w:rsidRDefault="00000000" w:rsidP="001F0383">
      <w:pPr>
        <w:bidi/>
        <w:spacing w:before="100" w:after="100" w:line="360" w:lineRule="auto"/>
        <w:jc w:val="both"/>
      </w:pPr>
      <w:r>
        <w:lastRenderedPageBreak/>
        <w:t>سمِّ أفعالك بصدق؛ عندما تذهب للتسوق بلا حاجة، قل لنفسك: "أنا ذاهب الآن لأمارس قلة العقل والهروب من الفراغ"..</w:t>
      </w:r>
    </w:p>
    <w:p w14:paraId="5420E9BF" w14:textId="77777777" w:rsidR="00527AEA" w:rsidRDefault="00000000" w:rsidP="001F0383">
      <w:pPr>
        <w:bidi/>
        <w:spacing w:before="100" w:after="100" w:line="360" w:lineRule="auto"/>
        <w:jc w:val="both"/>
      </w:pPr>
      <w:r>
        <w:t>جرد خزانة ملابسك اليوم، وأخرج كل قطعة لم تلبسها خلال السنة الماضية وتصدق بها..</w:t>
      </w:r>
    </w:p>
    <w:p w14:paraId="0DB41FCE" w14:textId="77777777" w:rsidR="00527AEA" w:rsidRDefault="00000000" w:rsidP="001F0383">
      <w:pPr>
        <w:bidi/>
        <w:spacing w:before="100" w:after="100" w:line="360" w:lineRule="auto"/>
        <w:jc w:val="both"/>
      </w:pPr>
      <w:r>
        <w:t>عند طلب الطعام، اطلب فقط ما يسد جوعك اللحظي، وتجنب "الإضافات" التي تطلبها العين فقط..</w:t>
      </w:r>
    </w:p>
    <w:p w14:paraId="5234D469" w14:textId="77777777" w:rsidR="00527AEA" w:rsidRDefault="00000000" w:rsidP="001F0383">
      <w:pPr>
        <w:bidi/>
        <w:spacing w:before="100" w:after="100" w:line="360" w:lineRule="auto"/>
        <w:jc w:val="both"/>
      </w:pPr>
      <w:r>
        <w:t>ابحث عن "صحبة زاهدة" (أشخاص مقتصدون في عيشهم) وقلل من مخالطة المهووسين بالمظاهر والعلامات التجارية..</w:t>
      </w:r>
    </w:p>
    <w:p w14:paraId="4FC5B149" w14:textId="77777777" w:rsidR="00527AEA" w:rsidRDefault="00000000" w:rsidP="001F0383">
      <w:pPr>
        <w:bidi/>
        <w:spacing w:before="100" w:after="100" w:line="360" w:lineRule="auto"/>
        <w:jc w:val="both"/>
      </w:pPr>
      <w:r>
        <w:t>قبل إدخال أي قطعة أثاث أو زينة جديدة للبيت، اسأل نفسك: "هل هذه تعينني على عبادة الله أم تشغلني بتنظيفها والعناية بها؟"..</w:t>
      </w:r>
    </w:p>
    <w:p w14:paraId="6E2F21FF" w14:textId="77777777" w:rsidR="00527AEA" w:rsidRDefault="00000000" w:rsidP="001F0383">
      <w:pPr>
        <w:bidi/>
        <w:jc w:val="both"/>
      </w:pPr>
      <w:r>
        <w:br w:type="page"/>
      </w:r>
    </w:p>
    <w:p w14:paraId="213823BB" w14:textId="3753FDCB" w:rsidR="00527AEA" w:rsidRDefault="00000000" w:rsidP="001F0383">
      <w:pPr>
        <w:pStyle w:val="Titre1"/>
        <w:bidi/>
        <w:jc w:val="both"/>
      </w:pPr>
      <w:r>
        <w:lastRenderedPageBreak/>
        <w:t xml:space="preserve"> </w:t>
      </w:r>
      <w:bookmarkStart w:id="462" w:name="_Toc226110827"/>
      <w:r>
        <w:t>مجالس فقه النفس 078 | ونفس 50 | فقه الزهد والتخلية 02</w:t>
      </w:r>
      <w:bookmarkEnd w:id="462"/>
    </w:p>
    <w:p w14:paraId="01BF8C96" w14:textId="77777777" w:rsidR="00527AEA" w:rsidRDefault="00527AEA" w:rsidP="001F0383">
      <w:pPr>
        <w:pBdr>
          <w:bottom w:val="single" w:sz="3" w:space="1" w:color="2D6A4F"/>
        </w:pBdr>
        <w:bidi/>
        <w:spacing w:after="300"/>
        <w:jc w:val="both"/>
      </w:pPr>
    </w:p>
    <w:p w14:paraId="2C810D31" w14:textId="66F8B640" w:rsidR="00527AEA" w:rsidRDefault="007F5FBB" w:rsidP="001F0383">
      <w:pPr>
        <w:pStyle w:val="Titre2"/>
        <w:bidi/>
      </w:pPr>
      <w:bookmarkStart w:id="463" w:name="_Toc226110828"/>
      <w:r>
        <w:rPr>
          <w:rtl/>
        </w:rPr>
        <w:t>أهداف التعلم</w:t>
      </w:r>
      <w:bookmarkEnd w:id="463"/>
    </w:p>
    <w:p w14:paraId="6DE3DB34" w14:textId="77777777" w:rsidR="00527AEA" w:rsidRDefault="00000000" w:rsidP="001F0383">
      <w:pPr>
        <w:bidi/>
        <w:spacing w:before="100" w:after="100" w:line="360" w:lineRule="auto"/>
        <w:jc w:val="both"/>
      </w:pPr>
      <w:r>
        <w:t>تحليل الدلالات التربوية والنفسية لقصة "قارون" في سورة القصص.</w:t>
      </w:r>
    </w:p>
    <w:p w14:paraId="595D58E5" w14:textId="77777777" w:rsidR="00527AEA" w:rsidRDefault="00000000" w:rsidP="001F0383">
      <w:pPr>
        <w:bidi/>
        <w:spacing w:before="100" w:after="100" w:line="360" w:lineRule="auto"/>
        <w:jc w:val="both"/>
      </w:pPr>
      <w:r>
        <w:t>استنباط المنهج الصحيح في التعامل مع المال من آية "وابتغِ فيما آتاك الله الدار الآخرة".</w:t>
      </w:r>
    </w:p>
    <w:p w14:paraId="6D281E88" w14:textId="77777777" w:rsidR="00527AEA" w:rsidRDefault="00000000" w:rsidP="001F0383">
      <w:pPr>
        <w:bidi/>
        <w:spacing w:before="100" w:after="100" w:line="360" w:lineRule="auto"/>
        <w:jc w:val="both"/>
      </w:pPr>
      <w:r>
        <w:t>فهم خطورة "إرادة العلو في الأرض" كعائق عن التزكية.</w:t>
      </w:r>
    </w:p>
    <w:p w14:paraId="37284357" w14:textId="77777777" w:rsidR="00527AEA" w:rsidRDefault="00000000" w:rsidP="001F0383">
      <w:pPr>
        <w:bidi/>
        <w:spacing w:before="100" w:after="100" w:line="360" w:lineRule="auto"/>
        <w:jc w:val="both"/>
      </w:pPr>
      <w:r>
        <w:t>التمييز بين "العلم الظاهر من الحياة الدنيا" وبين الوعي الحقيقي بالآخرة.</w:t>
      </w:r>
    </w:p>
    <w:p w14:paraId="1EAC24DE" w14:textId="77777777" w:rsidR="00527AEA" w:rsidRDefault="00000000" w:rsidP="001F0383">
      <w:pPr>
        <w:bidi/>
        <w:spacing w:before="100" w:after="100" w:line="360" w:lineRule="auto"/>
        <w:jc w:val="both"/>
      </w:pPr>
      <w:r>
        <w:t>تحليل ظاهرة "إسلام السوق" واستيراد النماذج الرأسمالية في الخطاب الدعوي.</w:t>
      </w:r>
    </w:p>
    <w:p w14:paraId="4D0F1E55" w14:textId="77777777" w:rsidR="00527AEA" w:rsidRDefault="00000000" w:rsidP="001F0383">
      <w:pPr>
        <w:bidi/>
        <w:spacing w:before="100" w:after="100" w:line="360" w:lineRule="auto"/>
        <w:jc w:val="both"/>
      </w:pPr>
      <w:r>
        <w:t>فهم مغزى تقديم "الموت" على "الحياة" في الابتلاء في سورة الملك.</w:t>
      </w:r>
    </w:p>
    <w:p w14:paraId="580B79DF" w14:textId="77777777" w:rsidR="00527AEA" w:rsidRDefault="00000000" w:rsidP="001F0383">
      <w:pPr>
        <w:bidi/>
        <w:spacing w:before="100" w:after="100" w:line="360" w:lineRule="auto"/>
        <w:jc w:val="both"/>
      </w:pPr>
      <w:r>
        <w:t>تحديد الموقف الشرعي من "الرهبانية المبتدعة" والتقشف المتطرف.</w:t>
      </w:r>
    </w:p>
    <w:p w14:paraId="4B4F356E" w14:textId="77777777" w:rsidR="00527AEA" w:rsidRDefault="00000000" w:rsidP="001F0383">
      <w:pPr>
        <w:bidi/>
        <w:spacing w:before="100" w:after="100" w:line="360" w:lineRule="auto"/>
        <w:jc w:val="both"/>
      </w:pPr>
      <w:r>
        <w:t>استنتاج أثر "التكاثر" المادي على الغفلة عن المصير الأخروي.</w:t>
      </w:r>
    </w:p>
    <w:p w14:paraId="38C19980" w14:textId="751DAED8" w:rsidR="00527AEA" w:rsidRDefault="007F5FBB" w:rsidP="001F0383">
      <w:pPr>
        <w:pStyle w:val="Titre2"/>
        <w:bidi/>
      </w:pPr>
      <w:bookmarkStart w:id="464" w:name="_Toc226110829"/>
      <w:r>
        <w:rPr>
          <w:rtl/>
        </w:rPr>
        <w:t>المفاهيم الأساسية</w:t>
      </w:r>
      <w:bookmarkEnd w:id="464"/>
    </w:p>
    <w:p w14:paraId="762A837C" w14:textId="57D0B0CE" w:rsidR="00527AEA" w:rsidRDefault="00000000" w:rsidP="001F0383">
      <w:pPr>
        <w:bidi/>
        <w:spacing w:before="100" w:after="100" w:line="360" w:lineRule="auto"/>
        <w:jc w:val="both"/>
      </w:pPr>
      <w:r>
        <w:t>ا وابتغِ فيما آتاك اللهالسعي النشط والعمل الدنيوي بشرط أن تكون الغاية النهائية هي الدار الآخرة.</w:t>
      </w:r>
    </w:p>
    <w:p w14:paraId="580330E5" w14:textId="7C1BB3E9" w:rsidR="00527AEA" w:rsidRDefault="00000000" w:rsidP="001F0383">
      <w:pPr>
        <w:bidi/>
        <w:spacing w:before="100" w:after="100" w:line="360" w:lineRule="auto"/>
        <w:jc w:val="both"/>
      </w:pPr>
      <w:r>
        <w:t>ا إسلام السوقمصطلح يشير للخطاب الديني الذي يسوّق النجاح المادي الصرف والرفاهية تحت غطاء "المؤمن القوي".</w:t>
      </w:r>
    </w:p>
    <w:p w14:paraId="0D779CFB" w14:textId="4DD1F31F" w:rsidR="00527AEA" w:rsidRDefault="00000000" w:rsidP="001F0383">
      <w:pPr>
        <w:bidi/>
        <w:spacing w:before="100" w:after="100" w:line="360" w:lineRule="auto"/>
        <w:jc w:val="both"/>
      </w:pPr>
      <w:r>
        <w:t>ا العلو في الأرضطلب السيادة والرياسة والتميز على الناس بالمال أو الجاه، وهو من موجبات الهلاك.</w:t>
      </w:r>
    </w:p>
    <w:p w14:paraId="40CE1037" w14:textId="0A68C14F" w:rsidR="00527AEA" w:rsidRDefault="00000000" w:rsidP="001F0383">
      <w:pPr>
        <w:bidi/>
        <w:spacing w:before="100" w:after="100" w:line="360" w:lineRule="auto"/>
        <w:jc w:val="both"/>
      </w:pPr>
      <w:r>
        <w:t>ا العلم الظاهرالمعارف التقنية والدنيوية التي لا توصل الإنسان لمعرفة ربه أو غاية وجوده.</w:t>
      </w:r>
    </w:p>
    <w:p w14:paraId="3C50EF50" w14:textId="6FCCAD64" w:rsidR="00527AEA" w:rsidRDefault="00000000" w:rsidP="001F0383">
      <w:pPr>
        <w:bidi/>
        <w:spacing w:before="100" w:after="100" w:line="360" w:lineRule="auto"/>
        <w:jc w:val="both"/>
      </w:pPr>
      <w:r>
        <w:t>ا الفرح المذمومالفرح بالدنيا الذي يؤدي للكبر والبطر، كما في قول قوم قارون له "لا تفرح".</w:t>
      </w:r>
    </w:p>
    <w:p w14:paraId="07F9A808" w14:textId="1A24D04A" w:rsidR="00527AEA" w:rsidRDefault="00000000" w:rsidP="001F0383">
      <w:pPr>
        <w:bidi/>
        <w:spacing w:before="100" w:after="100" w:line="360" w:lineRule="auto"/>
        <w:jc w:val="both"/>
      </w:pPr>
      <w:r>
        <w:t>ا التمكين (المخادع)استخدام مصطلح شرعي لتبرير طلب المناصب والكراسي الدنيوية.</w:t>
      </w:r>
    </w:p>
    <w:p w14:paraId="0FAFF7D4" w14:textId="11575D36" w:rsidR="00527AEA" w:rsidRDefault="00000000" w:rsidP="001F0383">
      <w:pPr>
        <w:bidi/>
        <w:spacing w:before="100" w:after="100" w:line="360" w:lineRule="auto"/>
        <w:jc w:val="both"/>
      </w:pPr>
      <w:r>
        <w:t>ا الطغيان بالمالمجاوزة الحد في الشعور بالاستغناء نتيجة الوفرة، مما يؤدي لجحود الحق.</w:t>
      </w:r>
    </w:p>
    <w:p w14:paraId="6CC326FA" w14:textId="5F9F882D" w:rsidR="00527AEA" w:rsidRDefault="00000000" w:rsidP="001F0383">
      <w:pPr>
        <w:bidi/>
        <w:spacing w:before="100" w:after="100" w:line="360" w:lineRule="auto"/>
        <w:jc w:val="both"/>
      </w:pPr>
      <w:r>
        <w:t>ا آية العبثالبناء أو الإنجاز الضخم الذي لا يحقق نفعاً حقيقياً في ميزان الآخرة.</w:t>
      </w:r>
    </w:p>
    <w:p w14:paraId="15BB300C" w14:textId="063822F5" w:rsidR="00527AEA" w:rsidRDefault="00000000" w:rsidP="001F0383">
      <w:pPr>
        <w:bidi/>
        <w:spacing w:before="100" w:after="100" w:line="360" w:lineRule="auto"/>
        <w:jc w:val="both"/>
      </w:pPr>
      <w:r>
        <w:lastRenderedPageBreak/>
        <w:t>ا الفتنة بالزينةتعلق القلب بالمظاهر المادية الفارهة (بيوت، سيارات) لدرجة الغفلة عن ذكر الله.</w:t>
      </w:r>
    </w:p>
    <w:p w14:paraId="492EED23" w14:textId="32A1C71A" w:rsidR="00527AEA" w:rsidRDefault="00000000" w:rsidP="001F0383">
      <w:pPr>
        <w:bidi/>
        <w:spacing w:before="100" w:after="100" w:line="360" w:lineRule="auto"/>
        <w:jc w:val="both"/>
      </w:pPr>
      <w:r>
        <w:t>ا كفر النعمة (الاستهلاكي)عدم الرضا بالمتاح والسعي الدائم للأكثر فخامة، مما يزيل بركة الموجود.</w:t>
      </w:r>
    </w:p>
    <w:p w14:paraId="284C3B12" w14:textId="03600FD5" w:rsidR="00527AEA" w:rsidRDefault="00000000" w:rsidP="001F0383">
      <w:pPr>
        <w:bidi/>
        <w:spacing w:before="100" w:after="100" w:line="360" w:lineRule="auto"/>
        <w:jc w:val="both"/>
      </w:pPr>
      <w:r>
        <w:t>ا الرهبانية المبتدعةالتنطع في ترك الدنيا لدرجة تشويه صورة الدين وإهمال الحقوق.</w:t>
      </w:r>
    </w:p>
    <w:p w14:paraId="0F82F5D6" w14:textId="174C1AA0" w:rsidR="00527AEA" w:rsidRDefault="00000000" w:rsidP="001F0383">
      <w:pPr>
        <w:bidi/>
        <w:spacing w:before="100" w:after="100" w:line="360" w:lineRule="auto"/>
        <w:jc w:val="both"/>
      </w:pPr>
      <w:r>
        <w:t>ا متاع الغروركل ما يزين الإنسان في الدنيا ثم يزول تاركاً إياه بلا زاد حقيقي للآخرة.</w:t>
      </w:r>
    </w:p>
    <w:p w14:paraId="2E1DD37B" w14:textId="5DA62119" w:rsidR="00527AEA" w:rsidRDefault="00000000" w:rsidP="001F0383">
      <w:pPr>
        <w:bidi/>
        <w:spacing w:before="100" w:after="100" w:line="360" w:lineRule="auto"/>
        <w:jc w:val="both"/>
      </w:pPr>
      <w:r>
        <w:t>ا الشاكرونالذين يوجهون نعم الله لطاعته، وهم الذين وُعدوا بزيادة الثواب.</w:t>
      </w:r>
    </w:p>
    <w:p w14:paraId="4946ED20" w14:textId="4950A608" w:rsidR="00527AEA" w:rsidRDefault="00000000" w:rsidP="001F0383">
      <w:pPr>
        <w:bidi/>
        <w:spacing w:before="100" w:after="100" w:line="360" w:lineRule="auto"/>
        <w:jc w:val="both"/>
      </w:pPr>
      <w:r>
        <w:t>ا التكاثرالانشغال بالمفاخرة بالأعداد والأموال حتى الموت.</w:t>
      </w:r>
    </w:p>
    <w:p w14:paraId="4103BD7D" w14:textId="35FE549A" w:rsidR="00527AEA" w:rsidRDefault="00000000" w:rsidP="001F0383">
      <w:pPr>
        <w:bidi/>
        <w:spacing w:before="100" w:after="100" w:line="360" w:lineRule="auto"/>
        <w:jc w:val="both"/>
      </w:pPr>
      <w:r>
        <w:t>ا الفوز الكبيرالثبات على المبدأ حتى لو انتهت الحياة دنيوياً بالخسارة، كما في قصة أصحاب الأخدود.</w:t>
      </w:r>
    </w:p>
    <w:p w14:paraId="12F9C337" w14:textId="65E15367" w:rsidR="00BA7DEF" w:rsidRDefault="00BA7DEF" w:rsidP="001F0383">
      <w:pPr>
        <w:pStyle w:val="Titre2"/>
        <w:bidi/>
        <w:rPr>
          <w:rtl/>
        </w:rPr>
      </w:pPr>
      <w:bookmarkStart w:id="465" w:name="_Toc226110830"/>
      <w:r>
        <w:rPr>
          <w:rtl/>
        </w:rPr>
        <w:t>المحتوى المنظم</w:t>
      </w:r>
      <w:bookmarkEnd w:id="465"/>
    </w:p>
    <w:p w14:paraId="3481085C" w14:textId="01B4DFC9" w:rsidR="005B74D5" w:rsidRDefault="005B74D5" w:rsidP="001F0383">
      <w:pPr>
        <w:bidi/>
      </w:pPr>
    </w:p>
    <w:p w14:paraId="799892BA" w14:textId="1DADED9B" w:rsidR="00527AEA" w:rsidRDefault="00000000" w:rsidP="001F0383">
      <w:pPr>
        <w:bidi/>
        <w:spacing w:before="100" w:after="100" w:line="360" w:lineRule="auto"/>
        <w:jc w:val="both"/>
      </w:pPr>
      <w:r>
        <w:t xml:space="preserve"> المعادلة القرآنية في إدارة المال (آية القصص)ترسم سورة القصص عبر قصة قارون ميزاناً دقيقاً؛ "وابتغِ فيما آتاك الله الدار الآخرة ولا تنسَ نصيبك من الدنيا". يوضح الدكتور أن المشكلة المعاصرة تكمن في عكس هذه الآية، حيث يصبح السعي للدنيا هو الأصل، والآخرة مجرد "هامش" لا يُنسى. السعي لفتح المصانع والشركات يجب أن يكون بنيّة "فتح البيوت" وإعالة المسلمين، لا لمجرد التكاثر والمفاخرة بالسيارات الفارهة.. 161من أمثلة ذلك:</w:t>
      </w:r>
    </w:p>
    <w:p w14:paraId="6D41D949" w14:textId="77777777" w:rsidR="00527AEA" w:rsidRDefault="00000000" w:rsidP="001F0383">
      <w:pPr>
        <w:bidi/>
        <w:spacing w:before="100" w:after="100" w:line="360" w:lineRule="auto"/>
        <w:jc w:val="both"/>
      </w:pPr>
      <w:r>
        <w:t>رجل أعمال يدير مصنعه كوقف لخدمة طلاب العلم والشباب المقبلين على الزواج.</w:t>
      </w:r>
    </w:p>
    <w:p w14:paraId="4C662756" w14:textId="207BE4CE" w:rsidR="00527AEA" w:rsidRDefault="00000000" w:rsidP="001F0383">
      <w:pPr>
        <w:bidi/>
        <w:spacing w:before="100" w:after="100" w:line="360" w:lineRule="auto"/>
        <w:jc w:val="both"/>
      </w:pPr>
      <w:r>
        <w:t>تفضيل السكن في شقة بسيطة وتوجيه بقية المال لصدقات جارية بدلاً من بناء قصر فخم. نقد "إسلام السوق" والخطاب الدعوي الرأسماليينتقد الدكتور بشدة بعض الدعاة الذين يربطون نجاح المسلم بنموذجه "الأمريكي الرأسمالي"، حيث الطائرات الخاصة والفنادق الخمس نجوم هي المعيار. هذا الخطاب (المتأثر بالتنمية البشرية المادية) يخلق جيلاً من الشباب الماديين الذين لا يقبلون إلا بالرفاهية المطلقة، ويعتبرون التقلل "فشلاً". الحقيقة أن هذا المسلك يغذي "وهم الكمال" ويضعف الإيمان عند أول عائق مادي.. 170من أمثلة ذلك:</w:t>
      </w:r>
    </w:p>
    <w:p w14:paraId="05FFD9A0" w14:textId="77777777" w:rsidR="00527AEA" w:rsidRDefault="00000000" w:rsidP="001F0383">
      <w:pPr>
        <w:bidi/>
        <w:spacing w:before="100" w:after="100" w:line="360" w:lineRule="auto"/>
        <w:jc w:val="both"/>
      </w:pPr>
      <w:r>
        <w:t>داعية يطلب 10000 دولار مقابل يوم تدريبي ويشترط السفر في الدرجة الأولى.</w:t>
      </w:r>
    </w:p>
    <w:p w14:paraId="67AE7176" w14:textId="4C0588C7" w:rsidR="00527AEA" w:rsidRDefault="00000000" w:rsidP="001F0383">
      <w:pPr>
        <w:bidi/>
        <w:spacing w:before="100" w:after="100" w:line="360" w:lineRule="auto"/>
        <w:jc w:val="both"/>
      </w:pPr>
      <w:r>
        <w:t>تسويق قصص نجاح لملحدين كفار على أنها النماذج الوحيدة التي يجب أن يحتذيها الشاب المسلم. الحضارة المادية والوعي الزائف (سورة الروم)تصف سورة الروم الحضارات الكبرى (فارس والروم قديماً، والغرب حالياً) بأنهم "يعلمون ظاهراً من الحياة الدنيا وهم عن الآخرة هم غافلون". يوضح الدكتور أن التقدم في التكنولوجيا والـ AI هو علم "بظاهر" المادة فقط، لكنه لا يجيب عن الأسئلة الوجودية الكبرى. الاستغراق في هذا العلم دون وعي بالآخرة هو "غفلة" تقود للطغيان، وربما كان "النفط" ووسائل الرفاهية المعاصرة من أكبر المهنات للنفس.. 177من أمثلة ذلك:</w:t>
      </w:r>
    </w:p>
    <w:p w14:paraId="2A43B4E1" w14:textId="77777777" w:rsidR="00527AEA" w:rsidRDefault="00000000" w:rsidP="001F0383">
      <w:pPr>
        <w:bidi/>
        <w:spacing w:before="100" w:after="100" w:line="360" w:lineRule="auto"/>
        <w:jc w:val="both"/>
      </w:pPr>
      <w:r>
        <w:lastRenderedPageBreak/>
        <w:t>الانبهار بتقنيات الذكاء الاصطناعي مع العجز عن مواجهة شبهة إلحادية بسيطة.</w:t>
      </w:r>
    </w:p>
    <w:p w14:paraId="57E2CB80" w14:textId="0B5D213F" w:rsidR="00527AEA" w:rsidRDefault="00000000" w:rsidP="001F0383">
      <w:pPr>
        <w:bidi/>
        <w:spacing w:before="100" w:after="100" w:line="360" w:lineRule="auto"/>
        <w:jc w:val="both"/>
      </w:pPr>
      <w:r>
        <w:t>الاعتماد الكلي على الرفاهية (تكييف، ماء ساخن دائم) لدرجة العجز عن تحمل أي انقطاع بسيط. زينة المساجد وفتنة البنيان (سورة الشعراء والحديد)يحذر القرآن من "العبث" في البنيان؛ "أتبنون بكل ريع آية تعبثون". يطبق الدكتور هذا على المبالغة في زخرفة المساجد التي تكلف الملايين ولا تربي رجالاً. الزهد النبوي في بناء المسجد كان يركز على الوظيفة (حماية المصلين من المطر) لا على الفتنة بالألوان والزخارف التي تذهب بالخشوع. التفاخر بالمساجد من علامات الساعة، وهو انحراف عن غاية المسجد الأصلية.. 232من أمثلة ذلك:</w:t>
      </w:r>
    </w:p>
    <w:p w14:paraId="32A5E47D" w14:textId="77777777" w:rsidR="00527AEA" w:rsidRDefault="00000000" w:rsidP="001F0383">
      <w:pPr>
        <w:bidi/>
        <w:spacing w:before="100" w:after="100" w:line="360" w:lineRule="auto"/>
        <w:jc w:val="both"/>
      </w:pPr>
      <w:r>
        <w:t>بناء مسجد عائم ضخم بتكلفة خيالية يمنع فيه المصلون من الدخول ويبقى مزاراً للسياح.</w:t>
      </w:r>
    </w:p>
    <w:p w14:paraId="7F83AAF2" w14:textId="0ED13765" w:rsidR="00527AEA" w:rsidRDefault="00000000" w:rsidP="001F0383">
      <w:pPr>
        <w:bidi/>
        <w:spacing w:before="100" w:after="100" w:line="360" w:lineRule="auto"/>
        <w:jc w:val="both"/>
      </w:pPr>
      <w:r>
        <w:t>زخرفة أعمدة المساجد بالذهب والألوان البراقة التي تشتت ذهن المصلي في الصفوف الأولى. الزهد في "المخلوق" وتحرر النفسالزهد الحقيقي هو "الزهد في المخلوق على هدى الخالق". يوضح الدكتور من خلال سورة الزخرف أن الله لو أراد لجعل للكفار بيوتاً من فضة، ليرينا تفاهة الدنيا في ميزانه. التحرر من "سلطة الآخر" وتقييمه هو جوهر الزهد. عندما تدرك أن الجميع (بما فيهم الملوك) يأكلون ويمشون في الأسواق، يسقط "تأله المخلوق" من قلبك وتعيش حراً بعبوديتك لله وحده.. 183من أمثلة ذلك:</w:t>
      </w:r>
    </w:p>
    <w:p w14:paraId="7941F39B" w14:textId="77777777" w:rsidR="00527AEA" w:rsidRDefault="00000000" w:rsidP="001F0383">
      <w:pPr>
        <w:bidi/>
        <w:spacing w:before="100" w:after="100" w:line="360" w:lineRule="auto"/>
        <w:jc w:val="both"/>
      </w:pPr>
      <w:r>
        <w:t>رفض "دبلة الزواج" أو العادات الاجتماعية المرهقة مالياً اتباعاً لمبدأ "الله أعبد مخلصاً له ديني".</w:t>
      </w:r>
    </w:p>
    <w:p w14:paraId="722B7E83" w14:textId="77777777" w:rsidR="00527AEA" w:rsidRDefault="00000000" w:rsidP="001F0383">
      <w:pPr>
        <w:bidi/>
        <w:spacing w:before="100" w:after="100" w:line="360" w:lineRule="auto"/>
        <w:jc w:val="both"/>
      </w:pPr>
      <w:r>
        <w:t>عدم المبالاة بركوب سيارة قديمة (كامري 2003) في مجتمع يتسابق على السيارات الكهربائية الحديثة.</w:t>
      </w:r>
    </w:p>
    <w:p w14:paraId="09A15583" w14:textId="560DDD5A" w:rsidR="00527AEA" w:rsidRDefault="007F5FBB" w:rsidP="001F0383">
      <w:pPr>
        <w:pStyle w:val="Titre2"/>
        <w:bidi/>
      </w:pPr>
      <w:bookmarkStart w:id="466" w:name="_Toc226110831"/>
      <w:r>
        <w:rPr>
          <w:rtl/>
        </w:rPr>
        <w:t>النقاط الرئيسية التي يجب تذكرها</w:t>
      </w:r>
      <w:bookmarkEnd w:id="466"/>
    </w:p>
    <w:p w14:paraId="0D5A480D" w14:textId="77777777" w:rsidR="00527AEA" w:rsidRDefault="00000000" w:rsidP="001F0383">
      <w:pPr>
        <w:bidi/>
        <w:spacing w:before="100" w:after="100" w:line="360" w:lineRule="auto"/>
        <w:jc w:val="both"/>
      </w:pPr>
      <w:r>
        <w:t>الدنيا "متاع الغرور"؛ هي وسيلة للعبور وليست غاية للاستقرار وبناء الأساطير..</w:t>
      </w:r>
    </w:p>
    <w:p w14:paraId="5B8ADCCF" w14:textId="77777777" w:rsidR="00527AEA" w:rsidRDefault="00000000" w:rsidP="001F0383">
      <w:pPr>
        <w:bidi/>
        <w:spacing w:before="100" w:after="100" w:line="360" w:lineRule="auto"/>
        <w:jc w:val="both"/>
      </w:pPr>
      <w:r>
        <w:t>طلب "العلو في الأرض" (التمكين المادي الصرف) هو مسلك قارون وفرعون، وليس مسلك الأنبياء..</w:t>
      </w:r>
    </w:p>
    <w:p w14:paraId="7945D2FA" w14:textId="77777777" w:rsidR="00527AEA" w:rsidRDefault="00000000" w:rsidP="001F0383">
      <w:pPr>
        <w:bidi/>
        <w:spacing w:before="100" w:after="100" w:line="360" w:lineRule="auto"/>
        <w:jc w:val="both"/>
      </w:pPr>
      <w:r>
        <w:t>العلم الحقيقي هو ما يقود لخشية الله والعمل للآخرة، أما التقنيات فهي "علم ظاهر"..</w:t>
      </w:r>
    </w:p>
    <w:p w14:paraId="06BBC29A" w14:textId="77777777" w:rsidR="00527AEA" w:rsidRDefault="00000000" w:rsidP="001F0383">
      <w:pPr>
        <w:bidi/>
        <w:spacing w:before="100" w:after="100" w:line="360" w:lineRule="auto"/>
        <w:jc w:val="both"/>
      </w:pPr>
      <w:r>
        <w:t>العبادة هي الغاية الوحيدة للخلق؛ وكل متاع لا يخدم هذه الغاية فهو "عبث"..</w:t>
      </w:r>
    </w:p>
    <w:p w14:paraId="6C253222" w14:textId="77777777" w:rsidR="00527AEA" w:rsidRDefault="00000000" w:rsidP="001F0383">
      <w:pPr>
        <w:bidi/>
        <w:spacing w:before="100" w:after="100" w:line="360" w:lineRule="auto"/>
        <w:jc w:val="both"/>
      </w:pPr>
      <w:r>
        <w:t>كثرة النعم المادية دون جهاد نفسي تؤدي بالضرورة إلى "قسوة القلب" والترهل..</w:t>
      </w:r>
    </w:p>
    <w:p w14:paraId="6A013849" w14:textId="77777777" w:rsidR="00527AEA" w:rsidRDefault="00000000" w:rsidP="001F0383">
      <w:pPr>
        <w:bidi/>
        <w:spacing w:before="100" w:after="100" w:line="360" w:lineRule="auto"/>
        <w:jc w:val="both"/>
      </w:pPr>
      <w:r>
        <w:t>الزهد لا يتناقض مع "أخذ الزينة" للصلاة، لكنه يتناقض مع "السرف والخيلاء"...</w:t>
      </w:r>
    </w:p>
    <w:p w14:paraId="4BD94520" w14:textId="579C7745" w:rsidR="00527AEA" w:rsidRDefault="007F5FBB" w:rsidP="001F0383">
      <w:pPr>
        <w:pStyle w:val="Titre2"/>
        <w:bidi/>
      </w:pPr>
      <w:bookmarkStart w:id="467" w:name="_Toc226110832"/>
      <w:r>
        <w:rPr>
          <w:rtl/>
        </w:rPr>
        <w:t>التطبيقات العملية</w:t>
      </w:r>
      <w:bookmarkEnd w:id="467"/>
    </w:p>
    <w:p w14:paraId="693DB916" w14:textId="77777777" w:rsidR="00527AEA" w:rsidRDefault="00000000" w:rsidP="001F0383">
      <w:pPr>
        <w:bidi/>
        <w:spacing w:before="100" w:after="100" w:line="360" w:lineRule="auto"/>
        <w:jc w:val="both"/>
      </w:pPr>
      <w:r>
        <w:t>اجعل لنفسك "مبلغاً للصفر"؛ مالاً مدخراً للطوارئ لا تلمسه أبداً، واعتبر نفسك لا تملكه لتدريب قلبك على الاستغناء..</w:t>
      </w:r>
    </w:p>
    <w:p w14:paraId="7FF2605F" w14:textId="77777777" w:rsidR="00527AEA" w:rsidRDefault="00000000" w:rsidP="001F0383">
      <w:pPr>
        <w:bidi/>
        <w:spacing w:before="100" w:after="100" w:line="360" w:lineRule="auto"/>
        <w:jc w:val="both"/>
      </w:pPr>
      <w:r>
        <w:lastRenderedPageBreak/>
        <w:t>عند سماع نصيحة من "ناصح" بخصوص سرفك، اقبلها بامتنان وقل "الله يهديني" بدلاً من الدفاع عن نفسك بمخادعات شرعية..</w:t>
      </w:r>
    </w:p>
    <w:p w14:paraId="1068257C" w14:textId="77777777" w:rsidR="00527AEA" w:rsidRDefault="00000000" w:rsidP="001F0383">
      <w:pPr>
        <w:bidi/>
        <w:spacing w:before="100" w:after="100" w:line="360" w:lineRule="auto"/>
        <w:jc w:val="both"/>
      </w:pPr>
      <w:r>
        <w:t>إذا كنت مقبلاً على الزواج، اتفق مع الطرف الآخر على إلغاء مظاهر التفاخر (كالمحابس الذهبية أو الصالات الباذخة) والاكتفاء بالشرعي..</w:t>
      </w:r>
    </w:p>
    <w:p w14:paraId="0672BB06" w14:textId="77777777" w:rsidR="00527AEA" w:rsidRDefault="00000000" w:rsidP="001F0383">
      <w:pPr>
        <w:bidi/>
        <w:spacing w:before="100" w:after="100" w:line="360" w:lineRule="auto"/>
        <w:jc w:val="both"/>
      </w:pPr>
      <w:r>
        <w:t>في صلاتك القادمة، اختر ثوباً نظيفاً وحسناً (تطبيقاً لـ "خذوا زينتكم") لكن لا تنشغل بجودة القماش أو ماركته..</w:t>
      </w:r>
    </w:p>
    <w:p w14:paraId="7A7D98C3" w14:textId="77777777" w:rsidR="00527AEA" w:rsidRDefault="00000000" w:rsidP="001F0383">
      <w:pPr>
        <w:bidi/>
        <w:spacing w:before="100" w:after="100" w:line="360" w:lineRule="auto"/>
        <w:jc w:val="both"/>
      </w:pPr>
      <w:r>
        <w:t>راجع اشتراكاتك في "يوتيوب" و"إنستغرام"؛ وألغِ متابعة من يسوّقون لحياة البذخ والرفاهية المفرطة لحماية "فلترك" النفسي..</w:t>
      </w:r>
    </w:p>
    <w:p w14:paraId="3F5A6AE6" w14:textId="77777777" w:rsidR="00527AEA" w:rsidRDefault="00000000" w:rsidP="001F0383">
      <w:pPr>
        <w:bidi/>
        <w:spacing w:before="100" w:after="100" w:line="360" w:lineRule="auto"/>
        <w:jc w:val="both"/>
      </w:pPr>
      <w:r>
        <w:t>خصص يوماً في الأسبوع تأكل فيه "أقل القليل" (خبز وزيت مثلاً) لتذكر نفسك بأنك تستطيع العيش بحد الكفاف..</w:t>
      </w:r>
    </w:p>
    <w:p w14:paraId="0AC3CF5A" w14:textId="77777777" w:rsidR="00527AEA" w:rsidRDefault="00000000" w:rsidP="001F0383">
      <w:pPr>
        <w:bidi/>
        <w:jc w:val="both"/>
      </w:pPr>
      <w:r>
        <w:br w:type="page"/>
      </w:r>
    </w:p>
    <w:p w14:paraId="14F6625A" w14:textId="0B46D870" w:rsidR="00527AEA" w:rsidRDefault="00000000" w:rsidP="001F0383">
      <w:pPr>
        <w:pStyle w:val="Titre1"/>
        <w:bidi/>
        <w:jc w:val="both"/>
      </w:pPr>
      <w:r>
        <w:lastRenderedPageBreak/>
        <w:t xml:space="preserve"> </w:t>
      </w:r>
      <w:bookmarkStart w:id="468" w:name="_Toc226110833"/>
      <w:r>
        <w:t>مجالس فقه النفس 079 | ونفس 51 | فقه الزهد والتخلية 03</w:t>
      </w:r>
      <w:bookmarkEnd w:id="468"/>
    </w:p>
    <w:p w14:paraId="4B27C214" w14:textId="77777777" w:rsidR="00527AEA" w:rsidRDefault="00527AEA" w:rsidP="001F0383">
      <w:pPr>
        <w:pBdr>
          <w:bottom w:val="single" w:sz="3" w:space="1" w:color="2D6A4F"/>
        </w:pBdr>
        <w:bidi/>
        <w:spacing w:after="300"/>
        <w:jc w:val="both"/>
      </w:pPr>
    </w:p>
    <w:p w14:paraId="4F4D599F" w14:textId="0DC99BAC" w:rsidR="00527AEA" w:rsidRDefault="007F5FBB" w:rsidP="001F0383">
      <w:pPr>
        <w:pStyle w:val="Titre2"/>
        <w:bidi/>
      </w:pPr>
      <w:bookmarkStart w:id="469" w:name="_Toc226110834"/>
      <w:r>
        <w:rPr>
          <w:rtl/>
        </w:rPr>
        <w:t>أهداف التعلم</w:t>
      </w:r>
      <w:bookmarkEnd w:id="469"/>
    </w:p>
    <w:p w14:paraId="6574193A" w14:textId="77777777" w:rsidR="00527AEA" w:rsidRDefault="00000000" w:rsidP="001F0383">
      <w:pPr>
        <w:bidi/>
        <w:spacing w:before="100" w:after="100" w:line="360" w:lineRule="auto"/>
        <w:jc w:val="both"/>
      </w:pPr>
      <w:r>
        <w:t>فهم الموقف النبوي من الدنيا كـ "راكب استظل تحت شجرة ثم راح وتركها".</w:t>
      </w:r>
    </w:p>
    <w:p w14:paraId="31F8B890" w14:textId="77777777" w:rsidR="00527AEA" w:rsidRDefault="00000000" w:rsidP="001F0383">
      <w:pPr>
        <w:bidi/>
        <w:spacing w:before="100" w:after="100" w:line="360" w:lineRule="auto"/>
        <w:jc w:val="both"/>
      </w:pPr>
      <w:r>
        <w:t>تحليل العلاقة بين الزهد والنظافة الشخصية (سنن الفطرة) في السنة.</w:t>
      </w:r>
    </w:p>
    <w:p w14:paraId="2DCD34C5" w14:textId="77777777" w:rsidR="00527AEA" w:rsidRDefault="00000000" w:rsidP="001F0383">
      <w:pPr>
        <w:bidi/>
        <w:spacing w:before="100" w:after="100" w:line="360" w:lineRule="auto"/>
        <w:jc w:val="both"/>
      </w:pPr>
      <w:r>
        <w:t>استنباط قواعد الإنفاق واللباس من حديث "كلوا واشربوا وتصدقوا والبسوا".</w:t>
      </w:r>
    </w:p>
    <w:p w14:paraId="346E35D8" w14:textId="77777777" w:rsidR="00527AEA" w:rsidRDefault="00000000" w:rsidP="001F0383">
      <w:pPr>
        <w:bidi/>
        <w:spacing w:before="100" w:after="100" w:line="360" w:lineRule="auto"/>
        <w:jc w:val="both"/>
      </w:pPr>
      <w:r>
        <w:t>التمييز بين الكبر المذموم والجمال المحمود في الهيئة والملبس.</w:t>
      </w:r>
    </w:p>
    <w:p w14:paraId="031475DD" w14:textId="77777777" w:rsidR="00527AEA" w:rsidRDefault="00000000" w:rsidP="001F0383">
      <w:pPr>
        <w:bidi/>
        <w:spacing w:before="100" w:after="100" w:line="360" w:lineRule="auto"/>
        <w:jc w:val="both"/>
      </w:pPr>
      <w:r>
        <w:t>استنتاج المنهج التربوي في "التواضع للنصيحة" من مواقف الصحابة.</w:t>
      </w:r>
    </w:p>
    <w:p w14:paraId="42FA6352" w14:textId="77777777" w:rsidR="00527AEA" w:rsidRDefault="00000000" w:rsidP="001F0383">
      <w:pPr>
        <w:bidi/>
        <w:spacing w:before="100" w:after="100" w:line="360" w:lineRule="auto"/>
        <w:jc w:val="both"/>
      </w:pPr>
      <w:r>
        <w:t>تحليل أثر "الوفرة" على تغير سلوك التابعين مقارنة بعهد النبوة.</w:t>
      </w:r>
    </w:p>
    <w:p w14:paraId="1AC117F0" w14:textId="77777777" w:rsidR="00527AEA" w:rsidRDefault="00000000" w:rsidP="001F0383">
      <w:pPr>
        <w:bidi/>
        <w:spacing w:before="100" w:after="100" w:line="360" w:lineRule="auto"/>
        <w:jc w:val="both"/>
      </w:pPr>
      <w:r>
        <w:t>فهم فلسفة الزهد عند الخلفاء الراشدين (أبو بكر وعمر وعثمان وعلي).</w:t>
      </w:r>
    </w:p>
    <w:p w14:paraId="7CBFFFD1" w14:textId="77777777" w:rsidR="00527AEA" w:rsidRDefault="00000000" w:rsidP="001F0383">
      <w:pPr>
        <w:bidi/>
        <w:spacing w:before="100" w:after="100" w:line="360" w:lineRule="auto"/>
        <w:jc w:val="both"/>
      </w:pPr>
      <w:r>
        <w:t>تحديد الموقف الشرعي من "إضاعة المال" وكثرة السؤال في العصر الرقمي.</w:t>
      </w:r>
    </w:p>
    <w:p w14:paraId="6CC5E684" w14:textId="6271093C" w:rsidR="00527AEA" w:rsidRDefault="007F5FBB" w:rsidP="001F0383">
      <w:pPr>
        <w:pStyle w:val="Titre2"/>
        <w:bidi/>
      </w:pPr>
      <w:bookmarkStart w:id="470" w:name="_Toc226110835"/>
      <w:r>
        <w:rPr>
          <w:rtl/>
        </w:rPr>
        <w:t>المفاهيم الأساسية</w:t>
      </w:r>
      <w:bookmarkEnd w:id="470"/>
    </w:p>
    <w:p w14:paraId="7F293DE0" w14:textId="191EFA99" w:rsidR="00527AEA" w:rsidRDefault="00000000" w:rsidP="001F0383">
      <w:pPr>
        <w:bidi/>
        <w:spacing w:before="100" w:after="100" w:line="360" w:lineRule="auto"/>
        <w:jc w:val="both"/>
      </w:pPr>
      <w:r>
        <w:t>ا البذاذة من الإيمانعدم الاعتناء الزائد والمبالغ فيه بالمظهر والترفه، مع الحفاظ على النظافة.</w:t>
      </w:r>
    </w:p>
    <w:p w14:paraId="6C37B82D" w14:textId="548087BD" w:rsidR="00527AEA" w:rsidRDefault="00000000" w:rsidP="001F0383">
      <w:pPr>
        <w:bidi/>
        <w:spacing w:before="100" w:after="100" w:line="360" w:lineRule="auto"/>
        <w:jc w:val="both"/>
      </w:pPr>
      <w:r>
        <w:t>ا ثوب المهنة وثوب الجمعةالتفريق النبوي بين ملابس العمل والملابس المخصصة للعبادة والاجتماع، مما يدل على التنظيم لا الكثرة.</w:t>
      </w:r>
    </w:p>
    <w:p w14:paraId="30A195A7" w14:textId="61E4346D" w:rsidR="00527AEA" w:rsidRDefault="00000000" w:rsidP="001F0383">
      <w:pPr>
        <w:bidi/>
        <w:spacing w:before="100" w:after="100" w:line="360" w:lineRule="auto"/>
        <w:jc w:val="both"/>
      </w:pPr>
      <w:r>
        <w:t>ا بطر الحق وغمط الناسالتعريف النبوي للكبر؛ وهو رد الحق واحتقار الآخرين، وليس حسن الملبس.</w:t>
      </w:r>
    </w:p>
    <w:p w14:paraId="41F6F286" w14:textId="0ABC207A" w:rsidR="00527AEA" w:rsidRDefault="00000000" w:rsidP="001F0383">
      <w:pPr>
        <w:bidi/>
        <w:spacing w:before="100" w:after="100" w:line="360" w:lineRule="auto"/>
        <w:jc w:val="both"/>
      </w:pPr>
      <w:r>
        <w:t>ا الدقلالتمر الرديء الذي كان النبي ﷺ لا يجد غيره أحياناً ليملأ بطنه.</w:t>
      </w:r>
    </w:p>
    <w:p w14:paraId="39C2C3C4" w14:textId="6E36AADB" w:rsidR="00527AEA" w:rsidRDefault="00000000" w:rsidP="001F0383">
      <w:pPr>
        <w:bidi/>
        <w:spacing w:before="100" w:after="100" w:line="360" w:lineRule="auto"/>
        <w:jc w:val="both"/>
      </w:pPr>
      <w:r>
        <w:t>ا القوتالرزق الكفاف الذي يسد الحاجة اليومية دون زيادة مفرطة.</w:t>
      </w:r>
    </w:p>
    <w:p w14:paraId="7FDCFBCF" w14:textId="424578C9" w:rsidR="00527AEA" w:rsidRDefault="00000000" w:rsidP="001F0383">
      <w:pPr>
        <w:bidi/>
        <w:spacing w:before="100" w:after="100" w:line="360" w:lineRule="auto"/>
        <w:jc w:val="both"/>
      </w:pPr>
      <w:r>
        <w:t>ا فراش الشيطانكل فراش في البيت زائد عن حاجة أهل البيت والضيف، ويظل مهجوراً.</w:t>
      </w:r>
    </w:p>
    <w:p w14:paraId="5BB52A96" w14:textId="7E37A024" w:rsidR="00527AEA" w:rsidRDefault="00000000" w:rsidP="001F0383">
      <w:pPr>
        <w:bidi/>
        <w:spacing w:before="100" w:after="100" w:line="360" w:lineRule="auto"/>
        <w:jc w:val="both"/>
      </w:pPr>
      <w:r>
        <w:t>ا الشامة بين الناسالهيئة الحسنة والنظافة المتميزة التي ينبغي أن يكون عليها المسلم ليمثل دينه.</w:t>
      </w:r>
    </w:p>
    <w:p w14:paraId="502F9608" w14:textId="37077F36" w:rsidR="00527AEA" w:rsidRDefault="00000000" w:rsidP="001F0383">
      <w:pPr>
        <w:bidi/>
        <w:spacing w:before="100" w:after="100" w:line="360" w:lineRule="auto"/>
        <w:jc w:val="both"/>
      </w:pPr>
      <w:r>
        <w:t>ا القزعحلق بعض الرأس وترك بعضه بطريقة لافتة، وقد نهى عنه النبي ﷺ.</w:t>
      </w:r>
    </w:p>
    <w:p w14:paraId="4C9B8D11" w14:textId="35A81774" w:rsidR="00527AEA" w:rsidRDefault="00000000" w:rsidP="001F0383">
      <w:pPr>
        <w:bidi/>
        <w:spacing w:before="100" w:after="100" w:line="360" w:lineRule="auto"/>
        <w:jc w:val="both"/>
      </w:pPr>
      <w:r>
        <w:lastRenderedPageBreak/>
        <w:t>ا إكرام الشعرتنظيف الشعر وترجيله، وهو من تمام الهيئة المسلمة.</w:t>
      </w:r>
    </w:p>
    <w:p w14:paraId="067FAF0E" w14:textId="0C989902" w:rsidR="00527AEA" w:rsidRDefault="00000000" w:rsidP="001F0383">
      <w:pPr>
        <w:bidi/>
        <w:spacing w:before="100" w:after="100" w:line="360" w:lineRule="auto"/>
        <w:jc w:val="both"/>
      </w:pPr>
      <w:r>
        <w:t>ا المنجدالبيت الذي طُينت جدرانه أو زُينت بالفرش الزائد، وكان بعض الصحابة يتحرج من دخوله.</w:t>
      </w:r>
    </w:p>
    <w:p w14:paraId="6B6B5272" w14:textId="5532895D" w:rsidR="00527AEA" w:rsidRDefault="00000000" w:rsidP="001F0383">
      <w:pPr>
        <w:bidi/>
        <w:spacing w:before="100" w:after="100" w:line="360" w:lineRule="auto"/>
        <w:jc w:val="both"/>
      </w:pPr>
      <w:r>
        <w:t>ا الفدكينسبة لأرض فدك، وهو نوع من الكساء كان يلبسه أبو بكر الصديق.</w:t>
      </w:r>
    </w:p>
    <w:p w14:paraId="0F46DF9F" w14:textId="0ECC9200" w:rsidR="00527AEA" w:rsidRDefault="00000000" w:rsidP="001F0383">
      <w:pPr>
        <w:bidi/>
        <w:spacing w:before="100" w:after="100" w:line="360" w:lineRule="auto"/>
        <w:jc w:val="both"/>
      </w:pPr>
      <w:r>
        <w:t>ا خوارم المروءةالأفعال التي تسقط هيبة الشخص، كالأكل في الشوارع أو التبذل غير اللائق بمكانه.</w:t>
      </w:r>
    </w:p>
    <w:p w14:paraId="2CFD8226" w14:textId="5909BBFA" w:rsidR="00527AEA" w:rsidRDefault="00000000" w:rsidP="001F0383">
      <w:pPr>
        <w:bidi/>
        <w:spacing w:before="100" w:after="100" w:line="360" w:lineRule="auto"/>
        <w:jc w:val="both"/>
      </w:pPr>
      <w:r>
        <w:t>ا إصلاح المالتنمية المال وصيانته ليكون وسيلة للاستغناء عن الناس لا غاية للتكاثر.</w:t>
      </w:r>
    </w:p>
    <w:p w14:paraId="1476A5CD" w14:textId="657D4594" w:rsidR="00527AEA" w:rsidRDefault="00000000" w:rsidP="001F0383">
      <w:pPr>
        <w:bidi/>
        <w:spacing w:before="100" w:after="100" w:line="360" w:lineRule="auto"/>
        <w:jc w:val="both"/>
      </w:pPr>
      <w:r>
        <w:t>ا الذل للخلقالحالة التي يصل إليها الفقير أو طالب العلم عندما لا يعمل ويعتمد على "أهل الخير".</w:t>
      </w:r>
    </w:p>
    <w:p w14:paraId="26C37394" w14:textId="11E31DDA" w:rsidR="00527AEA" w:rsidRDefault="00000000" w:rsidP="001F0383">
      <w:pPr>
        <w:bidi/>
        <w:spacing w:before="100" w:after="100" w:line="360" w:lineRule="auto"/>
        <w:jc w:val="both"/>
      </w:pPr>
      <w:r>
        <w:t>ا زاد الراكبالقدر القليل من الدنيا الذي يكفي للمسير، وهو ما أوصى به النبي ﷺ سلمان الفارسي.</w:t>
      </w:r>
    </w:p>
    <w:p w14:paraId="58401A45" w14:textId="6D477B6E" w:rsidR="00BA7DEF" w:rsidRDefault="00BA7DEF" w:rsidP="001F0383">
      <w:pPr>
        <w:pStyle w:val="Titre2"/>
        <w:bidi/>
        <w:rPr>
          <w:rtl/>
        </w:rPr>
      </w:pPr>
      <w:bookmarkStart w:id="471" w:name="_Toc226110836"/>
      <w:r>
        <w:rPr>
          <w:rtl/>
        </w:rPr>
        <w:t>المحتوى المنظم</w:t>
      </w:r>
      <w:bookmarkEnd w:id="471"/>
    </w:p>
    <w:p w14:paraId="59E2F565" w14:textId="12C2DA5F" w:rsidR="005B74D5" w:rsidRDefault="005B74D5" w:rsidP="001F0383">
      <w:pPr>
        <w:bidi/>
      </w:pPr>
    </w:p>
    <w:p w14:paraId="3035D9A6" w14:textId="552A7BF9" w:rsidR="00527AEA" w:rsidRDefault="00000000" w:rsidP="001F0383">
      <w:pPr>
        <w:bidi/>
        <w:spacing w:before="100" w:after="100" w:line="360" w:lineRule="auto"/>
        <w:jc w:val="both"/>
      </w:pPr>
      <w:r>
        <w:t xml:space="preserve"> النظافة والجمال كجزء من الزهد النبوييصحح هذا المجلس المفهوم الخاطئ بأن الزهد يعني القذارة. النبي ﷺ كان يغتسل بالصاع ويتوضأ بالمد، وكان أطيب الناس ريحاً. الإسلام ربط العبادة بالطهور (شطر الإيمان) وأمر بإكرام الشعر وجمال الهيئة ليكون المسلم "شامة" بين الناس. الزهد هو "تقلل من المتاع" مع "سمو في النظافة"، فالمؤمن نظيف لكنه غير مرفه ترفهاً يوهن رجولته.. 221من أمثلة ذلك:</w:t>
      </w:r>
    </w:p>
    <w:p w14:paraId="1CEB8196" w14:textId="77777777" w:rsidR="00527AEA" w:rsidRDefault="00000000" w:rsidP="001F0383">
      <w:pPr>
        <w:bidi/>
        <w:spacing w:before="100" w:after="100" w:line="360" w:lineRule="auto"/>
        <w:jc w:val="both"/>
      </w:pPr>
      <w:r>
        <w:t>نهي النبي ﷺ للرجل ثائر الشعر: "أما كان يجد هذا ما يسكن به شعره؟".</w:t>
      </w:r>
    </w:p>
    <w:p w14:paraId="014863B8" w14:textId="143341EC" w:rsidR="00527AEA" w:rsidRDefault="00000000" w:rsidP="001F0383">
      <w:pPr>
        <w:bidi/>
        <w:spacing w:before="100" w:after="100" w:line="360" w:lineRule="auto"/>
        <w:jc w:val="both"/>
      </w:pPr>
      <w:r>
        <w:t>أمره ﷺ لمن جاء المسجد برائحة عرق: "لو أنكم تطهرتم ليومكم هذا". زهد الخلفاء الراشدين (القيادة والتقلل)يقدم أبو بكر وعمر نماذج مذهلة للزهد وهم في قمة السلطة. أبو بكر الذي أمر بردّ ما زاد في ماله للخليفة بعده، وعمر الذي بكى عند رؤية كنوز كسرى خوفاً من الفتنة. هذا الزهد لم يكن عجزاً، بل كان "قوة" تمنعهم من استعباد الدنيا لهم. عمر كان يحذر الولاة من "زي العجم" والتنعم المفرط، ويحثهم على "الاخشوشان" لحفظ صلابة النفس.. 256من أمثلة ذلك:</w:t>
      </w:r>
    </w:p>
    <w:p w14:paraId="51263A9F" w14:textId="77777777" w:rsidR="00527AEA" w:rsidRDefault="00000000" w:rsidP="001F0383">
      <w:pPr>
        <w:bidi/>
        <w:spacing w:before="100" w:after="100" w:line="360" w:lineRule="auto"/>
        <w:jc w:val="both"/>
      </w:pPr>
      <w:r>
        <w:t>أبو عبيدة عامر بن الجراح والي الشام الذي لم يجد عمر في بيته إلا لبداً وشناً وصحفة.</w:t>
      </w:r>
    </w:p>
    <w:p w14:paraId="206763A9" w14:textId="0D74BCD3" w:rsidR="00527AEA" w:rsidRDefault="00000000" w:rsidP="001F0383">
      <w:pPr>
        <w:bidi/>
        <w:spacing w:before="100" w:after="100" w:line="360" w:lineRule="auto"/>
        <w:jc w:val="both"/>
      </w:pPr>
      <w:r>
        <w:t>علي بن ابي طالب الذي لم يملك مهراً لفاطمة إلا القليل من المتاع والذكر. أزمة "إطعام بعد طعام" والرفاهية المفرطةينتقد المجلس ظاهرة التعدد المفرط في أصناف الطعام (سلطة، شوربة، وجبة، حلوى) معتبراً إياها "سرفاً". استنكر عمر بن الخطاب على يزيد بن أبي سفيان وجود لونين من الطعام في وجبة واحدة. الوفرة الحالية جعلت الناس يزدرون النعم البسيطة، بينما كان النبي ﷺ وأهل بيته يمر عليهم الشهر والشهران ولا توقد في بيوتهم نار، عيشهم على "الأسودان".. 255من أمثلة ذلك:</w:t>
      </w:r>
    </w:p>
    <w:p w14:paraId="3967031E" w14:textId="77777777" w:rsidR="00527AEA" w:rsidRDefault="00000000" w:rsidP="001F0383">
      <w:pPr>
        <w:bidi/>
        <w:spacing w:before="100" w:after="100" w:line="360" w:lineRule="auto"/>
        <w:jc w:val="both"/>
      </w:pPr>
      <w:r>
        <w:lastRenderedPageBreak/>
        <w:t>عائشة رضي الله عنها تضحك لمن سألها عن أكل "الكراع" (العظام) بعد 15 يوماً من الذبح للحاجة.</w:t>
      </w:r>
    </w:p>
    <w:p w14:paraId="5CC1784F" w14:textId="527CA612" w:rsidR="00527AEA" w:rsidRDefault="00000000" w:rsidP="001F0383">
      <w:pPr>
        <w:bidi/>
        <w:spacing w:before="100" w:after="100" w:line="360" w:lineRule="auto"/>
        <w:jc w:val="both"/>
      </w:pPr>
      <w:r>
        <w:t>ممارسة "التكاثر" في الولائم بدعوة الأغنياء فقط وإغفال الفقراء الذين هم أولى بالصدقة. الزهد في "العلم غير النافع" وفقه الأولوياتليس كل علم ممدوحاً؛ فالزهد مطلوب في "فضول العلم" الذي لا يقرب إلى الله ولا يسد ثغراً للمسلمين. يشدد الدكتور على أن طلب العلم الشرعي أو المهني (كالطب) بصدق هو من طاعة الله التي لا سرف فيها، لكن "إدمان المعرفة" العشوائية في جوجل هو تشتيت للنفس. التميز المهني وسيلة للاستغناء عن "ذل الخلق" ومِنن الناس.. 268من أمثلة ذلك:</w:t>
      </w:r>
    </w:p>
    <w:p w14:paraId="05315727" w14:textId="77777777" w:rsidR="00527AEA" w:rsidRDefault="00000000" w:rsidP="001F0383">
      <w:pPr>
        <w:bidi/>
        <w:spacing w:before="100" w:after="100" w:line="360" w:lineRule="auto"/>
        <w:jc w:val="both"/>
      </w:pPr>
      <w:r>
        <w:t>تعلم زيد بن ثابت للغة العبرية والسريانية في أسبوعين لحاجة دعوية وأمنية.</w:t>
      </w:r>
    </w:p>
    <w:p w14:paraId="1CAD0BE8" w14:textId="12FBDBF4" w:rsidR="00527AEA" w:rsidRDefault="00000000" w:rsidP="001F0383">
      <w:pPr>
        <w:bidi/>
        <w:spacing w:before="100" w:after="100" w:line="360" w:lineRule="auto"/>
        <w:jc w:val="both"/>
      </w:pPr>
      <w:r>
        <w:t>نقد الشباب الذين يتفرغون لطلب العلم وهم "عالة" على صدقات الناس دون سعي للعمل. البيوت والمساجد بين "الإكنان" و"الزخرفة"يضع المنهج السلفي قاعدة للبناء: "أكنّ الناس من المطر". كل ما زاد عن حاجة السكن والأمان من زخارف وألوان صار "فتنة" ومضيعة للمال. استنكر الصحابة "تجصيص" المساجد وتزويقها، معتبرين أن عمارتها الحقيقية بالصلاة والذكر. البيوت المعاصرة المليئة بالغرف المهجورة (فراش الشيطان) هي عبء محاسب عليه المرء يوم القيامة.. 262من أمثلة ذلك:</w:t>
      </w:r>
    </w:p>
    <w:p w14:paraId="35AE8DD6" w14:textId="77777777" w:rsidR="00527AEA" w:rsidRDefault="00000000" w:rsidP="001F0383">
      <w:pPr>
        <w:bidi/>
        <w:spacing w:before="100" w:after="100" w:line="360" w:lineRule="auto"/>
        <w:jc w:val="both"/>
      </w:pPr>
      <w:r>
        <w:t>ابن مسعود يتوقف عن القراءة عند آية "بل تؤثرون الحياة الدنيا" ليبكي حال الصحابة بعد انفتاح الدنيا.</w:t>
      </w:r>
    </w:p>
    <w:p w14:paraId="04841A52" w14:textId="77777777" w:rsidR="00527AEA" w:rsidRDefault="00000000" w:rsidP="001F0383">
      <w:pPr>
        <w:bidi/>
        <w:spacing w:before="100" w:after="100" w:line="360" w:lineRule="auto"/>
        <w:jc w:val="both"/>
      </w:pPr>
      <w:r>
        <w:t>سلمان الفارسي يبكي عند موته لخلفه عهداً بترك 30 درهماً فقط زيادة عن "زاد الراكب".</w:t>
      </w:r>
    </w:p>
    <w:p w14:paraId="5AF26B84" w14:textId="0BA1E688" w:rsidR="00527AEA" w:rsidRDefault="007F5FBB" w:rsidP="001F0383">
      <w:pPr>
        <w:pStyle w:val="Titre2"/>
        <w:bidi/>
      </w:pPr>
      <w:bookmarkStart w:id="472" w:name="_Toc226110837"/>
      <w:r>
        <w:rPr>
          <w:rtl/>
        </w:rPr>
        <w:t>النقاط الرئيسية التي يجب تذكرها</w:t>
      </w:r>
      <w:bookmarkEnd w:id="472"/>
    </w:p>
    <w:p w14:paraId="21139BD8" w14:textId="77777777" w:rsidR="00527AEA" w:rsidRDefault="00000000" w:rsidP="001F0383">
      <w:pPr>
        <w:bidi/>
        <w:spacing w:before="100" w:after="100" w:line="360" w:lineRule="auto"/>
        <w:jc w:val="both"/>
      </w:pPr>
      <w:r>
        <w:t>الدنيا ملعونة ملعون ما فيها، إلا ما كان لله من ذكر أو علم أو عمل صالح..</w:t>
      </w:r>
    </w:p>
    <w:p w14:paraId="084E6EBC" w14:textId="77777777" w:rsidR="00527AEA" w:rsidRDefault="00000000" w:rsidP="001F0383">
      <w:pPr>
        <w:bidi/>
        <w:spacing w:before="100" w:after="100" w:line="360" w:lineRule="auto"/>
        <w:jc w:val="both"/>
      </w:pPr>
      <w:r>
        <w:t>الزهد هو أن تكون الدنيا في يدك (للتصرف) لا في قلبك (للتعلق)..</w:t>
      </w:r>
    </w:p>
    <w:p w14:paraId="43FADDCA" w14:textId="77777777" w:rsidR="00527AEA" w:rsidRDefault="00000000" w:rsidP="001F0383">
      <w:pPr>
        <w:bidi/>
        <w:spacing w:before="100" w:after="100" w:line="360" w:lineRule="auto"/>
        <w:jc w:val="both"/>
      </w:pPr>
      <w:r>
        <w:t>النظافة من الفطرة؛ والمؤمن الزاهد هو الأجمل هيئة والأطيب ريحاً...</w:t>
      </w:r>
    </w:p>
    <w:p w14:paraId="0A1B70C4" w14:textId="77777777" w:rsidR="00527AEA" w:rsidRDefault="00000000" w:rsidP="001F0383">
      <w:pPr>
        <w:bidi/>
        <w:spacing w:before="100" w:after="100" w:line="360" w:lineRule="auto"/>
        <w:jc w:val="both"/>
      </w:pPr>
      <w:r>
        <w:t>ما قل وكفى خير مما كثر وألهى؛ فاجعل رزقك "قوتاً" لتسلم من الترهل..</w:t>
      </w:r>
    </w:p>
    <w:p w14:paraId="59C1D5A2" w14:textId="77777777" w:rsidR="00527AEA" w:rsidRDefault="00000000" w:rsidP="001F0383">
      <w:pPr>
        <w:bidi/>
        <w:spacing w:before="100" w:after="100" w:line="360" w:lineRule="auto"/>
        <w:jc w:val="both"/>
      </w:pPr>
      <w:r>
        <w:t>كل إنفاق في "البناء الزائد" لا يُؤجر عليه صاحبه، بل هو وبال عليه..</w:t>
      </w:r>
    </w:p>
    <w:p w14:paraId="7C2D9E29" w14:textId="77777777" w:rsidR="00527AEA" w:rsidRDefault="00000000" w:rsidP="001F0383">
      <w:pPr>
        <w:bidi/>
        <w:spacing w:before="100" w:after="100" w:line="360" w:lineRule="auto"/>
        <w:jc w:val="both"/>
      </w:pPr>
      <w:r>
        <w:t>التواضع للنصيحة هو زهد في "الأنا"؛ فاقبل الحق ممن جاء به ولو كان دونك مقاماً...</w:t>
      </w:r>
    </w:p>
    <w:p w14:paraId="7D1983D3" w14:textId="7A427705" w:rsidR="00527AEA" w:rsidRDefault="007F5FBB" w:rsidP="001F0383">
      <w:pPr>
        <w:pStyle w:val="Titre2"/>
        <w:bidi/>
      </w:pPr>
      <w:bookmarkStart w:id="473" w:name="_Toc226110838"/>
      <w:r>
        <w:rPr>
          <w:rtl/>
        </w:rPr>
        <w:t>التطبيقات العملية</w:t>
      </w:r>
      <w:bookmarkEnd w:id="473"/>
    </w:p>
    <w:p w14:paraId="56E33C73" w14:textId="77777777" w:rsidR="00527AEA" w:rsidRDefault="00000000" w:rsidP="001F0383">
      <w:pPr>
        <w:bidi/>
        <w:spacing w:before="100" w:after="100" w:line="360" w:lineRule="auto"/>
        <w:jc w:val="both"/>
      </w:pPr>
      <w:r>
        <w:t>التزم بسنن الفطرة (تقليم الأظافر، حلق العانة، نتف الإبط) كل أسبوع ولا تتجاوز 40 يوماً أبداً..</w:t>
      </w:r>
    </w:p>
    <w:p w14:paraId="6692D8EC" w14:textId="77777777" w:rsidR="00527AEA" w:rsidRDefault="00000000" w:rsidP="001F0383">
      <w:pPr>
        <w:bidi/>
        <w:spacing w:before="100" w:after="100" w:line="360" w:lineRule="auto"/>
        <w:jc w:val="both"/>
      </w:pPr>
      <w:r>
        <w:lastRenderedPageBreak/>
        <w:t>إذا كان لديك غرف في البيت لا تُستخدم، أخرج الأثاث الزائد منها (الأفرشة) وتصدق به لتطرد "شيطان الفراغ"..</w:t>
      </w:r>
    </w:p>
    <w:p w14:paraId="2A98CB13" w14:textId="77777777" w:rsidR="00527AEA" w:rsidRDefault="00000000" w:rsidP="001F0383">
      <w:pPr>
        <w:bidi/>
        <w:spacing w:before="100" w:after="100" w:line="360" w:lineRule="auto"/>
        <w:jc w:val="both"/>
      </w:pPr>
      <w:r>
        <w:t>اخصص ثوباً حسناً ونظيفاً ليوم الجمعة فقط، لا تلبسه في مهنتك اليومية، تعظيماً لشعائر الله..</w:t>
      </w:r>
    </w:p>
    <w:p w14:paraId="42B35C9D" w14:textId="77777777" w:rsidR="00527AEA" w:rsidRDefault="00000000" w:rsidP="001F0383">
      <w:pPr>
        <w:bidi/>
        <w:spacing w:before="100" w:after="100" w:line="360" w:lineRule="auto"/>
        <w:jc w:val="both"/>
      </w:pPr>
      <w:r>
        <w:t>قلل استهلاك المياه في الوضوء؛ حاول أن تتوضأ بمقدار "مد" (حوالي 600 مل) لتقتدي بالنبي ﷺ..</w:t>
      </w:r>
    </w:p>
    <w:p w14:paraId="75F4BC2A" w14:textId="77777777" w:rsidR="00527AEA" w:rsidRDefault="00000000" w:rsidP="001F0383">
      <w:pPr>
        <w:bidi/>
        <w:spacing w:before="100" w:after="100" w:line="360" w:lineRule="auto"/>
        <w:jc w:val="both"/>
      </w:pPr>
      <w:r>
        <w:t>عند الشعور بالعطش أو الجوع الخفيف، تذكر "الأسودان" (التمر والماء) واكتفِ بهما أحياناً لكسر حدة الشهوة..</w:t>
      </w:r>
    </w:p>
    <w:p w14:paraId="48E37BE3" w14:textId="77777777" w:rsidR="00527AEA" w:rsidRDefault="00000000" w:rsidP="001F0383">
      <w:pPr>
        <w:bidi/>
        <w:spacing w:before="100" w:after="100" w:line="360" w:lineRule="auto"/>
        <w:jc w:val="both"/>
      </w:pPr>
      <w:r>
        <w:t>إذا كنت تعمل في التجارة أو العمل الحر، اقرأ كتاب "إصلاح المال" لابن أبي الدنيا لتضبط نيتك في الكسب..</w:t>
      </w:r>
    </w:p>
    <w:p w14:paraId="5A148B34" w14:textId="77777777" w:rsidR="00527AEA" w:rsidRDefault="00000000" w:rsidP="001F0383">
      <w:pPr>
        <w:bidi/>
        <w:jc w:val="both"/>
      </w:pPr>
      <w:r>
        <w:br w:type="page"/>
      </w:r>
    </w:p>
    <w:p w14:paraId="612D3EA1" w14:textId="6331EA31" w:rsidR="00527AEA" w:rsidRDefault="00000000" w:rsidP="001F0383">
      <w:pPr>
        <w:pStyle w:val="Titre1"/>
        <w:bidi/>
        <w:jc w:val="both"/>
      </w:pPr>
      <w:bookmarkStart w:id="474" w:name="_Hlk226019056"/>
      <w:bookmarkStart w:id="475" w:name="_Hlk226019092"/>
      <w:r>
        <w:lastRenderedPageBreak/>
        <w:t xml:space="preserve"> </w:t>
      </w:r>
      <w:bookmarkStart w:id="476" w:name="_Toc226110839"/>
      <w:r>
        <w:t xml:space="preserve">مجالس فقه النفس 080 | ونفس 52 | </w:t>
      </w:r>
      <w:bookmarkEnd w:id="474"/>
      <w:r>
        <w:t>مجلس مفتوح لإجابة الأسئلة</w:t>
      </w:r>
      <w:bookmarkEnd w:id="476"/>
    </w:p>
    <w:bookmarkEnd w:id="475"/>
    <w:p w14:paraId="1FC8802E" w14:textId="77777777" w:rsidR="00527AEA" w:rsidRDefault="00527AEA" w:rsidP="001F0383">
      <w:pPr>
        <w:pBdr>
          <w:bottom w:val="single" w:sz="3" w:space="1" w:color="2D6A4F"/>
        </w:pBdr>
        <w:bidi/>
        <w:spacing w:after="300"/>
        <w:jc w:val="both"/>
      </w:pPr>
    </w:p>
    <w:p w14:paraId="69EA2872" w14:textId="7C09ABFD" w:rsidR="00527AEA" w:rsidRDefault="007F5FBB" w:rsidP="001F0383">
      <w:pPr>
        <w:pStyle w:val="Titre2"/>
        <w:bidi/>
      </w:pPr>
      <w:bookmarkStart w:id="477" w:name="_Toc226110840"/>
      <w:r>
        <w:rPr>
          <w:rtl/>
        </w:rPr>
        <w:t>أهداف التعلم</w:t>
      </w:r>
      <w:bookmarkEnd w:id="477"/>
    </w:p>
    <w:p w14:paraId="571E7F0B" w14:textId="77777777" w:rsidR="00527AEA" w:rsidRDefault="00000000" w:rsidP="001F0383">
      <w:pPr>
        <w:bidi/>
        <w:spacing w:before="100" w:after="100" w:line="360" w:lineRule="auto"/>
        <w:jc w:val="both"/>
      </w:pPr>
      <w:r>
        <w:t>فهم كيفية تحويل فقه الزهد إلى "دليل عملي" في الشراء والاستخدام اليومي.</w:t>
      </w:r>
    </w:p>
    <w:p w14:paraId="47FCBCD6" w14:textId="77777777" w:rsidR="00527AEA" w:rsidRDefault="00000000" w:rsidP="001F0383">
      <w:pPr>
        <w:bidi/>
        <w:spacing w:before="100" w:after="100" w:line="360" w:lineRule="auto"/>
        <w:jc w:val="both"/>
      </w:pPr>
      <w:r>
        <w:t>التمييز بين الميل الفطري للرزق وبين "التلهف" المضعف للطمأنينة.</w:t>
      </w:r>
    </w:p>
    <w:p w14:paraId="45E5308A" w14:textId="77777777" w:rsidR="00527AEA" w:rsidRDefault="00000000" w:rsidP="001F0383">
      <w:pPr>
        <w:bidi/>
        <w:spacing w:before="100" w:after="100" w:line="360" w:lineRule="auto"/>
        <w:jc w:val="both"/>
      </w:pPr>
      <w:r>
        <w:t>تحليل العلاقة العضوية بين "عمل القلب" (الزهد) وتطبيقه العملي في الجوارح.</w:t>
      </w:r>
    </w:p>
    <w:p w14:paraId="0483ECF6" w14:textId="77777777" w:rsidR="00527AEA" w:rsidRDefault="00000000" w:rsidP="001F0383">
      <w:pPr>
        <w:bidi/>
        <w:spacing w:before="100" w:after="100" w:line="360" w:lineRule="auto"/>
        <w:jc w:val="both"/>
      </w:pPr>
      <w:r>
        <w:t>استنباط مهارات "طول النفس" مع الوالدين عند اختلاف معايير الزواج والعيش.</w:t>
      </w:r>
    </w:p>
    <w:p w14:paraId="54265024" w14:textId="77777777" w:rsidR="00527AEA" w:rsidRDefault="00000000" w:rsidP="001F0383">
      <w:pPr>
        <w:bidi/>
        <w:spacing w:before="100" w:after="100" w:line="360" w:lineRule="auto"/>
        <w:jc w:val="both"/>
      </w:pPr>
      <w:r>
        <w:t>فهم الحكم التربوي لـ "فضول المباح" (كالأكل لغير حاجة) وأثره في تزكية النفس.</w:t>
      </w:r>
    </w:p>
    <w:p w14:paraId="5CDD4673" w14:textId="77777777" w:rsidR="00527AEA" w:rsidRDefault="00000000" w:rsidP="001F0383">
      <w:pPr>
        <w:bidi/>
        <w:spacing w:before="100" w:after="100" w:line="360" w:lineRule="auto"/>
        <w:jc w:val="both"/>
      </w:pPr>
      <w:r>
        <w:t>تحديد استراتيجيات التعامل مع الزوج/الزوجة المهووسين بالاستهلاك والمتاع.</w:t>
      </w:r>
    </w:p>
    <w:p w14:paraId="2FE48DA8" w14:textId="77777777" w:rsidR="00527AEA" w:rsidRDefault="00000000" w:rsidP="001F0383">
      <w:pPr>
        <w:bidi/>
        <w:spacing w:before="100" w:after="100" w:line="360" w:lineRule="auto"/>
        <w:jc w:val="both"/>
      </w:pPr>
      <w:r>
        <w:t>تحليل الفرق الجوهري بين "البخل" (تعلق قلبي) و"الزهد" (ترفع قلبي).</w:t>
      </w:r>
    </w:p>
    <w:p w14:paraId="6E1B44BD" w14:textId="77777777" w:rsidR="00527AEA" w:rsidRDefault="00000000" w:rsidP="001F0383">
      <w:pPr>
        <w:bidi/>
        <w:spacing w:before="100" w:after="100" w:line="360" w:lineRule="auto"/>
        <w:jc w:val="both"/>
      </w:pPr>
      <w:r>
        <w:t>فهم دور "أقل القليل" في بناء علو الهمة والثبات على الطاعات.</w:t>
      </w:r>
    </w:p>
    <w:p w14:paraId="2728F747" w14:textId="2890E64A" w:rsidR="00527AEA" w:rsidRDefault="007F5FBB" w:rsidP="001F0383">
      <w:pPr>
        <w:pStyle w:val="Titre2"/>
        <w:bidi/>
      </w:pPr>
      <w:bookmarkStart w:id="478" w:name="_Toc226110841"/>
      <w:r>
        <w:rPr>
          <w:rtl/>
        </w:rPr>
        <w:t>المفاهيم الأساسية</w:t>
      </w:r>
      <w:bookmarkEnd w:id="478"/>
    </w:p>
    <w:p w14:paraId="69A338EE" w14:textId="6435D9D7" w:rsidR="00527AEA" w:rsidRDefault="00000000" w:rsidP="001F0383">
      <w:pPr>
        <w:bidi/>
        <w:spacing w:before="100" w:after="100" w:line="360" w:lineRule="auto"/>
        <w:jc w:val="both"/>
      </w:pPr>
      <w:r>
        <w:t>ا التلهفحالة من التوتر النفسي الشديد في طلب الرزق أو الزواج تجعل السكينة مرتبطة بالنتيجة لا بالعمل.</w:t>
      </w:r>
    </w:p>
    <w:p w14:paraId="35CBF002" w14:textId="00F2EEF7" w:rsidR="00527AEA" w:rsidRDefault="00000000" w:rsidP="001F0383">
      <w:pPr>
        <w:bidi/>
        <w:spacing w:before="100" w:after="100" w:line="360" w:lineRule="auto"/>
        <w:jc w:val="both"/>
      </w:pPr>
      <w:r>
        <w:t>ا فضول المباحالأعمال المباحة التي تزيد عن قدر الحاجة (كوجبة ثالثة مشتهى)، وتدخل في كراهة التزكية.</w:t>
      </w:r>
    </w:p>
    <w:p w14:paraId="6BC345A1" w14:textId="02C635C1" w:rsidR="00527AEA" w:rsidRDefault="00000000" w:rsidP="001F0383">
      <w:pPr>
        <w:bidi/>
        <w:spacing w:before="100" w:after="100" w:line="360" w:lineRule="auto"/>
        <w:jc w:val="both"/>
      </w:pPr>
      <w:r>
        <w:t>ا الموهنات (في المتاع)الأغراض التي لا تنفع في الآخرة وتستهلك وقت المرء وجهده في العناية بها دون فائدة حقيقية.</w:t>
      </w:r>
    </w:p>
    <w:p w14:paraId="3D532793" w14:textId="0908CD30" w:rsidR="00527AEA" w:rsidRDefault="00000000" w:rsidP="001F0383">
      <w:pPr>
        <w:bidi/>
        <w:spacing w:before="100" w:after="100" w:line="360" w:lineRule="auto"/>
        <w:jc w:val="both"/>
      </w:pPr>
      <w:r>
        <w:t>ا مبلغ الصفرمبلغ مالي يدخره المرء للطوارئ الحقيقية ولا يعتبره ضمن ماله الجاري لتدريب القلب على الاستغناء.</w:t>
      </w:r>
    </w:p>
    <w:p w14:paraId="3A22166F" w14:textId="31B45F86" w:rsidR="00527AEA" w:rsidRDefault="00000000" w:rsidP="001F0383">
      <w:pPr>
        <w:bidi/>
        <w:spacing w:before="100" w:after="100" w:line="360" w:lineRule="auto"/>
        <w:jc w:val="both"/>
      </w:pPr>
      <w:r>
        <w:t>ا الاستعباد العولميالتبعية المطلقة للعلامات التجارية والموضة بحيث يفقد المرء هويته وقراره المستقل.</w:t>
      </w:r>
    </w:p>
    <w:p w14:paraId="48C3669B" w14:textId="6FC161E7" w:rsidR="00527AEA" w:rsidRDefault="00000000" w:rsidP="001F0383">
      <w:pPr>
        <w:bidi/>
        <w:spacing w:before="100" w:after="100" w:line="360" w:lineRule="auto"/>
        <w:jc w:val="both"/>
      </w:pPr>
      <w:r>
        <w:t>ا التكيف الجسديقدرة الجسد على التعود على القليل (نوم، طعام) بعد مجاهدة النفس وكسر وهم الحاجة الدائمة.</w:t>
      </w:r>
    </w:p>
    <w:p w14:paraId="0B4430B0" w14:textId="68D5D3ED" w:rsidR="00527AEA" w:rsidRDefault="00000000" w:rsidP="001F0383">
      <w:pPr>
        <w:bidi/>
        <w:spacing w:before="100" w:after="100" w:line="360" w:lineRule="auto"/>
        <w:jc w:val="both"/>
      </w:pPr>
      <w:r>
        <w:t>ا أقل القليلالحد الأدنى من العمل الصالح أو الرياضة أو الزهد الذي يداوم عليه المرء ليحقق "أحب الأعمال إلى الله".</w:t>
      </w:r>
    </w:p>
    <w:p w14:paraId="520C8463" w14:textId="6E30126C" w:rsidR="00527AEA" w:rsidRDefault="00000000" w:rsidP="001F0383">
      <w:pPr>
        <w:bidi/>
        <w:spacing w:before="100" w:after="100" w:line="360" w:lineRule="auto"/>
        <w:jc w:val="both"/>
      </w:pPr>
      <w:r>
        <w:t>ا وهم العلمالاكتفاء بسماع المحاضرات دون تطبيق عملي، وهو حجاب عن التزكية الحقيقية.</w:t>
      </w:r>
    </w:p>
    <w:p w14:paraId="453FA980" w14:textId="453FA595" w:rsidR="00527AEA" w:rsidRDefault="00000000" w:rsidP="001F0383">
      <w:pPr>
        <w:bidi/>
        <w:spacing w:before="100" w:after="100" w:line="360" w:lineRule="auto"/>
        <w:jc w:val="both"/>
      </w:pPr>
      <w:r>
        <w:lastRenderedPageBreak/>
        <w:t>ا المجاهدة (في التزهد)تكلف التقلل من الدنيا رغم رغبة النفس فيها، وهو عمل مأجور بخلاف المخادعة.</w:t>
      </w:r>
    </w:p>
    <w:p w14:paraId="36565DAE" w14:textId="35C011C8" w:rsidR="00527AEA" w:rsidRDefault="00000000" w:rsidP="001F0383">
      <w:pPr>
        <w:bidi/>
        <w:spacing w:before="100" w:after="100" w:line="360" w:lineRule="auto"/>
        <w:jc w:val="both"/>
      </w:pPr>
      <w:r>
        <w:t>ا التربية البهيميةأسلوب تربوي يركز فقط على تلبية الحاجات الجسدية وتأمين الرفاهية المادية للأبناء.</w:t>
      </w:r>
    </w:p>
    <w:p w14:paraId="2A54AF4F" w14:textId="2476F887" w:rsidR="00527AEA" w:rsidRDefault="00000000" w:rsidP="001F0383">
      <w:pPr>
        <w:bidi/>
        <w:spacing w:before="100" w:after="100" w:line="360" w:lineRule="auto"/>
        <w:jc w:val="both"/>
      </w:pPr>
      <w:r>
        <w:t>ا الانسحاب التربويتقليل المشتريات والمغريات في البيت لتعويد الأطفال على الصبر وقيمة النعمة.</w:t>
      </w:r>
    </w:p>
    <w:p w14:paraId="0DD62E0A" w14:textId="032928D7" w:rsidR="00527AEA" w:rsidRDefault="00000000" w:rsidP="001F0383">
      <w:pPr>
        <w:bidi/>
        <w:spacing w:before="100" w:after="100" w:line="360" w:lineRule="auto"/>
        <w:jc w:val="both"/>
      </w:pPr>
      <w:r>
        <w:t>ا أماكن الشتات (Study Houses)المقاهي المخصصة للدراسة التي قد تتحول لمصدر تشتيت ونفور من جو البيت الطبيعي.</w:t>
      </w:r>
    </w:p>
    <w:p w14:paraId="6CB0DBEB" w14:textId="5D1072C1" w:rsidR="00527AEA" w:rsidRDefault="00000000" w:rsidP="001F0383">
      <w:pPr>
        <w:bidi/>
        <w:spacing w:before="100" w:after="100" w:line="360" w:lineRule="auto"/>
        <w:jc w:val="both"/>
      </w:pPr>
      <w:r>
        <w:t>ا خوارم المروءة (المعاصرة)أفعال تخدش هيبة المتدين، كالأكل في الشوارع أمام المارة أو المفاخرة بالماركات.</w:t>
      </w:r>
    </w:p>
    <w:p w14:paraId="57F1BF9B" w14:textId="5B0F4E39" w:rsidR="00527AEA" w:rsidRDefault="00000000" w:rsidP="001F0383">
      <w:pPr>
        <w:bidi/>
        <w:spacing w:before="100" w:after="100" w:line="360" w:lineRule="auto"/>
        <w:jc w:val="both"/>
      </w:pPr>
      <w:r>
        <w:t>ا تخلية القلب من الآخرعدم ربط الأفعال (كالنصيحة أو الإنجاز) برضا الناس أو تقييمهم.</w:t>
      </w:r>
    </w:p>
    <w:p w14:paraId="70507340" w14:textId="7538D811" w:rsidR="00527AEA" w:rsidRDefault="00000000" w:rsidP="001F0383">
      <w:pPr>
        <w:bidi/>
        <w:spacing w:before="100" w:after="100" w:line="360" w:lineRule="auto"/>
        <w:jc w:val="both"/>
      </w:pPr>
      <w:r>
        <w:t>ا التسليم بالمخلوقية (في المرض)قبول عجز الجسد المؤقت (كالحمل الصعب) دون سخط نفسي أو مقارنة بالآخرين.</w:t>
      </w:r>
    </w:p>
    <w:p w14:paraId="67B56AC7" w14:textId="2A42BCE9" w:rsidR="00BA7DEF" w:rsidRDefault="00BA7DEF" w:rsidP="001F0383">
      <w:pPr>
        <w:pStyle w:val="Titre2"/>
        <w:bidi/>
        <w:rPr>
          <w:rtl/>
        </w:rPr>
      </w:pPr>
      <w:bookmarkStart w:id="479" w:name="_Toc226110842"/>
      <w:r>
        <w:rPr>
          <w:rtl/>
        </w:rPr>
        <w:t>المحتوى المنظم</w:t>
      </w:r>
      <w:bookmarkEnd w:id="479"/>
    </w:p>
    <w:p w14:paraId="0837628C" w14:textId="2E3CA5E7" w:rsidR="005B74D5" w:rsidRDefault="005B74D5" w:rsidP="001F0383">
      <w:pPr>
        <w:bidi/>
      </w:pPr>
    </w:p>
    <w:p w14:paraId="2A05A58C" w14:textId="72ECF9C8" w:rsidR="00527AEA" w:rsidRDefault="00000000" w:rsidP="001F0383">
      <w:pPr>
        <w:bidi/>
        <w:spacing w:before="100" w:after="100" w:line="360" w:lineRule="auto"/>
        <w:jc w:val="both"/>
      </w:pPr>
      <w:r>
        <w:t xml:space="preserve"> الزهد عمل قلبي ينطق به الجوارحيرد الدكتور على من يزعم أن الزهد "قلبي" فقط ليفعل ما يشاء في الواقع. يؤكد أن صدق ما في القلب لا بد أن يظهر في "البذاذة" والتقلل العملي. الاستكثار من المتاع (سيارات، ساعات) مع ادعاء الزهد هو مخادعة نفسية. التوازن مطلوب: هندام نظيف (خذوا زينتكم) مع عدد قليل من القطع يغني عن الترف الموهن للإرادة.. 316من أمثلة ذلك:</w:t>
      </w:r>
    </w:p>
    <w:p w14:paraId="35ACB48A" w14:textId="77777777" w:rsidR="00527AEA" w:rsidRDefault="00000000" w:rsidP="001F0383">
      <w:pPr>
        <w:bidi/>
        <w:spacing w:before="100" w:after="100" w:line="360" w:lineRule="auto"/>
        <w:jc w:val="both"/>
      </w:pPr>
      <w:r>
        <w:t>حسن البنا الذي كان يرفض المبالغة في "كي السراويل" لكي لا يشغله مظهر الكسرة في صلاته.</w:t>
      </w:r>
    </w:p>
    <w:p w14:paraId="63013474" w14:textId="63EB59B7" w:rsidR="00527AEA" w:rsidRDefault="00000000" w:rsidP="001F0383">
      <w:pPr>
        <w:bidi/>
        <w:spacing w:before="100" w:after="100" w:line="360" w:lineRule="auto"/>
        <w:jc w:val="both"/>
      </w:pPr>
      <w:r>
        <w:t>ارتداء ملابس من "سوق التصفية" تبدو حسنة لكنها رخيصة الثمن لكسر سلطة الماركات. استراتيجيات التخفف من المتاع للنساءيقر المجلس بصعوبة ملف "المتاع" عند النساء لطبيعتهن الجبلية. النصيحة تكمن في "الصدق والتدريج"؛ فبدلاً من الجرد الشامل، نبدأ بقطع صغيرة. كما أن الانشغال بـ "عمل جاد" (تطوع، حفظ) يقلل تلقائياً من الانشغال بالتسوق. صحبة "الزاهدات السعيدات" هي أقوى محفز، حيث ترى المرأة أن السعادة ليست مرتبطة بكثرة القطع الفنية في البيت.. 313من أمثلة ذلك:</w:t>
      </w:r>
    </w:p>
    <w:p w14:paraId="404631AA" w14:textId="77777777" w:rsidR="00527AEA" w:rsidRDefault="00000000" w:rsidP="001F0383">
      <w:pPr>
        <w:bidi/>
        <w:spacing w:before="100" w:after="100" w:line="360" w:lineRule="auto"/>
        <w:jc w:val="both"/>
      </w:pPr>
      <w:r>
        <w:t>الأم التي تتخلص من 200 "مغ" (كوب) من أصل 5000 كانت تخزنها بلا حاجة.</w:t>
      </w:r>
    </w:p>
    <w:p w14:paraId="7EAE9624" w14:textId="56DDB039" w:rsidR="00527AEA" w:rsidRDefault="00000000" w:rsidP="001F0383">
      <w:pPr>
        <w:bidi/>
        <w:spacing w:before="100" w:after="100" w:line="360" w:lineRule="auto"/>
        <w:jc w:val="both"/>
      </w:pPr>
      <w:r>
        <w:t>استبدال وقت التسوق الدوري بجلسة حفظ قرآن أو مدارسة علمية. بناء "علو الهمة" عبر "أقل القليل"يوضح الدكتور مغالطة الانتظار لـ "الهمة العالية" للبدء بالزهد أو العبادة. الثبات على "أقل قليل" (ضغطة واحدة، صفحة واحدة) هو الذي يربي "عضلة الإرادة" لتصل لاحقاً للعلو. البدء بتدريب ألم مقدور عليه يكسر "وهم الكمال" ويحمي من الانتكاسة التي تصاحب الاندفاع المفرط في البداية.. 335من أمثلة ذلك:</w:t>
      </w:r>
    </w:p>
    <w:p w14:paraId="0AC2E35C" w14:textId="77777777" w:rsidR="00527AEA" w:rsidRDefault="00000000" w:rsidP="001F0383">
      <w:pPr>
        <w:bidi/>
        <w:spacing w:before="100" w:after="100" w:line="360" w:lineRule="auto"/>
        <w:jc w:val="both"/>
      </w:pPr>
      <w:r>
        <w:t>البدء بـ "ضغطة صدر" واحدة يومياً بعد المرض للوصول لاحقاً لـ 50 ضغطة ثابتة.</w:t>
      </w:r>
    </w:p>
    <w:p w14:paraId="13A3924C" w14:textId="11BE6662" w:rsidR="00527AEA" w:rsidRDefault="00000000" w:rsidP="001F0383">
      <w:pPr>
        <w:bidi/>
        <w:spacing w:before="100" w:after="100" w:line="360" w:lineRule="auto"/>
        <w:jc w:val="both"/>
      </w:pPr>
      <w:r>
        <w:lastRenderedPageBreak/>
        <w:t>تثبيت "ركعة واحدة" من قيام الليل يومياً كأقل قليل قبل الطموح لختم أجزاء. التربية على الزهد في عصر "النوتيلا" والمولاتينتقد الدكتور تحول "المول" إلى نزهة أسبوعية للأطفال، واصفاً إياه بـ "التربية البهيمية". المطلوب هو تعويد الأطفال على "الحرمان المقنن" لتقويتهم. يجب تعليمهم أن "اللا" هي جزء من الحب، وأن القلة تعزز الإبداع (قصة اللعب في الصحراء قديماً). الترف المفرط يطفئ "الدهشة الفطرية" ويجعل الطفل ناقماً على المتاح.. 357من أمثلة ذلك:</w:t>
      </w:r>
    </w:p>
    <w:p w14:paraId="05303C5D" w14:textId="77777777" w:rsidR="00527AEA" w:rsidRDefault="00000000" w:rsidP="001F0383">
      <w:pPr>
        <w:bidi/>
        <w:spacing w:before="100" w:after="100" w:line="360" w:lineRule="auto"/>
        <w:jc w:val="both"/>
      </w:pPr>
      <w:r>
        <w:t>حرمان الطفل من الشوكولاته "الضارة" وتقييدها بمرتين أسبوعياً لتعليمه قيمة النعمة.</w:t>
      </w:r>
    </w:p>
    <w:p w14:paraId="5A945559" w14:textId="506A71C0" w:rsidR="00527AEA" w:rsidRDefault="00000000" w:rsidP="001F0383">
      <w:pPr>
        <w:bidi/>
        <w:spacing w:before="100" w:after="100" w:line="360" w:lineRule="auto"/>
        <w:jc w:val="both"/>
      </w:pPr>
      <w:r>
        <w:t>ابتكار ألعاب من أدوات بسيطة (خشب، عجل بسكويت قديم) بدلاً من شراء ألعاب إلكترونية جاهزة. الزهد في العلم وتصحيح مسار التعلمحتى في العلم، يوجد "سرف" مذموم وهو إدمان المعلومات التي لا تورث عملاً. الزهد في "العلم غير النافع" (أخبار المشاهير، الروايات التافهة) هو زهد واجب. يجب على المتعلم التركيز على ما يسد ثغره (طبيباً كان أو مهندساً) ليكون "يداً عليا". الدراسة في "المقاهي" (Study Houses) هي موضة تضعف قدرة الطالب على التركيز في بيئته الطبيعية.. 358من أمثلة ذلك:</w:t>
      </w:r>
    </w:p>
    <w:p w14:paraId="079B1AD7" w14:textId="77777777" w:rsidR="00527AEA" w:rsidRDefault="00000000" w:rsidP="001F0383">
      <w:pPr>
        <w:bidi/>
        <w:spacing w:before="100" w:after="100" w:line="360" w:lineRule="auto"/>
        <w:jc w:val="both"/>
      </w:pPr>
      <w:r>
        <w:t>طبيبة تترك حضور دورات علمية مكررة لتتفرغ لسد حاجة مدينتها من تخصص "النسائية والتوليد".</w:t>
      </w:r>
    </w:p>
    <w:p w14:paraId="646165F9" w14:textId="77777777" w:rsidR="00527AEA" w:rsidRDefault="00000000" w:rsidP="001F0383">
      <w:pPr>
        <w:bidi/>
        <w:spacing w:before="100" w:after="100" w:line="360" w:lineRule="auto"/>
        <w:jc w:val="both"/>
      </w:pPr>
      <w:r>
        <w:t>طالب يغلق محركات البحث التي تشتته في معلومات جانبية (نوع كاكاو أفريقيا) ويركز على مادته الدراسية.</w:t>
      </w:r>
    </w:p>
    <w:p w14:paraId="0791E052" w14:textId="2432F176" w:rsidR="00527AEA" w:rsidRDefault="007F5FBB" w:rsidP="001F0383">
      <w:pPr>
        <w:pStyle w:val="Titre2"/>
        <w:bidi/>
      </w:pPr>
      <w:bookmarkStart w:id="480" w:name="_Toc226110843"/>
      <w:r>
        <w:rPr>
          <w:rtl/>
        </w:rPr>
        <w:t>النقاط الرئيسية التي يجب تذكرها</w:t>
      </w:r>
      <w:bookmarkEnd w:id="480"/>
    </w:p>
    <w:p w14:paraId="02575B9F" w14:textId="77777777" w:rsidR="00527AEA" w:rsidRDefault="00000000" w:rsidP="001F0383">
      <w:pPr>
        <w:bidi/>
        <w:spacing w:before="100" w:after="100" w:line="360" w:lineRule="auto"/>
        <w:jc w:val="both"/>
      </w:pPr>
      <w:r>
        <w:t>الزهد ليس حرماناً، بل هو "تحرر" من عبودية المادة وسلطة الماركات..</w:t>
      </w:r>
    </w:p>
    <w:p w14:paraId="6C628E38" w14:textId="77777777" w:rsidR="00527AEA" w:rsidRDefault="00000000" w:rsidP="001F0383">
      <w:pPr>
        <w:bidi/>
        <w:spacing w:before="100" w:after="100" w:line="360" w:lineRule="auto"/>
        <w:jc w:val="both"/>
      </w:pPr>
      <w:r>
        <w:t>"أقل القليل" هو الوقود الحقيقي للثبات؛ فبناء العادة أهم من حجم الإنجاز اللحظي..</w:t>
      </w:r>
    </w:p>
    <w:p w14:paraId="1BF6E1AD" w14:textId="77777777" w:rsidR="00527AEA" w:rsidRDefault="00000000" w:rsidP="001F0383">
      <w:pPr>
        <w:bidi/>
        <w:spacing w:before="100" w:after="100" w:line="360" w:lineRule="auto"/>
        <w:jc w:val="both"/>
      </w:pPr>
      <w:r>
        <w:t>الفرق بين الزهد والبخل هو "النية"؛ فالزاهد يترك رغبةً، والبخيل يمسك خوفاً..</w:t>
      </w:r>
    </w:p>
    <w:p w14:paraId="693C6078" w14:textId="77777777" w:rsidR="00527AEA" w:rsidRDefault="00000000" w:rsidP="001F0383">
      <w:pPr>
        <w:bidi/>
        <w:spacing w:before="100" w:after="100" w:line="360" w:lineRule="auto"/>
        <w:jc w:val="both"/>
      </w:pPr>
      <w:r>
        <w:t>الوفرة المادية مفسدة للنفس أكثر من الفقر؛ لأنها تطفئ شعور الحاجة للخالق..</w:t>
      </w:r>
    </w:p>
    <w:p w14:paraId="4C4DC564" w14:textId="77777777" w:rsidR="00527AEA" w:rsidRDefault="00000000" w:rsidP="001F0383">
      <w:pPr>
        <w:bidi/>
        <w:spacing w:before="100" w:after="100" w:line="360" w:lineRule="auto"/>
        <w:jc w:val="both"/>
      </w:pPr>
      <w:r>
        <w:t>الصدق مع النفس يعني تسمية "شهوة الشراء" باسمها الحقيقي (قلة عقل) لا (حاجة)..</w:t>
      </w:r>
    </w:p>
    <w:p w14:paraId="5E9A7973" w14:textId="77777777" w:rsidR="00527AEA" w:rsidRDefault="00000000" w:rsidP="001F0383">
      <w:pPr>
        <w:bidi/>
        <w:spacing w:before="100" w:after="100" w:line="360" w:lineRule="auto"/>
        <w:jc w:val="both"/>
      </w:pPr>
      <w:r>
        <w:t>البيت الكبير المليء بالغرف المهجورة هو سجن للنفس ومأوى للشياطين..</w:t>
      </w:r>
    </w:p>
    <w:p w14:paraId="67320EBC" w14:textId="50E793F6" w:rsidR="00527AEA" w:rsidRDefault="007F5FBB" w:rsidP="001F0383">
      <w:pPr>
        <w:pStyle w:val="Titre2"/>
        <w:bidi/>
      </w:pPr>
      <w:bookmarkStart w:id="481" w:name="_Toc226110844"/>
      <w:r>
        <w:rPr>
          <w:rtl/>
        </w:rPr>
        <w:t>التطبيقات العملية</w:t>
      </w:r>
      <w:bookmarkEnd w:id="481"/>
    </w:p>
    <w:p w14:paraId="066C39F6" w14:textId="77777777" w:rsidR="00527AEA" w:rsidRDefault="00000000" w:rsidP="001F0383">
      <w:pPr>
        <w:bidi/>
        <w:spacing w:before="100" w:after="100" w:line="360" w:lineRule="auto"/>
        <w:jc w:val="both"/>
      </w:pPr>
      <w:r>
        <w:t>حدد "أقل قليل" من الرياضة (5 دقائق مشي) والتزم بها لمدة 40 يوماً دون انقطاع لتكسر وهن الإرادة..</w:t>
      </w:r>
    </w:p>
    <w:p w14:paraId="00F848EB" w14:textId="77777777" w:rsidR="00527AEA" w:rsidRDefault="00000000" w:rsidP="001F0383">
      <w:pPr>
        <w:bidi/>
        <w:spacing w:before="100" w:after="100" w:line="360" w:lineRule="auto"/>
        <w:jc w:val="both"/>
      </w:pPr>
      <w:r>
        <w:t>عند الرغبة في شراء جهاز إلكتروني جديد (آيفون)، انتظر أسبوعين كاملين؛ فإذا زالت الرغبة فاعلم أنها كانت "شهوة عابرة" وليست حاجة..</w:t>
      </w:r>
    </w:p>
    <w:p w14:paraId="50121BD6" w14:textId="77777777" w:rsidR="00527AEA" w:rsidRDefault="00000000" w:rsidP="001F0383">
      <w:pPr>
        <w:bidi/>
        <w:spacing w:before="100" w:after="100" w:line="360" w:lineRule="auto"/>
        <w:jc w:val="both"/>
      </w:pPr>
      <w:r>
        <w:lastRenderedPageBreak/>
        <w:t>في منزلك، أطفئ كل مصباح في غرفة لا يتواجد بها أحد فوراً، لتعويد نفسك على "الاقتصاد" النبوي..</w:t>
      </w:r>
    </w:p>
    <w:p w14:paraId="61C2D0FC" w14:textId="77777777" w:rsidR="00527AEA" w:rsidRDefault="00000000" w:rsidP="001F0383">
      <w:pPr>
        <w:bidi/>
        <w:spacing w:before="100" w:after="100" w:line="360" w:lineRule="auto"/>
        <w:jc w:val="both"/>
      </w:pPr>
      <w:r>
        <w:t>اخصص يوماً في الشهر "للتخلية"؛ تخلص من 5 قطع أثاث أو أواني مطبخ لم تُستخدم منذ عام..</w:t>
      </w:r>
    </w:p>
    <w:p w14:paraId="09D83C9A" w14:textId="77777777" w:rsidR="00527AEA" w:rsidRDefault="00000000" w:rsidP="001F0383">
      <w:pPr>
        <w:bidi/>
        <w:spacing w:before="100" w:after="100" w:line="360" w:lineRule="auto"/>
        <w:jc w:val="both"/>
      </w:pPr>
      <w:r>
        <w:t>إذا كنت تدرس، ادرس في البيت (على مكتب بسيط) وتجنب المقاهي المرفهة لتدريب دماغك على التركيز في الظروف الطبيعية..</w:t>
      </w:r>
    </w:p>
    <w:p w14:paraId="47998662" w14:textId="77777777" w:rsidR="00527AEA" w:rsidRDefault="00000000" w:rsidP="001F0383">
      <w:pPr>
        <w:bidi/>
        <w:spacing w:before="100" w:after="100" w:line="360" w:lineRule="auto"/>
        <w:jc w:val="both"/>
      </w:pPr>
      <w:r>
        <w:t>عند الجلوس مع الأصدقاء، إذا بدأ الحديث عن "أصناف الطعام والمطاعم"، غيّر الموضوع بذكاء إلى أمر جاد أو انسحب..</w:t>
      </w:r>
    </w:p>
    <w:p w14:paraId="67C53E68" w14:textId="77777777" w:rsidR="00527AEA" w:rsidRDefault="00000000" w:rsidP="001F0383">
      <w:pPr>
        <w:bidi/>
        <w:spacing w:before="100" w:after="100" w:line="360" w:lineRule="auto"/>
        <w:jc w:val="both"/>
      </w:pPr>
      <w:r>
        <w:t>الوثيقة 16 من.</w:t>
      </w:r>
    </w:p>
    <w:p w14:paraId="14F80FB3" w14:textId="42620732" w:rsidR="00A71E39" w:rsidRDefault="00000000" w:rsidP="001F0383">
      <w:pPr>
        <w:bidi/>
        <w:jc w:val="both"/>
      </w:pPr>
      <w:r>
        <w:br w:type="page"/>
      </w:r>
      <w:r w:rsidR="00A71E39">
        <w:lastRenderedPageBreak/>
        <w:br w:type="page"/>
      </w:r>
    </w:p>
    <w:p w14:paraId="456B8EA2" w14:textId="77777777" w:rsidR="00A71E39" w:rsidRDefault="00A71E39" w:rsidP="001F0383">
      <w:pPr>
        <w:pStyle w:val="Titre1"/>
        <w:bidi/>
        <w:jc w:val="both"/>
        <w:rPr>
          <w:lang w:bidi="ar-MA"/>
        </w:rPr>
      </w:pPr>
      <w:bookmarkStart w:id="482" w:name="_Toc226110845"/>
      <w:r w:rsidRPr="003834C0">
        <w:rPr>
          <w:rtl/>
        </w:rPr>
        <w:lastRenderedPageBreak/>
        <w:t>مجالس فقه النفس 08</w:t>
      </w:r>
      <w:r>
        <w:rPr>
          <w:rFonts w:hint="cs"/>
          <w:rtl/>
        </w:rPr>
        <w:t>1</w:t>
      </w:r>
      <w:r w:rsidRPr="003834C0">
        <w:rPr>
          <w:rtl/>
        </w:rPr>
        <w:t xml:space="preserve"> | ونفس 5</w:t>
      </w:r>
      <w:r>
        <w:rPr>
          <w:rFonts w:hint="cs"/>
          <w:rtl/>
        </w:rPr>
        <w:t>3</w:t>
      </w:r>
      <w:r w:rsidRPr="003834C0">
        <w:rPr>
          <w:rtl/>
        </w:rPr>
        <w:t xml:space="preserve"> | فقه القول أو لسان النفس | الإبانة والتعبير | التخلية والتطهير والتفريغ 01</w:t>
      </w:r>
      <w:bookmarkEnd w:id="482"/>
      <w:r w:rsidRPr="003834C0">
        <w:rPr>
          <w:rtl/>
        </w:rPr>
        <w:t xml:space="preserve"> </w:t>
      </w:r>
    </w:p>
    <w:p w14:paraId="4A4BC53A" w14:textId="77777777" w:rsidR="00A71E39" w:rsidRDefault="00A71E39" w:rsidP="001F0383">
      <w:pPr>
        <w:pBdr>
          <w:bottom w:val="single" w:sz="3" w:space="1" w:color="2D6A4F"/>
        </w:pBdr>
        <w:bidi/>
        <w:spacing w:after="300"/>
        <w:jc w:val="both"/>
      </w:pPr>
    </w:p>
    <w:p w14:paraId="57DA1CE2" w14:textId="23A197A2" w:rsidR="00A71E39" w:rsidRDefault="007F5FBB" w:rsidP="001F0383">
      <w:pPr>
        <w:pStyle w:val="Titre2"/>
        <w:bidi/>
      </w:pPr>
      <w:bookmarkStart w:id="483" w:name="_Toc226110846"/>
      <w:r>
        <w:rPr>
          <w:rtl/>
        </w:rPr>
        <w:t>أهداف التعلم</w:t>
      </w:r>
      <w:bookmarkEnd w:id="483"/>
    </w:p>
    <w:p w14:paraId="6592E9A2" w14:textId="77777777" w:rsidR="00A71E39" w:rsidRDefault="00A71E39" w:rsidP="001F0383">
      <w:pPr>
        <w:bidi/>
        <w:spacing w:before="100" w:after="100" w:line="360" w:lineRule="auto"/>
        <w:jc w:val="both"/>
      </w:pPr>
      <w:r>
        <w:t>تحديد موقع مجالس الإبانة والتعبير ضمن الخطة الكلية لمجالس فقه النفس.</w:t>
      </w:r>
    </w:p>
    <w:p w14:paraId="5019DC65" w14:textId="77777777" w:rsidR="00A71E39" w:rsidRDefault="00A71E39" w:rsidP="001F0383">
      <w:pPr>
        <w:bidi/>
        <w:spacing w:before="100" w:after="100" w:line="360" w:lineRule="auto"/>
        <w:jc w:val="both"/>
      </w:pPr>
      <w:r>
        <w:t>استنتاج ثمرات لسان النفس من منظور الفطرة والعقل والشرع.</w:t>
      </w:r>
    </w:p>
    <w:p w14:paraId="0B28E1CA" w14:textId="77777777" w:rsidR="00A71E39" w:rsidRDefault="00A71E39" w:rsidP="001F0383">
      <w:pPr>
        <w:bidi/>
        <w:spacing w:before="100" w:after="100" w:line="360" w:lineRule="auto"/>
        <w:jc w:val="both"/>
      </w:pPr>
      <w:r>
        <w:t>تحليل العلاقة الجدلية بين "الإخلاص" وعملية "الإبانة والتعبير" عن مكنونات النفس.</w:t>
      </w:r>
    </w:p>
    <w:p w14:paraId="3A6AC6B8" w14:textId="77777777" w:rsidR="00A71E39" w:rsidRDefault="00A71E39" w:rsidP="001F0383">
      <w:pPr>
        <w:bidi/>
        <w:spacing w:before="100" w:after="100" w:line="360" w:lineRule="auto"/>
        <w:jc w:val="both"/>
      </w:pPr>
      <w:r>
        <w:t>التمييز بين مفهوم "التنفيس" ومفهوم "التشخيص" كفائدتين أساسيتين للإبانة تجاه الذات.</w:t>
      </w:r>
    </w:p>
    <w:p w14:paraId="2D564D7F" w14:textId="77777777" w:rsidR="00A71E39" w:rsidRDefault="00A71E39" w:rsidP="001F0383">
      <w:pPr>
        <w:bidi/>
        <w:spacing w:before="100" w:after="100" w:line="360" w:lineRule="auto"/>
        <w:jc w:val="both"/>
      </w:pPr>
      <w:r>
        <w:t>استخلاص أهمية الإبانة في الوقاية من المشكلات الأسرية والاجتماعية كحالات الطلاق وفشل العلاقات.</w:t>
      </w:r>
    </w:p>
    <w:p w14:paraId="62E7D401" w14:textId="77777777" w:rsidR="00A71E39" w:rsidRDefault="00A71E39" w:rsidP="001F0383">
      <w:pPr>
        <w:bidi/>
        <w:spacing w:before="100" w:after="100" w:line="360" w:lineRule="auto"/>
        <w:jc w:val="both"/>
      </w:pPr>
      <w:r>
        <w:t>تحديد أثر العالم الرقمي والمنظومة التربوية المعاصرة في إضعاف قدرة الأجيال على التعبير السوي.</w:t>
      </w:r>
    </w:p>
    <w:p w14:paraId="72BD2684" w14:textId="77777777" w:rsidR="00A71E39" w:rsidRDefault="00A71E39" w:rsidP="001F0383">
      <w:pPr>
        <w:bidi/>
        <w:spacing w:before="100" w:after="100" w:line="360" w:lineRule="auto"/>
        <w:jc w:val="both"/>
      </w:pPr>
      <w:r>
        <w:t>استنباط "حق الزمان والمكان" في لسان النفس وضرورة عدم ترحيل المشاعر.</w:t>
      </w:r>
    </w:p>
    <w:p w14:paraId="5D7B9554" w14:textId="77777777" w:rsidR="00A71E39" w:rsidRDefault="00A71E39" w:rsidP="001F0383">
      <w:pPr>
        <w:bidi/>
        <w:spacing w:before="100" w:after="100" w:line="360" w:lineRule="auto"/>
        <w:jc w:val="both"/>
      </w:pPr>
      <w:r>
        <w:t>التمييز لغويًا واصطلاحيًا بين مفاهيم: اللسان، والبيان، والتعبير، والقول.</w:t>
      </w:r>
    </w:p>
    <w:p w14:paraId="691CAFA0" w14:textId="77777777" w:rsidR="00A71E39" w:rsidRDefault="00A71E39" w:rsidP="001F0383">
      <w:pPr>
        <w:bidi/>
        <w:spacing w:before="100" w:after="100" w:line="360" w:lineRule="auto"/>
        <w:jc w:val="both"/>
      </w:pPr>
      <w:r>
        <w:t>تحليل مفهوم "حاجة الحاجة" وكيف تضطر النفس لطلب البيان والتعبير.</w:t>
      </w:r>
    </w:p>
    <w:p w14:paraId="0C8A6D7C" w14:textId="77777777" w:rsidR="00A71E39" w:rsidRDefault="00A71E39" w:rsidP="001F0383">
      <w:pPr>
        <w:bidi/>
        <w:spacing w:before="100" w:after="100" w:line="360" w:lineRule="auto"/>
        <w:jc w:val="both"/>
      </w:pPr>
      <w:r>
        <w:t>استنتاج الفرق بين "التطهير" و"التخلية" و"التفريغ" في تزكية اللسان والنفس.</w:t>
      </w:r>
    </w:p>
    <w:p w14:paraId="3596F827" w14:textId="6BAECC2A" w:rsidR="00A71E39" w:rsidRDefault="007F5FBB" w:rsidP="001F0383">
      <w:pPr>
        <w:pStyle w:val="Titre2"/>
        <w:bidi/>
      </w:pPr>
      <w:bookmarkStart w:id="484" w:name="_Toc226110847"/>
      <w:r>
        <w:rPr>
          <w:rtl/>
        </w:rPr>
        <w:t>المفاهيم الأساسية</w:t>
      </w:r>
      <w:bookmarkEnd w:id="484"/>
    </w:p>
    <w:p w14:paraId="7BBABC4B" w14:textId="1E9ABCC7" w:rsidR="00A71E39" w:rsidRDefault="00A71E39" w:rsidP="001F0383">
      <w:pPr>
        <w:bidi/>
        <w:spacing w:before="100" w:after="100" w:line="360" w:lineRule="auto"/>
        <w:jc w:val="both"/>
      </w:pPr>
      <w:r>
        <w:t>ا لسان النفسهو كل ما من شأنه أن يمتد في جوف النفس لاستخراج ما فيها، ويشمل الكلمات، والصمت، والإيماءات، وكل أدوات التعبير.</w:t>
      </w:r>
    </w:p>
    <w:p w14:paraId="45D67811" w14:textId="3148D298" w:rsidR="00A71E39" w:rsidRDefault="00A71E39" w:rsidP="001F0383">
      <w:pPr>
        <w:bidi/>
        <w:spacing w:before="100" w:after="100" w:line="360" w:lineRule="auto"/>
        <w:jc w:val="both"/>
      </w:pPr>
      <w:r>
        <w:t>ا حاجة الحاجةهي الاضطرار النفسي للتعبير عن المشاعر والحاجات الداخلية (مثل الخوف أو الفرح) لكي تتحقق تلبية تلك الحاجات الأصلية.</w:t>
      </w:r>
    </w:p>
    <w:p w14:paraId="4FC8F087" w14:textId="51C3E2D1" w:rsidR="00A71E39" w:rsidRDefault="00A71E39" w:rsidP="001F0383">
      <w:pPr>
        <w:bidi/>
        <w:spacing w:before="100" w:after="100" w:line="360" w:lineRule="auto"/>
        <w:jc w:val="both"/>
      </w:pPr>
      <w:r>
        <w:t>ا البيان (الإبانة)هو الكشف والوضوح والظهور، ويشترط فيه أن يكون ما في النفس قد ظهر بوضوح تام للمتلقي.</w:t>
      </w:r>
    </w:p>
    <w:p w14:paraId="6AC04867" w14:textId="62E13E58" w:rsidR="00A71E39" w:rsidRDefault="00A71E39" w:rsidP="001F0383">
      <w:pPr>
        <w:bidi/>
        <w:spacing w:before="100" w:after="100" w:line="360" w:lineRule="auto"/>
        <w:jc w:val="both"/>
      </w:pPr>
      <w:r>
        <w:t>ا التعبيرهو مجرد تجاوز ما في النفس إلى الخارج، مأخوذ من "العبور"، ولا يشترط فيه الوضوح بالضرورة فقد يكون غامضًا أو مخادعًا.</w:t>
      </w:r>
    </w:p>
    <w:p w14:paraId="6DA67DB1" w14:textId="7621AEAD" w:rsidR="00A71E39" w:rsidRDefault="00A71E39" w:rsidP="001F0383">
      <w:pPr>
        <w:bidi/>
        <w:spacing w:before="100" w:after="100" w:line="360" w:lineRule="auto"/>
        <w:jc w:val="both"/>
      </w:pPr>
      <w:r>
        <w:t>ا التنفيسهو مجرد إخراج ما كان مكتومًا ومضغوطًا في الداخل لفتح مجرى هواء للنفس وتخفيف العبء عنها.</w:t>
      </w:r>
    </w:p>
    <w:p w14:paraId="2730ED2F" w14:textId="05371498" w:rsidR="00A71E39" w:rsidRDefault="00A71E39" w:rsidP="001F0383">
      <w:pPr>
        <w:bidi/>
        <w:spacing w:before="100" w:after="100" w:line="360" w:lineRule="auto"/>
        <w:jc w:val="both"/>
      </w:pPr>
      <w:r>
        <w:lastRenderedPageBreak/>
        <w:t>ا التشخيصهو القدرة على رؤية وفهم حقيقة ما في النفس بعد إخراجه، مما يعين على معرفة أحوالها من صدق أو كذب أو مرض.</w:t>
      </w:r>
    </w:p>
    <w:p w14:paraId="1B07DD8C" w14:textId="2D1DB481" w:rsidR="00A71E39" w:rsidRDefault="00A71E39" w:rsidP="001F0383">
      <w:pPr>
        <w:bidi/>
        <w:spacing w:before="100" w:after="100" w:line="360" w:lineRule="auto"/>
        <w:jc w:val="both"/>
      </w:pPr>
      <w:r>
        <w:t>ا ترحيل المشاعرهو عدم إعطاء اللحظة الزمانية حقها من التعبير، ونقل مشاعر قديمة لزمن ومكان جديدين لا علاقة لهما بها.</w:t>
      </w:r>
    </w:p>
    <w:p w14:paraId="17CB038D" w14:textId="67A295EC" w:rsidR="00A71E39" w:rsidRDefault="00A71E39" w:rsidP="001F0383">
      <w:pPr>
        <w:bidi/>
        <w:spacing w:before="100" w:after="100" w:line="360" w:lineRule="auto"/>
        <w:jc w:val="both"/>
      </w:pPr>
      <w:r>
        <w:t>ا فقه الأولهو تقديم مراد الله عز وجل في عملية الإبانة، بحيث يسقط الآخر من الحساب وتصبح الإبانة وسيلة للإخلاص والتوحيد.</w:t>
      </w:r>
    </w:p>
    <w:p w14:paraId="6253FAD5" w14:textId="635E6F80" w:rsidR="00A71E39" w:rsidRDefault="00A71E39" w:rsidP="001F0383">
      <w:pPr>
        <w:bidi/>
        <w:spacing w:before="100" w:after="100" w:line="360" w:lineRule="auto"/>
        <w:jc w:val="both"/>
      </w:pPr>
      <w:r>
        <w:t>ا الصدق والصدقة (مع الآخر)الصدق هو إخبار الآخر بالحقيقة، والصدقة هي إعانته وتخفيف ثقل الغموض عنه لكي لا يقع في سوء الظن.</w:t>
      </w:r>
    </w:p>
    <w:p w14:paraId="4ACAA993" w14:textId="38E86980" w:rsidR="00A71E39" w:rsidRDefault="00A71E39" w:rsidP="001F0383">
      <w:pPr>
        <w:bidi/>
        <w:spacing w:before="100" w:after="100" w:line="360" w:lineRule="auto"/>
        <w:jc w:val="both"/>
      </w:pPr>
      <w:r>
        <w:t>ا التفرس (الفراسة)هي مهارة قراءة ما يبينه الآخرون أو ما يظهر على فلتات لسانهم وصفحات وجوههم لفهم حقيقة ما في نفوسهم.</w:t>
      </w:r>
    </w:p>
    <w:p w14:paraId="5BD85154" w14:textId="472431D6" w:rsidR="00A71E39" w:rsidRDefault="00A71E39" w:rsidP="001F0383">
      <w:pPr>
        <w:bidi/>
        <w:spacing w:before="100" w:after="100" w:line="360" w:lineRule="auto"/>
        <w:jc w:val="both"/>
      </w:pPr>
      <w:r>
        <w:t>ا التخليةهي انعدام ما يشغل النفس مما يضيق عليها، بحيث يتم إفراغ الشواغل والهموم المكتومة.</w:t>
      </w:r>
    </w:p>
    <w:p w14:paraId="14B4F70F" w14:textId="5298AC84" w:rsidR="00A71E39" w:rsidRDefault="00A71E39" w:rsidP="001F0383">
      <w:pPr>
        <w:bidi/>
        <w:spacing w:before="100" w:after="100" w:line="360" w:lineRule="auto"/>
        <w:jc w:val="both"/>
      </w:pPr>
      <w:r>
        <w:t>ا التطهيرمرتبة أعلى من التخلية، تعني نقاء الشيء وصفاءه بعد إخراج ما فيه، فلا يبقى في النفس غل أو كدر.</w:t>
      </w:r>
    </w:p>
    <w:p w14:paraId="7D76B15E" w14:textId="461F329F" w:rsidR="00A71E39" w:rsidRDefault="00A71E39" w:rsidP="001F0383">
      <w:pPr>
        <w:bidi/>
        <w:spacing w:before="100" w:after="100" w:line="360" w:lineRule="auto"/>
        <w:jc w:val="both"/>
      </w:pPr>
      <w:r>
        <w:t>ا القولهو كل ما ينبئ عما في النفس، سواء كان لفظًا منطوقًا، أو إشارة، أو حتى صمتًا هادفًا.</w:t>
      </w:r>
    </w:p>
    <w:p w14:paraId="4D7F68D2" w14:textId="35E5E277" w:rsidR="00A71E39" w:rsidRDefault="00A71E39" w:rsidP="001F0383">
      <w:pPr>
        <w:bidi/>
        <w:spacing w:before="100" w:after="100" w:line="360" w:lineRule="auto"/>
        <w:jc w:val="both"/>
      </w:pPr>
      <w:r>
        <w:t>ا لسان العربالمرجع اللغوي الذي يحدد أصول المفاهيم، حيث يُعرف اللسان بأنه الكائن الممتد في جوف شيء لاستخراج ما فيه.</w:t>
      </w:r>
    </w:p>
    <w:p w14:paraId="2BE51BEE" w14:textId="4F2DCDDD" w:rsidR="00A71E39" w:rsidRDefault="00A71E39" w:rsidP="001F0383">
      <w:pPr>
        <w:bidi/>
        <w:spacing w:before="100" w:after="100" w:line="360" w:lineRule="auto"/>
        <w:jc w:val="both"/>
      </w:pPr>
      <w:r>
        <w:t>ا شهوة الضحيةحالة نفسية تجعل الشخص يفضل البقاء في دور المظلوم طلباً للتعاطف "الطبطبة" بدلاً من التعبير السوي لحل المشكلة.</w:t>
      </w:r>
    </w:p>
    <w:p w14:paraId="45C6323E" w14:textId="4633FFB7" w:rsidR="00BA7DEF" w:rsidRDefault="00BA7DEF" w:rsidP="001F0383">
      <w:pPr>
        <w:pStyle w:val="Titre2"/>
        <w:bidi/>
        <w:rPr>
          <w:rtl/>
        </w:rPr>
      </w:pPr>
      <w:bookmarkStart w:id="485" w:name="_Toc226110848"/>
      <w:r>
        <w:rPr>
          <w:rtl/>
        </w:rPr>
        <w:t>المحتوى المنظم</w:t>
      </w:r>
      <w:bookmarkEnd w:id="485"/>
    </w:p>
    <w:p w14:paraId="6D10C51E" w14:textId="35CE48A8" w:rsidR="005B74D5" w:rsidRDefault="005B74D5" w:rsidP="001F0383">
      <w:pPr>
        <w:bidi/>
      </w:pPr>
    </w:p>
    <w:p w14:paraId="6B395B28" w14:textId="4FCC561F" w:rsidR="00A71E39" w:rsidRDefault="00A71E39" w:rsidP="001F0383">
      <w:pPr>
        <w:bidi/>
        <w:spacing w:before="100" w:after="100" w:line="360" w:lineRule="auto"/>
        <w:jc w:val="both"/>
      </w:pPr>
      <w:r>
        <w:t xml:space="preserve"> مقدمات أساسية في فقه لسان النفستأتي هذه المجالس بعد رحلة في "اقرأ" (كيف نفكر) و"ونفس" (فهم النفس وحاجاتها وآلامها)، لتجيب على سؤال: "عندي شيء في داخلي، ماذا أفعل؟". لسان النفس هو الأداة التي نستخدمها لنبين ونعبر ونشكو أو نضحك، وهي مرتبطة بضرورة الصبر واستيعاب ما سبق من دروس اليأس من الخلق وتعظيم الخالق. إن عدم القدرة على التعبير قد يؤدي أحياناً إلى فقدان الحياة عضوياً أو نفسياً (كآبة وضيقاً)، وهو أمر تشهد له الفطرة وتدل عليه أحوال الأطفال الفطرية.</w:t>
      </w:r>
    </w:p>
    <w:p w14:paraId="126B0B1D" w14:textId="77777777" w:rsidR="00A71E39" w:rsidRDefault="00A71E39" w:rsidP="001F0383">
      <w:pPr>
        <w:bidi/>
        <w:spacing w:before="100" w:after="100" w:line="360" w:lineRule="auto"/>
        <w:jc w:val="both"/>
      </w:pPr>
      <w:r>
        <w:t>من أمثلة ذلك:</w:t>
      </w:r>
    </w:p>
    <w:p w14:paraId="2F961B7F" w14:textId="77777777" w:rsidR="00A71E39" w:rsidRDefault="00A71E39" w:rsidP="001F0383">
      <w:pPr>
        <w:bidi/>
        <w:spacing w:before="100" w:after="100" w:line="360" w:lineRule="auto"/>
        <w:jc w:val="both"/>
      </w:pPr>
      <w:r>
        <w:t>الطفل الصغير الذي يصرخ ليعبر عن حاجته للجوع قبل أن يتعلم الكلام.</w:t>
      </w:r>
    </w:p>
    <w:p w14:paraId="0384692E" w14:textId="3E422F02" w:rsidR="00A71E39" w:rsidRDefault="00A71E39" w:rsidP="001F0383">
      <w:pPr>
        <w:bidi/>
        <w:spacing w:before="100" w:after="100" w:line="360" w:lineRule="auto"/>
        <w:jc w:val="both"/>
      </w:pPr>
      <w:r>
        <w:t>الشخص الذي يفقد القدرة على اللغة فيعاني من حصر نفسي وجسدي خانق. ثمرات الإبانة والتعبير مع الله عز وجلالإبانة مع الله هي استجابة لأمر إلهي ووصية نبوية ("ألا أخبرته؟")، وهي وسيلة لتحقيق الإخلاص (فقه الأول). فعندما يفرغ الإنسان ما في نفسه لله، يدخل في الصلاة بقلب نظيف غير مشوب بشوائب الخلق، مما يسقط الآخر من الحساب. كما أن الإبانة مع الله من خلال الدعاء والشكوى والمناجاة هي تطهير للسان من الآفات وحمد لله على نعمة البيان.</w:t>
      </w:r>
    </w:p>
    <w:p w14:paraId="09C3B745" w14:textId="77777777" w:rsidR="00A71E39" w:rsidRDefault="00A71E39" w:rsidP="001F0383">
      <w:pPr>
        <w:bidi/>
        <w:spacing w:before="100" w:after="100" w:line="360" w:lineRule="auto"/>
        <w:jc w:val="both"/>
      </w:pPr>
      <w:r>
        <w:lastRenderedPageBreak/>
        <w:t>من أمثلة ذلك:</w:t>
      </w:r>
    </w:p>
    <w:p w14:paraId="345A9654" w14:textId="77777777" w:rsidR="00A71E39" w:rsidRDefault="00A71E39" w:rsidP="001F0383">
      <w:pPr>
        <w:bidi/>
        <w:spacing w:before="100" w:after="100" w:line="360" w:lineRule="auto"/>
        <w:jc w:val="both"/>
      </w:pPr>
      <w:r>
        <w:t>الصحابي الذي أخبر النبي صلى الله عليه وسلم بحبه لفلان، فأمره أن يخبره.</w:t>
      </w:r>
    </w:p>
    <w:p w14:paraId="1CD0AD86" w14:textId="0C1245EF" w:rsidR="00A71E39" w:rsidRDefault="00A71E39" w:rsidP="001F0383">
      <w:pPr>
        <w:bidi/>
        <w:spacing w:before="100" w:after="100" w:line="360" w:lineRule="auto"/>
        <w:jc w:val="both"/>
      </w:pPr>
      <w:r>
        <w:t>الشخص الذي يفرغ همومه في السجود ليدخل في حال التوحيد الخالص. ثمرات الإبانة والتعبير مع النفس (التنفيس والتشخيص)تفيد الإبانة النفس في مسارين: التنفيس (التخلية والتفريغ) لإزاحة ما كان مكتوماً ومضغوطاً، والتشخيص (التبصر) لرؤية حقيقة النفس بصدقها وكذبها. الإبانة تجعلنا "أطباء أنفسنا"، فالتعبير يترجم حالات النفس ويجعلنا ندرك إن كنا نخادع أو نصيب الحكمة. كما أنها وسيلة لتزكية النفس ومنعها من تحمل ما لا تطيق من البلاء أو سوء الظن.</w:t>
      </w:r>
    </w:p>
    <w:p w14:paraId="0C9D9CBD" w14:textId="77777777" w:rsidR="00A71E39" w:rsidRDefault="00A71E39" w:rsidP="001F0383">
      <w:pPr>
        <w:bidi/>
        <w:spacing w:before="100" w:after="100" w:line="360" w:lineRule="auto"/>
        <w:jc w:val="both"/>
      </w:pPr>
      <w:r>
        <w:t>من أمثلة ذلك:</w:t>
      </w:r>
    </w:p>
    <w:p w14:paraId="1592B4D6" w14:textId="77777777" w:rsidR="00A71E39" w:rsidRDefault="00A71E39" w:rsidP="001F0383">
      <w:pPr>
        <w:bidi/>
        <w:spacing w:before="100" w:after="100" w:line="360" w:lineRule="auto"/>
        <w:jc w:val="both"/>
      </w:pPr>
      <w:r>
        <w:t>تشبيه النفس بالمستودع المغلق الذي لا نعرف ما يسبب الضجيج فيه حتى نفتحه ونخرج ما به.</w:t>
      </w:r>
    </w:p>
    <w:p w14:paraId="2C8A256B" w14:textId="34118C03" w:rsidR="00A71E39" w:rsidRDefault="00A71E39" w:rsidP="001F0383">
      <w:pPr>
        <w:bidi/>
        <w:spacing w:before="100" w:after="100" w:line="360" w:lineRule="auto"/>
        <w:jc w:val="both"/>
      </w:pPr>
      <w:r>
        <w:t>ممارسة المونولوج أو حوار النفس لتقييم الأفعال (مثل: "ما هذا الهبل الذي فعلته؟"). الإبانة والتعبير مع الآفاق (حق الزمان والمكان)للعالم المحيط (الآفاق) حق في لساننا من خلال الأنس والشكر. حق الزمان يقتضي "فقه الآن"، أي عدم ترحيل مشاعر الماضي للحاضر، مما يفسد اللحظة الحالية. وحق المكان والجمادات (مثل الطعام والأثاث) يقتضي استعمالها فيما خلقت له وحمد الله عليها في وقتها دون تسويف أو كنز معطل للمنافع.</w:t>
      </w:r>
    </w:p>
    <w:p w14:paraId="4ACA5595" w14:textId="77777777" w:rsidR="00A71E39" w:rsidRDefault="00A71E39" w:rsidP="001F0383">
      <w:pPr>
        <w:bidi/>
        <w:spacing w:before="100" w:after="100" w:line="360" w:lineRule="auto"/>
        <w:jc w:val="both"/>
      </w:pPr>
      <w:r>
        <w:t>من أمثلة ذلك:</w:t>
      </w:r>
    </w:p>
    <w:p w14:paraId="4F421B8E" w14:textId="77777777" w:rsidR="00A71E39" w:rsidRDefault="00A71E39" w:rsidP="001F0383">
      <w:pPr>
        <w:bidi/>
        <w:spacing w:before="100" w:after="100" w:line="360" w:lineRule="auto"/>
        <w:jc w:val="both"/>
      </w:pPr>
      <w:r>
        <w:t>الشخص الذي يحضر عرسًا وهو "منكد" لأنه يستدعي مشاعر حزينة سابقة لم يعبر عنها في وقتها.</w:t>
      </w:r>
    </w:p>
    <w:p w14:paraId="3627FC0A" w14:textId="77777777" w:rsidR="00A71E39" w:rsidRDefault="00A71E39" w:rsidP="001F0383">
      <w:pPr>
        <w:bidi/>
        <w:spacing w:before="100" w:after="100" w:line="360" w:lineRule="auto"/>
        <w:jc w:val="both"/>
      </w:pPr>
      <w:r>
        <w:t>إبقاء البلاستيك على مقاعد السيارة الجديدة أو تغليف الحقائب بشكل مبالغ فيه يمنع الانتفاع بها ويظلم حق المادة.</w:t>
      </w:r>
    </w:p>
    <w:p w14:paraId="1EA5E883" w14:textId="20350CAF" w:rsidR="00A71E39" w:rsidRDefault="00A71E39" w:rsidP="001F0383">
      <w:pPr>
        <w:bidi/>
        <w:spacing w:before="100" w:after="100" w:line="360" w:lineRule="auto"/>
        <w:jc w:val="both"/>
      </w:pPr>
      <w:r>
        <w:t>تأخير أكل طعام "فرش" حتى يبرد ويفسد نكهته، مما يقلب الحمد إلى تسخط. ثمرات الإبانة والتعبير مع الآخر (الصدق والصدقة)تختصر العلاقة مع الآخر في كلمتين: "صدق" بعدم المخادعة، و"صدقة" بإعانتهم على فهمنا وتخفيف عبء الغموض عنهم. الصمت والكتمان يعينان الشيطان على الآخر ويجرانه لسوء الظن والغيبة، بينما الإبانة تمنحه الوضوح والرحمة. الإبانة أيضاً وسيلة للتربية والقدوة، فعندما نعبر بصدق نعلم الآخرين كيف يفعلون ذلك.</w:t>
      </w:r>
    </w:p>
    <w:p w14:paraId="5DD5A528" w14:textId="77777777" w:rsidR="00A71E39" w:rsidRDefault="00A71E39" w:rsidP="001F0383">
      <w:pPr>
        <w:bidi/>
        <w:spacing w:before="100" w:after="100" w:line="360" w:lineRule="auto"/>
        <w:jc w:val="both"/>
      </w:pPr>
      <w:r>
        <w:t>من أمثلة ذلك:</w:t>
      </w:r>
    </w:p>
    <w:p w14:paraId="682DD8E1" w14:textId="77777777" w:rsidR="00A71E39" w:rsidRDefault="00A71E39" w:rsidP="001F0383">
      <w:pPr>
        <w:bidi/>
        <w:spacing w:before="100" w:after="100" w:line="360" w:lineRule="auto"/>
        <w:jc w:val="both"/>
      </w:pPr>
      <w:r>
        <w:t>قصة "الملوخية": الزوجة التي طلبت الطلاق لأن زوجها مدح ملوخية أمه ولم يمدح طبخها، ولم تعبر عن ضيقها إلا أمام الغرباء في العيادة.</w:t>
      </w:r>
    </w:p>
    <w:p w14:paraId="33436AD5" w14:textId="2E3454E4" w:rsidR="00A71E39" w:rsidRDefault="00A71E39" w:rsidP="001F0383">
      <w:pPr>
        <w:bidi/>
        <w:spacing w:before="100" w:after="100" w:line="360" w:lineRule="auto"/>
        <w:jc w:val="both"/>
      </w:pPr>
      <w:r>
        <w:t>الزوجة التي تظن أن القيام بأعمال البيت ثم الجلوس صامتة بجانب زوجها هو "تعبير" عن رغبتها، بينما الزوج يراه مجرد تعب. لسان النفس في اللغة والاصطلاحاللسان في اللغة هو "الكائن الممتد في جوف شيء لاستخراج ما فيه"، وهو الجسر الذي يربط الداخل بالخارج. لسان النفس يشمل كل شيء: الكلام، الصمت، الإيماءات، والغمزات. البيان هو منتهى الوضوح، بينما التعبير هو مجرد الانتقال من الباطن للظاهر، وقد يكون ببيان أو بغير بيان. القول هو المصطلح الأشمل الذي يغطي كل ما ينبئ عما في النفس.</w:t>
      </w:r>
    </w:p>
    <w:p w14:paraId="3C663C6E" w14:textId="77777777" w:rsidR="00A71E39" w:rsidRDefault="00A71E39" w:rsidP="001F0383">
      <w:pPr>
        <w:bidi/>
        <w:spacing w:before="100" w:after="100" w:line="360" w:lineRule="auto"/>
        <w:jc w:val="both"/>
      </w:pPr>
      <w:r>
        <w:lastRenderedPageBreak/>
        <w:t>من أمثلة ذلك:</w:t>
      </w:r>
    </w:p>
    <w:p w14:paraId="392913A4" w14:textId="77777777" w:rsidR="00A71E39" w:rsidRDefault="00A71E39" w:rsidP="001F0383">
      <w:pPr>
        <w:bidi/>
        <w:spacing w:before="100" w:after="100" w:line="360" w:lineRule="auto"/>
        <w:jc w:val="both"/>
      </w:pPr>
      <w:r>
        <w:t>قصة مريم عليها السلام "فقولي إني نذرت للرحمن صومًا"، حيث كان القول بالصمت والإشارة.</w:t>
      </w:r>
    </w:p>
    <w:p w14:paraId="77E33F96" w14:textId="77777777" w:rsidR="00A71E39" w:rsidRDefault="00A71E39" w:rsidP="001F0383">
      <w:pPr>
        <w:bidi/>
        <w:spacing w:before="100" w:after="100" w:line="360" w:lineRule="auto"/>
        <w:jc w:val="both"/>
      </w:pPr>
      <w:r>
        <w:t>استخدام مصطلح "لسان الماء" في الخليج لوصف امتداد البحر في اليابسة.</w:t>
      </w:r>
    </w:p>
    <w:p w14:paraId="640B427E" w14:textId="532AE022" w:rsidR="00A71E39" w:rsidRDefault="007F5FBB" w:rsidP="001F0383">
      <w:pPr>
        <w:pStyle w:val="Titre2"/>
        <w:bidi/>
      </w:pPr>
      <w:bookmarkStart w:id="486" w:name="_Toc226110849"/>
      <w:r>
        <w:rPr>
          <w:rtl/>
        </w:rPr>
        <w:t>النقاط الرئيسية التي يجب تذكرها</w:t>
      </w:r>
      <w:bookmarkEnd w:id="486"/>
    </w:p>
    <w:p w14:paraId="1F02D649" w14:textId="77777777" w:rsidR="00A71E39" w:rsidRDefault="00A71E39" w:rsidP="001F0383">
      <w:pPr>
        <w:bidi/>
        <w:spacing w:before="100" w:after="100" w:line="360" w:lineRule="auto"/>
        <w:jc w:val="both"/>
      </w:pPr>
      <w:r>
        <w:t>لسان النفس هو الجسر الضروري الذي ينقل حقيقتك الداخلية إلى عالم الشهادة لتتحقق التزكية.</w:t>
      </w:r>
    </w:p>
    <w:p w14:paraId="4AE36152" w14:textId="77777777" w:rsidR="00A71E39" w:rsidRDefault="00A71E39" w:rsidP="001F0383">
      <w:pPr>
        <w:bidi/>
        <w:spacing w:before="100" w:after="100" w:line="360" w:lineRule="auto"/>
        <w:jc w:val="both"/>
      </w:pPr>
      <w:r>
        <w:t>الإبانة مع الله هي مفتاح الإخلاص، لأنها تفرغ قلبك من شواغل الخلق قبل الوقوف بين يديه.</w:t>
      </w:r>
    </w:p>
    <w:p w14:paraId="1019667A" w14:textId="77777777" w:rsidR="00A71E39" w:rsidRDefault="00A71E39" w:rsidP="001F0383">
      <w:pPr>
        <w:bidi/>
        <w:spacing w:before="100" w:after="100" w:line="360" w:lineRule="auto"/>
        <w:jc w:val="both"/>
      </w:pPr>
      <w:r>
        <w:t>الصمت ليس دائماً وقاراً، بل قد يكون إعانة للشيطان على قلوب الآخرين بإيقاعهم في سوء الظن.</w:t>
      </w:r>
    </w:p>
    <w:p w14:paraId="397D0813" w14:textId="77777777" w:rsidR="00A71E39" w:rsidRDefault="00A71E39" w:rsidP="001F0383">
      <w:pPr>
        <w:bidi/>
        <w:spacing w:before="100" w:after="100" w:line="360" w:lineRule="auto"/>
        <w:jc w:val="both"/>
      </w:pPr>
      <w:r>
        <w:t>ترحيل المشاعر هو ظلم للنفس وللزمن، فلكل لحظة حقها من التعبير (فرحاً أو ترحاً) لا ينبغي تأجيله.</w:t>
      </w:r>
    </w:p>
    <w:p w14:paraId="0CAB8BC2" w14:textId="77777777" w:rsidR="00A71E39" w:rsidRDefault="00A71E39" w:rsidP="001F0383">
      <w:pPr>
        <w:bidi/>
        <w:spacing w:before="100" w:after="100" w:line="360" w:lineRule="auto"/>
        <w:jc w:val="both"/>
      </w:pPr>
      <w:r>
        <w:t>البيان أصدق من التعبير؛ لأن التعبير قد يكون مخادعاً بينما البيان يقتضي كشف الحقيقة بوضوح.</w:t>
      </w:r>
    </w:p>
    <w:p w14:paraId="2C1D5690" w14:textId="77777777" w:rsidR="00A71E39" w:rsidRDefault="00A71E39" w:rsidP="001F0383">
      <w:pPr>
        <w:bidi/>
        <w:spacing w:before="100" w:after="100" w:line="360" w:lineRule="auto"/>
        <w:jc w:val="both"/>
      </w:pPr>
      <w:r>
        <w:t>أنت طبيب نفسك ومُشخّص أدواتها عندما تضع مشاعرك في قالب كلمات مسموعة أو مكتوبة.</w:t>
      </w:r>
    </w:p>
    <w:p w14:paraId="7C8E97EB" w14:textId="0948762D" w:rsidR="00A71E39" w:rsidRDefault="007F5FBB" w:rsidP="001F0383">
      <w:pPr>
        <w:pStyle w:val="Titre2"/>
        <w:bidi/>
      </w:pPr>
      <w:bookmarkStart w:id="487" w:name="_Toc226110850"/>
      <w:r>
        <w:rPr>
          <w:rtl/>
        </w:rPr>
        <w:t>التطبيقات العملية</w:t>
      </w:r>
      <w:bookmarkEnd w:id="487"/>
    </w:p>
    <w:p w14:paraId="056708C3" w14:textId="77777777" w:rsidR="00A71E39" w:rsidRDefault="00A71E39" w:rsidP="001F0383">
      <w:pPr>
        <w:bidi/>
        <w:spacing w:before="100" w:after="100" w:line="360" w:lineRule="auto"/>
        <w:jc w:val="both"/>
      </w:pPr>
      <w:r>
        <w:t>توقف عن قول "لا شيء" عندما يُسألك عما بك وأنت مثقل، وتدرب على توصيف شعورك بدقة.</w:t>
      </w:r>
    </w:p>
    <w:p w14:paraId="5CC7D404" w14:textId="77777777" w:rsidR="00A71E39" w:rsidRDefault="00A71E39" w:rsidP="001F0383">
      <w:pPr>
        <w:bidi/>
        <w:spacing w:before="100" w:after="100" w:line="360" w:lineRule="auto"/>
        <w:jc w:val="both"/>
      </w:pPr>
      <w:r>
        <w:t>إذا أحببت شخصاً في الله، فاذهب وأخبره فوراً امتثالاً للسنة النبوية وكسراً لحواجز الجفاء.</w:t>
      </w:r>
    </w:p>
    <w:p w14:paraId="791D799D" w14:textId="77777777" w:rsidR="00A71E39" w:rsidRDefault="00A71E39" w:rsidP="001F0383">
      <w:pPr>
        <w:bidi/>
        <w:spacing w:before="100" w:after="100" w:line="360" w:lineRule="auto"/>
        <w:jc w:val="both"/>
      </w:pPr>
      <w:r>
        <w:t>راجع مشاعرك تجاه "أدواتك" (سيارتك، أثاثك، طعامك) واشكر الله عليها باستخدامها بحقها وفي وقتها.</w:t>
      </w:r>
    </w:p>
    <w:p w14:paraId="7ACF65E8" w14:textId="77777777" w:rsidR="00A71E39" w:rsidRDefault="00A71E39" w:rsidP="001F0383">
      <w:pPr>
        <w:bidi/>
        <w:spacing w:before="100" w:after="100" w:line="360" w:lineRule="auto"/>
        <w:jc w:val="both"/>
      </w:pPr>
      <w:r>
        <w:t>قبل الدخول في الصلاة، قم بعملية "تفريغ" ذهني لكل عتب أو غضب تجاه البشر لتصل بقلب موحد.</w:t>
      </w:r>
    </w:p>
    <w:p w14:paraId="01856873" w14:textId="77777777" w:rsidR="00A71E39" w:rsidRDefault="00A71E39" w:rsidP="001F0383">
      <w:pPr>
        <w:bidi/>
        <w:spacing w:before="100" w:after="100" w:line="360" w:lineRule="auto"/>
        <w:jc w:val="both"/>
      </w:pPr>
      <w:r>
        <w:t>تدرب على "التعبير الكامل" في طلباتك اليومية (مثلاً: "لو سمحت أريد كذا") بدلاً من الكلمات المقتضبة الجافة.</w:t>
      </w:r>
    </w:p>
    <w:p w14:paraId="7604BE4B" w14:textId="77777777" w:rsidR="00A71E39" w:rsidRDefault="00A71E39" w:rsidP="001F0383">
      <w:pPr>
        <w:bidi/>
        <w:spacing w:before="100" w:after="100" w:line="360" w:lineRule="auto"/>
        <w:jc w:val="both"/>
      </w:pPr>
      <w:r>
        <w:t>اسقط "شهوة الضحية" من حسابك؛ فلا تبالغ في الصمت لتجذب تعاطف الآخرين، بل أبِن عن حاجتك بوضوح.</w:t>
      </w:r>
    </w:p>
    <w:p w14:paraId="2F053E22" w14:textId="77777777" w:rsidR="00A71E39" w:rsidRDefault="00A71E39" w:rsidP="001F0383">
      <w:pPr>
        <w:bidi/>
        <w:jc w:val="both"/>
      </w:pPr>
      <w:r>
        <w:br w:type="page"/>
      </w:r>
    </w:p>
    <w:p w14:paraId="772D592B" w14:textId="77777777" w:rsidR="00A71E39" w:rsidRDefault="00A71E39" w:rsidP="001F0383">
      <w:pPr>
        <w:pStyle w:val="Titre1"/>
        <w:bidi/>
        <w:jc w:val="both"/>
        <w:rPr>
          <w:lang w:bidi="ar-MA"/>
        </w:rPr>
      </w:pPr>
      <w:bookmarkStart w:id="488" w:name="_Toc226110851"/>
      <w:r w:rsidRPr="003834C0">
        <w:rPr>
          <w:rtl/>
        </w:rPr>
        <w:lastRenderedPageBreak/>
        <w:t>مجالس فقه النفس 08</w:t>
      </w:r>
      <w:r>
        <w:rPr>
          <w:rFonts w:hint="cs"/>
          <w:rtl/>
        </w:rPr>
        <w:t>2</w:t>
      </w:r>
      <w:r w:rsidRPr="003834C0">
        <w:rPr>
          <w:rtl/>
        </w:rPr>
        <w:t xml:space="preserve"> | ونفس 5</w:t>
      </w:r>
      <w:r>
        <w:rPr>
          <w:rFonts w:hint="cs"/>
          <w:rtl/>
        </w:rPr>
        <w:t>4</w:t>
      </w:r>
      <w:r w:rsidRPr="003834C0">
        <w:rPr>
          <w:rtl/>
        </w:rPr>
        <w:t xml:space="preserve"> | فقه القول أو لسان النفس | الإبانة والتعبير | التخلية والتطهير والتفريغ 0</w:t>
      </w:r>
      <w:r>
        <w:rPr>
          <w:rFonts w:hint="cs"/>
          <w:rtl/>
        </w:rPr>
        <w:t>2</w:t>
      </w:r>
      <w:bookmarkEnd w:id="488"/>
      <w:r w:rsidRPr="003834C0">
        <w:rPr>
          <w:rtl/>
        </w:rPr>
        <w:t xml:space="preserve"> </w:t>
      </w:r>
    </w:p>
    <w:p w14:paraId="21C2B704" w14:textId="77777777" w:rsidR="00A71E39" w:rsidRDefault="00A71E39" w:rsidP="001F0383">
      <w:pPr>
        <w:pBdr>
          <w:bottom w:val="single" w:sz="3" w:space="1" w:color="2D6A4F"/>
        </w:pBdr>
        <w:bidi/>
        <w:spacing w:after="300"/>
        <w:jc w:val="both"/>
      </w:pPr>
    </w:p>
    <w:p w14:paraId="45F3D99D" w14:textId="67EFBBCB" w:rsidR="00A71E39" w:rsidRDefault="007F5FBB" w:rsidP="001F0383">
      <w:pPr>
        <w:pStyle w:val="Titre2"/>
        <w:bidi/>
      </w:pPr>
      <w:bookmarkStart w:id="489" w:name="_Toc226110852"/>
      <w:r>
        <w:rPr>
          <w:rtl/>
        </w:rPr>
        <w:t>أهداف التعلم</w:t>
      </w:r>
      <w:bookmarkEnd w:id="489"/>
    </w:p>
    <w:p w14:paraId="36F0289D" w14:textId="77777777" w:rsidR="00A71E39" w:rsidRDefault="00A71E39" w:rsidP="001F0383">
      <w:pPr>
        <w:bidi/>
        <w:spacing w:before="100" w:after="100" w:line="360" w:lineRule="auto"/>
        <w:jc w:val="both"/>
      </w:pPr>
      <w:r>
        <w:t>تحليل مخرجات النفس البشرية وتقسيمها إلى "تصور/علم" و"شعور/عمل".</w:t>
      </w:r>
    </w:p>
    <w:p w14:paraId="3652DAF0" w14:textId="77777777" w:rsidR="00A71E39" w:rsidRDefault="00A71E39" w:rsidP="001F0383">
      <w:pPr>
        <w:bidi/>
        <w:spacing w:before="100" w:after="100" w:line="360" w:lineRule="auto"/>
        <w:jc w:val="both"/>
      </w:pPr>
      <w:r>
        <w:t>استنتاج تقسيمات الكلام الإنساني بين "الخبر" و"الطلب" وتفرعاتهما.</w:t>
      </w:r>
    </w:p>
    <w:p w14:paraId="23A6031A" w14:textId="77777777" w:rsidR="00A71E39" w:rsidRDefault="00A71E39" w:rsidP="001F0383">
      <w:pPr>
        <w:bidi/>
        <w:spacing w:before="100" w:after="100" w:line="360" w:lineRule="auto"/>
        <w:jc w:val="both"/>
      </w:pPr>
      <w:r>
        <w:t>تحديد الصوارف والعوائق والموانع (ج-هـ-ل) التي تحول دون الإبانة والتعبير السوي.</w:t>
      </w:r>
    </w:p>
    <w:p w14:paraId="32D1D516" w14:textId="77777777" w:rsidR="00A71E39" w:rsidRDefault="00A71E39" w:rsidP="001F0383">
      <w:pPr>
        <w:bidi/>
        <w:spacing w:before="100" w:after="100" w:line="360" w:lineRule="auto"/>
        <w:jc w:val="both"/>
      </w:pPr>
      <w:r>
        <w:t>تحليل أثر "الجهل" (بالنفس، بالكيفية، بالآخر، وبالظرف) في إعاقة لسان النفس.</w:t>
      </w:r>
    </w:p>
    <w:p w14:paraId="36E88243" w14:textId="77777777" w:rsidR="00A71E39" w:rsidRDefault="00A71E39" w:rsidP="001F0383">
      <w:pPr>
        <w:bidi/>
        <w:spacing w:before="100" w:after="100" w:line="360" w:lineRule="auto"/>
        <w:jc w:val="both"/>
      </w:pPr>
      <w:r>
        <w:t>استنباط دور "الهوى" (الكبر، المخادعة، الكسل، وهم الكمال) في كتمان الشهادة أو تزييفها.</w:t>
      </w:r>
    </w:p>
    <w:p w14:paraId="10DA12F1" w14:textId="77777777" w:rsidR="00A71E39" w:rsidRDefault="00A71E39" w:rsidP="001F0383">
      <w:pPr>
        <w:bidi/>
        <w:spacing w:before="100" w:after="100" w:line="360" w:lineRule="auto"/>
        <w:jc w:val="both"/>
      </w:pPr>
      <w:r>
        <w:t>التمييز بين "الصمت" و"الصوت" كمسارين أساسيين لعملية التعبير.</w:t>
      </w:r>
    </w:p>
    <w:p w14:paraId="19156FC9" w14:textId="77777777" w:rsidR="00A71E39" w:rsidRDefault="00A71E39" w:rsidP="001F0383">
      <w:pPr>
        <w:bidi/>
        <w:spacing w:before="100" w:after="100" w:line="360" w:lineRule="auto"/>
        <w:jc w:val="both"/>
      </w:pPr>
      <w:r>
        <w:t>تحليل أسباب أفضلية وأولية "الصمت" في الرؤية الشرعية والنفسية.</w:t>
      </w:r>
    </w:p>
    <w:p w14:paraId="666E2964" w14:textId="77777777" w:rsidR="00A71E39" w:rsidRDefault="00A71E39" w:rsidP="001F0383">
      <w:pPr>
        <w:bidi/>
        <w:spacing w:before="100" w:after="100" w:line="360" w:lineRule="auto"/>
        <w:jc w:val="both"/>
      </w:pPr>
      <w:r>
        <w:t>تحديد حالات استثناء الصمت وضرورة الكلام (الأمر بالمعروف، النصيحة، التعليم).</w:t>
      </w:r>
    </w:p>
    <w:p w14:paraId="2B36C416" w14:textId="77777777" w:rsidR="00A71E39" w:rsidRDefault="00A71E39" w:rsidP="001F0383">
      <w:pPr>
        <w:bidi/>
        <w:spacing w:before="100" w:after="100" w:line="360" w:lineRule="auto"/>
        <w:jc w:val="both"/>
      </w:pPr>
      <w:r>
        <w:t>استنتاج مفهوم "الصمت هو صوت النفس" وكيف يهرب الإنسان منه بالضجيج.</w:t>
      </w:r>
    </w:p>
    <w:p w14:paraId="6F0D42E7" w14:textId="77777777" w:rsidR="00A71E39" w:rsidRDefault="00A71E39" w:rsidP="001F0383">
      <w:pPr>
        <w:bidi/>
        <w:spacing w:before="100" w:after="100" w:line="360" w:lineRule="auto"/>
        <w:jc w:val="both"/>
      </w:pPr>
      <w:r>
        <w:t>تحليل لغة الجسم (الوجه، العين، اليد) كأدوات تعبيرية غير صوتية.</w:t>
      </w:r>
    </w:p>
    <w:p w14:paraId="6ACC799F" w14:textId="19202295" w:rsidR="00A71E39" w:rsidRDefault="007F5FBB" w:rsidP="001F0383">
      <w:pPr>
        <w:pStyle w:val="Titre2"/>
        <w:bidi/>
      </w:pPr>
      <w:bookmarkStart w:id="490" w:name="_Toc226110853"/>
      <w:r>
        <w:rPr>
          <w:rtl/>
        </w:rPr>
        <w:t>المفاهيم الأساسية</w:t>
      </w:r>
      <w:bookmarkEnd w:id="490"/>
    </w:p>
    <w:p w14:paraId="4162C392" w14:textId="28A974F6" w:rsidR="00A71E39" w:rsidRDefault="00A71E39" w:rsidP="001F0383">
      <w:pPr>
        <w:bidi/>
        <w:spacing w:before="100" w:after="100" w:line="360" w:lineRule="auto"/>
        <w:jc w:val="both"/>
      </w:pPr>
      <w:r>
        <w:t>ا التصور (العلم)هو الفكرة أو المعلومة المجردة الموجودة في النفس قبل أن يشتعل فيها فتيل الشعور، مثل إدراك أن "اليوم السبت".</w:t>
      </w:r>
    </w:p>
    <w:p w14:paraId="04F586CB" w14:textId="07F8DBCF" w:rsidR="00A71E39" w:rsidRDefault="00A71E39" w:rsidP="001F0383">
      <w:pPr>
        <w:bidi/>
        <w:spacing w:before="100" w:after="100" w:line="360" w:lineRule="auto"/>
        <w:jc w:val="both"/>
      </w:pPr>
      <w:r>
        <w:t>ا الشعور (العمل/الانفعال)هو الحالة الوجدانية التابعة للتصور، والتي تدفع النفس للتحرك أو التأثر، مثل القلق أو الفرح.</w:t>
      </w:r>
    </w:p>
    <w:p w14:paraId="5A40C98D" w14:textId="711550E3" w:rsidR="00A71E39" w:rsidRDefault="00A71E39" w:rsidP="001F0383">
      <w:pPr>
        <w:bidi/>
        <w:spacing w:before="100" w:after="100" w:line="360" w:lineRule="auto"/>
        <w:jc w:val="both"/>
      </w:pPr>
      <w:r>
        <w:t>ا الخبرهو الكلام الذي يحمل معلومة مجردة يُراد نقلها للمتلقي دون طلب مباشر منه.</w:t>
      </w:r>
    </w:p>
    <w:p w14:paraId="0280FBB8" w14:textId="59CD199C" w:rsidR="00A71E39" w:rsidRDefault="00A71E39" w:rsidP="001F0383">
      <w:pPr>
        <w:bidi/>
        <w:spacing w:before="100" w:after="100" w:line="360" w:lineRule="auto"/>
        <w:jc w:val="both"/>
      </w:pPr>
      <w:r>
        <w:t>ا الطلبهو جوهر الكلام الإنساني، حيث يطلب المتحدث من الآخر المعرفة، أو التصديق، أو الفعل (أمر، نهي، استفهام).</w:t>
      </w:r>
    </w:p>
    <w:p w14:paraId="29457EFD" w14:textId="2C5C6D55" w:rsidR="00A71E39" w:rsidRDefault="00A71E39" w:rsidP="001F0383">
      <w:pPr>
        <w:bidi/>
        <w:spacing w:before="100" w:after="100" w:line="360" w:lineRule="auto"/>
        <w:jc w:val="both"/>
      </w:pPr>
      <w:r>
        <w:t>ا فوضى النفسهي حالة الكركبة الداخلية والجهل بما في النفس، مما يجعل التعبير متعثراً أو متلعثماً.</w:t>
      </w:r>
    </w:p>
    <w:p w14:paraId="6A256BC7" w14:textId="70DB32CA" w:rsidR="00A71E39" w:rsidRDefault="00A71E39" w:rsidP="001F0383">
      <w:pPr>
        <w:bidi/>
        <w:spacing w:before="100" w:after="100" w:line="360" w:lineRule="auto"/>
        <w:jc w:val="both"/>
      </w:pPr>
      <w:r>
        <w:lastRenderedPageBreak/>
        <w:t>ا الصمتهو الإمساك عن النطق أو القول، وهو الحالة الأصلية للإنسان والأداة الأولى للتعقل والصبر.</w:t>
      </w:r>
    </w:p>
    <w:p w14:paraId="38A4A728" w14:textId="24385237" w:rsidR="00A71E39" w:rsidRDefault="00A71E39" w:rsidP="001F0383">
      <w:pPr>
        <w:bidi/>
        <w:spacing w:before="100" w:after="100" w:line="360" w:lineRule="auto"/>
        <w:jc w:val="both"/>
      </w:pPr>
      <w:r>
        <w:t>ا الصوتهو خروج شيء من النفس (لفظ، أنين، لحن) يعبر عن مكنوناتها ويخرق حالة السكون.</w:t>
      </w:r>
    </w:p>
    <w:p w14:paraId="1FAD78A8" w14:textId="1FB6D1F0" w:rsidR="00A71E39" w:rsidRDefault="00A71E39" w:rsidP="001F0383">
      <w:pPr>
        <w:bidi/>
        <w:spacing w:before="100" w:after="100" w:line="360" w:lineRule="auto"/>
        <w:jc w:val="both"/>
      </w:pPr>
      <w:r>
        <w:t>ا لغة الجسمهي التعبيرات غير اللفظية الصادرة عن الجوارح (العين، اليد، الجلسة) والتي تنبئ عما تضمره النفس.</w:t>
      </w:r>
    </w:p>
    <w:p w14:paraId="5CFA97AD" w14:textId="43A0A261" w:rsidR="00A71E39" w:rsidRDefault="00A71E39" w:rsidP="001F0383">
      <w:pPr>
        <w:bidi/>
        <w:spacing w:before="100" w:after="100" w:line="360" w:lineRule="auto"/>
        <w:jc w:val="both"/>
      </w:pPr>
      <w:r>
        <w:t>ا التفرس بالصمتقدرة المتلقي على فهم مراد الصامت من خلال سياق حاله أو ملامح وجهه، مما يجعل الصمت مبيناً أحياناً.</w:t>
      </w:r>
    </w:p>
    <w:p w14:paraId="1499AF1A" w14:textId="048233F1" w:rsidR="00A71E39" w:rsidRDefault="00A71E39" w:rsidP="001F0383">
      <w:pPr>
        <w:bidi/>
        <w:spacing w:before="100" w:after="100" w:line="360" w:lineRule="auto"/>
        <w:jc w:val="both"/>
      </w:pPr>
      <w:r>
        <w:t>ا عنصر المفاجأة (الالتفات)استخدام الصمت أو تغيير أسلوب التعبير لفت الانتباه وخرق توقعات المتلقي لتحقيق أثر تربوي أو دعوي.</w:t>
      </w:r>
    </w:p>
    <w:p w14:paraId="66DF3775" w14:textId="120F49B8" w:rsidR="00A71E39" w:rsidRDefault="00A71E39" w:rsidP="001F0383">
      <w:pPr>
        <w:bidi/>
        <w:spacing w:before="100" w:after="100" w:line="360" w:lineRule="auto"/>
        <w:jc w:val="both"/>
      </w:pPr>
      <w:r>
        <w:t>ا وهم الكمال (في التعبير)امتناع الشخص عن الإبانة بحجة أنه لا يملك البيان البليغ أو القدرة التامة على الكلام، فيظل صامتاً بغير حق.</w:t>
      </w:r>
    </w:p>
    <w:p w14:paraId="1C5F7A7E" w14:textId="6F8BCEEA" w:rsidR="00A71E39" w:rsidRDefault="00A71E39" w:rsidP="001F0383">
      <w:pPr>
        <w:bidi/>
        <w:spacing w:before="100" w:after="100" w:line="360" w:lineRule="auto"/>
        <w:jc w:val="both"/>
      </w:pPr>
      <w:r>
        <w:t>ا التوسل بالصمتاستخدام الصمت كوسيلة للوقاية من الوقوع في اللغو أو الذنوب اللسانية، التزاماً بحديث "ليصمت".</w:t>
      </w:r>
    </w:p>
    <w:p w14:paraId="15EAF856" w14:textId="618DD440" w:rsidR="00A71E39" w:rsidRDefault="00A71E39" w:rsidP="001F0383">
      <w:pPr>
        <w:bidi/>
        <w:spacing w:before="100" w:after="100" w:line="360" w:lineRule="auto"/>
        <w:jc w:val="both"/>
      </w:pPr>
      <w:r>
        <w:t>ا الجسم مقابل الجسدالجسم هو الكائن الحي الذي تنفخ فيه الروح وتصدر عنه الانفعالات، بينما الجسد هو الشيء الهامد بلا روح.</w:t>
      </w:r>
    </w:p>
    <w:p w14:paraId="7245B66F" w14:textId="19149529" w:rsidR="00A71E39" w:rsidRDefault="00A71E39" w:rsidP="001F0383">
      <w:pPr>
        <w:bidi/>
        <w:spacing w:before="100" w:after="100" w:line="360" w:lineRule="auto"/>
        <w:jc w:val="both"/>
      </w:pPr>
      <w:r>
        <w:t>ا فقه الاستضعاففهم حدود التعبير والإبانة في حالات الضعف أو الخوف من المفسدة، بما يوازن بين الحق والواقع.</w:t>
      </w:r>
    </w:p>
    <w:p w14:paraId="7774AD31" w14:textId="45AB0DAD" w:rsidR="00A71E39" w:rsidRDefault="00A71E39" w:rsidP="001F0383">
      <w:pPr>
        <w:bidi/>
        <w:spacing w:before="100" w:after="100" w:line="360" w:lineRule="auto"/>
        <w:jc w:val="both"/>
      </w:pPr>
      <w:r>
        <w:t>ا الأذكى للنفسالقاعدة التي تختار صورة التعبير (صمت أو صوت) بناءً على ما يحقق التزكية الأعلى للشخص في لحظة معينة.</w:t>
      </w:r>
    </w:p>
    <w:p w14:paraId="24CB9A0C" w14:textId="36711DBF" w:rsidR="00BA7DEF" w:rsidRDefault="00BA7DEF" w:rsidP="001F0383">
      <w:pPr>
        <w:pStyle w:val="Titre2"/>
        <w:bidi/>
        <w:rPr>
          <w:rtl/>
        </w:rPr>
      </w:pPr>
      <w:bookmarkStart w:id="491" w:name="_Toc226110854"/>
      <w:r>
        <w:rPr>
          <w:rtl/>
        </w:rPr>
        <w:t>المحتوى المنظم</w:t>
      </w:r>
      <w:bookmarkEnd w:id="491"/>
    </w:p>
    <w:p w14:paraId="03697AAB" w14:textId="5F824CDD" w:rsidR="005B74D5" w:rsidRDefault="005B74D5" w:rsidP="001F0383">
      <w:pPr>
        <w:bidi/>
      </w:pPr>
    </w:p>
    <w:p w14:paraId="77688A05" w14:textId="3766F248" w:rsidR="00A71E39" w:rsidRDefault="00A71E39" w:rsidP="001F0383">
      <w:pPr>
        <w:bidi/>
        <w:spacing w:before="100" w:after="100" w:line="360" w:lineRule="auto"/>
        <w:jc w:val="both"/>
      </w:pPr>
      <w:r>
        <w:t xml:space="preserve"> بنية الحاجة النفسية (العلم والعمل)حاجة الإنسان للتعبير تنبع من "تصور" (فكرة) أو "شعور" (انفعال). ورغم أن بعض المدارس ترى تداخلاً تاماً بينهما، إلا أن الفكرة المجردة (مثل الأرقام) قد تحتاج للإخراج كمعلومة، بينما الشعور يتوق للتنفيذ. التعبير الإنساني في جوهره يعود إلى "الطلب"؛ فحتى الإخبار بالحقائق هو طلب للمتلقي أن يعرف أو يصدق.</w:t>
      </w:r>
    </w:p>
    <w:p w14:paraId="0083EBB0" w14:textId="77777777" w:rsidR="00A71E39" w:rsidRDefault="00A71E39" w:rsidP="001F0383">
      <w:pPr>
        <w:bidi/>
        <w:spacing w:before="100" w:after="100" w:line="360" w:lineRule="auto"/>
        <w:jc w:val="both"/>
      </w:pPr>
      <w:r>
        <w:t>من أمثلة ذلك:</w:t>
      </w:r>
    </w:p>
    <w:p w14:paraId="5FF57ACE" w14:textId="77777777" w:rsidR="00A71E39" w:rsidRDefault="00A71E39" w:rsidP="001F0383">
      <w:pPr>
        <w:bidi/>
        <w:spacing w:before="100" w:after="100" w:line="360" w:lineRule="auto"/>
        <w:jc w:val="both"/>
      </w:pPr>
      <w:r>
        <w:t>الإخبار بأن "الجو حار" هو في الحقيقة طلب للمتلقي أن يدرك هذه المعلومة أو يتصرف بناءً عليها.</w:t>
      </w:r>
    </w:p>
    <w:p w14:paraId="10E80352" w14:textId="689893D5" w:rsidR="00A71E39" w:rsidRDefault="00A71E39" w:rsidP="001F0383">
      <w:pPr>
        <w:bidi/>
        <w:spacing w:before="100" w:after="100" w:line="360" w:lineRule="auto"/>
        <w:jc w:val="both"/>
      </w:pPr>
      <w:r>
        <w:t>الطفل الصغير الذي يسأل بدافع "الفضول" (شعور) أو لمجرد إخراج فكرة تشغل ذهنه. عوائق الإبانة والتعبير (ثلاثية ج-هـ-ل)يُعاق لسان النفس بالجهل (عدم معرفة ما في النفس، أو جهل الكيفية، أو جهل مقام الآخر)، وبالهوى (الكبر عن إظهار الضعف، الكسل عن بذل الجهد، أو المخادعة)، وبالغفلة (الانشغال بالتفاهات واللغو). الجهل بالظرف المحيط قد يجعل الشخص "يهبد" بكلام حق في وقت مفسدة، بينما الكبر يمنع المريض من الإبانة عن ألمه حفاظاً على صورته القوية.</w:t>
      </w:r>
    </w:p>
    <w:p w14:paraId="2FD42A98" w14:textId="77777777" w:rsidR="00A71E39" w:rsidRDefault="00A71E39" w:rsidP="001F0383">
      <w:pPr>
        <w:bidi/>
        <w:spacing w:before="100" w:after="100" w:line="360" w:lineRule="auto"/>
        <w:jc w:val="both"/>
      </w:pPr>
      <w:r>
        <w:t>من أمثلة ذلك:</w:t>
      </w:r>
    </w:p>
    <w:p w14:paraId="7972DFD5" w14:textId="77777777" w:rsidR="00A71E39" w:rsidRDefault="00A71E39" w:rsidP="001F0383">
      <w:pPr>
        <w:bidi/>
        <w:spacing w:before="100" w:after="100" w:line="360" w:lineRule="auto"/>
        <w:jc w:val="both"/>
      </w:pPr>
      <w:r>
        <w:lastRenderedPageBreak/>
        <w:t>المريض الذي يخفي إصابته بالسرطان ويدعي أنه "مجرد زكام" كبراً عن إظهار الحاجة والضعف.</w:t>
      </w:r>
    </w:p>
    <w:p w14:paraId="30081D6E" w14:textId="406C3968" w:rsidR="00A71E39" w:rsidRDefault="00A71E39" w:rsidP="001F0383">
      <w:pPr>
        <w:bidi/>
        <w:spacing w:before="100" w:after="100" w:line="360" w:lineRule="auto"/>
        <w:jc w:val="both"/>
      </w:pPr>
      <w:r>
        <w:t>تعليق البعض على أحداث سياسية حساسة بـ "هبد" يفتقر لفقه الأولويات والظرف المحيط. فقه الصمت (الأصل والضرورة)الصمت هو الحالة الأصلية للإنسان، وهو وسيلة للتعقل والصبر وتجنب الندم. النفس تهرب من الصمت لأنها تخشى مواجهة فوضاها الداخلية "الصمت صوت النفس". شرعاً، الصمت أولى لقوله ﷺ "أو ليصمت"، ولا يُستثنى إلا لقول خير (أمر بمعروف، نصيحة، تعليم). الصمت أداة تربوية قوية إذا استخدم كعنصر مفاجأة لكسر توقعات الآخر.</w:t>
      </w:r>
    </w:p>
    <w:p w14:paraId="425DCA0C" w14:textId="77777777" w:rsidR="00A71E39" w:rsidRDefault="00A71E39" w:rsidP="001F0383">
      <w:pPr>
        <w:bidi/>
        <w:spacing w:before="100" w:after="100" w:line="360" w:lineRule="auto"/>
        <w:jc w:val="both"/>
      </w:pPr>
      <w:r>
        <w:t>من أمثلة ذلك:</w:t>
      </w:r>
    </w:p>
    <w:p w14:paraId="231CF3F8" w14:textId="77777777" w:rsidR="00A71E39" w:rsidRDefault="00A71E39" w:rsidP="001F0383">
      <w:pPr>
        <w:bidi/>
        <w:spacing w:before="100" w:after="100" w:line="360" w:lineRule="auto"/>
        <w:jc w:val="both"/>
      </w:pPr>
      <w:r>
        <w:t>استخدام المعلم للصمت دقيقة كاملة أمام صخب الطلاب؛ مما دفعهم للسكون تساؤلاً عن هذا "المجنون الصامت".</w:t>
      </w:r>
    </w:p>
    <w:p w14:paraId="2576F571" w14:textId="12E31B42" w:rsidR="00A71E39" w:rsidRDefault="00A71E39" w:rsidP="001F0383">
      <w:pPr>
        <w:bidi/>
        <w:spacing w:before="100" w:after="100" w:line="360" w:lineRule="auto"/>
        <w:jc w:val="both"/>
      </w:pPr>
      <w:r>
        <w:t>امتناع الإمام عطاء عن مقاطعة شخص يحدثه بحديث يعرفه منذ سنوات، تزكية لنفسه وتأدباً مع الآخر. التعبير غير الصوتي (لغة الجسم)يعد الوجه، والعين، واليد، والجلسة أدوات تعبيرية بليغة قد تسبق اللفظ أو تخالفه. العين تحديداً يصعب خداعها لارتباطها بأعصاب دماغية متعددة. الحركة، والسرعة، وحتى الرقص أو النحت هي صور تعبيرية تنقل ما في النفس للخارج. التحذير من كتب "لغة الجسد" التجارية التي تفتقر للعلمية وتعتمد على تعميمات "شعوذية".</w:t>
      </w:r>
    </w:p>
    <w:p w14:paraId="5FB2A5D9" w14:textId="77777777" w:rsidR="00A71E39" w:rsidRDefault="00A71E39" w:rsidP="001F0383">
      <w:pPr>
        <w:bidi/>
        <w:spacing w:before="100" w:after="100" w:line="360" w:lineRule="auto"/>
        <w:jc w:val="both"/>
      </w:pPr>
      <w:r>
        <w:t>من أمثلة ذلك:</w:t>
      </w:r>
    </w:p>
    <w:p w14:paraId="63915FB4" w14:textId="77777777" w:rsidR="00A71E39" w:rsidRDefault="00A71E39" w:rsidP="001F0383">
      <w:pPr>
        <w:bidi/>
        <w:spacing w:before="100" w:after="100" w:line="360" w:lineRule="auto"/>
        <w:jc w:val="both"/>
      </w:pPr>
      <w:r>
        <w:t>"ابتسامة مندوب المبيعات" التي تظهر على الشفتين بينما تخفي العينان حزناً أو تعباً ناتجاً عن الاستعباد الوظيفي.</w:t>
      </w:r>
    </w:p>
    <w:p w14:paraId="46EE9B86" w14:textId="2D99699A" w:rsidR="00A71E39" w:rsidRDefault="00A71E39" w:rsidP="001F0383">
      <w:pPr>
        <w:bidi/>
        <w:spacing w:before="100" w:after="100" w:line="360" w:lineRule="auto"/>
        <w:jc w:val="both"/>
      </w:pPr>
      <w:r>
        <w:t>جلوس الخاطب "رجل تحت رجل" تعبيراً عن العفوية والأريحية، والتي قد تُفهم خطأ كقلة احترام. صور التعبير الصوتي (من الأنين إلى اللفظ)يتدرج الصوت من الأنين والبكاء والضحك (تعبير بلا لفظ) إلى اللفظ المنظم (نثر وشعر). اللحن يحول اللفظ إلى غناء، والتمثيل والدراما هما تشكيل معقد لكل هذه الصور. الإشارة باليد قد تُعتبر "قولاً" في لسان العرب إذا أنبأت عن مراد النفس بوضوح.</w:t>
      </w:r>
    </w:p>
    <w:p w14:paraId="4AD1355A" w14:textId="77777777" w:rsidR="00A71E39" w:rsidRDefault="00A71E39" w:rsidP="001F0383">
      <w:pPr>
        <w:bidi/>
        <w:spacing w:before="100" w:after="100" w:line="360" w:lineRule="auto"/>
        <w:jc w:val="both"/>
      </w:pPr>
      <w:r>
        <w:t>من أمثلة ذلك:</w:t>
      </w:r>
    </w:p>
    <w:p w14:paraId="56F89715" w14:textId="77777777" w:rsidR="00A71E39" w:rsidRDefault="00A71E39" w:rsidP="001F0383">
      <w:pPr>
        <w:bidi/>
        <w:spacing w:before="100" w:after="100" w:line="360" w:lineRule="auto"/>
        <w:jc w:val="both"/>
      </w:pPr>
      <w:r>
        <w:t>"ضحك" النبي ﷺ الذي كان تبسماً يظهر ثناياه دون قهقهة، تعبيراً عن سرور منضبط.</w:t>
      </w:r>
    </w:p>
    <w:p w14:paraId="4D743119" w14:textId="7174FC61" w:rsidR="00A71E39" w:rsidRDefault="00A71E39" w:rsidP="001F0383">
      <w:pPr>
        <w:bidi/>
        <w:spacing w:before="100" w:after="100" w:line="360" w:lineRule="auto"/>
        <w:jc w:val="both"/>
      </w:pPr>
      <w:r>
        <w:t>الممثل الذي يستدعي دمعة حقيقية بتذكر موقف مؤلم قديم ليقنع المشاهد بمشهد تمثيلي. الجنس كصورة من صور التعبيرالجنس في فقه النفس ليس مجرد غريزة، بل هو لغة تعبيرية بين الزوجين تشمل الصمت، والإيماءة، واللمسة، واللقاء الكامل. قد يكون الجنس تعبيراً عن محبة تغني عن آلاف الكلمات، أو قد يكون ممارسة "بهيمية" خالية من المعنى. الفشل في فهم هذه اللغة التعبيرية يسبب مشكلات زوجية عميقة رغم وجود الممارسة الجسدية.</w:t>
      </w:r>
    </w:p>
    <w:p w14:paraId="7D8C580E" w14:textId="77777777" w:rsidR="00A71E39" w:rsidRDefault="00A71E39" w:rsidP="001F0383">
      <w:pPr>
        <w:bidi/>
        <w:spacing w:before="100" w:after="100" w:line="360" w:lineRule="auto"/>
        <w:jc w:val="both"/>
      </w:pPr>
      <w:r>
        <w:t>من أمثلة ذلك:</w:t>
      </w:r>
    </w:p>
    <w:p w14:paraId="0C1B1856" w14:textId="77777777" w:rsidR="00A71E39" w:rsidRDefault="00A71E39" w:rsidP="001F0383">
      <w:pPr>
        <w:bidi/>
        <w:spacing w:before="100" w:after="100" w:line="360" w:lineRule="auto"/>
        <w:jc w:val="both"/>
      </w:pPr>
      <w:r>
        <w:t>زوجة تطلب الطلاق بحجة "لا يحبني" رغم وجود علاقة حميمة مستمرة، لجهلها بأن الزوج يعبر عن حبه بالعمل لا بالكلمات.</w:t>
      </w:r>
    </w:p>
    <w:p w14:paraId="0681497A" w14:textId="77777777" w:rsidR="00A71E39" w:rsidRDefault="00A71E39" w:rsidP="001F0383">
      <w:pPr>
        <w:bidi/>
        <w:spacing w:before="100" w:after="100" w:line="360" w:lineRule="auto"/>
        <w:jc w:val="both"/>
      </w:pPr>
      <w:r>
        <w:lastRenderedPageBreak/>
        <w:t>الطبطبة واللمسة الحانية من الزوج لزوجته بعد يوم عمل شاق كبديل عن الكلام المتعذر بسبب التعب.</w:t>
      </w:r>
    </w:p>
    <w:p w14:paraId="28EC8392" w14:textId="30B6DAA5" w:rsidR="00A71E39" w:rsidRDefault="007F5FBB" w:rsidP="001F0383">
      <w:pPr>
        <w:pStyle w:val="Titre2"/>
        <w:bidi/>
      </w:pPr>
      <w:bookmarkStart w:id="492" w:name="_Toc226110855"/>
      <w:r>
        <w:rPr>
          <w:rtl/>
        </w:rPr>
        <w:t>النقاط الرئيسية التي يجب تذكرها</w:t>
      </w:r>
      <w:bookmarkEnd w:id="492"/>
    </w:p>
    <w:p w14:paraId="14803F00" w14:textId="77777777" w:rsidR="00A71E39" w:rsidRDefault="00A71E39" w:rsidP="001F0383">
      <w:pPr>
        <w:bidi/>
        <w:spacing w:before="100" w:after="100" w:line="360" w:lineRule="auto"/>
        <w:jc w:val="both"/>
      </w:pPr>
      <w:r>
        <w:t>كل كلام يصدر عنك هو في جوهره "طلب"؛ إما طلب فعل، أو طلب علم، أو طلب تصديق.</w:t>
      </w:r>
    </w:p>
    <w:p w14:paraId="16FD9701" w14:textId="77777777" w:rsidR="00A71E39" w:rsidRDefault="00A71E39" w:rsidP="001F0383">
      <w:pPr>
        <w:bidi/>
        <w:spacing w:before="100" w:after="100" w:line="360" w:lineRule="auto"/>
        <w:jc w:val="both"/>
      </w:pPr>
      <w:r>
        <w:t>الصمت هو المختبر الحقيقي الذي يظهر فيه صوت نفسك؛ فلا تهرب منه بضجيج اللغو.</w:t>
      </w:r>
    </w:p>
    <w:p w14:paraId="1996B717" w14:textId="77777777" w:rsidR="00A71E39" w:rsidRDefault="00A71E39" w:rsidP="001F0383">
      <w:pPr>
        <w:bidi/>
        <w:spacing w:before="100" w:after="100" w:line="360" w:lineRule="auto"/>
        <w:jc w:val="both"/>
      </w:pPr>
      <w:r>
        <w:t>أعظم عوائق التعبير هو "الجهل"؛ الجهل بما فيك، وبكيفية الإخراج، وبمقام من تخاطب.</w:t>
      </w:r>
    </w:p>
    <w:p w14:paraId="45FAA9E6" w14:textId="77777777" w:rsidR="00A71E39" w:rsidRDefault="00A71E39" w:rsidP="001F0383">
      <w:pPr>
        <w:bidi/>
        <w:spacing w:before="100" w:after="100" w:line="360" w:lineRule="auto"/>
        <w:jc w:val="both"/>
      </w:pPr>
      <w:r>
        <w:t>جسدك يتحدث بصدق أكبر من لسانك؛ فالأعصاب التي تحرك عينك لا تعرف الكذب بسهولة.</w:t>
      </w:r>
    </w:p>
    <w:p w14:paraId="3C54AD67" w14:textId="77777777" w:rsidR="00A71E39" w:rsidRDefault="00A71E39" w:rsidP="001F0383">
      <w:pPr>
        <w:bidi/>
        <w:spacing w:before="100" w:after="100" w:line="360" w:lineRule="auto"/>
        <w:jc w:val="both"/>
      </w:pPr>
      <w:r>
        <w:t>الأذكى لنفسك هو ما يحقق تزكيتها؛ أحياناً يكون الصمت عبادة، وأحياناً يكون الكلام جهاداً.</w:t>
      </w:r>
    </w:p>
    <w:p w14:paraId="178D21E3" w14:textId="77777777" w:rsidR="00A71E39" w:rsidRDefault="00A71E39" w:rsidP="001F0383">
      <w:pPr>
        <w:bidi/>
        <w:spacing w:before="100" w:after="100" w:line="360" w:lineRule="auto"/>
        <w:jc w:val="both"/>
      </w:pPr>
      <w:r>
        <w:t>التعبير عن الضعف أمام الخالق هو قمة القوة، بينما كتمانه كبراً هو عين الضعف والوهن.</w:t>
      </w:r>
    </w:p>
    <w:p w14:paraId="1C59B04C" w14:textId="2963A80A" w:rsidR="00A71E39" w:rsidRDefault="007F5FBB" w:rsidP="001F0383">
      <w:pPr>
        <w:pStyle w:val="Titre2"/>
        <w:bidi/>
      </w:pPr>
      <w:bookmarkStart w:id="493" w:name="_Toc226110856"/>
      <w:r>
        <w:rPr>
          <w:rtl/>
        </w:rPr>
        <w:t>التطبيقات العملية</w:t>
      </w:r>
      <w:bookmarkEnd w:id="493"/>
    </w:p>
    <w:p w14:paraId="37CD1B3E" w14:textId="77777777" w:rsidR="00A71E39" w:rsidRDefault="00A71E39" w:rsidP="001F0383">
      <w:pPr>
        <w:bidi/>
        <w:spacing w:before="100" w:after="100" w:line="360" w:lineRule="auto"/>
        <w:jc w:val="both"/>
      </w:pPr>
      <w:r>
        <w:t>تدرب على الصمت الإرادي لمدة 10 دقائق يومياً دون مشتتات؛ لتسمع "صوت نفسك" وتكتشف فوضاها.</w:t>
      </w:r>
    </w:p>
    <w:p w14:paraId="529AE5E0" w14:textId="77777777" w:rsidR="00A71E39" w:rsidRDefault="00A71E39" w:rsidP="001F0383">
      <w:pPr>
        <w:bidi/>
        <w:spacing w:before="100" w:after="100" w:line="360" w:lineRule="auto"/>
        <w:jc w:val="both"/>
      </w:pPr>
      <w:r>
        <w:t>قبل أن تعبر عن غضبك، اسأل نفسك: هل أنا أجهل حال المتلقي؟ هل الوقت مناسب؟ هل هذا هو الهوى؟</w:t>
      </w:r>
    </w:p>
    <w:p w14:paraId="1B719FBD" w14:textId="77777777" w:rsidR="00A71E39" w:rsidRDefault="00A71E39" w:rsidP="001F0383">
      <w:pPr>
        <w:bidi/>
        <w:spacing w:before="100" w:after="100" w:line="360" w:lineRule="auto"/>
        <w:jc w:val="both"/>
      </w:pPr>
      <w:r>
        <w:t>راقب "لغة جسمك" في اللقاءات الرسمية؛ هل وضعية يدك أو جلستك تعطي رسالة كبر أو استهتار دون أن تدري؟</w:t>
      </w:r>
    </w:p>
    <w:p w14:paraId="7109D592" w14:textId="77777777" w:rsidR="00A71E39" w:rsidRDefault="00A71E39" w:rsidP="001F0383">
      <w:pPr>
        <w:bidi/>
        <w:spacing w:before="100" w:after="100" w:line="360" w:lineRule="auto"/>
        <w:jc w:val="both"/>
      </w:pPr>
      <w:r>
        <w:t>استعمل "عنصر المفاجأة" (الصمت المفاجئ) مع أطفالك أو طلابك بدلاً من الصراخ المعتاد لكسر نمط الغفلة.</w:t>
      </w:r>
    </w:p>
    <w:p w14:paraId="21533FEC" w14:textId="77777777" w:rsidR="00A71E39" w:rsidRDefault="00A71E39" w:rsidP="001F0383">
      <w:pPr>
        <w:bidi/>
        <w:spacing w:before="100" w:after="100" w:line="360" w:lineRule="auto"/>
        <w:jc w:val="both"/>
      </w:pPr>
      <w:r>
        <w:t>لا تكتفِ بـ "التعبير" (إخراج أي شيء) بل اسعَ للـ "بيان" (الوضوح التام) في القضايا التي يترتب عليها حقوق.</w:t>
      </w:r>
    </w:p>
    <w:p w14:paraId="11C7FA35" w14:textId="77777777" w:rsidR="00A71E39" w:rsidRDefault="00A71E39" w:rsidP="001F0383">
      <w:pPr>
        <w:bidi/>
        <w:spacing w:before="100" w:after="100" w:line="360" w:lineRule="auto"/>
        <w:jc w:val="both"/>
      </w:pPr>
      <w:r>
        <w:t>إذا شعرت بالكسل عن كتابة رسالة عتب أو نصيحة ضرورية، فاعلم أن هذا "هوى" يعيق تزكيتك فبادر بالعمل.</w:t>
      </w:r>
    </w:p>
    <w:p w14:paraId="3FD682F1" w14:textId="77777777" w:rsidR="00A71E39" w:rsidRDefault="00A71E39" w:rsidP="001F0383">
      <w:pPr>
        <w:bidi/>
        <w:jc w:val="both"/>
      </w:pPr>
      <w:r>
        <w:br w:type="page"/>
      </w:r>
    </w:p>
    <w:p w14:paraId="236A4087" w14:textId="77777777" w:rsidR="00A71E39" w:rsidRDefault="00A71E39" w:rsidP="001F0383">
      <w:pPr>
        <w:pStyle w:val="Titre1"/>
        <w:bidi/>
        <w:jc w:val="both"/>
        <w:rPr>
          <w:lang w:bidi="ar-MA"/>
        </w:rPr>
      </w:pPr>
      <w:bookmarkStart w:id="494" w:name="_Toc226110857"/>
      <w:r w:rsidRPr="003834C0">
        <w:rPr>
          <w:rtl/>
        </w:rPr>
        <w:lastRenderedPageBreak/>
        <w:t>مجالس فقه النفس 08</w:t>
      </w:r>
      <w:r>
        <w:rPr>
          <w:rFonts w:hint="cs"/>
          <w:rtl/>
        </w:rPr>
        <w:t>3</w:t>
      </w:r>
      <w:r w:rsidRPr="003834C0">
        <w:rPr>
          <w:rtl/>
        </w:rPr>
        <w:t xml:space="preserve"> | ونفس 5</w:t>
      </w:r>
      <w:r>
        <w:rPr>
          <w:rFonts w:hint="cs"/>
          <w:rtl/>
        </w:rPr>
        <w:t>5</w:t>
      </w:r>
      <w:r w:rsidRPr="003834C0">
        <w:rPr>
          <w:rtl/>
        </w:rPr>
        <w:t xml:space="preserve"> | فقه القول أو لسان النفس | الإبانة والتعبير | التخلية والتطهير والتفريغ 0</w:t>
      </w:r>
      <w:r>
        <w:rPr>
          <w:rFonts w:hint="cs"/>
          <w:rtl/>
        </w:rPr>
        <w:t>3</w:t>
      </w:r>
      <w:bookmarkEnd w:id="494"/>
      <w:r w:rsidRPr="003834C0">
        <w:rPr>
          <w:rtl/>
        </w:rPr>
        <w:t xml:space="preserve"> </w:t>
      </w:r>
    </w:p>
    <w:p w14:paraId="3E3A40E0" w14:textId="77777777" w:rsidR="00A71E39" w:rsidRDefault="00A71E39" w:rsidP="001F0383">
      <w:pPr>
        <w:pBdr>
          <w:bottom w:val="single" w:sz="3" w:space="1" w:color="2D6A4F"/>
        </w:pBdr>
        <w:bidi/>
        <w:spacing w:after="300"/>
        <w:jc w:val="both"/>
      </w:pPr>
    </w:p>
    <w:p w14:paraId="5BD7B64D" w14:textId="0502FD6A" w:rsidR="00A71E39" w:rsidRDefault="007F5FBB" w:rsidP="001F0383">
      <w:pPr>
        <w:pStyle w:val="Titre2"/>
        <w:bidi/>
      </w:pPr>
      <w:bookmarkStart w:id="495" w:name="_Toc226110858"/>
      <w:r>
        <w:rPr>
          <w:rtl/>
        </w:rPr>
        <w:t>أهداف التعلم</w:t>
      </w:r>
      <w:bookmarkEnd w:id="495"/>
    </w:p>
    <w:p w14:paraId="7D799B82" w14:textId="77777777" w:rsidR="00A71E39" w:rsidRDefault="00A71E39" w:rsidP="001F0383">
      <w:pPr>
        <w:bidi/>
        <w:spacing w:before="100" w:after="100" w:line="360" w:lineRule="auto"/>
        <w:jc w:val="both"/>
      </w:pPr>
      <w:r>
        <w:t>التمييز بين المنطقة الوسطى (تلميح، توريه، معاريض) وبين الإبانة الصريحة والتعبير المجرد.</w:t>
      </w:r>
    </w:p>
    <w:p w14:paraId="3D4FCDE0" w14:textId="77777777" w:rsidR="00A71E39" w:rsidRDefault="00A71E39" w:rsidP="001F0383">
      <w:pPr>
        <w:bidi/>
        <w:spacing w:before="100" w:after="100" w:line="360" w:lineRule="auto"/>
        <w:jc w:val="both"/>
      </w:pPr>
      <w:r>
        <w:t>تحليل مشروعية "التورية" و"المعاريض" في السياقات الاجتماعية والشرعية.</w:t>
      </w:r>
    </w:p>
    <w:p w14:paraId="3999E9C2" w14:textId="77777777" w:rsidR="00A71E39" w:rsidRDefault="00A71E39" w:rsidP="001F0383">
      <w:pPr>
        <w:bidi/>
        <w:spacing w:before="100" w:after="100" w:line="360" w:lineRule="auto"/>
        <w:jc w:val="both"/>
      </w:pPr>
      <w:r>
        <w:t>تصنيف أنواع التعبير والبيان بناءً على "القصد" و"الوضوح" (مبين مقصود/غير مقصود).</w:t>
      </w:r>
    </w:p>
    <w:p w14:paraId="60A99A15" w14:textId="77777777" w:rsidR="00A71E39" w:rsidRDefault="00A71E39" w:rsidP="001F0383">
      <w:pPr>
        <w:bidi/>
        <w:spacing w:before="100" w:after="100" w:line="360" w:lineRule="auto"/>
        <w:jc w:val="both"/>
      </w:pPr>
      <w:r>
        <w:t>تحليل مفهوم "الحيلة المشروعة" في الإبانة كبديل عن الصدام أو الكذب.</w:t>
      </w:r>
    </w:p>
    <w:p w14:paraId="6588F2F7" w14:textId="77777777" w:rsidR="00A71E39" w:rsidRDefault="00A71E39" w:rsidP="001F0383">
      <w:pPr>
        <w:bidi/>
        <w:spacing w:before="100" w:after="100" w:line="360" w:lineRule="auto"/>
        <w:jc w:val="both"/>
      </w:pPr>
      <w:r>
        <w:t>استنباط الركائز الثلاث للبيان السوي: فقه الأول (الإخلاص)، فقه الأولى (الأولويات)، وفقه البيان (البلاغة).</w:t>
      </w:r>
    </w:p>
    <w:p w14:paraId="51DDD7AE" w14:textId="77777777" w:rsidR="00A71E39" w:rsidRDefault="00A71E39" w:rsidP="001F0383">
      <w:pPr>
        <w:bidi/>
        <w:spacing w:before="100" w:after="100" w:line="360" w:lineRule="auto"/>
        <w:jc w:val="both"/>
      </w:pPr>
      <w:r>
        <w:t>تحليل أثر "فقه الأول" في إسقاط الآخر من الحساب وتهوين عظمة الخلق.</w:t>
      </w:r>
    </w:p>
    <w:p w14:paraId="46A801E8" w14:textId="77777777" w:rsidR="00A71E39" w:rsidRDefault="00A71E39" w:rsidP="001F0383">
      <w:pPr>
        <w:bidi/>
        <w:spacing w:before="100" w:after="100" w:line="360" w:lineRule="auto"/>
        <w:jc w:val="both"/>
      </w:pPr>
      <w:r>
        <w:t>التمييز بين "عزة النفس" الحقيقية وبين "حقيبة الأعراف الجاهلية" في رد الفعل.</w:t>
      </w:r>
    </w:p>
    <w:p w14:paraId="365DF700" w14:textId="77777777" w:rsidR="00A71E39" w:rsidRDefault="00A71E39" w:rsidP="001F0383">
      <w:pPr>
        <w:bidi/>
        <w:spacing w:before="100" w:after="100" w:line="360" w:lineRule="auto"/>
        <w:jc w:val="both"/>
      </w:pPr>
      <w:r>
        <w:t>استخلاص فوائد "الأنس بالله" في تقليل الحاجة للإبانة للبشر وتفريغ الهموم.</w:t>
      </w:r>
    </w:p>
    <w:p w14:paraId="4DD98D0C" w14:textId="77777777" w:rsidR="00A71E39" w:rsidRDefault="00A71E39" w:rsidP="001F0383">
      <w:pPr>
        <w:bidi/>
        <w:spacing w:before="100" w:after="100" w:line="360" w:lineRule="auto"/>
        <w:jc w:val="both"/>
      </w:pPr>
      <w:r>
        <w:t>نقد ظاهرة "وهم الكمال" في الصدق المطلق الذي يفتقر للحكمة والستر.</w:t>
      </w:r>
    </w:p>
    <w:p w14:paraId="2E04DB3B" w14:textId="77777777" w:rsidR="00A71E39" w:rsidRDefault="00A71E39" w:rsidP="001F0383">
      <w:pPr>
        <w:bidi/>
        <w:spacing w:before="100" w:after="100" w:line="360" w:lineRule="auto"/>
        <w:jc w:val="both"/>
      </w:pPr>
      <w:r>
        <w:t>استنتاج الفرق بين "الإهانة المقصودة" وبين "استقبال الإهانة" كفعل ذاتي.</w:t>
      </w:r>
    </w:p>
    <w:p w14:paraId="0B5B200F" w14:textId="7D55D0CB" w:rsidR="00A71E39" w:rsidRDefault="007F5FBB" w:rsidP="001F0383">
      <w:pPr>
        <w:pStyle w:val="Titre2"/>
        <w:bidi/>
      </w:pPr>
      <w:bookmarkStart w:id="496" w:name="_Toc226110859"/>
      <w:r>
        <w:rPr>
          <w:rtl/>
        </w:rPr>
        <w:t>المفاهيم الأساسية</w:t>
      </w:r>
      <w:bookmarkEnd w:id="496"/>
    </w:p>
    <w:p w14:paraId="41E986B6" w14:textId="3003015C" w:rsidR="00A71E39" w:rsidRDefault="00A71E39" w:rsidP="001F0383">
      <w:pPr>
        <w:bidi/>
        <w:spacing w:before="100" w:after="100" w:line="360" w:lineRule="auto"/>
        <w:jc w:val="both"/>
      </w:pPr>
      <w:r>
        <w:t>ا المعاريض (التورية)هي استخدام كلام يحمل معنيين؛ ظاهر يفهمه السامع، وباطن يقصده المتكلم، للهروب من الكذب أو المفسدة.</w:t>
      </w:r>
    </w:p>
    <w:p w14:paraId="36E1D4DA" w14:textId="7E580474" w:rsidR="00A71E39" w:rsidRDefault="00A71E39" w:rsidP="001F0383">
      <w:pPr>
        <w:bidi/>
        <w:spacing w:before="100" w:after="100" w:line="360" w:lineRule="auto"/>
        <w:jc w:val="both"/>
      </w:pPr>
      <w:r>
        <w:t>ا الإبانة المقصودة (القوة والصدق)هي التعبير الواضح والواعي عما في النفس، الذي يعكس سوية نفسية وقوة في الشخصية وصدقاً مع الله والخلق.</w:t>
      </w:r>
    </w:p>
    <w:p w14:paraId="10AF75C8" w14:textId="11AFD4C6" w:rsidR="00A71E39" w:rsidRDefault="00A71E39" w:rsidP="001F0383">
      <w:pPr>
        <w:bidi/>
        <w:spacing w:before="100" w:after="100" w:line="360" w:lineRule="auto"/>
        <w:jc w:val="both"/>
      </w:pPr>
      <w:r>
        <w:t>ا الإبانة غير المقصودة (الفراسة)هي انكشاف حقيقة ما في النفس للمتلقي المتفرس رغماً عن صاحبها، بسبب عفوية الشخص أو فلتات لسانه.</w:t>
      </w:r>
    </w:p>
    <w:p w14:paraId="3646312E" w14:textId="21826282" w:rsidR="00A71E39" w:rsidRDefault="00A71E39" w:rsidP="001F0383">
      <w:pPr>
        <w:bidi/>
        <w:spacing w:before="100" w:after="100" w:line="360" w:lineRule="auto"/>
        <w:jc w:val="both"/>
      </w:pPr>
      <w:r>
        <w:t>ا الحيلة (في الإبانة)هي القصد الواعي لعدم الوضوح التام مع الآخر لغرض مشروع، مثل الحفاظ على مودة أو تجنب فتنة.</w:t>
      </w:r>
    </w:p>
    <w:p w14:paraId="3DD97C0A" w14:textId="2209E002" w:rsidR="00A71E39" w:rsidRDefault="00A71E39" w:rsidP="001F0383">
      <w:pPr>
        <w:bidi/>
        <w:spacing w:before="100" w:after="100" w:line="360" w:lineRule="auto"/>
        <w:jc w:val="both"/>
      </w:pPr>
      <w:r>
        <w:t>ا فقه الأول (الإخلاص)أن يكون الله هو "الأول" في عملية التعبير، بحيث يُسأل: هل هذا يرضيه؟ وهل أبين له أولاً؟.</w:t>
      </w:r>
    </w:p>
    <w:p w14:paraId="5B786CAA" w14:textId="6FE36AD7" w:rsidR="00A71E39" w:rsidRDefault="00A71E39" w:rsidP="001F0383">
      <w:pPr>
        <w:bidi/>
        <w:spacing w:before="100" w:after="100" w:line="360" w:lineRule="auto"/>
        <w:jc w:val="both"/>
      </w:pPr>
      <w:r>
        <w:lastRenderedPageBreak/>
        <w:t>ا فقه الأولى (الأولويات)تحديد الوقت والمكان والشخص المناسب للإبانة، والموازنة بين المصلحة والمفسدة في الكلام.</w:t>
      </w:r>
    </w:p>
    <w:p w14:paraId="35ED9837" w14:textId="0286AA34" w:rsidR="00A71E39" w:rsidRDefault="00A71E39" w:rsidP="001F0383">
      <w:pPr>
        <w:bidi/>
        <w:spacing w:before="100" w:after="100" w:line="360" w:lineRule="auto"/>
        <w:jc w:val="both"/>
      </w:pPr>
      <w:r>
        <w:t>ا فقه البيان (البلاغة)امتلاك المهارة اللغوية والأسلوبية لإيصال الرسالة بدقة وبأقل قدر من الخسائر النفسية.</w:t>
      </w:r>
    </w:p>
    <w:p w14:paraId="76F54361" w14:textId="033C362E" w:rsidR="00A71E39" w:rsidRDefault="00A71E39" w:rsidP="001F0383">
      <w:pPr>
        <w:bidi/>
        <w:spacing w:before="100" w:after="100" w:line="360" w:lineRule="auto"/>
        <w:jc w:val="both"/>
      </w:pPr>
      <w:r>
        <w:t>ا حقيبة الأعراف الجاهليةالمفاهيم الموروثة حول الكرامة ورد الصاع صاعين، والتي تعظم حظ النفس على حساب الحق الشرعي.</w:t>
      </w:r>
    </w:p>
    <w:p w14:paraId="3A26D26E" w14:textId="37F73969" w:rsidR="00A71E39" w:rsidRDefault="00A71E39" w:rsidP="001F0383">
      <w:pPr>
        <w:bidi/>
        <w:spacing w:before="100" w:after="100" w:line="360" w:lineRule="auto"/>
        <w:jc w:val="both"/>
      </w:pPr>
      <w:r>
        <w:t>ا الإهانة (بالمفهوم النفسي)هي فعل ذاتي يسمح فيه الشخص لكلام الآخرين أن يخترق حصانته النفسية ويسمى "إهانة"، بينما يمكنه تهوينه ككذب لا يضره.</w:t>
      </w:r>
    </w:p>
    <w:p w14:paraId="7E6398E7" w14:textId="2262528C" w:rsidR="00A71E39" w:rsidRDefault="00A71E39" w:rsidP="001F0383">
      <w:pPr>
        <w:bidi/>
        <w:spacing w:before="100" w:after="100" w:line="360" w:lineRule="auto"/>
        <w:jc w:val="both"/>
      </w:pPr>
      <w:r>
        <w:t>ا انزال الناس منازلهمالتلطف مع الآخرين بمناداتهم بما يحبون (كنية، لقب) دون أن يعني ذلك نفاقاً أو عبودية لهم.</w:t>
      </w:r>
    </w:p>
    <w:p w14:paraId="4DEDD90B" w14:textId="31059C27" w:rsidR="00A71E39" w:rsidRDefault="00A71E39" w:rsidP="001F0383">
      <w:pPr>
        <w:bidi/>
        <w:spacing w:before="100" w:after="100" w:line="360" w:lineRule="auto"/>
        <w:jc w:val="both"/>
      </w:pPr>
      <w:r>
        <w:t>ا التناغم النفسيحالة الصدق التي يتطابق فيها ما في الباطن مع ما يظهر في الظاهر ببيان مقصود.</w:t>
      </w:r>
    </w:p>
    <w:p w14:paraId="38AC500A" w14:textId="3F444F19" w:rsidR="00A71E39" w:rsidRDefault="00A71E39" w:rsidP="001F0383">
      <w:pPr>
        <w:bidi/>
        <w:spacing w:before="100" w:after="100" w:line="360" w:lineRule="auto"/>
        <w:jc w:val="both"/>
      </w:pPr>
      <w:r>
        <w:t>ا الصدق الضعيفالتعبير عن الحاجة للبشر والاستقواء بهم بدلاً من الله، كما يظهر في بعض منشورات "السوشيال ميديا" المليئة بالاستجداء.</w:t>
      </w:r>
    </w:p>
    <w:p w14:paraId="45876FB1" w14:textId="3A9B3E23" w:rsidR="00A71E39" w:rsidRDefault="00A71E39" w:rsidP="001F0383">
      <w:pPr>
        <w:bidi/>
        <w:spacing w:before="100" w:after="100" w:line="360" w:lineRule="auto"/>
        <w:jc w:val="both"/>
      </w:pPr>
      <w:r>
        <w:t>ا السوية النفسية في البيانقدرة النفس على التعبير عن مكنوناتها دون تلاعب أو زجزاج بين الفكرة والشعور والسلوك.</w:t>
      </w:r>
    </w:p>
    <w:p w14:paraId="77D4ADE4" w14:textId="70AB8633" w:rsidR="00A71E39" w:rsidRDefault="00A71E39" w:rsidP="001F0383">
      <w:pPr>
        <w:bidi/>
        <w:spacing w:before="100" w:after="100" w:line="360" w:lineRule="auto"/>
        <w:jc w:val="both"/>
      </w:pPr>
      <w:r>
        <w:t>ا الحكمةهي الثمرة الناتجة عن اجتماع فقه الأول، وفقه الأولى، وفقه البيان في تصرف واحد.</w:t>
      </w:r>
    </w:p>
    <w:p w14:paraId="352006CE" w14:textId="7F484949" w:rsidR="00A71E39" w:rsidRDefault="00A71E39" w:rsidP="001F0383">
      <w:pPr>
        <w:bidi/>
        <w:spacing w:before="100" w:after="100" w:line="360" w:lineRule="auto"/>
        <w:jc w:val="both"/>
      </w:pPr>
      <w:r>
        <w:t>ا قنطرة المظالماستحضار الآخرة وحق المظلوم في القنطرة لتهوين مشاعر الغيظ والرغبة في الانتقام الفوري باللسان.</w:t>
      </w:r>
    </w:p>
    <w:p w14:paraId="31A2275D" w14:textId="03CB6E77" w:rsidR="00BA7DEF" w:rsidRDefault="00BA7DEF" w:rsidP="001F0383">
      <w:pPr>
        <w:pStyle w:val="Titre2"/>
        <w:bidi/>
        <w:rPr>
          <w:rtl/>
        </w:rPr>
      </w:pPr>
      <w:bookmarkStart w:id="497" w:name="_Toc226110860"/>
      <w:r>
        <w:rPr>
          <w:rtl/>
        </w:rPr>
        <w:t>المحتوى المنظم</w:t>
      </w:r>
      <w:bookmarkEnd w:id="497"/>
    </w:p>
    <w:p w14:paraId="3AD4954C" w14:textId="31E17715" w:rsidR="005B74D5" w:rsidRDefault="005B74D5" w:rsidP="001F0383">
      <w:pPr>
        <w:bidi/>
      </w:pPr>
    </w:p>
    <w:p w14:paraId="4916ED1C" w14:textId="0093A2AE" w:rsidR="00A71E39" w:rsidRDefault="00A71E39" w:rsidP="001F0383">
      <w:pPr>
        <w:bidi/>
        <w:spacing w:before="100" w:after="100" w:line="360" w:lineRule="auto"/>
        <w:jc w:val="both"/>
      </w:pPr>
      <w:r>
        <w:t xml:space="preserve"> المنطقة الوسطى بين التعبير والبيانبين التعبير المجرد والبيان الصريح تقع منطقة "المعاريض والتلميح". هذه الفسحة ضرورية للحفاظ على العلاقات وصيانة النفس من الكذب. يجهل الكثيرون هذه المهارة، فيسقطون إما في الكذب الصريح أو في الوقاحة بدعوى "الصدق". التورية تسمح لك بقول الحقيقة بلفظك مع مراعاة حال المتلقي الذي قد لا يحتمل الإبانة الكاملة.</w:t>
      </w:r>
    </w:p>
    <w:p w14:paraId="0F932743" w14:textId="77777777" w:rsidR="00A71E39" w:rsidRDefault="00A71E39" w:rsidP="001F0383">
      <w:pPr>
        <w:bidi/>
        <w:spacing w:before="100" w:after="100" w:line="360" w:lineRule="auto"/>
        <w:jc w:val="both"/>
      </w:pPr>
      <w:r>
        <w:t>من أمثلة ذلك:</w:t>
      </w:r>
    </w:p>
    <w:p w14:paraId="1B55F1E2" w14:textId="77777777" w:rsidR="00A71E39" w:rsidRDefault="00A71E39" w:rsidP="001F0383">
      <w:pPr>
        <w:bidi/>
        <w:spacing w:before="100" w:after="100" w:line="360" w:lineRule="auto"/>
        <w:jc w:val="both"/>
      </w:pPr>
      <w:r>
        <w:t>الزوج الذي يمدح طبخ زوجته بعبارة "ما أذكر أني ذقت مثله" (وهو يقصد في السوء، بينما هي تفهم الأفضلية).</w:t>
      </w:r>
    </w:p>
    <w:p w14:paraId="2161B2BE" w14:textId="4491526C" w:rsidR="00A71E39" w:rsidRDefault="00A71E39" w:rsidP="001F0383">
      <w:pPr>
        <w:bidi/>
        <w:spacing w:before="100" w:after="100" w:line="360" w:lineRule="auto"/>
        <w:jc w:val="both"/>
      </w:pPr>
      <w:r>
        <w:t>استخدام عبارة "سنحكي معك إن شاء الله" للمتقدم لوظيفة كحيلة مشروعة لتجنب الصدام بالرفض المباشر. فقه الأول (مركزيّة الخالق في الإبانة)فقه الأول يعني أن يكون الله هو المتلقي الأول والأساس لكل عبرة وزفرة. الأنس بالله يغني عن "الفضفضة" للبشر ويهون من قدر الخلق في النفس. عندما يكون الله هو الأول، تتخلص النفس من "حقيبة الأعراف الجاهلية" التي تضخم الإهانات التافهة. الإخلاص في البيان يجعلك تسأل: "هل كلامي هذا حجة لي أم علي بين يدي الله؟".</w:t>
      </w:r>
    </w:p>
    <w:p w14:paraId="3C12F838" w14:textId="77777777" w:rsidR="00A71E39" w:rsidRDefault="00A71E39" w:rsidP="001F0383">
      <w:pPr>
        <w:bidi/>
        <w:spacing w:before="100" w:after="100" w:line="360" w:lineRule="auto"/>
        <w:jc w:val="both"/>
      </w:pPr>
      <w:r>
        <w:lastRenderedPageBreak/>
        <w:t>من أمثلة ذلك:</w:t>
      </w:r>
    </w:p>
    <w:p w14:paraId="3EC943FA" w14:textId="77777777" w:rsidR="00A71E39" w:rsidRDefault="00A71E39" w:rsidP="001F0383">
      <w:pPr>
        <w:bidi/>
        <w:spacing w:before="100" w:after="100" w:line="360" w:lineRule="auto"/>
        <w:jc w:val="both"/>
      </w:pPr>
      <w:r>
        <w:t>المدرب "عبد العزيز" الذي سُبَّ بأقذع الألفاظ أمام الناس فصمت، معتبراً أن السابّ كاذب وكلامه لا يغير من حقيقته شيئاً.</w:t>
      </w:r>
    </w:p>
    <w:p w14:paraId="51C46758" w14:textId="1613C178" w:rsidR="00A71E39" w:rsidRDefault="00A71E39" w:rsidP="001F0383">
      <w:pPr>
        <w:bidi/>
        <w:spacing w:before="100" w:after="100" w:line="360" w:lineRule="auto"/>
        <w:jc w:val="both"/>
      </w:pPr>
      <w:r>
        <w:t>المصلين الذين يتأثرون بتأخر الإمام أو غيابه؛ فلو كان الله هو الأول لما شغلهم عدد الحضور أو برستيج المنصة. خرافة الصدق المطلق ووهم الكماليروج البعض لفكرة "أنا لا أخبي شيئاً عن زوجي/صديقي"، وهذا وهم كمال مدمر. النفوس البشرية لو أظهرت كل خطراتها وسوآتها لما طاق أحد العيش مع الآخر. الحكمة تقتضي الستر والتغافل. الصدق لا يعني "الفضائحية"، بل يعني التناغم مع الحق والعدل مع النفس قبل الآخر.</w:t>
      </w:r>
    </w:p>
    <w:p w14:paraId="76BD813E" w14:textId="77777777" w:rsidR="00A71E39" w:rsidRDefault="00A71E39" w:rsidP="001F0383">
      <w:pPr>
        <w:bidi/>
        <w:spacing w:before="100" w:after="100" w:line="360" w:lineRule="auto"/>
        <w:jc w:val="both"/>
      </w:pPr>
      <w:r>
        <w:t>من أمثلة ذلك:</w:t>
      </w:r>
    </w:p>
    <w:p w14:paraId="5F142567" w14:textId="77777777" w:rsidR="00A71E39" w:rsidRDefault="00A71E39" w:rsidP="001F0383">
      <w:pPr>
        <w:bidi/>
        <w:spacing w:before="100" w:after="100" w:line="360" w:lineRule="auto"/>
        <w:jc w:val="both"/>
      </w:pPr>
      <w:r>
        <w:t>تخيل زوجين في مركز تسوق ينطقان بكل خطرة تجاه المارة (إعجاباً بآخرين أو تقززاً)؛ النتيجة حتماً هي الطلاق قبل الخروج من المركز.</w:t>
      </w:r>
    </w:p>
    <w:p w14:paraId="493B3D4D" w14:textId="0EF1CFF8" w:rsidR="00A71E39" w:rsidRDefault="00A71E39" w:rsidP="001F0383">
      <w:pPr>
        <w:bidi/>
        <w:spacing w:before="100" w:after="100" w:line="360" w:lineRule="auto"/>
        <w:jc w:val="both"/>
      </w:pPr>
      <w:r>
        <w:t>الشخص الذي يريد أن يخبر خطيبته بكل "ماضيه الأسود" بدعوى الصدق، وهو في الحقيقة يهدم بيته بجهل. لماذا نبين؟ (ثمرات الإبانة المقصودة)الإبانة المقصودة تدل على سوية نفسية وقوة في الشخصية. هي تختبر مهارات البلاغة وتجعل النفس في حالة تناغم بين الباطن والظاهر. الإبانة الكاملة تريح النفس من ملفات "التعبير الناقص" الذي يترك ريبة وسوء ظن. وهي أيضاً مدرسة لتعليم الآخرين من خلال القدوة في الوضوح والرحمة.</w:t>
      </w:r>
    </w:p>
    <w:p w14:paraId="00AB9BF4" w14:textId="77777777" w:rsidR="00A71E39" w:rsidRDefault="00A71E39" w:rsidP="001F0383">
      <w:pPr>
        <w:bidi/>
        <w:spacing w:before="100" w:after="100" w:line="360" w:lineRule="auto"/>
        <w:jc w:val="both"/>
      </w:pPr>
      <w:r>
        <w:t>من أمثلة ذلك:</w:t>
      </w:r>
    </w:p>
    <w:p w14:paraId="528A7F1C" w14:textId="77777777" w:rsidR="00A71E39" w:rsidRDefault="00A71E39" w:rsidP="001F0383">
      <w:pPr>
        <w:bidi/>
        <w:spacing w:before="100" w:after="100" w:line="360" w:lineRule="auto"/>
        <w:jc w:val="both"/>
      </w:pPr>
      <w:r>
        <w:t>الفرق بين "الفضفضة" العشوائية التي تكرر الكلام بلا جدوى، وبين "الإبانة" التي تنهي الملف النفسي بوضوح.</w:t>
      </w:r>
    </w:p>
    <w:p w14:paraId="4930D016" w14:textId="6DC4197C" w:rsidR="00A71E39" w:rsidRDefault="00A71E39" w:rsidP="001F0383">
      <w:pPr>
        <w:bidi/>
        <w:spacing w:before="100" w:after="100" w:line="360" w:lineRule="auto"/>
        <w:jc w:val="both"/>
      </w:pPr>
      <w:r>
        <w:t>النبي ﷺ الذي وصف رجلاً بـ "بئس أخو العشيرة" (بيان حقيقة) ثم هشَّ وبشَّ في وجهه (حكمة ومصلحة). الحيلة بين المشروعية والمخادعةالإنسان مخلوق ضعيف قد يضطر للحيلة (التورية) لأنه لا يملك القوة المطلقة لمواجهة كل شيء. الحيلة المشروعة هي التي تحفظ الحقوق ولا تظلم النفس، بينما المخادعة هي الكذب الذي يجر لمفسدة. التفرقة بينهما تحتاج لنظر في "المقاصد" و"الأولويات". القوي هو من يستخدم الحيلة بحكمة، لا من يصمت بجبن.</w:t>
      </w:r>
    </w:p>
    <w:p w14:paraId="70ABB142" w14:textId="77777777" w:rsidR="00A71E39" w:rsidRDefault="00A71E39" w:rsidP="001F0383">
      <w:pPr>
        <w:bidi/>
        <w:spacing w:before="100" w:after="100" w:line="360" w:lineRule="auto"/>
        <w:jc w:val="both"/>
      </w:pPr>
      <w:r>
        <w:t>من أمثلة ذلك:</w:t>
      </w:r>
    </w:p>
    <w:p w14:paraId="05BC25F2" w14:textId="77777777" w:rsidR="00A71E39" w:rsidRDefault="00A71E39" w:rsidP="001F0383">
      <w:pPr>
        <w:bidi/>
        <w:spacing w:before="100" w:after="100" w:line="360" w:lineRule="auto"/>
        <w:jc w:val="both"/>
      </w:pPr>
      <w:r>
        <w:t>استخدام الداعية لعبارات عامة في منشور "ترند" لتجنب التصنيف الظالم من الجماهير (قد تكون حكمة وقد تكون مخادعة).</w:t>
      </w:r>
    </w:p>
    <w:p w14:paraId="1E0856DC" w14:textId="77777777" w:rsidR="00A71E39" w:rsidRDefault="00A71E39" w:rsidP="001F0383">
      <w:pPr>
        <w:bidi/>
        <w:spacing w:before="100" w:after="100" w:line="360" w:lineRule="auto"/>
        <w:jc w:val="both"/>
      </w:pPr>
      <w:r>
        <w:t>الصمت الضعيف لشخص لا يجرؤ على قول الحق خشية خسارة مادية، مقابل الصمت الحكيم لمربٍ ينتظر اللحظة المناسبة.</w:t>
      </w:r>
    </w:p>
    <w:p w14:paraId="40F8F443" w14:textId="6C7D457C" w:rsidR="00A71E39" w:rsidRDefault="007F5FBB" w:rsidP="001F0383">
      <w:pPr>
        <w:pStyle w:val="Titre2"/>
        <w:bidi/>
      </w:pPr>
      <w:bookmarkStart w:id="498" w:name="_Toc226110861"/>
      <w:r>
        <w:rPr>
          <w:rtl/>
        </w:rPr>
        <w:t>النقاط الرئيسية التي يجب تذكرها</w:t>
      </w:r>
      <w:bookmarkEnd w:id="498"/>
    </w:p>
    <w:p w14:paraId="29BF8CFA" w14:textId="77777777" w:rsidR="00A71E39" w:rsidRDefault="00A71E39" w:rsidP="001F0383">
      <w:pPr>
        <w:bidi/>
        <w:spacing w:before="100" w:after="100" w:line="360" w:lineRule="auto"/>
        <w:jc w:val="both"/>
      </w:pPr>
      <w:r>
        <w:t>الإبانة مع الله تكفي النفس وتغنيها عن استجداء التعاطف من الخلق "من وجد الله ماذا فقد؟".</w:t>
      </w:r>
    </w:p>
    <w:p w14:paraId="3490161B" w14:textId="77777777" w:rsidR="00A71E39" w:rsidRDefault="00A71E39" w:rsidP="001F0383">
      <w:pPr>
        <w:bidi/>
        <w:spacing w:before="100" w:after="100" w:line="360" w:lineRule="auto"/>
        <w:jc w:val="both"/>
      </w:pPr>
      <w:r>
        <w:t>لا تجعل لسانك ريشة في مهب ريح كلمات الناس؛ فالإهانة لا تقع إلا إذا قبلتها أنت في نفسك.</w:t>
      </w:r>
    </w:p>
    <w:p w14:paraId="16ACE7FF" w14:textId="77777777" w:rsidR="00A71E39" w:rsidRDefault="00A71E39" w:rsidP="001F0383">
      <w:pPr>
        <w:bidi/>
        <w:spacing w:before="100" w:after="100" w:line="360" w:lineRule="auto"/>
        <w:jc w:val="both"/>
      </w:pPr>
      <w:r>
        <w:lastRenderedPageBreak/>
        <w:t>الصدق الحكيم هو الذي يستر القبيح ويظهر الجميل، وليس "الفضائحية" التي تسميها صراحة.</w:t>
      </w:r>
    </w:p>
    <w:p w14:paraId="024CE17B" w14:textId="77777777" w:rsidR="00A71E39" w:rsidRDefault="00A71E39" w:rsidP="001F0383">
      <w:pPr>
        <w:bidi/>
        <w:spacing w:before="100" w:after="100" w:line="360" w:lineRule="auto"/>
        <w:jc w:val="both"/>
      </w:pPr>
      <w:r>
        <w:t>المعاريض (التورية) مندوحة عن الكذب؛ فاستعملها بذكاء لتصون مروءتك وتجبر خواطر الناس.</w:t>
      </w:r>
    </w:p>
    <w:p w14:paraId="5A72D5DE" w14:textId="77777777" w:rsidR="00A71E39" w:rsidRDefault="00A71E39" w:rsidP="001F0383">
      <w:pPr>
        <w:bidi/>
        <w:spacing w:before="100" w:after="100" w:line="360" w:lineRule="auto"/>
        <w:jc w:val="both"/>
      </w:pPr>
      <w:r>
        <w:t>القوة في الإبانة هي القدرة على التحكم فيما يظهر وما يبطن، وليست في "دج" كل ما يدور بالخلد.</w:t>
      </w:r>
    </w:p>
    <w:p w14:paraId="0283899C" w14:textId="77777777" w:rsidR="00A71E39" w:rsidRDefault="00A71E39" w:rsidP="001F0383">
      <w:pPr>
        <w:bidi/>
        <w:spacing w:before="100" w:after="100" w:line="360" w:lineRule="auto"/>
        <w:jc w:val="both"/>
      </w:pPr>
      <w:r>
        <w:t>التناغم بين فكرك وشعورك وسلوكك هو المعيار الحقيقي لسويتك النفسية وصدقك مع ذاتك.</w:t>
      </w:r>
    </w:p>
    <w:p w14:paraId="0B42D5A1" w14:textId="76ECBD80" w:rsidR="00A71E39" w:rsidRDefault="007F5FBB" w:rsidP="001F0383">
      <w:pPr>
        <w:pStyle w:val="Titre2"/>
        <w:bidi/>
      </w:pPr>
      <w:bookmarkStart w:id="499" w:name="_Toc226110862"/>
      <w:r>
        <w:rPr>
          <w:rtl/>
        </w:rPr>
        <w:t>التطبيقات العملية</w:t>
      </w:r>
      <w:bookmarkEnd w:id="499"/>
    </w:p>
    <w:p w14:paraId="1E0A3E8F" w14:textId="77777777" w:rsidR="00A71E39" w:rsidRDefault="00A71E39" w:rsidP="001F0383">
      <w:pPr>
        <w:bidi/>
        <w:spacing w:before="100" w:after="100" w:line="360" w:lineRule="auto"/>
        <w:jc w:val="both"/>
      </w:pPr>
      <w:r>
        <w:t>إذا سُئلت عن شيء محرج لا تريد الإجابة عنه، تدرب على استخدام "التورية" بعبارة صادقة لغوياً لكنها لا تبيح سرك.</w:t>
      </w:r>
    </w:p>
    <w:p w14:paraId="0A0EBFD9" w14:textId="77777777" w:rsidR="00A71E39" w:rsidRDefault="00A71E39" w:rsidP="001F0383">
      <w:pPr>
        <w:bidi/>
        <w:spacing w:before="100" w:after="100" w:line="360" w:lineRule="auto"/>
        <w:jc w:val="both"/>
      </w:pPr>
      <w:r>
        <w:t>قبل أن تعاتب أحداً، اسجد لله وأفرغ "شحنة الغضب" عنده أولاً، ثم انظر هل بقي في العتاب مصلحة؟</w:t>
      </w:r>
    </w:p>
    <w:p w14:paraId="72E28C22" w14:textId="77777777" w:rsidR="00A71E39" w:rsidRDefault="00A71E39" w:rsidP="001F0383">
      <w:pPr>
        <w:bidi/>
        <w:spacing w:before="100" w:after="100" w:line="360" w:lineRule="auto"/>
        <w:jc w:val="both"/>
      </w:pPr>
      <w:r>
        <w:t>توقف عن تتبع "لايكات" السوشيال ميديا؛ فمن كان الله "الأول" عنده، لم يضره جهل الجاهلين أو مدح المداحين.</w:t>
      </w:r>
    </w:p>
    <w:p w14:paraId="7826E18E" w14:textId="77777777" w:rsidR="00A71E39" w:rsidRDefault="00A71E39" w:rsidP="001F0383">
      <w:pPr>
        <w:bidi/>
        <w:spacing w:before="100" w:after="100" w:line="360" w:lineRule="auto"/>
        <w:jc w:val="both"/>
      </w:pPr>
      <w:r>
        <w:t>في المواقف التي تشعر فيها بالإهانة، قل لنفسك: "كلامه كذب لا يصفني، فكيف أسمح لكذب أن يهينني؟".</w:t>
      </w:r>
    </w:p>
    <w:p w14:paraId="06A80E15" w14:textId="77777777" w:rsidR="00A71E39" w:rsidRDefault="00A71E39" w:rsidP="001F0383">
      <w:pPr>
        <w:bidi/>
        <w:spacing w:before="100" w:after="100" w:line="360" w:lineRule="auto"/>
        <w:jc w:val="both"/>
      </w:pPr>
      <w:r>
        <w:t>لا تخبر زوجك أو صديقك بكل "خاطرة سوء" تمر ببالك؛ تدرب على الستر والتغافل لتستمر المودة.</w:t>
      </w:r>
    </w:p>
    <w:p w14:paraId="7830FB17" w14:textId="77777777" w:rsidR="00A71E39" w:rsidRDefault="00A71E39" w:rsidP="001F0383">
      <w:pPr>
        <w:bidi/>
        <w:spacing w:before="100" w:after="100" w:line="360" w:lineRule="auto"/>
        <w:jc w:val="both"/>
      </w:pPr>
      <w:r>
        <w:t>ابحث في كتب التراث عن "المعاريض" النبوية وصحابة الكرام؛ لتتعلم كيف تكون ذكياً بليغاً لا كاذباً مخادعاً.</w:t>
      </w:r>
    </w:p>
    <w:p w14:paraId="0A1D9BCB" w14:textId="77777777" w:rsidR="00A71E39" w:rsidRDefault="00A71E39" w:rsidP="001F0383">
      <w:pPr>
        <w:bidi/>
        <w:jc w:val="both"/>
      </w:pPr>
      <w:r>
        <w:br w:type="page"/>
      </w:r>
    </w:p>
    <w:p w14:paraId="2CEE66BB" w14:textId="77777777" w:rsidR="00A71E39" w:rsidRDefault="00A71E39" w:rsidP="001F0383">
      <w:pPr>
        <w:pStyle w:val="Titre1"/>
        <w:bidi/>
        <w:jc w:val="both"/>
        <w:rPr>
          <w:lang w:bidi="ar-MA"/>
        </w:rPr>
      </w:pPr>
      <w:bookmarkStart w:id="500" w:name="_Toc226110863"/>
      <w:r w:rsidRPr="003834C0">
        <w:rPr>
          <w:rtl/>
        </w:rPr>
        <w:lastRenderedPageBreak/>
        <w:t>مجالس فقه النفس 08</w:t>
      </w:r>
      <w:r>
        <w:rPr>
          <w:rFonts w:hint="cs"/>
          <w:rtl/>
        </w:rPr>
        <w:t>4</w:t>
      </w:r>
      <w:r w:rsidRPr="003834C0">
        <w:rPr>
          <w:rtl/>
        </w:rPr>
        <w:t xml:space="preserve"> | ونفس 5</w:t>
      </w:r>
      <w:r>
        <w:rPr>
          <w:rFonts w:hint="cs"/>
          <w:rtl/>
        </w:rPr>
        <w:t>6</w:t>
      </w:r>
      <w:r w:rsidRPr="003834C0">
        <w:rPr>
          <w:rtl/>
        </w:rPr>
        <w:t xml:space="preserve"> | فقه القول أو لسان النفس | الإبانة والتعبير | التخلية والتطهير والتفريغ 0</w:t>
      </w:r>
      <w:r>
        <w:rPr>
          <w:rFonts w:hint="cs"/>
          <w:rtl/>
        </w:rPr>
        <w:t>4</w:t>
      </w:r>
      <w:bookmarkEnd w:id="500"/>
      <w:r w:rsidRPr="003834C0">
        <w:rPr>
          <w:rtl/>
        </w:rPr>
        <w:t xml:space="preserve"> </w:t>
      </w:r>
    </w:p>
    <w:p w14:paraId="50E7DF50" w14:textId="77777777" w:rsidR="00A71E39" w:rsidRDefault="00A71E39" w:rsidP="001F0383">
      <w:pPr>
        <w:pBdr>
          <w:bottom w:val="single" w:sz="3" w:space="1" w:color="2D6A4F"/>
        </w:pBdr>
        <w:bidi/>
        <w:spacing w:after="300"/>
        <w:jc w:val="both"/>
      </w:pPr>
    </w:p>
    <w:p w14:paraId="6A6ECF8F" w14:textId="1C35BFCE" w:rsidR="00A71E39" w:rsidRDefault="007F5FBB" w:rsidP="001F0383">
      <w:pPr>
        <w:pStyle w:val="Titre2"/>
        <w:bidi/>
      </w:pPr>
      <w:bookmarkStart w:id="501" w:name="_Toc226110864"/>
      <w:r>
        <w:rPr>
          <w:rtl/>
        </w:rPr>
        <w:t>أهداف التعلم</w:t>
      </w:r>
      <w:bookmarkEnd w:id="501"/>
    </w:p>
    <w:p w14:paraId="381D9670" w14:textId="77777777" w:rsidR="00A71E39" w:rsidRDefault="00A71E39" w:rsidP="001F0383">
      <w:pPr>
        <w:bidi/>
        <w:spacing w:before="100" w:after="100" w:line="360" w:lineRule="auto"/>
        <w:jc w:val="both"/>
      </w:pPr>
      <w:r>
        <w:t>تحليل ركائز فقه الأولى (الأولويات) وارتباطها الوثيق بالعلم الشرعي ومقاصد الوحي.</w:t>
      </w:r>
    </w:p>
    <w:p w14:paraId="62211955" w14:textId="77777777" w:rsidR="00A71E39" w:rsidRDefault="00A71E39" w:rsidP="001F0383">
      <w:pPr>
        <w:bidi/>
        <w:spacing w:before="100" w:after="100" w:line="360" w:lineRule="auto"/>
        <w:jc w:val="both"/>
      </w:pPr>
      <w:r>
        <w:t>التمييز بين "حظ النفس" (الهوى) وبين "حق النفس" (المشروع) في عملية الإبانة والتعبير.</w:t>
      </w:r>
    </w:p>
    <w:p w14:paraId="2AD5B922" w14:textId="77777777" w:rsidR="00A71E39" w:rsidRDefault="00A71E39" w:rsidP="001F0383">
      <w:pPr>
        <w:bidi/>
        <w:spacing w:before="100" w:after="100" w:line="360" w:lineRule="auto"/>
        <w:jc w:val="both"/>
      </w:pPr>
      <w:r>
        <w:t>تحديد مجالات "ما لا يسع المسلم جهله" في لسان النفس (بين الأهل، العمل، القضاء).</w:t>
      </w:r>
    </w:p>
    <w:p w14:paraId="642C0C5D" w14:textId="77777777" w:rsidR="00A71E39" w:rsidRDefault="00A71E39" w:rsidP="001F0383">
      <w:pPr>
        <w:bidi/>
        <w:spacing w:before="100" w:after="100" w:line="360" w:lineRule="auto"/>
        <w:jc w:val="both"/>
      </w:pPr>
      <w:r>
        <w:t>تحليل خارطة "من هو الأولى" بالتعبير (صاحب الحاجة، المعبر له، المعبر عنه).</w:t>
      </w:r>
    </w:p>
    <w:p w14:paraId="08E342C6" w14:textId="77777777" w:rsidR="00A71E39" w:rsidRDefault="00A71E39" w:rsidP="001F0383">
      <w:pPr>
        <w:bidi/>
        <w:spacing w:before="100" w:after="100" w:line="360" w:lineRule="auto"/>
        <w:jc w:val="both"/>
      </w:pPr>
      <w:r>
        <w:t>استنباط المقاصد الشرعية الخمسة كمعايير لتحديد أولوية الكلام أو الصمت.</w:t>
      </w:r>
    </w:p>
    <w:p w14:paraId="11856A7E" w14:textId="77777777" w:rsidR="00A71E39" w:rsidRDefault="00A71E39" w:rsidP="001F0383">
      <w:pPr>
        <w:bidi/>
        <w:spacing w:before="100" w:after="100" w:line="360" w:lineRule="auto"/>
        <w:jc w:val="both"/>
      </w:pPr>
      <w:r>
        <w:t>تحليل دور "فقه الاستضعاف" في موازنة البيان والتعبير في البيئات القاسية أو المعادية.</w:t>
      </w:r>
    </w:p>
    <w:p w14:paraId="46531EF7" w14:textId="77777777" w:rsidR="00A71E39" w:rsidRDefault="00A71E39" w:rsidP="001F0383">
      <w:pPr>
        <w:bidi/>
        <w:spacing w:before="100" w:after="100" w:line="360" w:lineRule="auto"/>
        <w:jc w:val="both"/>
      </w:pPr>
      <w:r>
        <w:t>استنتاج أثر "التراكمات النفسية" القديمة في تشويه بوصلة التعبير الحالي وكيفية تفريغها.</w:t>
      </w:r>
    </w:p>
    <w:p w14:paraId="7DD7D699" w14:textId="77777777" w:rsidR="00A71E39" w:rsidRDefault="00A71E39" w:rsidP="001F0383">
      <w:pPr>
        <w:bidi/>
        <w:spacing w:before="100" w:after="100" w:line="360" w:lineRule="auto"/>
        <w:jc w:val="both"/>
      </w:pPr>
      <w:r>
        <w:t>تحليل علاقة "بر الوالدين" بالإبانة الصادقة وضرورة الفصل بين البر والرضا الموهوم.</w:t>
      </w:r>
    </w:p>
    <w:p w14:paraId="5C50A8DC" w14:textId="77777777" w:rsidR="00A71E39" w:rsidRDefault="00A71E39" w:rsidP="001F0383">
      <w:pPr>
        <w:bidi/>
        <w:spacing w:before="100" w:after="100" w:line="360" w:lineRule="auto"/>
        <w:jc w:val="both"/>
      </w:pPr>
      <w:r>
        <w:t>استخلاص أهمية "المواجهة" في إنهاء ملفات الماضي النفسية مع الأهل والأصدقاء.</w:t>
      </w:r>
    </w:p>
    <w:p w14:paraId="1D6AF4BD" w14:textId="77777777" w:rsidR="00A71E39" w:rsidRDefault="00A71E39" w:rsidP="001F0383">
      <w:pPr>
        <w:bidi/>
        <w:spacing w:before="100" w:after="100" w:line="360" w:lineRule="auto"/>
        <w:jc w:val="both"/>
      </w:pPr>
      <w:r>
        <w:t>نقد ظاهرة "التعبير المأجور" (الفضفضة في العيادة فقط) مقابل الإبانة لمن له الحق فعلاً.</w:t>
      </w:r>
    </w:p>
    <w:p w14:paraId="2B3BB0F5" w14:textId="5E36DD15" w:rsidR="00A71E39" w:rsidRDefault="007F5FBB" w:rsidP="001F0383">
      <w:pPr>
        <w:pStyle w:val="Titre2"/>
        <w:bidi/>
      </w:pPr>
      <w:bookmarkStart w:id="502" w:name="_Toc226110865"/>
      <w:r>
        <w:rPr>
          <w:rtl/>
        </w:rPr>
        <w:t>المفاهيم الأساسية</w:t>
      </w:r>
      <w:bookmarkEnd w:id="502"/>
    </w:p>
    <w:p w14:paraId="2C00669F" w14:textId="17129353" w:rsidR="00A71E39" w:rsidRDefault="00A71E39" w:rsidP="001F0383">
      <w:pPr>
        <w:bidi/>
        <w:spacing w:before="100" w:after="100" w:line="360" w:lineRule="auto"/>
        <w:jc w:val="both"/>
      </w:pPr>
      <w:r>
        <w:t>ا فقه الأولى (الأولويات)هو العلم الذي يحدد ما يجب تقديمه أو تأخيره من أقوال وأفعال بناءً على المصلحة الشرعية المعتبرة.</w:t>
      </w:r>
    </w:p>
    <w:p w14:paraId="266D9D68" w14:textId="3EAA9292" w:rsidR="00A71E39" w:rsidRDefault="00A71E39" w:rsidP="001F0383">
      <w:pPr>
        <w:bidi/>
        <w:spacing w:before="100" w:after="100" w:line="360" w:lineRule="auto"/>
        <w:jc w:val="both"/>
      </w:pPr>
      <w:r>
        <w:t>ا حظ النفسهو الدافع الشخصي المرتبط بالهوى والانتصار للذات، وغالباً ما يكون عائقاً عن الإخلاص في التعبير.</w:t>
      </w:r>
    </w:p>
    <w:p w14:paraId="563C68BC" w14:textId="30C5C674" w:rsidR="00A71E39" w:rsidRDefault="00A71E39" w:rsidP="001F0383">
      <w:pPr>
        <w:bidi/>
        <w:spacing w:before="100" w:after="100" w:line="360" w:lineRule="auto"/>
        <w:jc w:val="both"/>
      </w:pPr>
      <w:r>
        <w:t>ا حق النفسهو المطالبة المشروعة بالعدل أو الدفاع عن المظلومية، وهو أمر مأذون فيه شرعاً كـ "مقالة صاحب الحق".</w:t>
      </w:r>
    </w:p>
    <w:p w14:paraId="668AD8D9" w14:textId="2E5B1AB2" w:rsidR="00A71E39" w:rsidRDefault="00A71E39" w:rsidP="001F0383">
      <w:pPr>
        <w:bidi/>
        <w:spacing w:before="100" w:after="100" w:line="360" w:lineRule="auto"/>
        <w:jc w:val="both"/>
      </w:pPr>
      <w:r>
        <w:t>ا حقيبة الأعراف الجاهليةالمفاهيم المشوهة حول العزة والكرامة التي تجعل الشخص ينفجر غضباً لأتفه الأسباب بدعوى "عدم الإهانة".</w:t>
      </w:r>
    </w:p>
    <w:p w14:paraId="77ADF3E4" w14:textId="781BEE3C" w:rsidR="00A71E39" w:rsidRDefault="00A71E39" w:rsidP="001F0383">
      <w:pPr>
        <w:bidi/>
        <w:spacing w:before="100" w:after="100" w:line="360" w:lineRule="auto"/>
        <w:jc w:val="both"/>
      </w:pPr>
      <w:r>
        <w:t>ا فقه الاستضعاففهم حدود الإبانة والعمل لمن هو في حالة ضعف أو قهر، بما يسمح له بالتقية أو كتمان الإيمان مع طمأنينة القلب.</w:t>
      </w:r>
    </w:p>
    <w:p w14:paraId="677263B8" w14:textId="628F7040" w:rsidR="00A71E39" w:rsidRDefault="00A71E39" w:rsidP="001F0383">
      <w:pPr>
        <w:bidi/>
        <w:spacing w:before="100" w:after="100" w:line="360" w:lineRule="auto"/>
        <w:jc w:val="both"/>
      </w:pPr>
      <w:r>
        <w:lastRenderedPageBreak/>
        <w:t>ا المقاصد الشرعية (في البيان)المعايير الخمسة (الدين، النفس، العقل، النسل، المال) التي تجعل الكلام واجباً إذا كان يحفظها.</w:t>
      </w:r>
    </w:p>
    <w:p w14:paraId="2A686748" w14:textId="33D23C37" w:rsidR="00A71E39" w:rsidRDefault="00A71E39" w:rsidP="001F0383">
      <w:pPr>
        <w:bidi/>
        <w:spacing w:before="100" w:after="100" w:line="360" w:lineRule="auto"/>
        <w:jc w:val="both"/>
      </w:pPr>
      <w:r>
        <w:t>ا التراكمات (الذكريات المكتومة)المشاعر القديمة المخزنة في "مستودع النفس" والتي تنفجر في مواقف تافهة بسبب عدم تفريغها في وقتها.</w:t>
      </w:r>
    </w:p>
    <w:p w14:paraId="024EFC0B" w14:textId="235CD237" w:rsidR="00A71E39" w:rsidRDefault="00A71E39" w:rsidP="001F0383">
      <w:pPr>
        <w:bidi/>
        <w:spacing w:before="100" w:after="100" w:line="360" w:lineRule="auto"/>
        <w:jc w:val="both"/>
      </w:pPr>
      <w:r>
        <w:t>ا بر الوالدين مقابل رضا الوالدينالبر هو الحق الواجب للوالدين شرعاً، بينما الرضا قد يرتبط بأهواء الوالدين التي قد تخالف الشرع أحياناً.</w:t>
      </w:r>
    </w:p>
    <w:p w14:paraId="2B27DF08" w14:textId="3AF93F5A" w:rsidR="00A71E39" w:rsidRDefault="00A71E39" w:rsidP="001F0383">
      <w:pPr>
        <w:bidi/>
        <w:spacing w:before="100" w:after="100" w:line="360" w:lineRule="auto"/>
        <w:jc w:val="both"/>
      </w:pPr>
      <w:r>
        <w:t>ا السوية في التعبيرحالة التناغم التي تجعل الإنسان يعبر عما يرضي الله، متجاوزاً ضغوطات البيئة أو حظوظ النفس الضيقة.</w:t>
      </w:r>
    </w:p>
    <w:p w14:paraId="33A3EFC1" w14:textId="07004274" w:rsidR="00A71E39" w:rsidRDefault="00A71E39" w:rsidP="001F0383">
      <w:pPr>
        <w:bidi/>
        <w:spacing w:before="100" w:after="100" w:line="360" w:lineRule="auto"/>
        <w:jc w:val="both"/>
      </w:pPr>
      <w:r>
        <w:t>ا المظلومية (مقالة صاحب الحق)الرخصة الشرعية للمظلوم بأن يرفع صوته أو يعبر بقوة عما أصابه من ضيم، كما في قصة يوسف عليه السلام.</w:t>
      </w:r>
    </w:p>
    <w:p w14:paraId="33319249" w14:textId="30021F0E" w:rsidR="00A71E39" w:rsidRDefault="00A71E39" w:rsidP="001F0383">
      <w:pPr>
        <w:bidi/>
        <w:spacing w:before="100" w:after="100" w:line="360" w:lineRule="auto"/>
        <w:jc w:val="both"/>
      </w:pPr>
      <w:r>
        <w:t>ا التخلية (بمعناها العلاجي)إفراغ الشحنات السالبة والذكريات المؤلمة من خلال الإبانة الصادقة لمن تسبب فيها أو لمن يحسن المشورة.</w:t>
      </w:r>
    </w:p>
    <w:p w14:paraId="0FC5C5D3" w14:textId="5C6E176E" w:rsidR="00A71E39" w:rsidRDefault="00A71E39" w:rsidP="001F0383">
      <w:pPr>
        <w:bidi/>
        <w:spacing w:before="100" w:after="100" w:line="360" w:lineRule="auto"/>
        <w:jc w:val="both"/>
      </w:pPr>
      <w:r>
        <w:t>ا فقه الآنالتركيز على متطلبات اللحظة الحالية في التعبير، وقطع الطريق على وساوس الماضي أو مخاوف المستقبل.</w:t>
      </w:r>
    </w:p>
    <w:p w14:paraId="3142F82F" w14:textId="0685AB69" w:rsidR="00A71E39" w:rsidRDefault="00A71E39" w:rsidP="001F0383">
      <w:pPr>
        <w:bidi/>
        <w:spacing w:before="100" w:after="100" w:line="360" w:lineRule="auto"/>
        <w:jc w:val="both"/>
      </w:pPr>
      <w:r>
        <w:t>ا مكب النفايات (نفسياً)استخدام الطبيب أو الصديق كمستقبل دائم للشكوى السلبية دون رغبة حقيقية في التغيير أو التشخيص.</w:t>
      </w:r>
    </w:p>
    <w:p w14:paraId="7137F651" w14:textId="510D8375" w:rsidR="00A71E39" w:rsidRDefault="00A71E39" w:rsidP="001F0383">
      <w:pPr>
        <w:bidi/>
        <w:spacing w:before="100" w:after="100" w:line="360" w:lineRule="auto"/>
        <w:jc w:val="both"/>
      </w:pPr>
      <w:r>
        <w:t>ا الصفح والمسامحةمراتب متقدمة من التزكية تأتي بعد الإبانة والتفريغ، حيث يختار الشخص تجاوز الحق الشخصي طلباً لما عند الله.</w:t>
      </w:r>
    </w:p>
    <w:p w14:paraId="0AF17A10" w14:textId="0E78EEB5" w:rsidR="00A71E39" w:rsidRDefault="00A71E39" w:rsidP="001F0383">
      <w:pPr>
        <w:bidi/>
        <w:spacing w:before="100" w:after="100" w:line="360" w:lineRule="auto"/>
        <w:jc w:val="both"/>
      </w:pPr>
      <w:r>
        <w:t>ا الوهن النفسي (الهشاشة)العجز عن مواجهة الآخرين بحقيقتهم أو تقديم النصيحة المباشرة، والهروب للعالم الرقمي بدلاً من ذلك.</w:t>
      </w:r>
    </w:p>
    <w:p w14:paraId="32C392F9" w14:textId="38ACAAF4" w:rsidR="00BA7DEF" w:rsidRDefault="00BA7DEF" w:rsidP="001F0383">
      <w:pPr>
        <w:pStyle w:val="Titre2"/>
        <w:bidi/>
        <w:rPr>
          <w:rtl/>
        </w:rPr>
      </w:pPr>
      <w:bookmarkStart w:id="503" w:name="_Toc226110866"/>
      <w:r>
        <w:rPr>
          <w:rtl/>
        </w:rPr>
        <w:t>المحتوى المنظم</w:t>
      </w:r>
      <w:bookmarkEnd w:id="503"/>
    </w:p>
    <w:p w14:paraId="5AE9D325" w14:textId="34CCE03F" w:rsidR="005B74D5" w:rsidRDefault="005B74D5" w:rsidP="001F0383">
      <w:pPr>
        <w:bidi/>
      </w:pPr>
    </w:p>
    <w:p w14:paraId="14842A12" w14:textId="08706546" w:rsidR="00A71E39" w:rsidRDefault="00A71E39" w:rsidP="001F0383">
      <w:pPr>
        <w:bidi/>
        <w:spacing w:before="100" w:after="100" w:line="360" w:lineRule="auto"/>
        <w:jc w:val="both"/>
      </w:pPr>
      <w:r>
        <w:t xml:space="preserve"> ركائز فقه الأولويات في لسان النفسيعتمد فقه الأولى على العلم الشرعي؛ فلا يمكن تحديد "الأولى" بالهوى. يجب أن تسأل: ما هو الأولى بالتعبير (فكرة أم شعور)؟ ومن هو الأولى (أمي أم صديقي)؟ وكيف هو الأولى (صمتاً أم صوتاً)؟ إن تقديم الأولويات يحميك من "وهم الكمال" الذي يجعلك تندم على كل كلمة. العلم بما لا يسع جهله يحدد لك متى يكون الكلام فرضاً ومتى يكون معصية.</w:t>
      </w:r>
    </w:p>
    <w:p w14:paraId="2D4EBB33" w14:textId="77777777" w:rsidR="00A71E39" w:rsidRDefault="00A71E39" w:rsidP="001F0383">
      <w:pPr>
        <w:bidi/>
        <w:spacing w:before="100" w:after="100" w:line="360" w:lineRule="auto"/>
        <w:jc w:val="both"/>
      </w:pPr>
      <w:r>
        <w:t>من أمثلة ذلك:</w:t>
      </w:r>
    </w:p>
    <w:p w14:paraId="40705205" w14:textId="77777777" w:rsidR="00A71E39" w:rsidRDefault="00A71E39" w:rsidP="001F0383">
      <w:pPr>
        <w:bidi/>
        <w:spacing w:before="100" w:after="100" w:line="360" w:lineRule="auto"/>
        <w:jc w:val="both"/>
      </w:pPr>
      <w:r>
        <w:t>الموظف الذي يختار الصمت عن مظلمة تافهة حفاظاً على "فقه الاستضعاف" ولقمة عيش أبنائه.</w:t>
      </w:r>
    </w:p>
    <w:p w14:paraId="2395D797" w14:textId="187F8E7F" w:rsidR="00A71E39" w:rsidRDefault="00A71E39" w:rsidP="001F0383">
      <w:pPr>
        <w:bidi/>
        <w:spacing w:before="100" w:after="100" w:line="360" w:lineRule="auto"/>
        <w:jc w:val="both"/>
      </w:pPr>
      <w:r>
        <w:t>المصلحة الدعوية التي تقتضي تأخير بيان معين حتى لا يفتتن الناس أو يسيئوا فهم الدين. حق النفس مقابل حظ النفسهناك فرق شعرة بين الانتصار للحق (المشروع) والانتصار للهوى (المذموم). حق النفس يظهر في الدفاع عن العرض أو الدين، بينما حظ النفس يظهر في الانفجار لأجل "برستيج" أو "لايك". الإبانة السوية هي التي تنطلق من فقه الأول (مراد الله)، فتجعل تعبيرك دواءً لا داءً. تذكر أن "مقالة صاحب الحق" لا تعني الفحش أو تجاوز العدل.</w:t>
      </w:r>
    </w:p>
    <w:p w14:paraId="467C746D" w14:textId="77777777" w:rsidR="00A71E39" w:rsidRDefault="00A71E39" w:rsidP="001F0383">
      <w:pPr>
        <w:bidi/>
        <w:spacing w:before="100" w:after="100" w:line="360" w:lineRule="auto"/>
        <w:jc w:val="both"/>
      </w:pPr>
      <w:r>
        <w:t>من أمثلة ذلك:</w:t>
      </w:r>
    </w:p>
    <w:p w14:paraId="2F8B58C2" w14:textId="77777777" w:rsidR="00A71E39" w:rsidRDefault="00A71E39" w:rsidP="001F0383">
      <w:pPr>
        <w:bidi/>
        <w:spacing w:before="100" w:after="100" w:line="360" w:lineRule="auto"/>
        <w:jc w:val="both"/>
      </w:pPr>
      <w:r>
        <w:lastRenderedPageBreak/>
        <w:t>يوسف عليه السلام الذي صمت عن بيعه وإلقائه في الجب، لكنه أبان بقوة في تهمة العرض: "هي راودتني عن نفسي".</w:t>
      </w:r>
    </w:p>
    <w:p w14:paraId="0CEA1E0D" w14:textId="708A5D86" w:rsidR="00A71E39" w:rsidRDefault="00A71E39" w:rsidP="001F0383">
      <w:pPr>
        <w:bidi/>
        <w:spacing w:before="100" w:after="100" w:line="360" w:lineRule="auto"/>
        <w:jc w:val="both"/>
      </w:pPr>
      <w:r>
        <w:t>الداعية الذي يغضب لأن القاعة غير ممتلئة؛ هذا حظ نفس يتدثر بعباءة "المصلحة الدعوية". التعامل مع التراكمات والماضيالتراكمات هي قنابل موقوتة في النفس. عدم الإبانة للوالدين عن جروح الطفولة قد يفسد علاقتك بزوجك أو أبنائك اليوم. المواجهة الصادقة (بأدب) تفرغ هذه الشحنات وتكشف لك "ضعف" الآخرين الذي كنت تراه "قوة" ظالمة. الإبانة لا تعني العقوق، بل قد تكون هي عين البر لكي تصفي قلبك تجاههم وتدعو لهم بصدق.</w:t>
      </w:r>
    </w:p>
    <w:p w14:paraId="0C8F9B30" w14:textId="77777777" w:rsidR="00A71E39" w:rsidRDefault="00A71E39" w:rsidP="001F0383">
      <w:pPr>
        <w:bidi/>
        <w:spacing w:before="100" w:after="100" w:line="360" w:lineRule="auto"/>
        <w:jc w:val="both"/>
      </w:pPr>
      <w:r>
        <w:t>من أمثلة ذلك:</w:t>
      </w:r>
    </w:p>
    <w:p w14:paraId="7C413855" w14:textId="77777777" w:rsidR="00A71E39" w:rsidRDefault="00A71E39" w:rsidP="001F0383">
      <w:pPr>
        <w:bidi/>
        <w:spacing w:before="100" w:after="100" w:line="360" w:lineRule="auto"/>
        <w:jc w:val="both"/>
      </w:pPr>
      <w:r>
        <w:t>قصة الدكتور ذاكر مع أخيه عمر: اكتشاف أن تدليل الوالدين للأخ المشاغب كان "رشوة" لسكوت شره، بينما الشدة على الدكتور كانت "ثقة" بصلاحه.</w:t>
      </w:r>
    </w:p>
    <w:p w14:paraId="402A793A" w14:textId="0732D126" w:rsidR="00A71E39" w:rsidRDefault="00A71E39" w:rsidP="001F0383">
      <w:pPr>
        <w:bidi/>
        <w:spacing w:before="100" w:after="100" w:line="360" w:lineRule="auto"/>
        <w:jc w:val="both"/>
      </w:pPr>
      <w:r>
        <w:t>الزوجة التي كانت تنفر من زوجها بسبب ذكريات تحرش قديمة أو رؤية خيانة والدتها، ولما أبنت لأمها انحل العقد النفسي. الإبانة في حالات الاستضعاففي بيئات القهر أو الأسر التي لا تقبل الدين، يعطي الشرع رخصة لـ "كتمان البيان" حفاظاً على النفس. فقه الاستضعاف يعلمك متى تكون الإبانة انتحاراً لا جهاداً. الأولوية هنا لسلامة القلب والتوحيد الخفي، مع ممارسة "التقية" المشروعة عند الضرورة القصوى. المهم أن لا يتحول الاستضعاف إلى ذريعة للهروب من كل واجب.</w:t>
      </w:r>
    </w:p>
    <w:p w14:paraId="38796B14" w14:textId="77777777" w:rsidR="00A71E39" w:rsidRDefault="00A71E39" w:rsidP="001F0383">
      <w:pPr>
        <w:bidi/>
        <w:spacing w:before="100" w:after="100" w:line="360" w:lineRule="auto"/>
        <w:jc w:val="both"/>
      </w:pPr>
      <w:r>
        <w:t>من أمثلة ذلك:</w:t>
      </w:r>
    </w:p>
    <w:p w14:paraId="250DC345" w14:textId="77777777" w:rsidR="00A71E39" w:rsidRDefault="00A71E39" w:rsidP="001F0383">
      <w:pPr>
        <w:bidi/>
        <w:spacing w:before="100" w:after="100" w:line="360" w:lineRule="auto"/>
        <w:jc w:val="both"/>
      </w:pPr>
      <w:r>
        <w:t>الفتاة في بيئة معادية للإسلام التي تسكن وتصلي خفية؛ إبانتها لله في سجودها تكفيها ولا يجب عليها الفضيحة التي تقتلها.</w:t>
      </w:r>
    </w:p>
    <w:p w14:paraId="20A6AAC9" w14:textId="438E4ED5" w:rsidR="00A71E39" w:rsidRDefault="00A71E39" w:rsidP="001F0383">
      <w:pPr>
        <w:bidi/>
        <w:spacing w:before="100" w:after="100" w:line="360" w:lineRule="auto"/>
        <w:jc w:val="both"/>
      </w:pPr>
      <w:r>
        <w:t>الموظف الذي يصلي في "اللانش بريك" خفية في شركة تمنع التدين حفاظاً على وظيفته. مهارة الإبانة للأهل (بين البر والرضا)أولوية التعبير تكون لمن له "حق" (الوالدين). لكن يجب التمييز بين البر الواجب (الخدمة، الإحسان) وبين الرضا المبني على المعصية (مثل طلب الأم إحضار راقصة في الفرح). الإبانة للأهل عن مشاعرك بصدق قد تبكيهم لحظة، لكنها تريحهم وتريحك عمراً. الهروب للشكوى عند الصديقات وترك الأم في غفلتها ليس من البر.</w:t>
      </w:r>
    </w:p>
    <w:p w14:paraId="34F29A57" w14:textId="77777777" w:rsidR="00A71E39" w:rsidRDefault="00A71E39" w:rsidP="001F0383">
      <w:pPr>
        <w:bidi/>
        <w:spacing w:before="100" w:after="100" w:line="360" w:lineRule="auto"/>
        <w:jc w:val="both"/>
      </w:pPr>
      <w:r>
        <w:t>من أمثلة ذلك:</w:t>
      </w:r>
    </w:p>
    <w:p w14:paraId="5A17D3B8" w14:textId="77777777" w:rsidR="00A71E39" w:rsidRDefault="00A71E39" w:rsidP="001F0383">
      <w:pPr>
        <w:bidi/>
        <w:spacing w:before="100" w:after="100" w:line="360" w:lineRule="auto"/>
        <w:jc w:val="both"/>
      </w:pPr>
      <w:r>
        <w:t>الابن الذي يرفض طلب أمه (الداعية) بإحضار راقصة؛ هو هنا بارّ بترك المعصية ومقصر لو لم يبنِ لها سبب الرفض بحب.</w:t>
      </w:r>
    </w:p>
    <w:p w14:paraId="5F222B0F" w14:textId="77777777" w:rsidR="00A71E39" w:rsidRDefault="00A71E39" w:rsidP="001F0383">
      <w:pPr>
        <w:bidi/>
        <w:spacing w:before="100" w:after="100" w:line="360" w:lineRule="auto"/>
        <w:jc w:val="both"/>
      </w:pPr>
      <w:r>
        <w:t>البنت التي اكتشفت ظلم أمها في الماضي فقبلت يدها بحب حقيقي لأول مرة بعد الإبانة، بدلاً من التقبيل "الروتيني" الكاره.</w:t>
      </w:r>
    </w:p>
    <w:p w14:paraId="3CDAC9E6" w14:textId="4B05367B" w:rsidR="00A71E39" w:rsidRDefault="007F5FBB" w:rsidP="001F0383">
      <w:pPr>
        <w:pStyle w:val="Titre2"/>
        <w:bidi/>
      </w:pPr>
      <w:bookmarkStart w:id="504" w:name="_Toc226110867"/>
      <w:r>
        <w:rPr>
          <w:rtl/>
        </w:rPr>
        <w:t>النقاط الرئيسية التي يجب تذكرها</w:t>
      </w:r>
      <w:bookmarkEnd w:id="504"/>
    </w:p>
    <w:p w14:paraId="3080422A" w14:textId="77777777" w:rsidR="00A71E39" w:rsidRDefault="00A71E39" w:rsidP="001F0383">
      <w:pPr>
        <w:bidi/>
        <w:spacing w:before="100" w:after="100" w:line="360" w:lineRule="auto"/>
        <w:jc w:val="both"/>
      </w:pPr>
      <w:r>
        <w:t>لا تبحث عن "الرضا" على حساب "البر"؛ فإرضاء الوالدين في معصية هو عقوق مغلف ببر زائف.</w:t>
      </w:r>
    </w:p>
    <w:p w14:paraId="43771548" w14:textId="77777777" w:rsidR="00A71E39" w:rsidRDefault="00A71E39" w:rsidP="001F0383">
      <w:pPr>
        <w:bidi/>
        <w:spacing w:before="100" w:after="100" w:line="360" w:lineRule="auto"/>
        <w:jc w:val="both"/>
      </w:pPr>
      <w:r>
        <w:t>التراكمات النفسية تتبخر بمجرد وضعها في قالب "البيان" الصادق أمام صاحب الشأن.</w:t>
      </w:r>
    </w:p>
    <w:p w14:paraId="4A7844B2" w14:textId="77777777" w:rsidR="00A71E39" w:rsidRDefault="00A71E39" w:rsidP="001F0383">
      <w:pPr>
        <w:bidi/>
        <w:spacing w:before="100" w:after="100" w:line="360" w:lineRule="auto"/>
        <w:jc w:val="both"/>
      </w:pPr>
      <w:r>
        <w:lastRenderedPageBreak/>
        <w:t>أنت لست "مكب نفايات"؛ فلا تسمح للآخرين بالشكوى الدائمة دون نية حقيقية للعلاج والعمل.</w:t>
      </w:r>
    </w:p>
    <w:p w14:paraId="02F03CD4" w14:textId="77777777" w:rsidR="00A71E39" w:rsidRDefault="00A71E39" w:rsidP="001F0383">
      <w:pPr>
        <w:bidi/>
        <w:spacing w:before="100" w:after="100" w:line="360" w:lineRule="auto"/>
        <w:jc w:val="both"/>
      </w:pPr>
      <w:r>
        <w:t>الإهانة فعل يكتمل بقبولك أنت؛ فإذا رددت الإهانة لله وكذبتها في نفسك، لم يضرك نباح الخلق.</w:t>
      </w:r>
    </w:p>
    <w:p w14:paraId="555A5486" w14:textId="77777777" w:rsidR="00A71E39" w:rsidRDefault="00A71E39" w:rsidP="001F0383">
      <w:pPr>
        <w:bidi/>
        <w:spacing w:before="100" w:after="100" w:line="360" w:lineRule="auto"/>
        <w:jc w:val="both"/>
      </w:pPr>
      <w:r>
        <w:t>العلم الشرعي هو "البوصلة" في فقه الأولويات؛ فبدونه سيتحول لسانك إلى سوط هوى لا أداة تزكية.</w:t>
      </w:r>
    </w:p>
    <w:p w14:paraId="05698BC7" w14:textId="77777777" w:rsidR="00A71E39" w:rsidRDefault="00A71E39" w:rsidP="001F0383">
      <w:pPr>
        <w:bidi/>
        <w:spacing w:before="100" w:after="100" w:line="360" w:lineRule="auto"/>
        <w:jc w:val="both"/>
      </w:pPr>
      <w:r>
        <w:t>المواجهة الصادقة قبل الموت هي أعظم هدية تقدمها لمن تحب؛ لتذهب ويدك بيضاء من كل غل.</w:t>
      </w:r>
    </w:p>
    <w:p w14:paraId="3D23F569" w14:textId="689CD48C" w:rsidR="00A71E39" w:rsidRDefault="007F5FBB" w:rsidP="001F0383">
      <w:pPr>
        <w:pStyle w:val="Titre2"/>
        <w:bidi/>
      </w:pPr>
      <w:bookmarkStart w:id="505" w:name="_Toc226110868"/>
      <w:r>
        <w:rPr>
          <w:rtl/>
        </w:rPr>
        <w:t>التطبيقات العملية</w:t>
      </w:r>
      <w:bookmarkEnd w:id="505"/>
    </w:p>
    <w:p w14:paraId="278A85C0" w14:textId="77777777" w:rsidR="00A71E39" w:rsidRDefault="00A71E39" w:rsidP="001F0383">
      <w:pPr>
        <w:bidi/>
        <w:spacing w:before="100" w:after="100" w:line="360" w:lineRule="auto"/>
        <w:jc w:val="both"/>
      </w:pPr>
      <w:r>
        <w:t>حدد "قنبلة موقوتة" من ماضيك (موقف مع والدك أو والدتك) واكتبها في رسالة، ثم قرر هل تواجههم بها بأدب لتفريغ الشحنة؟</w:t>
      </w:r>
    </w:p>
    <w:p w14:paraId="0839F0F8" w14:textId="77777777" w:rsidR="00A71E39" w:rsidRDefault="00A71E39" w:rsidP="001F0383">
      <w:pPr>
        <w:bidi/>
        <w:spacing w:before="100" w:after="100" w:line="360" w:lineRule="auto"/>
        <w:jc w:val="both"/>
      </w:pPr>
      <w:r>
        <w:t>إذا تعرضت لظلم، اسأل نفسك: هل انتصاري الآن "حق نفس" أم "حظ نفس"؟ إذا كان حظاً، فالصمت أزكى.</w:t>
      </w:r>
    </w:p>
    <w:p w14:paraId="31DE01E2" w14:textId="77777777" w:rsidR="00A71E39" w:rsidRDefault="00A71E39" w:rsidP="001F0383">
      <w:pPr>
        <w:bidi/>
        <w:spacing w:before="100" w:after="100" w:line="360" w:lineRule="auto"/>
        <w:jc w:val="both"/>
      </w:pPr>
      <w:r>
        <w:t>تدرب على قول "لا" لطلبات الأهل المخالفة للشرع، مع تعويض ذلك بزيادة في "البر" المادي والعاطفي.</w:t>
      </w:r>
    </w:p>
    <w:p w14:paraId="2CFAFFE3" w14:textId="77777777" w:rsidR="00A71E39" w:rsidRDefault="00A71E39" w:rsidP="001F0383">
      <w:pPr>
        <w:bidi/>
        <w:spacing w:before="100" w:after="100" w:line="360" w:lineRule="auto"/>
        <w:jc w:val="both"/>
      </w:pPr>
      <w:r>
        <w:t>خصص "سجادة الصلاة" لتكون مكان الإبانة الأول؛ قل كل ما في قلبك لله قبل أن تقوله لأي بشر.</w:t>
      </w:r>
    </w:p>
    <w:p w14:paraId="34377790" w14:textId="77777777" w:rsidR="00A71E39" w:rsidRDefault="00A71E39" w:rsidP="001F0383">
      <w:pPr>
        <w:bidi/>
        <w:spacing w:before="100" w:after="100" w:line="360" w:lineRule="auto"/>
        <w:jc w:val="both"/>
      </w:pPr>
      <w:r>
        <w:t>إذا كنت في بيئة عمل صعبة، استعمل "فقه الاستضعاف"؛ أظهر من المهنية ما يحميك وأخفِ من شؤونك ما يثير الفتن.</w:t>
      </w:r>
    </w:p>
    <w:p w14:paraId="4EF2AFD2" w14:textId="77777777" w:rsidR="00A71E39" w:rsidRDefault="00A71E39" w:rsidP="001F0383">
      <w:pPr>
        <w:bidi/>
        <w:spacing w:before="100" w:after="100" w:line="360" w:lineRule="auto"/>
        <w:jc w:val="both"/>
      </w:pPr>
      <w:r>
        <w:t>اسقط "حقيبة الأعراف الجاهلية"؛ إذا سبك أحد في الشارع، قل "اللهم اغفر له" واستمر في طريقك كأن شيئاً لم يكن.</w:t>
      </w:r>
    </w:p>
    <w:p w14:paraId="4F4FE354" w14:textId="77777777" w:rsidR="00A71E39" w:rsidRDefault="00A71E39" w:rsidP="001F0383">
      <w:pPr>
        <w:bidi/>
        <w:jc w:val="both"/>
      </w:pPr>
      <w:r>
        <w:br w:type="page"/>
      </w:r>
    </w:p>
    <w:p w14:paraId="46D0F7C4" w14:textId="77777777" w:rsidR="00A71E39" w:rsidRDefault="00A71E39" w:rsidP="001F0383">
      <w:pPr>
        <w:pStyle w:val="Titre1"/>
        <w:bidi/>
        <w:jc w:val="both"/>
        <w:rPr>
          <w:lang w:bidi="ar-MA"/>
        </w:rPr>
      </w:pPr>
      <w:bookmarkStart w:id="506" w:name="_Toc226110869"/>
      <w:r w:rsidRPr="003834C0">
        <w:rPr>
          <w:rtl/>
        </w:rPr>
        <w:lastRenderedPageBreak/>
        <w:t>مجالس فقه النفس 08</w:t>
      </w:r>
      <w:r>
        <w:rPr>
          <w:rFonts w:hint="cs"/>
          <w:rtl/>
        </w:rPr>
        <w:t>5</w:t>
      </w:r>
      <w:r w:rsidRPr="003834C0">
        <w:rPr>
          <w:rtl/>
        </w:rPr>
        <w:t xml:space="preserve"> | ونفس 5</w:t>
      </w:r>
      <w:r>
        <w:rPr>
          <w:rFonts w:hint="cs"/>
          <w:rtl/>
        </w:rPr>
        <w:t>7</w:t>
      </w:r>
      <w:r w:rsidRPr="003834C0">
        <w:rPr>
          <w:rtl/>
        </w:rPr>
        <w:t xml:space="preserve"> | فقه القول أو لسان النفس | الإبانة والتعبير | التخلية والتطهير والتفريغ 0</w:t>
      </w:r>
      <w:r>
        <w:rPr>
          <w:rFonts w:hint="cs"/>
          <w:rtl/>
        </w:rPr>
        <w:t>5</w:t>
      </w:r>
      <w:bookmarkEnd w:id="506"/>
      <w:r w:rsidRPr="003834C0">
        <w:rPr>
          <w:rtl/>
        </w:rPr>
        <w:t xml:space="preserve"> </w:t>
      </w:r>
    </w:p>
    <w:p w14:paraId="59BDE368" w14:textId="77777777" w:rsidR="00A71E39" w:rsidRDefault="00A71E39" w:rsidP="001F0383">
      <w:pPr>
        <w:pBdr>
          <w:bottom w:val="single" w:sz="3" w:space="1" w:color="2D6A4F"/>
        </w:pBdr>
        <w:bidi/>
        <w:spacing w:after="300"/>
        <w:jc w:val="both"/>
      </w:pPr>
    </w:p>
    <w:p w14:paraId="64C9F860" w14:textId="480B0182" w:rsidR="00A71E39" w:rsidRDefault="007F5FBB" w:rsidP="001F0383">
      <w:pPr>
        <w:pStyle w:val="Titre2"/>
        <w:bidi/>
      </w:pPr>
      <w:bookmarkStart w:id="507" w:name="_Toc226110870"/>
      <w:r>
        <w:rPr>
          <w:rtl/>
        </w:rPr>
        <w:t>أهداف التعلم</w:t>
      </w:r>
      <w:bookmarkEnd w:id="507"/>
    </w:p>
    <w:p w14:paraId="334A74C9" w14:textId="77777777" w:rsidR="00A71E39" w:rsidRDefault="00A71E39" w:rsidP="001F0383">
      <w:pPr>
        <w:bidi/>
        <w:spacing w:before="100" w:after="100" w:line="360" w:lineRule="auto"/>
        <w:jc w:val="both"/>
      </w:pPr>
      <w:r>
        <w:t>تحديد معايير "من هو الأولى" بالبيان والتعبير (صاحب الحق، صاحب الحاجة، صاحب العلم).</w:t>
      </w:r>
    </w:p>
    <w:p w14:paraId="4A6F0ACD" w14:textId="77777777" w:rsidR="00A71E39" w:rsidRDefault="00A71E39" w:rsidP="001F0383">
      <w:pPr>
        <w:bidi/>
        <w:spacing w:before="100" w:after="100" w:line="360" w:lineRule="auto"/>
        <w:jc w:val="both"/>
      </w:pPr>
      <w:r>
        <w:t>تحليل "أولوية الله" كأول وأهم من يُبشر ويُعبر له عن مكنونات النفس.</w:t>
      </w:r>
    </w:p>
    <w:p w14:paraId="20FE34C3" w14:textId="77777777" w:rsidR="00A71E39" w:rsidRDefault="00A71E39" w:rsidP="001F0383">
      <w:pPr>
        <w:bidi/>
        <w:spacing w:before="100" w:after="100" w:line="360" w:lineRule="auto"/>
        <w:jc w:val="both"/>
      </w:pPr>
      <w:r>
        <w:t>استنباط الترتيب الشرعي للأولويات البشرية في الإبانة (النبي، الوالدين، المعلم، الصاحب).</w:t>
      </w:r>
    </w:p>
    <w:p w14:paraId="533AF1F5" w14:textId="77777777" w:rsidR="00A71E39" w:rsidRDefault="00A71E39" w:rsidP="001F0383">
      <w:pPr>
        <w:bidi/>
        <w:spacing w:before="100" w:after="100" w:line="360" w:lineRule="auto"/>
        <w:jc w:val="both"/>
      </w:pPr>
      <w:r>
        <w:t>التمييز بين "صاحب الحق" (من له مظلمة أو علم) و"صاحب الحاجة" (المضطر للتنفس).</w:t>
      </w:r>
    </w:p>
    <w:p w14:paraId="17612B08" w14:textId="77777777" w:rsidR="00A71E39" w:rsidRDefault="00A71E39" w:rsidP="001F0383">
      <w:pPr>
        <w:bidi/>
        <w:spacing w:before="100" w:after="100" w:line="360" w:lineRule="auto"/>
        <w:jc w:val="both"/>
      </w:pPr>
      <w:r>
        <w:t>تحليل دور "التغافل" كصورة من صور التعبير السوي الذي يحافظ على المروءة والهيبة.</w:t>
      </w:r>
    </w:p>
    <w:p w14:paraId="05BCA262" w14:textId="77777777" w:rsidR="00A71E39" w:rsidRDefault="00A71E39" w:rsidP="001F0383">
      <w:pPr>
        <w:bidi/>
        <w:spacing w:before="100" w:after="100" w:line="360" w:lineRule="auto"/>
        <w:jc w:val="both"/>
      </w:pPr>
      <w:r>
        <w:t>استنتاج أثر "فقه الأول" في تذويب هيبة الخلق ومنع اراقة ماء الوجه أمام البشر.</w:t>
      </w:r>
    </w:p>
    <w:p w14:paraId="30AE403A" w14:textId="77777777" w:rsidR="00A71E39" w:rsidRDefault="00A71E39" w:rsidP="001F0383">
      <w:pPr>
        <w:bidi/>
        <w:spacing w:before="100" w:after="100" w:line="360" w:lineRule="auto"/>
        <w:jc w:val="both"/>
      </w:pPr>
      <w:r>
        <w:t>تحليل مشروعية الإبانة عن المحبة وضرورة إيصالها للمعني مباشرة (أبِن له هو).</w:t>
      </w:r>
    </w:p>
    <w:p w14:paraId="27E2B482" w14:textId="77777777" w:rsidR="00A71E39" w:rsidRDefault="00A71E39" w:rsidP="001F0383">
      <w:pPr>
        <w:bidi/>
        <w:spacing w:before="100" w:after="100" w:line="360" w:lineRule="auto"/>
        <w:jc w:val="both"/>
      </w:pPr>
      <w:r>
        <w:t>استخلاص الدروس التربوية من "إشراك الأبناء" في مبررات القرارات الأسرية (فقه الإبانة للأبناء).</w:t>
      </w:r>
    </w:p>
    <w:p w14:paraId="3F33A4FC" w14:textId="77777777" w:rsidR="00A71E39" w:rsidRDefault="00A71E39" w:rsidP="001F0383">
      <w:pPr>
        <w:bidi/>
        <w:spacing w:before="100" w:after="100" w:line="360" w:lineRule="auto"/>
        <w:jc w:val="both"/>
      </w:pPr>
      <w:r>
        <w:t>نقد ظاهرة "التعبير المشتت" (الشكوى للغرباء وترك أصحاب الحق).</w:t>
      </w:r>
    </w:p>
    <w:p w14:paraId="3B4D3582" w14:textId="77777777" w:rsidR="00A71E39" w:rsidRDefault="00A71E39" w:rsidP="001F0383">
      <w:pPr>
        <w:bidi/>
        <w:spacing w:before="100" w:after="100" w:line="360" w:lineRule="auto"/>
        <w:jc w:val="both"/>
      </w:pPr>
      <w:r>
        <w:t>استنتاج العلاقة بين "الصدق مع الله" والقدرة على مسامحة الآخرين وتفريغ التراكمات.</w:t>
      </w:r>
    </w:p>
    <w:p w14:paraId="1C0A8D87" w14:textId="2F8BB82B" w:rsidR="00A71E39" w:rsidRDefault="007F5FBB" w:rsidP="001F0383">
      <w:pPr>
        <w:pStyle w:val="Titre2"/>
        <w:bidi/>
      </w:pPr>
      <w:bookmarkStart w:id="508" w:name="_Toc226110871"/>
      <w:r>
        <w:rPr>
          <w:rtl/>
        </w:rPr>
        <w:t>المفاهيم الأساسية</w:t>
      </w:r>
      <w:bookmarkEnd w:id="508"/>
    </w:p>
    <w:p w14:paraId="5BE42A97" w14:textId="45732BC7" w:rsidR="00A71E39" w:rsidRDefault="00A71E39" w:rsidP="001F0383">
      <w:pPr>
        <w:bidi/>
        <w:spacing w:before="100" w:after="100" w:line="360" w:lineRule="auto"/>
        <w:jc w:val="both"/>
      </w:pPr>
      <w:r>
        <w:t>ا صاحب الحقهو الشخص الذي يمنحه الشرع أو العرف أولوية في أن يُسمع له أو يُعتذر منه، مثل المظلوم أو الوالد.</w:t>
      </w:r>
    </w:p>
    <w:p w14:paraId="5B42C5AF" w14:textId="6E63486F" w:rsidR="00A71E39" w:rsidRDefault="00A71E39" w:rsidP="001F0383">
      <w:pPr>
        <w:bidi/>
        <w:spacing w:before="100" w:after="100" w:line="360" w:lineRule="auto"/>
        <w:jc w:val="both"/>
      </w:pPr>
      <w:r>
        <w:t>ا صاحب الحاجةهو الشخص الذي يضطر للتعبير بدافع فطري أو نفسي (خوف، قلق)، ويُعطى الأولوية ما لم تكن هناك مفسدة.</w:t>
      </w:r>
    </w:p>
    <w:p w14:paraId="2BA6BAD2" w14:textId="71DEADAD" w:rsidR="00A71E39" w:rsidRDefault="00A71E39" w:rsidP="001F0383">
      <w:pPr>
        <w:bidi/>
        <w:spacing w:before="100" w:after="100" w:line="360" w:lineRule="auto"/>
        <w:jc w:val="both"/>
      </w:pPr>
      <w:r>
        <w:t>ا صاحب العلمهو من يملك الحقيقة أو المعلومة النافعة، وله أولوية في التعبير (البيان) لإرشاد الناس ورفع الجهل.</w:t>
      </w:r>
    </w:p>
    <w:p w14:paraId="3659C183" w14:textId="06B9C0A9" w:rsidR="00A71E39" w:rsidRDefault="00A71E39" w:rsidP="001F0383">
      <w:pPr>
        <w:bidi/>
        <w:spacing w:before="100" w:after="100" w:line="360" w:lineRule="auto"/>
        <w:jc w:val="both"/>
      </w:pPr>
      <w:r>
        <w:t>ا التغافلهو تعبير واعي بالصمت أو التجاوز عن زلات الآخرين، وهو من شيم الكرام ويختلف عن العجز أو الجهل.</w:t>
      </w:r>
    </w:p>
    <w:p w14:paraId="2C619369" w14:textId="1F20BBC9" w:rsidR="00A71E39" w:rsidRDefault="00A71E39" w:rsidP="001F0383">
      <w:pPr>
        <w:bidi/>
        <w:spacing w:before="100" w:after="100" w:line="360" w:lineRule="auto"/>
        <w:jc w:val="both"/>
      </w:pPr>
      <w:r>
        <w:t>ا إراقة ماء الوجهالذل الذي يشعر به الإنسان عند الشكوى للبشر، وهو ما يحميه منه التعبير الصادق لله وحده.</w:t>
      </w:r>
    </w:p>
    <w:p w14:paraId="3660EE4C" w14:textId="45D0BDD3" w:rsidR="00A71E39" w:rsidRDefault="00A71E39" w:rsidP="001F0383">
      <w:pPr>
        <w:bidi/>
        <w:spacing w:before="100" w:after="100" w:line="360" w:lineRule="auto"/>
        <w:jc w:val="both"/>
      </w:pPr>
      <w:r>
        <w:lastRenderedPageBreak/>
        <w:t>ا الأنس باللهالحالة الوجدانية التي تجعل العبد يكتفي بمناجاة ربه، مما يقلل من حاجته "للثرثرة" مع الخلق حول همومه.</w:t>
      </w:r>
    </w:p>
    <w:p w14:paraId="3FA2BA91" w14:textId="740F1D25" w:rsidR="00A71E39" w:rsidRDefault="00A71E39" w:rsidP="001F0383">
      <w:pPr>
        <w:bidi/>
        <w:spacing w:before="100" w:after="100" w:line="360" w:lineRule="auto"/>
        <w:jc w:val="both"/>
      </w:pPr>
      <w:r>
        <w:t>ا فقه الإبانة للأبناءمبدأ تربوي يقوم على توضيح "الأسباب الكامنة" خلف المنع أو الشدة، لكي لا تتحول لمظالم في نفوس الصغار.</w:t>
      </w:r>
    </w:p>
    <w:p w14:paraId="60DC2829" w14:textId="02DDF7F3" w:rsidR="00A71E39" w:rsidRDefault="00A71E39" w:rsidP="001F0383">
      <w:pPr>
        <w:bidi/>
        <w:spacing w:before="100" w:after="100" w:line="360" w:lineRule="auto"/>
        <w:jc w:val="both"/>
      </w:pPr>
      <w:r>
        <w:t>ا الذل المحبب (لله)هو الخضوع الاختياري للخالق الذي يورث العزة والرفعة، بخلاف الذل المذموم للمخلوق.</w:t>
      </w:r>
    </w:p>
    <w:p w14:paraId="78FDA4C7" w14:textId="187DE126" w:rsidR="00A71E39" w:rsidRDefault="00A71E39" w:rsidP="001F0383">
      <w:pPr>
        <w:bidi/>
        <w:spacing w:before="100" w:after="100" w:line="360" w:lineRule="auto"/>
        <w:jc w:val="both"/>
      </w:pPr>
      <w:r>
        <w:t>ا مهارة المشورةاختيار الشخص المناسب (صاحب العلم والحق) للإبانة له عن المشكلات، بدلاً من الفضفضة العشوائية.</w:t>
      </w:r>
    </w:p>
    <w:p w14:paraId="35A7581C" w14:textId="3033274E" w:rsidR="00A71E39" w:rsidRDefault="00A71E39" w:rsidP="001F0383">
      <w:pPr>
        <w:bidi/>
        <w:spacing w:before="100" w:after="100" w:line="360" w:lineRule="auto"/>
        <w:jc w:val="both"/>
      </w:pPr>
      <w:r>
        <w:t>ا إبانه المحبة (ألا أخبرته؟)التطبيق العملي للسنة في التصريح بالمشاعر الطيبة لمن تحب لتعميق الروابط وتجاوز الجفاء.</w:t>
      </w:r>
    </w:p>
    <w:p w14:paraId="6FEC00B6" w14:textId="3577A42B" w:rsidR="00A71E39" w:rsidRDefault="00A71E39" w:rsidP="001F0383">
      <w:pPr>
        <w:bidi/>
        <w:spacing w:before="100" w:after="100" w:line="360" w:lineRule="auto"/>
        <w:jc w:val="both"/>
      </w:pPr>
      <w:r>
        <w:t>ا التعبير المباشر (المعنيّ أولاً)القاعدة التي تقتضي أن يكون الكلام موجهاً للشخص المقصود (الذي أسأت له أو أحببته) لا لغيره.</w:t>
      </w:r>
    </w:p>
    <w:p w14:paraId="4BE43E74" w14:textId="49E1CE60" w:rsidR="00A71E39" w:rsidRDefault="00A71E39" w:rsidP="001F0383">
      <w:pPr>
        <w:bidi/>
        <w:spacing w:before="100" w:after="100" w:line="360" w:lineRule="auto"/>
        <w:jc w:val="both"/>
      </w:pPr>
      <w:r>
        <w:t>ا فقه الجائزةاستحضار الثواب الأخروي عند الصمت عن رد الإساءة، مما يهون على النفس "حقيبة الأعراف الجاهلية".</w:t>
      </w:r>
    </w:p>
    <w:p w14:paraId="0E3CB731" w14:textId="76B72106" w:rsidR="00A71E39" w:rsidRDefault="00A71E39" w:rsidP="001F0383">
      <w:pPr>
        <w:bidi/>
        <w:spacing w:before="100" w:after="100" w:line="360" w:lineRule="auto"/>
        <w:jc w:val="both"/>
      </w:pPr>
      <w:r>
        <w:t>ا القوامة في الإبانةقدرة الرجل (أو القوي) على الانكسار للمرأة أو الضعيف بسماع شكواهم وتفريغ تراكماتهم بحلم.</w:t>
      </w:r>
    </w:p>
    <w:p w14:paraId="4A4C9E7A" w14:textId="6A7ACF73" w:rsidR="00A71E39" w:rsidRDefault="00A71E39" w:rsidP="001F0383">
      <w:pPr>
        <w:bidi/>
        <w:spacing w:before="100" w:after="100" w:line="360" w:lineRule="auto"/>
        <w:jc w:val="both"/>
      </w:pPr>
      <w:r>
        <w:t>ا تذويب هيبة الخلقالنتيجة الطبيعية لتعظيم الله؛ حيث تصبح سياط نقد الناس أو مدحهم بلا أثر حقيقي على توازنك النفسي.</w:t>
      </w:r>
    </w:p>
    <w:p w14:paraId="786899B0" w14:textId="04755AC1" w:rsidR="00A71E39" w:rsidRDefault="00A71E39" w:rsidP="001F0383">
      <w:pPr>
        <w:bidi/>
        <w:spacing w:before="100" w:after="100" w:line="360" w:lineRule="auto"/>
        <w:jc w:val="both"/>
      </w:pPr>
      <w:r>
        <w:t>ا التعبير بلسان الحالإيصال الرسالة من خلال التصرفات أو الهدايا أو السلوك دون الحاجة دائماً للنطق باللسان.</w:t>
      </w:r>
    </w:p>
    <w:p w14:paraId="1C15CB93" w14:textId="2215CE85" w:rsidR="00BA7DEF" w:rsidRDefault="00BA7DEF" w:rsidP="001F0383">
      <w:pPr>
        <w:pStyle w:val="Titre2"/>
        <w:bidi/>
        <w:rPr>
          <w:rtl/>
        </w:rPr>
      </w:pPr>
      <w:bookmarkStart w:id="509" w:name="_Toc226110872"/>
      <w:r>
        <w:rPr>
          <w:rtl/>
        </w:rPr>
        <w:t>المحتوى المنظم</w:t>
      </w:r>
      <w:bookmarkEnd w:id="509"/>
    </w:p>
    <w:p w14:paraId="1B27B792" w14:textId="13EA3C3E" w:rsidR="005B74D5" w:rsidRDefault="005B74D5" w:rsidP="001F0383">
      <w:pPr>
        <w:bidi/>
      </w:pPr>
    </w:p>
    <w:p w14:paraId="3C61847B" w14:textId="57560C6E" w:rsidR="00A71E39" w:rsidRDefault="00A71E39" w:rsidP="001F0383">
      <w:pPr>
        <w:bidi/>
        <w:spacing w:before="100" w:after="100" w:line="360" w:lineRule="auto"/>
        <w:jc w:val="both"/>
      </w:pPr>
      <w:r>
        <w:t xml:space="preserve"> من هو الأولى بالتعبير والبيان؟الأولوية في الكلام تُعطى لثلاثة: "صاحب الحق" (المظلوم)، "صاحب الحاجة" (الضعيف كالطفل والمرأة)، و"صاحب العلم" (المعلم). المظلوم له "مقالة" حتى لو غلظ قوله، والضعيف يُحتمل صوته صيانة لنفسه، وصاحب العلم واجب عليه البيان لإزالة الجهل. التوازن بين هؤلاء يحتاج لـ "فقه مصلحة ومفسدة" يحدده الوحي لا الهوى.</w:t>
      </w:r>
    </w:p>
    <w:p w14:paraId="04243BDA" w14:textId="77777777" w:rsidR="00A71E39" w:rsidRDefault="00A71E39" w:rsidP="001F0383">
      <w:pPr>
        <w:bidi/>
        <w:spacing w:before="100" w:after="100" w:line="360" w:lineRule="auto"/>
        <w:jc w:val="both"/>
      </w:pPr>
      <w:r>
        <w:t>من أمثلة ذلك:</w:t>
      </w:r>
    </w:p>
    <w:p w14:paraId="7D18D383" w14:textId="77777777" w:rsidR="00A71E39" w:rsidRDefault="00A71E39" w:rsidP="001F0383">
      <w:pPr>
        <w:bidi/>
        <w:spacing w:before="100" w:after="100" w:line="360" w:lineRule="auto"/>
        <w:jc w:val="both"/>
      </w:pPr>
      <w:r>
        <w:t>الطفل الصغير الذي يصرخ مطالباً بحقه في اللعبة؛ يُحتمل صوته لضعفه وحاجته.</w:t>
      </w:r>
    </w:p>
    <w:p w14:paraId="3C774712" w14:textId="77777777" w:rsidR="00A71E39" w:rsidRDefault="00A71E39" w:rsidP="001F0383">
      <w:pPr>
        <w:bidi/>
        <w:spacing w:before="100" w:after="100" w:line="360" w:lineRule="auto"/>
        <w:jc w:val="both"/>
      </w:pPr>
      <w:r>
        <w:t>المعلم في الفصل له أولوية البيان على الطالب لكي يسير العلم في مجراه الصحيح.</w:t>
      </w:r>
    </w:p>
    <w:p w14:paraId="3E5C0FC7" w14:textId="6EF95077" w:rsidR="00A71E39" w:rsidRDefault="00A71E39" w:rsidP="001F0383">
      <w:pPr>
        <w:bidi/>
        <w:spacing w:before="100" w:after="100" w:line="360" w:lineRule="auto"/>
        <w:jc w:val="both"/>
      </w:pPr>
      <w:r>
        <w:t>الشخص الذي يرى بدعة أو خطأ في الدين؛ هو هنا "صاحب علم" له أولوية البيان. الله أولاً (المتلقي الأسمى للسان النفس)أول من ينبغي أن تبين له هو الله؛ لأنه يعلم سرك قبل جهرك، ويقبلك على حالك، ويحفظ كرامتك من الذل للبشر. التعبير لله في السجود ينهي حاجتك لـ "الفضفضة" المذلة عند الأصدقاء. من وجد الأنس بالله، صار كلامه مع الخلق موزوناً بميزان "الضرورة" والحق، لا بميزان الاحتياج النفسي المهين.</w:t>
      </w:r>
    </w:p>
    <w:p w14:paraId="6CD60AE6" w14:textId="77777777" w:rsidR="00A71E39" w:rsidRDefault="00A71E39" w:rsidP="001F0383">
      <w:pPr>
        <w:bidi/>
        <w:spacing w:before="100" w:after="100" w:line="360" w:lineRule="auto"/>
        <w:jc w:val="both"/>
      </w:pPr>
      <w:r>
        <w:t>من أمثلة ذلك:</w:t>
      </w:r>
    </w:p>
    <w:p w14:paraId="6A6D0FF0" w14:textId="77777777" w:rsidR="00A71E39" w:rsidRDefault="00A71E39" w:rsidP="001F0383">
      <w:pPr>
        <w:bidi/>
        <w:spacing w:before="100" w:after="100" w:line="360" w:lineRule="auto"/>
        <w:jc w:val="both"/>
      </w:pPr>
      <w:r>
        <w:lastRenderedPageBreak/>
        <w:t>الشخص الذي يكتفي بركعتين في جوف الليل ليفرغ مظلمته، فيقوم وكأن جبالاً قد أزيحت عن صدره.</w:t>
      </w:r>
    </w:p>
    <w:p w14:paraId="0537D085" w14:textId="6D90E7C1" w:rsidR="00A71E39" w:rsidRDefault="00A71E39" w:rsidP="001F0383">
      <w:pPr>
        <w:bidi/>
        <w:spacing w:before="100" w:after="100" w:line="360" w:lineRule="auto"/>
        <w:jc w:val="both"/>
      </w:pPr>
      <w:r>
        <w:t>المؤمن الذي يمرغ أنفه بالتراب لله عزة وشرفاً، بينما يستكبر عن الذل لمديره لأجل رتبة زائلة. لمن نبين من البشر؟ (ترتيب الحقوق)بعد الله، الأولوية للنبي ﷺ (بالدفاع عن سنته)، ثم الوالدين، ثم المعلم، ثم صاحب الحاجة المعني. أكبر خطأ هو "الشكوى لغير صاحب الحق"؛ كأن تذم أمك عند صديقاتك بينما هي تنتظر منك كلمة بر. الإبانة يجب أن تذهب لمن له علاقة بالمشكلة مباشرة لكي تُحل، لا لكي تُنشر وتكبر.</w:t>
      </w:r>
    </w:p>
    <w:p w14:paraId="494741FA" w14:textId="77777777" w:rsidR="00A71E39" w:rsidRDefault="00A71E39" w:rsidP="001F0383">
      <w:pPr>
        <w:bidi/>
        <w:spacing w:before="100" w:after="100" w:line="360" w:lineRule="auto"/>
        <w:jc w:val="both"/>
      </w:pPr>
      <w:r>
        <w:t>من أمثلة ذلك:</w:t>
      </w:r>
    </w:p>
    <w:p w14:paraId="4DBAEE7C" w14:textId="77777777" w:rsidR="00A71E39" w:rsidRDefault="00A71E39" w:rsidP="001F0383">
      <w:pPr>
        <w:bidi/>
        <w:spacing w:before="100" w:after="100" w:line="360" w:lineRule="auto"/>
        <w:jc w:val="both"/>
      </w:pPr>
      <w:r>
        <w:t>الابن الذي يواجه والده بأدب قائلاً: "أحتاج أن أشعر ببوّتك لا بإدارتك للعمل"، فينهي سنوات من الجفاء.</w:t>
      </w:r>
    </w:p>
    <w:p w14:paraId="3A2C785D" w14:textId="6B17C122" w:rsidR="00A71E39" w:rsidRDefault="00A71E39" w:rsidP="001F0383">
      <w:pPr>
        <w:bidi/>
        <w:spacing w:before="100" w:after="100" w:line="360" w:lineRule="auto"/>
        <w:jc w:val="both"/>
      </w:pPr>
      <w:r>
        <w:t>الصديق الذي يخبر صديقه "أحبك في الله" مباشرة بدلاً من كتمانها، اتباعاً للسنة النبوية. فقه الإبانة للأبناء (الوقاية من التراكمات)تربوياً، يجب أن نبين للأطفال مبررات قراراتنا (لماذا نمنع كذا؟). هذا البيان يمنع تشكل "تراكمات ظلم" في نفوسهم. عندما يفهم الطفل أن شدة الأب هي "رحمة ووقاية" وليست "تسلطاً"، ينشأ سوياً محباً. الإبانة للصغار هي استثمار في صحتهم النفسية المستقبليّة وفي علاقتهم بالخالق.</w:t>
      </w:r>
    </w:p>
    <w:p w14:paraId="57125A21" w14:textId="77777777" w:rsidR="00A71E39" w:rsidRDefault="00A71E39" w:rsidP="001F0383">
      <w:pPr>
        <w:bidi/>
        <w:spacing w:before="100" w:after="100" w:line="360" w:lineRule="auto"/>
        <w:jc w:val="both"/>
      </w:pPr>
      <w:r>
        <w:t>من أمثلة ذلك:</w:t>
      </w:r>
    </w:p>
    <w:p w14:paraId="761895BA" w14:textId="77777777" w:rsidR="00A71E39" w:rsidRDefault="00A71E39" w:rsidP="001F0383">
      <w:pPr>
        <w:bidi/>
        <w:spacing w:before="100" w:after="100" w:line="360" w:lineRule="auto"/>
        <w:jc w:val="both"/>
      </w:pPr>
      <w:r>
        <w:t>الأب الذي يشرح لبناته سبب عدم الاحتفال بعيد الميلاد، موضحاً أنه يريد لهن العزة بالله لا التبعية للموضة.</w:t>
      </w:r>
    </w:p>
    <w:p w14:paraId="12DECF87" w14:textId="09593675" w:rsidR="00A71E39" w:rsidRDefault="00A71E39" w:rsidP="001F0383">
      <w:pPr>
        <w:bidi/>
        <w:spacing w:before="100" w:after="100" w:line="360" w:lineRule="auto"/>
        <w:jc w:val="both"/>
      </w:pPr>
      <w:r>
        <w:t>الطفلة "هاجر" التي قالت لأبيها: "أنت حارمنا لكي لا نصبح مثل المرضى في عيادتك"؛ هذا وعي ناتج عن بيان الأب. التغافل والبيان (متى نصمت تكرماً؟)ليس كل ما يُعرف يُقال؛ فالتغافل هو قمة البيان لسمو النفس. أن ترى الخطأ وتسكت عنه صيانة للود هو تعبير بليغ عن "القوة والحلم". التغافل يرفعك عن مستوى "المناقرة" التافهة ويحفظ هيبتك. تذكر أن "الحق" لا يقتضي دائماً "المواجهة الصاخبة"، بل أحياناً يقتضي الصمت الرحيم.</w:t>
      </w:r>
    </w:p>
    <w:p w14:paraId="08CC214C" w14:textId="77777777" w:rsidR="00A71E39" w:rsidRDefault="00A71E39" w:rsidP="001F0383">
      <w:pPr>
        <w:bidi/>
        <w:spacing w:before="100" w:after="100" w:line="360" w:lineRule="auto"/>
        <w:jc w:val="both"/>
      </w:pPr>
      <w:r>
        <w:t>من أمثلة ذلك:</w:t>
      </w:r>
    </w:p>
    <w:p w14:paraId="1A261D61" w14:textId="77777777" w:rsidR="00A71E39" w:rsidRDefault="00A71E39" w:rsidP="001F0383">
      <w:pPr>
        <w:bidi/>
        <w:spacing w:before="100" w:after="100" w:line="360" w:lineRule="auto"/>
        <w:jc w:val="both"/>
      </w:pPr>
      <w:r>
        <w:t>النبي ﷺ الذي ألقي عليه قذر الجمل فصمت ترفعاً عن جهل أبي جهل، حتى جاء الحق وزهق الباطل.</w:t>
      </w:r>
    </w:p>
    <w:p w14:paraId="4341D1A1" w14:textId="77777777" w:rsidR="00A71E39" w:rsidRDefault="00A71E39" w:rsidP="001F0383">
      <w:pPr>
        <w:bidi/>
        <w:spacing w:before="100" w:after="100" w:line="360" w:lineRule="auto"/>
        <w:jc w:val="both"/>
      </w:pPr>
      <w:r>
        <w:t>يوسف عليه السلام الذي "أسرها في نفسه ولم يبدها لهم" عندما قال إخوته "فقد سرق أخ له من قبل"؛ قمة التغافل والقوة.</w:t>
      </w:r>
    </w:p>
    <w:p w14:paraId="4F13DA97" w14:textId="22A5258E" w:rsidR="00A71E39" w:rsidRDefault="007F5FBB" w:rsidP="001F0383">
      <w:pPr>
        <w:pStyle w:val="Titre2"/>
        <w:bidi/>
      </w:pPr>
      <w:bookmarkStart w:id="510" w:name="_Toc226110873"/>
      <w:r>
        <w:rPr>
          <w:rtl/>
        </w:rPr>
        <w:t>النقاط الرئيسية التي يجب تذكرها</w:t>
      </w:r>
      <w:bookmarkEnd w:id="510"/>
    </w:p>
    <w:p w14:paraId="47B5A92C" w14:textId="77777777" w:rsidR="00A71E39" w:rsidRDefault="00A71E39" w:rsidP="001F0383">
      <w:pPr>
        <w:bidi/>
        <w:spacing w:before="100" w:after="100" w:line="360" w:lineRule="auto"/>
        <w:jc w:val="both"/>
      </w:pPr>
      <w:r>
        <w:t>اجعل الله "الأول" في شكواك؛ فالبشر صمادير لا يملكون لك نفعاً ولا ضراً.</w:t>
      </w:r>
    </w:p>
    <w:p w14:paraId="1F27E06B" w14:textId="77777777" w:rsidR="00A71E39" w:rsidRDefault="00A71E39" w:rsidP="001F0383">
      <w:pPr>
        <w:bidi/>
        <w:spacing w:before="100" w:after="100" w:line="360" w:lineRule="auto"/>
        <w:jc w:val="both"/>
      </w:pPr>
      <w:r>
        <w:t>صاحب الحق (المظلوم) له سلطة في التعبير؛ فاصبر عليه ولا تحاسبه على حدة لفظه في لحظة قهر.</w:t>
      </w:r>
    </w:p>
    <w:p w14:paraId="57D91DC5" w14:textId="77777777" w:rsidR="00A71E39" w:rsidRDefault="00A71E39" w:rsidP="001F0383">
      <w:pPr>
        <w:bidi/>
        <w:spacing w:before="100" w:after="100" w:line="360" w:lineRule="auto"/>
        <w:jc w:val="both"/>
      </w:pPr>
      <w:r>
        <w:t>إبانه المحبة عبادة؛ فلا تبخل على من تحب بكلمة تصرح بمكنون صدرك.</w:t>
      </w:r>
    </w:p>
    <w:p w14:paraId="3F57F18C" w14:textId="77777777" w:rsidR="00A71E39" w:rsidRDefault="00A71E39" w:rsidP="001F0383">
      <w:pPr>
        <w:bidi/>
        <w:spacing w:before="100" w:after="100" w:line="360" w:lineRule="auto"/>
        <w:jc w:val="both"/>
      </w:pPr>
      <w:r>
        <w:t>التغافل ليس غباءً، بل هو "ذكاء أخلاقي" يترفع عن صغائر الخلق ليحافظ على كبار المقاصد.</w:t>
      </w:r>
    </w:p>
    <w:p w14:paraId="2BDA5FAD" w14:textId="77777777" w:rsidR="00A71E39" w:rsidRDefault="00A71E39" w:rsidP="001F0383">
      <w:pPr>
        <w:bidi/>
        <w:spacing w:before="100" w:after="100" w:line="360" w:lineRule="auto"/>
        <w:jc w:val="both"/>
      </w:pPr>
      <w:r>
        <w:lastRenderedPageBreak/>
        <w:t>بر الوالدين يقتضي الإبانة لهما عما يسعدك ويحزنك، لكي لا تتحول العلاقة إلى "تمثيل" بارد.</w:t>
      </w:r>
    </w:p>
    <w:p w14:paraId="73954530" w14:textId="77777777" w:rsidR="00A71E39" w:rsidRDefault="00A71E39" w:rsidP="001F0383">
      <w:pPr>
        <w:bidi/>
        <w:spacing w:before="100" w:after="100" w:line="360" w:lineRule="auto"/>
        <w:jc w:val="both"/>
      </w:pPr>
      <w:r>
        <w:t>إذا كنت "صاحب علم"، فصمتك في مواطن الجهل خيانة؛ أبِن للناس الحق بحكمة ولين.</w:t>
      </w:r>
    </w:p>
    <w:p w14:paraId="408C3E5F" w14:textId="16CBF775" w:rsidR="00A71E39" w:rsidRDefault="007F5FBB" w:rsidP="001F0383">
      <w:pPr>
        <w:pStyle w:val="Titre2"/>
        <w:bidi/>
      </w:pPr>
      <w:bookmarkStart w:id="511" w:name="_Toc226110874"/>
      <w:r>
        <w:rPr>
          <w:rtl/>
        </w:rPr>
        <w:t>التطبيقات العملية</w:t>
      </w:r>
      <w:bookmarkEnd w:id="511"/>
    </w:p>
    <w:p w14:paraId="5F4186C5" w14:textId="77777777" w:rsidR="00A71E39" w:rsidRDefault="00A71E39" w:rsidP="001F0383">
      <w:pPr>
        <w:bidi/>
        <w:spacing w:before="100" w:after="100" w:line="360" w:lineRule="auto"/>
        <w:jc w:val="both"/>
      </w:pPr>
      <w:r>
        <w:t>ابحث عن شخص "له حق" عندك (والدك، معلمك) وأبِن له عن شكرك أو اعتذارك اليوم، ولا تؤجله لمناسبة عامة.</w:t>
      </w:r>
    </w:p>
    <w:p w14:paraId="6FDC1F9C" w14:textId="77777777" w:rsidR="00A71E39" w:rsidRDefault="00A71E39" w:rsidP="001F0383">
      <w:pPr>
        <w:bidi/>
        <w:spacing w:before="100" w:after="100" w:line="360" w:lineRule="auto"/>
        <w:jc w:val="both"/>
      </w:pPr>
      <w:r>
        <w:t>في المرة القادمة التي تشعر فيها بالظلم، جرب "التغافل" لمدة 24 ساعة؛ ستجد أن معظم الغيظ قد تبخر لله.</w:t>
      </w:r>
    </w:p>
    <w:p w14:paraId="6AB5A106" w14:textId="77777777" w:rsidR="00A71E39" w:rsidRDefault="00A71E39" w:rsidP="001F0383">
      <w:pPr>
        <w:bidi/>
        <w:spacing w:before="100" w:after="100" w:line="360" w:lineRule="auto"/>
        <w:jc w:val="both"/>
      </w:pPr>
      <w:r>
        <w:t>إذا منعت طفلك من شيء، اجلس معه 5 دقائق وأبِن له "السبب العميق" (مصلحته، صحته) بلسان يفهمه.</w:t>
      </w:r>
    </w:p>
    <w:p w14:paraId="54EF5F09" w14:textId="77777777" w:rsidR="00A71E39" w:rsidRDefault="00A71E39" w:rsidP="001F0383">
      <w:pPr>
        <w:bidi/>
        <w:spacing w:before="100" w:after="100" w:line="360" w:lineRule="auto"/>
        <w:jc w:val="both"/>
      </w:pPr>
      <w:r>
        <w:t>مارس "إبانه المحبة"؛ قل لصديقك أو زوجتك "أحبك" واذكر سبباً واحداً دقيقاً لهذا الحب.</w:t>
      </w:r>
    </w:p>
    <w:p w14:paraId="7E1DBFC5" w14:textId="77777777" w:rsidR="00A71E39" w:rsidRDefault="00A71E39" w:rsidP="001F0383">
      <w:pPr>
        <w:bidi/>
        <w:spacing w:before="100" w:after="100" w:line="360" w:lineRule="auto"/>
        <w:jc w:val="both"/>
      </w:pPr>
      <w:r>
        <w:t>قبل أن تشتكي من مديرك أو جارك لأحد، اذهب إليه هو أولاً وأبِن له عن انزعاجك بوضوح؛ فالحق يُطلب من صاحبه.</w:t>
      </w:r>
    </w:p>
    <w:p w14:paraId="5652F129" w14:textId="77777777" w:rsidR="00A71E39" w:rsidRDefault="00A71E39" w:rsidP="001F0383">
      <w:pPr>
        <w:bidi/>
        <w:spacing w:before="100" w:after="100" w:line="360" w:lineRule="auto"/>
        <w:jc w:val="both"/>
      </w:pPr>
      <w:r>
        <w:t>عود لسانك على "الحمد الخفي" لله؛ أبِن عن نعم الله عليك في خلوتك ليزيدك منها ويهون عليك فقد غيرها.</w:t>
      </w:r>
    </w:p>
    <w:p w14:paraId="46FA90D4" w14:textId="77777777" w:rsidR="00A71E39" w:rsidRDefault="00A71E39" w:rsidP="001F0383">
      <w:pPr>
        <w:bidi/>
        <w:spacing w:before="100" w:after="100" w:line="360" w:lineRule="auto"/>
        <w:jc w:val="both"/>
      </w:pPr>
      <w:r>
        <w:t>الوثيقة 30 من.</w:t>
      </w:r>
    </w:p>
    <w:p w14:paraId="1592F42D" w14:textId="77777777" w:rsidR="00A71E39" w:rsidRDefault="00A71E39" w:rsidP="001F0383">
      <w:pPr>
        <w:bidi/>
        <w:jc w:val="both"/>
      </w:pPr>
      <w:r>
        <w:br w:type="page"/>
      </w:r>
    </w:p>
    <w:p w14:paraId="41AE300C" w14:textId="77777777" w:rsidR="00A71E39" w:rsidRDefault="00A71E39" w:rsidP="001F0383">
      <w:pPr>
        <w:pStyle w:val="Titre1"/>
        <w:bidi/>
        <w:jc w:val="both"/>
        <w:rPr>
          <w:lang w:bidi="ar-MA"/>
        </w:rPr>
      </w:pPr>
      <w:bookmarkStart w:id="512" w:name="_Toc226110875"/>
      <w:r w:rsidRPr="003834C0">
        <w:rPr>
          <w:rtl/>
        </w:rPr>
        <w:lastRenderedPageBreak/>
        <w:t>مجالس فقه النفس 08</w:t>
      </w:r>
      <w:r>
        <w:rPr>
          <w:rFonts w:hint="cs"/>
          <w:rtl/>
        </w:rPr>
        <w:t>6</w:t>
      </w:r>
      <w:r w:rsidRPr="003834C0">
        <w:rPr>
          <w:rtl/>
        </w:rPr>
        <w:t xml:space="preserve"> | ونفس 5</w:t>
      </w:r>
      <w:r>
        <w:rPr>
          <w:rFonts w:hint="cs"/>
          <w:rtl/>
        </w:rPr>
        <w:t>8</w:t>
      </w:r>
      <w:r w:rsidRPr="003834C0">
        <w:rPr>
          <w:rtl/>
        </w:rPr>
        <w:t xml:space="preserve"> | فقه القول أو لسان النفس | الإبانة والتعبير | التخلية والتطهير والتفريغ 0</w:t>
      </w:r>
      <w:r>
        <w:rPr>
          <w:rFonts w:hint="cs"/>
          <w:rtl/>
        </w:rPr>
        <w:t>6</w:t>
      </w:r>
      <w:bookmarkEnd w:id="512"/>
      <w:r w:rsidRPr="003834C0">
        <w:rPr>
          <w:rtl/>
        </w:rPr>
        <w:t xml:space="preserve"> </w:t>
      </w:r>
    </w:p>
    <w:p w14:paraId="5276240F" w14:textId="77777777" w:rsidR="00A71E39" w:rsidRDefault="00A71E39" w:rsidP="001F0383">
      <w:pPr>
        <w:pBdr>
          <w:bottom w:val="single" w:sz="3" w:space="1" w:color="2D6A4F"/>
        </w:pBdr>
        <w:bidi/>
        <w:spacing w:after="300"/>
        <w:jc w:val="both"/>
      </w:pPr>
    </w:p>
    <w:p w14:paraId="19523C47"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w:t>
      </w:r>
    </w:p>
    <w:p w14:paraId="02DF27B2" w14:textId="32C9FC78" w:rsidR="00A71E39" w:rsidRDefault="007F5FBB" w:rsidP="001F0383">
      <w:pPr>
        <w:pStyle w:val="Titre2"/>
        <w:bidi/>
      </w:pPr>
      <w:bookmarkStart w:id="513" w:name="_Toc226110876"/>
      <w:r>
        <w:rPr>
          <w:rtl/>
        </w:rPr>
        <w:t>أهداف التعلم</w:t>
      </w:r>
      <w:bookmarkEnd w:id="513"/>
    </w:p>
    <w:p w14:paraId="4602781C" w14:textId="77777777" w:rsidR="00A71E39" w:rsidRDefault="00A71E39" w:rsidP="001F0383">
      <w:pPr>
        <w:bidi/>
        <w:spacing w:before="100" w:after="100" w:line="360" w:lineRule="auto"/>
        <w:jc w:val="both"/>
      </w:pPr>
      <w:r>
        <w:t>تحديد مفهوم "فقه الأوّل" وعلاقته بالإخلاص وتعديل القبلة القلبية في الإبانة 1.تمييز مستويات "فقه الأولى" في تحديد من يستحق التعبير له وعنه في المواقف الحياتية 2.تحليل المواقف البشرية الخمسة من الأذى بناءً على مثال "البئر واللطخة". 5.استنتاج الموقف الأمثل والأقوى في التعامل مع الأذى من خلال مبدأ مد اليد للمخطئ 3.تطبيق مثال "الجائزة" لفهم قيمة الطمأنينة النفسية كأولوية تتجاوز المطالبة بالحقوق الصغيرة. 11.التمييز بين مفهوم "صاحب الحق" و"صاحب الحاجة" في سياق المسؤولية الاجتماعية 4.تحديد الشروط الثلاثة للتخلية الصحيحة: عدم انتظار الاعتذار، وعدم اشتراط الإصلاح، وأنها ليست انتقاماً. 17.استنباط مهارات "فقه البيان" من حيث الإيجاز والبلاغة وتناسب الخطاب مع المخاطب. 35.تحليل كيفية التعامل مع المخاطب بناءً على مقامه (أعلى، كفء، أدنى). 37.استنتاج أهمية التدوين والتشجير الفكري في ترتيب فوضى النفس قبل الإبانة. 52.تطبيق منهجية القراءة بصوت عالٍ والقرآن والسنة لتعزيز المستودع اللغوي. 54.استخلاص أهمية مواجهة النفس بحقيقة الآخر وعدم جعل "الخيال" أصلاً في التعبير.</w:t>
      </w:r>
    </w:p>
    <w:p w14:paraId="67C69699" w14:textId="10C5C371" w:rsidR="00A71E39" w:rsidRDefault="007F5FBB" w:rsidP="001F0383">
      <w:pPr>
        <w:pStyle w:val="Titre2"/>
        <w:bidi/>
      </w:pPr>
      <w:bookmarkStart w:id="514" w:name="_Toc226110877"/>
      <w:r>
        <w:rPr>
          <w:rtl/>
        </w:rPr>
        <w:t>المفاهيم الأساسية</w:t>
      </w:r>
      <w:bookmarkEnd w:id="514"/>
    </w:p>
    <w:p w14:paraId="488C66EA" w14:textId="3E8AD8C8" w:rsidR="00A71E39" w:rsidRDefault="00A71E39" w:rsidP="001F0383">
      <w:pPr>
        <w:bidi/>
        <w:spacing w:before="100" w:after="100" w:line="360" w:lineRule="auto"/>
        <w:jc w:val="both"/>
      </w:pPr>
      <w:r>
        <w:t>ا فقه الأوّلهو جعل الله سبحانه وتعالى هو المنطلق والهدف الأول في كل قول وعمل، وهو جوهر الإخلاص وتعديل القبلة النفسية قبل الإبانة.</w:t>
      </w:r>
    </w:p>
    <w:p w14:paraId="4D54F819" w14:textId="6FAB45EC" w:rsidR="00A71E39" w:rsidRDefault="00A71E39" w:rsidP="001F0383">
      <w:pPr>
        <w:bidi/>
        <w:spacing w:before="100" w:after="100" w:line="360" w:lineRule="auto"/>
        <w:jc w:val="both"/>
      </w:pPr>
      <w:r>
        <w:t>ا فقه الأولىمنهجية ترتيب الأولويات في النفس، لتحديد من هو الأولى بالانشغال به، ومن هو الأولى بأن يعبر له أو عنه، وما هي القضايا التي تستحق حيزاً من النفس.</w:t>
      </w:r>
    </w:p>
    <w:p w14:paraId="4FBEAFCC" w14:textId="18A663B3" w:rsidR="00A71E39" w:rsidRDefault="00A71E39" w:rsidP="001F0383">
      <w:pPr>
        <w:bidi/>
        <w:spacing w:before="100" w:after="100" w:line="360" w:lineRule="auto"/>
        <w:jc w:val="both"/>
      </w:pPr>
      <w:r>
        <w:t>ا الإبانة والتعبيرالقدرة على إخراج ما في النفس من مشاعر وأفكار وتراكمات بطريقة تزكي النفس وتطهرها من العوائق.</w:t>
      </w:r>
    </w:p>
    <w:p w14:paraId="616B0158" w14:textId="424B9255" w:rsidR="00A71E39" w:rsidRDefault="00A71E39" w:rsidP="001F0383">
      <w:pPr>
        <w:bidi/>
        <w:spacing w:before="100" w:after="100" w:line="360" w:lineRule="auto"/>
        <w:jc w:val="both"/>
      </w:pPr>
      <w:r>
        <w:t>ا التخليةعملية تطهير النفس وتفريغها من الآلام والتراكمات والمواقف العالقة ليعود الإنسان لمضمار حياته خفيفاً ومطمئناً.</w:t>
      </w:r>
    </w:p>
    <w:p w14:paraId="611F7DCF" w14:textId="6839AB95" w:rsidR="00A71E39" w:rsidRDefault="00A71E39" w:rsidP="001F0383">
      <w:pPr>
        <w:bidi/>
        <w:spacing w:before="100" w:after="100" w:line="360" w:lineRule="auto"/>
        <w:jc w:val="both"/>
      </w:pPr>
      <w:r>
        <w:t>ا مثال البئر واللطخةنموذج يوضح ردود أفعال الناس تجاه الأذى العابر (اللطخة)، بدءاً من التجاهل مع بقاء الأثر، وصولاً إلى الموقف الأمثل بمد اليد للمسيء.</w:t>
      </w:r>
    </w:p>
    <w:p w14:paraId="102A5D2C" w14:textId="077851C4" w:rsidR="00A71E39" w:rsidRDefault="00A71E39" w:rsidP="001F0383">
      <w:pPr>
        <w:bidi/>
        <w:spacing w:before="100" w:after="100" w:line="360" w:lineRule="auto"/>
        <w:jc w:val="both"/>
      </w:pPr>
      <w:r>
        <w:lastRenderedPageBreak/>
        <w:t>ا الطمأنينة (الجائزة)هي الحالة النفسية التي يسعى إليها المؤمن، وتعتبر "الجائزة الكبرى" التي لا ينبغي التضحية بها من أجل استرداد حق تافه أو خصومة عابرة.</w:t>
      </w:r>
    </w:p>
    <w:p w14:paraId="444514D6" w14:textId="2DE58F7D" w:rsidR="00A71E39" w:rsidRDefault="00A71E39" w:rsidP="001F0383">
      <w:pPr>
        <w:bidi/>
        <w:spacing w:before="100" w:after="100" w:line="360" w:lineRule="auto"/>
        <w:jc w:val="both"/>
      </w:pPr>
      <w:r>
        <w:t>ا صاحب الحقالشخص الذي له حق شرعي أو أخلاقي عليك، مما يستوجب منك الإبانة له أو مد اليد إليه لنفعه وتوجيهه.</w:t>
      </w:r>
    </w:p>
    <w:p w14:paraId="293D23E5" w14:textId="5ABE8C98" w:rsidR="00A71E39" w:rsidRDefault="00A71E39" w:rsidP="001F0383">
      <w:pPr>
        <w:bidi/>
        <w:spacing w:before="100" w:after="100" w:line="360" w:lineRule="auto"/>
        <w:jc w:val="both"/>
      </w:pPr>
      <w:r>
        <w:t>ا صاحب الحاجةالإنسان الذي يمر بمشكلة أو ضيق ويحتاج منك إلى إبانة أو نصيحة لتجاوز عثرته، وهو حق له عليك كمؤمن.</w:t>
      </w:r>
    </w:p>
    <w:p w14:paraId="2996CCFA" w14:textId="5B24896B" w:rsidR="00A71E39" w:rsidRDefault="00A71E39" w:rsidP="001F0383">
      <w:pPr>
        <w:bidi/>
        <w:spacing w:before="100" w:after="100" w:line="360" w:lineRule="auto"/>
        <w:jc w:val="both"/>
      </w:pPr>
      <w:r>
        <w:t>ا التخلية الانتقاميةخطأ يقع فيه البعض حين يجعل غرض التعبير هو إيلام الآخر كما تألم هو، مما يبقي النفس معلقة برد فعل الطرف الآخر.</w:t>
      </w:r>
    </w:p>
    <w:p w14:paraId="194262EC" w14:textId="23B8C4C9" w:rsidR="00A71E39" w:rsidRDefault="00A71E39" w:rsidP="001F0383">
      <w:pPr>
        <w:bidi/>
        <w:spacing w:before="100" w:after="100" w:line="360" w:lineRule="auto"/>
        <w:jc w:val="both"/>
      </w:pPr>
      <w:r>
        <w:t>ا القنطرةمفهوم أخروي يمثل تصفية المظالم بين المؤمنين قبل دخول الجنة، ويستخدم كمعيار لتجاوز الأحقاد الدنيوية طلباً لسرعة دخول الجنة.</w:t>
      </w:r>
    </w:p>
    <w:p w14:paraId="22D9B1E1" w14:textId="0262109D" w:rsidR="00A71E39" w:rsidRDefault="00A71E39" w:rsidP="001F0383">
      <w:pPr>
        <w:bidi/>
        <w:spacing w:before="100" w:after="100" w:line="360" w:lineRule="auto"/>
        <w:jc w:val="both"/>
      </w:pPr>
      <w:r>
        <w:t>ا فقه البيانالجانب التقني والمهاري في التعبير، ويشمل كيفية ترتيب الكلمات واختيار الأسلوب المناسب للمقام (أعلى، كفء، أدنى).</w:t>
      </w:r>
    </w:p>
    <w:p w14:paraId="1489DCC8" w14:textId="0724165A" w:rsidR="00A71E39" w:rsidRDefault="00A71E39" w:rsidP="001F0383">
      <w:pPr>
        <w:bidi/>
        <w:spacing w:before="100" w:after="100" w:line="360" w:lineRule="auto"/>
        <w:jc w:val="both"/>
      </w:pPr>
      <w:r>
        <w:t>ا الإيجاز والبلاغةمهارات ضرورية في الإبانة، خاصة مع من يملكون الوقت أو من هم أعلى مقاماً، لتوصيل الرسالة بوضوح دون إثقال.</w:t>
      </w:r>
    </w:p>
    <w:p w14:paraId="07E7A88C" w14:textId="0E7A40D5" w:rsidR="00A71E39" w:rsidRDefault="00A71E39" w:rsidP="001F0383">
      <w:pPr>
        <w:bidi/>
        <w:spacing w:before="100" w:after="100" w:line="360" w:lineRule="auto"/>
        <w:jc w:val="both"/>
      </w:pPr>
      <w:r>
        <w:t>ا التشجير الفكريأداة تنظيمية تعتمد على رسم أو كتابة الأفكار لتحديد نقاط الإبانة المطلوبة ومنع تداخل الشرق بالغرب في الكلام.</w:t>
      </w:r>
    </w:p>
    <w:p w14:paraId="5D39A5B3" w14:textId="0315F674" w:rsidR="00A71E39" w:rsidRDefault="00A71E39" w:rsidP="001F0383">
      <w:pPr>
        <w:bidi/>
        <w:spacing w:before="100" w:after="100" w:line="360" w:lineRule="auto"/>
        <w:jc w:val="both"/>
      </w:pPr>
      <w:r>
        <w:t>ا المستودع اللغويمخزون الكلمات والمفردات التي يمتلكها الإنسان، ويتم تعزيزه بالقراءة والقرآن والسنة لتمكينه من التعبير الدقيق عن نفسه.</w:t>
      </w:r>
    </w:p>
    <w:p w14:paraId="0796AFA1" w14:textId="7C9C6484" w:rsidR="00A71E39" w:rsidRDefault="00A71E39" w:rsidP="001F0383">
      <w:pPr>
        <w:bidi/>
        <w:spacing w:before="100" w:after="100" w:line="360" w:lineRule="auto"/>
        <w:jc w:val="both"/>
      </w:pPr>
      <w:r>
        <w:t>ا مخارج الحروفجانب مادي في البيان يتعلق بإعطاء كل حرف حقه من النطق (مثل ضم الشفتين)، مما يعكس قوة الشخصية ووضوح الرسالة.</w:t>
      </w:r>
    </w:p>
    <w:p w14:paraId="3AD8D694" w14:textId="5EF7B7B2" w:rsidR="00BA7DEF" w:rsidRDefault="00BA7DEF" w:rsidP="001F0383">
      <w:pPr>
        <w:pStyle w:val="Titre2"/>
        <w:bidi/>
        <w:rPr>
          <w:rtl/>
        </w:rPr>
      </w:pPr>
      <w:bookmarkStart w:id="515" w:name="_Toc226110878"/>
      <w:r>
        <w:rPr>
          <w:rtl/>
        </w:rPr>
        <w:t>المحتوى المنظم</w:t>
      </w:r>
      <w:bookmarkEnd w:id="515"/>
    </w:p>
    <w:p w14:paraId="4A645969" w14:textId="0B2F90F6" w:rsidR="005B74D5" w:rsidRDefault="005B74D5" w:rsidP="001F0383">
      <w:pPr>
        <w:bidi/>
      </w:pPr>
    </w:p>
    <w:p w14:paraId="33756E44" w14:textId="5DBA2D2F" w:rsidR="00A71E39" w:rsidRDefault="00A71E39" w:rsidP="001F0383">
      <w:pPr>
        <w:bidi/>
        <w:spacing w:before="100" w:after="100" w:line="360" w:lineRule="auto"/>
        <w:jc w:val="both"/>
      </w:pPr>
      <w:r>
        <w:t xml:space="preserve"> مقدمة في فقه القول وفقه الأوّليبدأ المجلس بالتأكيد على أن الإبانة والتعبير يعتمدان على ثلاثة أسس: فقه الأوّل، وفقه الأولى، وفقه البيان. فقه الأوّل يدور حول الإخلاص وتعديل القبلة القلبية، حيث يكون الله هو الأول في الحسابات النفسية. هذا الأساس ليس سهلاً في الوصول إليه أو الثبات عليه، لكن نتائجه غنية جداً، حيث يحرر الإنسان من قيود إرضاء الناس أو الخوف من حكمهم. 2.بدون فقه الأوّل، يقع الإنسان في إشكال حقيقي يتمثل في عدم القدرة على إسقاط الناس من حساباته، مما يجعل تعبيره مرهوناً بردود أفعالهم. الإخلاص هنا يعني أن يكون المحرك للإبانة هو طلب رضا الله وطمأنينة النفس، وليس التشفي أو طلب الاعتذار. هذا التحرر هو الخطوة الأولى نحو تطهير لسان النفس من شوائب الأغراض الدنيوية الخسيسة 2.من أمثلة ذلك:</w:t>
      </w:r>
    </w:p>
    <w:p w14:paraId="3B1400FE" w14:textId="77777777" w:rsidR="00A71E39" w:rsidRDefault="00A71E39" w:rsidP="001F0383">
      <w:pPr>
        <w:bidi/>
        <w:spacing w:before="100" w:after="100" w:line="360" w:lineRule="auto"/>
        <w:jc w:val="both"/>
      </w:pPr>
      <w:r>
        <w:t>تعديل القبلة النفسية قبل الحديث مع الآخر.</w:t>
      </w:r>
    </w:p>
    <w:p w14:paraId="314B145B" w14:textId="3A7CB800" w:rsidR="00A71E39" w:rsidRDefault="00A71E39" w:rsidP="001F0383">
      <w:pPr>
        <w:bidi/>
        <w:spacing w:before="100" w:after="100" w:line="360" w:lineRule="auto"/>
        <w:jc w:val="both"/>
      </w:pPr>
      <w:r>
        <w:t xml:space="preserve">إسقاط الناس من الحسابات عند الرغبة في التعبير عن الحق. فقه الأولى ومواقف الناس من الأذىينقسم فقه الأولى إلى تحديد من هو الأولى بأن يعبر له أو عنه، وما الذي ينبغي أن يشغل حيزاً من النفس. يضرب المحاضر مثالاً بـ "البئر واللطخة" لتوضيح ردود الأفعال تجاه الأذى. الموقف الأسوأ هو أن </w:t>
      </w:r>
      <w:r>
        <w:lastRenderedPageBreak/>
        <w:t>ينزل الإنسان داخل البئر مع المسيء، فيصبح كله وحلاً، وهو ما نراه في الحياة عندما ينسى الإنسان أهدافه الكبرى لينزل لمستوى من أساء إليه. 5.المواقف تتدرج من تجاهل المصدر مع بقاء اللطخة، أو رد اللطخة بمثلها، أو حتى زيادة الأذى. المشكلة في التجاهل السلبي هي بقاء الأثر النفسي داخلياً مع احتمال تكرار الأذى لعدم معرفة المصدر. فقه الأولى يتطلب إزالة الأثر النفسي (اللطخة) أولاً قبل أي فعل تجاه الآخر. 8.من أمثلة ذلك:</w:t>
      </w:r>
    </w:p>
    <w:p w14:paraId="2858B789" w14:textId="77777777" w:rsidR="00A71E39" w:rsidRDefault="00A71E39" w:rsidP="001F0383">
      <w:pPr>
        <w:bidi/>
        <w:spacing w:before="100" w:after="100" w:line="360" w:lineRule="auto"/>
        <w:jc w:val="both"/>
      </w:pPr>
      <w:r>
        <w:t>شخص يرميك بالوحل فتقرر النزول إليه في البئر لتتشاجر معه.</w:t>
      </w:r>
    </w:p>
    <w:p w14:paraId="1B261B21" w14:textId="5DABB50F" w:rsidR="00A71E39" w:rsidRDefault="00A71E39" w:rsidP="001F0383">
      <w:pPr>
        <w:bidi/>
        <w:spacing w:before="100" w:after="100" w:line="360" w:lineRule="auto"/>
        <w:jc w:val="both"/>
      </w:pPr>
      <w:r>
        <w:t>تجاهل الإساءة مع بقاء الحزن والضيق داخل القلب. الموقف الأمثل: إزالة اللطخة ومد اليدالموقف الأمثل والأقوى هو إزالة اللطخة النفسية (بالتعبير أو الصلاة أو الخلوة) ثم مد اليد لإنقاذ من في البئر. هذا الموقف يتطلب نفساً عزيزة متجردة من الحظوظ الخسيسة، ترى أن لديها خيراً وفيضاً من الأخلاق تريد إيصاله للغير. هذا لا علاقة له بالكبر، بل هو إنزال للنفس ومنزلتها ومعرفة قدر ما عندها من فضل. 10.يستشهد المحاضر بأبيات تنسب للشافعي تؤكد أن عزة النفس تمنع صاحبها من محاربة "النذل"، بل تدفعه لنفعه. فالشبعان أخلاقياً عليه واجب تجاه الجائع أخلاقياً. هذا الموقف يحول الإساءة من جرح شخصي إلى فرصة لممارسة الدور الرسالي في إصلاح الآخرين. 10.من أمثلة ذلك:</w:t>
      </w:r>
    </w:p>
    <w:p w14:paraId="1FEB86C0" w14:textId="77777777" w:rsidR="00A71E39" w:rsidRDefault="00A71E39" w:rsidP="001F0383">
      <w:pPr>
        <w:bidi/>
        <w:spacing w:before="100" w:after="100" w:line="360" w:lineRule="auto"/>
        <w:jc w:val="both"/>
      </w:pPr>
      <w:r>
        <w:t>مواجهة المسيء بنية إصلاحه وتطهيره من سوء خلقه.</w:t>
      </w:r>
    </w:p>
    <w:p w14:paraId="0D94C6A2" w14:textId="1F4DF138" w:rsidR="00A71E39" w:rsidRDefault="00A71E39" w:rsidP="001F0383">
      <w:pPr>
        <w:bidi/>
        <w:spacing w:before="100" w:after="100" w:line="360" w:lineRule="auto"/>
        <w:jc w:val="both"/>
      </w:pPr>
      <w:r>
        <w:t>استخدام الفائض الأخلاقي في الصبر على سفاهة السفهاء. مثال الجائزة وقيمة الطمأنينةيضرب المحاضر مثال "الجائزة" (مليون دينار) لتوضيح كيف يسقط الإنسان حقوقه الصغيرة في سبيل هدف أكبر. فالمسافر لاستلام جائزة كبرى لن يتوقف عند حادث سير بسيط أو شتيمة عابرة، بل قد يدفع للمخطئ ليرحل ويتركه يكمل طريقه. الجائزة الحقيقية التي تنتظرنا هي "الطمأنينة" والنفس المطمئنة. 12.المشكلة أن الكثيرين يضعون مفاتيح طمأنينتهم في أيدي الآخرين؛ فلان لم يدعني للعرس، أو فلان لم يسلم علي. هذا الارتهان للاعراف الجاهلية يبعدنا مفاوز عن الطمأنينة. المؤمن القوي هو من يستقل بسعادته ولا يسمح لأحد بالتحكم في "ترمومتر" مشاعره. 13.من أمثلة ذلك:</w:t>
      </w:r>
    </w:p>
    <w:p w14:paraId="1F94EB67" w14:textId="77777777" w:rsidR="00A71E39" w:rsidRDefault="00A71E39" w:rsidP="001F0383">
      <w:pPr>
        <w:bidi/>
        <w:spacing w:before="100" w:after="100" w:line="360" w:lineRule="auto"/>
        <w:jc w:val="both"/>
      </w:pPr>
      <w:r>
        <w:t>التنازل عن كروكة حادث سير لللحاق بموعد استلام جائزة كبرى.</w:t>
      </w:r>
    </w:p>
    <w:p w14:paraId="3537F058" w14:textId="0C2BB2FC" w:rsidR="00A71E39" w:rsidRDefault="00A71E39" w:rsidP="001F0383">
      <w:pPr>
        <w:bidi/>
        <w:spacing w:before="100" w:after="100" w:line="360" w:lineRule="auto"/>
        <w:jc w:val="both"/>
      </w:pPr>
      <w:r>
        <w:t>إغماض العين عن تفاهات المجالس طلباً لراحة البال. شروط التخلية الثلاثةلكي تكون التخلية والابانة صحيحة، يجب أن تتوفر ثلاثة شروط: أولاً، لا تشترط الإصلاح؛ فقد تنصح ولا يستجيب الآخر. ثانياً، لا تنتظر الاعتذار؛ فقد تواجه ولا يعترف الطرف الآخر بخطئه. ثالثاً، التخلية ليست انتقاماً؛ فلا تجعل هدفك إيلام الآخر كما آلمك، لأن ذلك يبقيك معلقاً به. 17.عندما ننتظر الاعتذار أو الإصلاح كشرط لراحتنا، فإننا نظل أسرى للآخر. الغرض من التعبير هو "التفريغ" لكي تمضي في طريقك خفيفاً، سواء تغير الآخر أم لم يتغير. إن تعليق المصير النفسي بفعل الآخر هو نوع من العجز النفسي الذي يتنافى مع قوة الإيمان وفقه الأوّل. 18.من أمثلة ذلك:</w:t>
      </w:r>
    </w:p>
    <w:p w14:paraId="3E0C3D8E" w14:textId="77777777" w:rsidR="00A71E39" w:rsidRDefault="00A71E39" w:rsidP="001F0383">
      <w:pPr>
        <w:bidi/>
        <w:spacing w:before="100" w:after="100" w:line="360" w:lineRule="auto"/>
        <w:jc w:val="both"/>
      </w:pPr>
      <w:r>
        <w:t>مواجهة شخص بظلمه ثم الانصراف دون انتظار كلمة "أنا آسف".</w:t>
      </w:r>
    </w:p>
    <w:p w14:paraId="4A4D71EF" w14:textId="037E2586" w:rsidR="00A71E39" w:rsidRDefault="00A71E39" w:rsidP="001F0383">
      <w:pPr>
        <w:bidi/>
        <w:spacing w:before="100" w:after="100" w:line="360" w:lineRule="auto"/>
        <w:jc w:val="both"/>
      </w:pPr>
      <w:r>
        <w:t xml:space="preserve">نصيحة شخص بترك الهاتف دون الانزعاج إذا لم يتركه فوراً. التعبير ليس انتقاماً (مثال علبة المناديل)يوضح المحاضر أن الغرض من التعبير هو إزالة الأذى من النفس، وليس وضعه في نفس الآخر. يمثل لذلك بحمل شيء مؤذٍ داخل الثياب؛ فالهدف هو إلقاؤه بعيداً لترتاح، وليس البحث عن "بلوزة" الآخر </w:t>
      </w:r>
      <w:r>
        <w:lastRenderedPageBreak/>
        <w:t>لوضع الأذى فيها بنفس الطريقة. الانتقام يجعل المسألة معلقة بظروف قد لا تحصل، مما يزيد النكد النفسي. 18.الرغبة في التشفي (ويشفي صدور قوم مؤمنين) حق، لكنها ليست الموقف الأمثل للنفس العزيزة. النفس الراقية تترفع عن الدخول في دوائر السفاهة المتبادلة. الصمت في مواجهة السفيه قد يكون أبلغ، لأنه يميته كمداً بينما الحوار معه يفرّج عنه. 19.من أمثلة ذلك:</w:t>
      </w:r>
    </w:p>
    <w:p w14:paraId="1818BEDC" w14:textId="77777777" w:rsidR="00A71E39" w:rsidRDefault="00A71E39" w:rsidP="001F0383">
      <w:pPr>
        <w:bidi/>
        <w:spacing w:before="100" w:after="100" w:line="360" w:lineRule="auto"/>
        <w:jc w:val="both"/>
      </w:pPr>
      <w:r>
        <w:t>تجاوز الإساءة بدلاً من قضاء العمر في التخطيط للرد عليها.</w:t>
      </w:r>
    </w:p>
    <w:p w14:paraId="3512F8DB" w14:textId="19722D18" w:rsidR="00A71E39" w:rsidRDefault="00A71E39" w:rsidP="001F0383">
      <w:pPr>
        <w:bidi/>
        <w:spacing w:before="100" w:after="100" w:line="360" w:lineRule="auto"/>
        <w:jc w:val="both"/>
      </w:pPr>
      <w:r>
        <w:t>رفض النزول لمستوى المشاجرات الشوارعية حفاظاً على وقار النفس. مفهوم الأخرة كمعالج للمظالم (خوارزمية صدام)يطرح المحاضر "خوارزمية" للتعامل مع المظالم الكبرى (مثل قصة صدام حسين) بناءً على الإيمان بالآخرة. الاحتمالات الأربعة (الجنة والنار للمظلوم والظالم) تؤدي جميعها إلى نتيجة واحدة: الانشغال بالنفس والنجاة الأخروية يطغى على الرغبة في الانتقام الدنيوي. الإيمان بـ "مالك يوم الدين" كافٍ لتبريد حرقة المظلوم. 22.إذا كان الظالم في النار والمظلوم في الجنة، فقد أُخذ الحق. وإذا كانا معاً في الجنة، فقد نزع الله ما في صدورهم من غل. الانشغال بالحقوق الدنيوية المعلقة يمنع الإنسان من المضي في حياته بقوة. الآخرة تعالج ما لا يستطيع القضاء الدنيوي علاجه. 23.من أمثلة ذلك:</w:t>
      </w:r>
    </w:p>
    <w:p w14:paraId="33E1B563" w14:textId="77777777" w:rsidR="00A71E39" w:rsidRDefault="00A71E39" w:rsidP="001F0383">
      <w:pPr>
        <w:bidi/>
        <w:spacing w:before="100" w:after="100" w:line="360" w:lineRule="auto"/>
        <w:jc w:val="both"/>
      </w:pPr>
      <w:r>
        <w:t>التفكير في يوم الحساب عند تذكر شخص ظلمك قديماً.</w:t>
      </w:r>
    </w:p>
    <w:p w14:paraId="7903EC67" w14:textId="4C38BA06" w:rsidR="00A71E39" w:rsidRDefault="00A71E39" w:rsidP="001F0383">
      <w:pPr>
        <w:bidi/>
        <w:spacing w:before="100" w:after="100" w:line="360" w:lineRule="auto"/>
        <w:jc w:val="both"/>
      </w:pPr>
      <w:r>
        <w:t>استحضار مشهد القنطرة لتسهيل مسامحة الآخرين. قصة الـ 6500 درهم ودرس القنطرةيروي المحاضر قصة شخص خانه في مبلغ مالي، وكيف قرر مسامحته ليس مثالياً بل من أجل "تسكير الملف". التفكير في الوقوف على "القنطرة" قبل دخول الجنة من أجل مبلغ تافه هو ما دفعه للمسامحة. الجنة التي عرضها السماوات والأرض لا تستحق التأخير من أجل دراهم دنيوية زائلة. 27.المسامحة هنا هي "تخلية" لمصلحة النفس أولاً، لكي لا يعيش الإنسان في نكد مستمر بانتظار القصاص. السمح عند الله له مقياس مختلف، وقد يحط الله عنك الكثير بمسامحتك لغيرك. هذا الدرس يعلمنا أن راحة البال الحالية والفوز الأخروي مقدمان على أي تشفٍ دنيوي 19.من أمثلة ذلك:</w:t>
      </w:r>
    </w:p>
    <w:p w14:paraId="269126D4" w14:textId="77777777" w:rsidR="00A71E39" w:rsidRDefault="00A71E39" w:rsidP="001F0383">
      <w:pPr>
        <w:bidi/>
        <w:spacing w:before="100" w:after="100" w:line="360" w:lineRule="auto"/>
        <w:jc w:val="both"/>
      </w:pPr>
      <w:r>
        <w:t>التنازل عن حق مالي لا تملك فيه ورقة رسمية طلباً لراحة البال.</w:t>
      </w:r>
    </w:p>
    <w:p w14:paraId="600D9695" w14:textId="37455CE2" w:rsidR="00A71E39" w:rsidRDefault="00A71E39" w:rsidP="001F0383">
      <w:pPr>
        <w:bidi/>
        <w:spacing w:before="100" w:after="100" w:line="360" w:lineRule="auto"/>
        <w:jc w:val="both"/>
      </w:pPr>
      <w:r>
        <w:t>تجاوز ذكرى خديعة صديق قديم للتركيز في أهداف الحاضر. الفرق بين القصاص الشخصي والانشغال بالآخريوضح المحاضر أنه لا مانع من طلب القصاص (كما في حالة صدام حسين) ولكن دون "انشغال" يعطل عداد الحياة. يمكن للمظلوم أن يوقع على طلب معاقبة الظالم، ثم يمضي لعمله وصلاته وتربية أولاده. المشكلة هي أن يتحول الظلم إلى "أثر مستمر" يسكن النفس لسنوات. 30.أهل غزة في الخيام، رغم عظيم مصابهم، همهم قضاء يومهم على التوحيد والتعامل مع الحر، وليس إيقاف حياتهم انتظاراً لخبر عن نتنياهو. الجنون هو أن تمكن شخصاً سبك قبل سنوات من إحداث اكتئاب مستمر في حياتك اليوم. الإبانة الصحيحة تقطع هذا الأثر وتجعله عابراً. 31.من أمثلة ذلك:</w:t>
      </w:r>
    </w:p>
    <w:p w14:paraId="0456AAA0" w14:textId="77777777" w:rsidR="00A71E39" w:rsidRDefault="00A71E39" w:rsidP="001F0383">
      <w:pPr>
        <w:bidi/>
        <w:spacing w:before="100" w:after="100" w:line="360" w:lineRule="auto"/>
        <w:jc w:val="both"/>
      </w:pPr>
      <w:r>
        <w:t>التوقيع على عريضة قانونية ضد ظالم ثم الذهاب للعمل بنفس مطمئنة.</w:t>
      </w:r>
    </w:p>
    <w:p w14:paraId="1FEC3890" w14:textId="7B0928BC" w:rsidR="00A71E39" w:rsidRDefault="00A71E39" w:rsidP="001F0383">
      <w:pPr>
        <w:bidi/>
        <w:spacing w:before="100" w:after="100" w:line="360" w:lineRule="auto"/>
        <w:jc w:val="both"/>
      </w:pPr>
      <w:r>
        <w:t xml:space="preserve">رفض جعل شتيمة قديمة سبباً لهلع حالي عند رؤية المسيء. فقه البيان وخارطة الإبانةفقه البيان هو الجانب المهاري والتقني، وهو أسهل نظرياً من فقه الأول والأولى. يعتمد على قاعدة "الأزكى للنفس" (نفسي ونفس المقابل). الصمت هو الأصل، لكن إذا احتيج للكلام، فالمواجهة أولى من غيرها </w:t>
      </w:r>
      <w:r>
        <w:lastRenderedPageBreak/>
        <w:t>(مواجهة محمد لمحمد، لا لغيره). إذا تعذرت المواجهة، ننتقل لوسائل أخرى كالرسائل المكتوبة بخط اليد. 35.تعتمد خارطة الإبانة على مقام المخاطب: مع الأعلى (مقاما أو عرفا كالأب والمدير) يجب اقتناص الوقت والإيجاز الشديد. مع الكفء (الصديق) الحاجة للإيجاز أقل. مع الأدنى (الأبناء أو المرؤوسين) يجب إشعارهم بالقيمة وإعطاؤهم الوقت الكافي للحديث. لكل مقام مقال يراعي نفسية الطرفين. 37.من أمثلة ذلك:</w:t>
      </w:r>
    </w:p>
    <w:p w14:paraId="4442B3CB" w14:textId="77777777" w:rsidR="00A71E39" w:rsidRDefault="00A71E39" w:rsidP="001F0383">
      <w:pPr>
        <w:bidi/>
        <w:spacing w:before="100" w:after="100" w:line="360" w:lineRule="auto"/>
        <w:jc w:val="both"/>
      </w:pPr>
      <w:r>
        <w:t>كتابة رسالة بخط اليد بدلاً من رسائل الواتساب الجاهزة.</w:t>
      </w:r>
    </w:p>
    <w:p w14:paraId="4B429548" w14:textId="296C9DF3" w:rsidR="00A71E39" w:rsidRDefault="00A71E39" w:rsidP="001F0383">
      <w:pPr>
        <w:bidi/>
        <w:spacing w:before="100" w:after="100" w:line="360" w:lineRule="auto"/>
        <w:jc w:val="both"/>
      </w:pPr>
      <w:r>
        <w:t>الإيجاز الشديد عند طلب وقت من المدير للحديث في موضوع خاص. منهجية الإبانة عن التراكماتعند التعبير عن التراكمات، يجب البدء والانتهاء بذكر مقام الشخص عندك (لولا مقامك ما تكلمت). ثانياً، إعلام الطرف الآخر بالغرض من الكلام (أريد أن أفهم أو أريد التفريغ). ثالثاً، توضيح أن الكلام لا يترتب عليه اشتراط (لا أنتظر اعتذاراً). رابعاً، ذكر الإيجابيات إذا كان الشخص يعنيه أمره (أنت فيك كذا وكذا من الخير). 40.هذه المنهجية تهون على الطرف الآخر قبول "المر" الموجود في الرسالة. الختام يكون بالتأكيد على الرغبة في صفاء العلاقة أو إخبار الطرف الآخر بما سأفعله (سأبتعد قليلاً لتصفو نفسي). هذا الوضوح يمنع الطرف الآخر من العيش في "مجهول" ويهون عليه استيعاب رد فعلك القادم. 41.من أمثلة ذلك:</w:t>
      </w:r>
    </w:p>
    <w:p w14:paraId="5465D0AF" w14:textId="77777777" w:rsidR="00A71E39" w:rsidRDefault="00A71E39" w:rsidP="001F0383">
      <w:pPr>
        <w:bidi/>
        <w:spacing w:before="100" w:after="100" w:line="360" w:lineRule="auto"/>
        <w:jc w:val="both"/>
      </w:pPr>
      <w:r>
        <w:t>قول الزوجة لزوجها: "أنت أبو أولادي وأقرب الناس لي، ولكن هذا الموقف آلمني".</w:t>
      </w:r>
    </w:p>
    <w:p w14:paraId="64560308" w14:textId="46F42B40" w:rsidR="00A71E39" w:rsidRDefault="00A71E39" w:rsidP="001F0383">
      <w:pPr>
        <w:bidi/>
        <w:spacing w:before="100" w:after="100" w:line="360" w:lineRule="auto"/>
        <w:jc w:val="both"/>
      </w:pPr>
      <w:r>
        <w:t>إخبار الصديق: "سأكون بعيداً لفترة حتى تذهب الغمامة من نفسي، ولست قاطعاً لك". وسائل تطوير مهارة الإبانة والبيانتطوير الإبانة يحتاج إلى "تشجير فكري" وتدوين الأفكار قبل قولها، لكي لا يدخل الشرق بالغرب. ثانياً، تمكين المستودع اللغوي عبر القراءة، خاصة القرآن والسنة وآثار السلف (القرون الثلاثة الأولى). قراءة القرآن بصوت عالٍ ومنفرداً تقوي مخارج الحروف وتكسر الخجل من سماع النفس وهي تتكلم. 53.يجب الحذر من "التقعر" اللغوي أو جعل الخيال والشعر أصلاً في التعبير. التعبير الحقيقي هو المواجهة المباشرة الصادقة. استخدام "أغاني الآخرين" للتعبير عن مشاعرنا (مثل إرسال أغنية للأم) يضعف ملكة التعبير الذاتي ويجعلنا نعيش في عالم وهمي. التعبير بصدق، ولو بكلمات عامية بسيطة، أفضل من التنميق الخالي من الروح. 59.من أمثلة ذلك:</w:t>
      </w:r>
    </w:p>
    <w:p w14:paraId="52BF2C36" w14:textId="77777777" w:rsidR="00A71E39" w:rsidRDefault="00A71E39" w:rsidP="001F0383">
      <w:pPr>
        <w:bidi/>
        <w:spacing w:before="100" w:after="100" w:line="360" w:lineRule="auto"/>
        <w:jc w:val="both"/>
      </w:pPr>
      <w:r>
        <w:t>رسم خارطة ذهنية قبل مواجهة شخص بموضوع حساس.</w:t>
      </w:r>
    </w:p>
    <w:p w14:paraId="0B0FF973" w14:textId="77777777" w:rsidR="00A71E39" w:rsidRDefault="00A71E39" w:rsidP="001F0383">
      <w:pPr>
        <w:bidi/>
        <w:spacing w:before="100" w:after="100" w:line="360" w:lineRule="auto"/>
        <w:jc w:val="both"/>
      </w:pPr>
      <w:r>
        <w:t>تخصيص 5 دقائق يومياً لقراءة نص عربي قوي بصوت عالٍ.</w:t>
      </w:r>
    </w:p>
    <w:p w14:paraId="7EE15E7B" w14:textId="3E39C140" w:rsidR="00A71E39" w:rsidRDefault="007F5FBB" w:rsidP="001F0383">
      <w:pPr>
        <w:pStyle w:val="Titre2"/>
        <w:bidi/>
      </w:pPr>
      <w:bookmarkStart w:id="516" w:name="_Toc226110879"/>
      <w:r>
        <w:rPr>
          <w:rtl/>
        </w:rPr>
        <w:t>النقاط الرئيسية التي يجب تذكرها</w:t>
      </w:r>
      <w:bookmarkEnd w:id="516"/>
    </w:p>
    <w:p w14:paraId="26F28D3F" w14:textId="77777777" w:rsidR="00A71E39" w:rsidRDefault="00A71E39" w:rsidP="001F0383">
      <w:pPr>
        <w:bidi/>
        <w:spacing w:before="100" w:after="100" w:line="360" w:lineRule="auto"/>
        <w:jc w:val="both"/>
      </w:pPr>
      <w:r>
        <w:t>فقه الأوّل يعني أن تعديل قبلتك القلبية نحو الله هو مفتاح التحرر من قيود الخلق.</w:t>
      </w:r>
    </w:p>
    <w:p w14:paraId="42216767" w14:textId="77777777" w:rsidR="00A71E39" w:rsidRDefault="00A71E39" w:rsidP="001F0383">
      <w:pPr>
        <w:bidi/>
        <w:spacing w:before="100" w:after="100" w:line="360" w:lineRule="auto"/>
        <w:jc w:val="both"/>
      </w:pPr>
      <w:r>
        <w:t>انشغالك بالجائزة الكبرى (الطمأنينة) يجعلك تترفع عن معارك "الوحل" الصغير.</w:t>
      </w:r>
    </w:p>
    <w:p w14:paraId="1688B921" w14:textId="77777777" w:rsidR="00A71E39" w:rsidRDefault="00A71E39" w:rsidP="001F0383">
      <w:pPr>
        <w:bidi/>
        <w:spacing w:before="100" w:after="100" w:line="360" w:lineRule="auto"/>
        <w:jc w:val="both"/>
      </w:pPr>
      <w:r>
        <w:t>التخلية الصحيحة هي التي لا تنتظر اعتذاراً ولا تشترط إصلاحاً بل تطلب خفة النفس.</w:t>
      </w:r>
    </w:p>
    <w:p w14:paraId="1632F13F" w14:textId="77777777" w:rsidR="00A71E39" w:rsidRDefault="00A71E39" w:rsidP="001F0383">
      <w:pPr>
        <w:bidi/>
        <w:spacing w:before="100" w:after="100" w:line="360" w:lineRule="auto"/>
        <w:jc w:val="both"/>
      </w:pPr>
      <w:r>
        <w:lastRenderedPageBreak/>
        <w:t>المواجهة المباشرة مع صاحب العلاقة هي الطريق الأقصر والأزكى لتطهير القلب.</w:t>
      </w:r>
    </w:p>
    <w:p w14:paraId="3B5DB196" w14:textId="77777777" w:rsidR="00A71E39" w:rsidRDefault="00A71E39" w:rsidP="001F0383">
      <w:pPr>
        <w:bidi/>
        <w:spacing w:before="100" w:after="100" w:line="360" w:lineRule="auto"/>
        <w:jc w:val="both"/>
      </w:pPr>
      <w:r>
        <w:t>الإبانة الناجحة تبدأ بذكر مقام الشخص وتنتهي بالحرص على ما يرضي الله.</w:t>
      </w:r>
    </w:p>
    <w:p w14:paraId="1472AE12" w14:textId="77777777" w:rsidR="00A71E39" w:rsidRDefault="00A71E39" w:rsidP="001F0383">
      <w:pPr>
        <w:bidi/>
        <w:spacing w:before="100" w:after="100" w:line="360" w:lineRule="auto"/>
        <w:jc w:val="both"/>
      </w:pPr>
      <w:r>
        <w:t>المستودع اللغوي الغني هو سلاحك للتعبير بدقة عما يدور في دهاليز نفسك.</w:t>
      </w:r>
    </w:p>
    <w:p w14:paraId="0E8CB592" w14:textId="36BA897E" w:rsidR="00A71E39" w:rsidRDefault="007F5FBB" w:rsidP="001F0383">
      <w:pPr>
        <w:pStyle w:val="Titre2"/>
        <w:bidi/>
      </w:pPr>
      <w:bookmarkStart w:id="517" w:name="_Toc226110880"/>
      <w:r>
        <w:rPr>
          <w:rtl/>
        </w:rPr>
        <w:t>التطبيقات العملية</w:t>
      </w:r>
      <w:bookmarkEnd w:id="517"/>
    </w:p>
    <w:p w14:paraId="471E4B06" w14:textId="77777777" w:rsidR="00A71E39" w:rsidRDefault="00A71E39" w:rsidP="001F0383">
      <w:pPr>
        <w:bidi/>
        <w:spacing w:before="100" w:after="100" w:line="360" w:lineRule="auto"/>
        <w:jc w:val="both"/>
      </w:pPr>
      <w:r>
        <w:t>قم بالتدوين والتشجير الفكري لأي موضوع يزعجك قبل أن تبادر بمواجهة الطرف الآخر لتنظم أفكارك.</w:t>
      </w:r>
    </w:p>
    <w:p w14:paraId="70310CBA" w14:textId="77777777" w:rsidR="00A71E39" w:rsidRDefault="00A71E39" w:rsidP="001F0383">
      <w:pPr>
        <w:bidi/>
        <w:spacing w:before="100" w:after="100" w:line="360" w:lineRule="auto"/>
        <w:jc w:val="both"/>
      </w:pPr>
      <w:r>
        <w:t>تدرب على قراءة صفحة من القرآن أو الحديث بصوت عالٍ يومياً لتقوية مخارج حروفك وثقتك بصوتك.</w:t>
      </w:r>
    </w:p>
    <w:p w14:paraId="24C23CD3" w14:textId="77777777" w:rsidR="00A71E39" w:rsidRDefault="00A71E39" w:rsidP="001F0383">
      <w:pPr>
        <w:bidi/>
        <w:spacing w:before="100" w:after="100" w:line="360" w:lineRule="auto"/>
        <w:jc w:val="both"/>
      </w:pPr>
      <w:r>
        <w:t>إذا أصابك أذى عابر، ذكر نفسك بـ "مثال الجائزة" واسأل: هل يستحق هذا الموقف أن يسرق طمأنينتي؟.</w:t>
      </w:r>
    </w:p>
    <w:p w14:paraId="4AA42ADE" w14:textId="77777777" w:rsidR="00A71E39" w:rsidRDefault="00A71E39" w:rsidP="001F0383">
      <w:pPr>
        <w:bidi/>
        <w:spacing w:before="100" w:after="100" w:line="360" w:lineRule="auto"/>
        <w:jc w:val="both"/>
      </w:pPr>
      <w:r>
        <w:t>عند مواجهة شخص، ابدأ بعبارة "لولا مقامك عندي ما راجعتك" لكسر الحاجز النفسي لديه.</w:t>
      </w:r>
    </w:p>
    <w:p w14:paraId="170D53AD" w14:textId="77777777" w:rsidR="00A71E39" w:rsidRDefault="00A71E39" w:rsidP="001F0383">
      <w:pPr>
        <w:bidi/>
        <w:spacing w:before="100" w:after="100" w:line="360" w:lineRule="auto"/>
        <w:jc w:val="both"/>
      </w:pPr>
      <w:r>
        <w:t>واجه مخاوفك بمواجهة صاحب الحق مباشرة بدلاً من الحديث عنه مع الآخرين أو كتمان الأمر.</w:t>
      </w:r>
    </w:p>
    <w:p w14:paraId="754FE332" w14:textId="77777777" w:rsidR="00A71E39" w:rsidRDefault="00A71E39" w:rsidP="001F0383">
      <w:pPr>
        <w:bidi/>
        <w:spacing w:before="100" w:after="100" w:line="360" w:lineRule="auto"/>
        <w:jc w:val="both"/>
      </w:pPr>
      <w:r>
        <w:t>تخلص من "التخلية الانتقامية"؛ عبر لترتاح أنت، وليس لتؤلم الآخر، وامضِ في طريقك فوراً.</w:t>
      </w:r>
    </w:p>
    <w:p w14:paraId="14CBDCB8" w14:textId="77777777" w:rsidR="00A71E39" w:rsidRDefault="00A71E39" w:rsidP="001F0383">
      <w:pPr>
        <w:bidi/>
        <w:jc w:val="both"/>
      </w:pPr>
      <w:r>
        <w:br w:type="page"/>
      </w:r>
    </w:p>
    <w:p w14:paraId="6BDF3384" w14:textId="77777777" w:rsidR="00A71E39" w:rsidRDefault="00A71E39" w:rsidP="001F0383">
      <w:pPr>
        <w:pStyle w:val="Titre1"/>
        <w:bidi/>
        <w:jc w:val="both"/>
        <w:rPr>
          <w:lang w:bidi="ar-MA"/>
        </w:rPr>
      </w:pPr>
      <w:bookmarkStart w:id="518" w:name="_Toc226110881"/>
      <w:r w:rsidRPr="003834C0">
        <w:rPr>
          <w:rtl/>
        </w:rPr>
        <w:lastRenderedPageBreak/>
        <w:t>مجالس فقه النفس 08</w:t>
      </w:r>
      <w:r>
        <w:rPr>
          <w:rFonts w:hint="cs"/>
          <w:rtl/>
        </w:rPr>
        <w:t>7</w:t>
      </w:r>
      <w:r w:rsidRPr="003834C0">
        <w:rPr>
          <w:rtl/>
        </w:rPr>
        <w:t xml:space="preserve"> | ونفس 5</w:t>
      </w:r>
      <w:r>
        <w:rPr>
          <w:rFonts w:hint="cs"/>
          <w:rtl/>
        </w:rPr>
        <w:t>9</w:t>
      </w:r>
      <w:r w:rsidRPr="003834C0">
        <w:rPr>
          <w:rtl/>
        </w:rPr>
        <w:t xml:space="preserve"> | فقه القول أو لسان النفس | الإبانة والتعبير | التخلية والتطهير والتفريغ 0</w:t>
      </w:r>
      <w:r>
        <w:rPr>
          <w:rFonts w:hint="cs"/>
          <w:rtl/>
        </w:rPr>
        <w:t>7</w:t>
      </w:r>
      <w:bookmarkEnd w:id="518"/>
      <w:r w:rsidRPr="003834C0">
        <w:rPr>
          <w:rtl/>
        </w:rPr>
        <w:t xml:space="preserve"> </w:t>
      </w:r>
    </w:p>
    <w:p w14:paraId="6CC84364" w14:textId="77777777" w:rsidR="00A71E39" w:rsidRDefault="00A71E39" w:rsidP="001F0383">
      <w:pPr>
        <w:pBdr>
          <w:bottom w:val="single" w:sz="3" w:space="1" w:color="2D6A4F"/>
        </w:pBdr>
        <w:bidi/>
        <w:spacing w:after="300"/>
        <w:jc w:val="both"/>
      </w:pPr>
    </w:p>
    <w:p w14:paraId="59CE37A8"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 07 | إجابة أسئلة الجمهور</w:t>
      </w:r>
    </w:p>
    <w:p w14:paraId="573A0A43" w14:textId="09E58FC7" w:rsidR="00A71E39" w:rsidRDefault="007F5FBB" w:rsidP="001F0383">
      <w:pPr>
        <w:pStyle w:val="Titre2"/>
        <w:bidi/>
      </w:pPr>
      <w:bookmarkStart w:id="519" w:name="_Toc226110882"/>
      <w:r>
        <w:rPr>
          <w:rtl/>
        </w:rPr>
        <w:t>أهداف التعلم</w:t>
      </w:r>
      <w:bookmarkEnd w:id="519"/>
    </w:p>
    <w:p w14:paraId="68A88B32" w14:textId="77777777" w:rsidR="00A71E39" w:rsidRDefault="00A71E39" w:rsidP="001F0383">
      <w:pPr>
        <w:bidi/>
        <w:spacing w:before="100" w:after="100" w:line="360" w:lineRule="auto"/>
        <w:jc w:val="both"/>
      </w:pPr>
      <w:r>
        <w:t>تحليل أسباب صعوبة الإبانة والتعبير في الواقع المعاصر وتأثير حجم "الآخر" في حياتنا 31.تحديد معايير "الصفح" بناءً على مصلحة النفس وطلب ما عند الله في الآخرة 32.استنتاج الفروق بين الصفح عن "الأقربين" والصفح عن "الأبعدين" من حيث الصعوبة والأثر. 68.استنباط كيفية التعامل مع الظالم الذي لا يعترف بحقك من خلال "فقه مالك يوم الدين" 33.تحليل مفهوم "الإهانة" كحقيبة من الأعراف الجاهلية ينبغي تحرير النفس منها 34.تحديد سبل "بر الوالدين" بعد وفاتهما لمن عانى من قسوتهما في الصغر. 70.تطبيق مبدأ "إسقاط الناس من الحساب" لعلاج الرهبة والخوف من التعبير 35.تمييز العلاقة بين "التبصر بالنفس" وكثرة الحاجة للإبانة والتعبير 36.تحليل مفهوم "الهشاشة النفسية" الناتجة عن إعطاء الآخر قدراً أكبر مما يستحق 37.استنتاج ضوابط "الستر" مقابل "البوح" للمعالجين في قضايا الذنوب والماضي. 99.تحديد كيفية التعامل مع "سوء الأدب العام" في الشارع دون استنزاف طاقة النفس 38.تمييز مفهوم "المداراة" و"التغافل" في التعامل مع كبار السن ومن لا يحسنون التعبير.</w:t>
      </w:r>
    </w:p>
    <w:p w14:paraId="24F0FBB8" w14:textId="03704A41" w:rsidR="00A71E39" w:rsidRDefault="007F5FBB" w:rsidP="001F0383">
      <w:pPr>
        <w:pStyle w:val="Titre2"/>
        <w:bidi/>
      </w:pPr>
      <w:bookmarkStart w:id="520" w:name="_Toc226110883"/>
      <w:r>
        <w:rPr>
          <w:rtl/>
        </w:rPr>
        <w:t>المفاهيم الأساسية</w:t>
      </w:r>
      <w:bookmarkEnd w:id="520"/>
    </w:p>
    <w:p w14:paraId="4BF593AA" w14:textId="202C0407" w:rsidR="00A71E39" w:rsidRDefault="00A71E39" w:rsidP="001F0383">
      <w:pPr>
        <w:bidi/>
        <w:spacing w:before="100" w:after="100" w:line="360" w:lineRule="auto"/>
        <w:jc w:val="both"/>
      </w:pPr>
      <w:r>
        <w:t>ا حجم الآخرهو الحيز الذي يشغله الناس وآراؤهم في نفس الإنسان، وهو المسؤول عن تعطل ملكة الإبانة والتعبير الصادق.</w:t>
      </w:r>
    </w:p>
    <w:p w14:paraId="272EC816" w14:textId="53A348D9" w:rsidR="00A71E39" w:rsidRDefault="00A71E39" w:rsidP="001F0383">
      <w:pPr>
        <w:bidi/>
        <w:spacing w:before="100" w:after="100" w:line="360" w:lineRule="auto"/>
        <w:jc w:val="both"/>
      </w:pPr>
      <w:r>
        <w:t>ا الصفح لمصلحة النفسأن يكون المنطلق في العفو عن الآخرين هو الرغبة في تطهير النفس من التراكمات وطلب الأجر الأخروي، لا ارضاء الآخر.</w:t>
      </w:r>
    </w:p>
    <w:p w14:paraId="48BEB9FA" w14:textId="3A2E9189" w:rsidR="00A71E39" w:rsidRDefault="00A71E39" w:rsidP="001F0383">
      <w:pPr>
        <w:bidi/>
        <w:spacing w:before="100" w:after="100" w:line="360" w:lineRule="auto"/>
        <w:jc w:val="both"/>
      </w:pPr>
      <w:r>
        <w:t>ا حقيبة الأعراف الجاهليةمجموعة من المفاهيم الموروثة (مثل الكرامة الزائفة، الجاه، الإهانة المتوهمة) التي تعيق الإنسان عن الطمأنينة النفسية.</w:t>
      </w:r>
    </w:p>
    <w:p w14:paraId="57F17852" w14:textId="27921368" w:rsidR="00A71E39" w:rsidRDefault="00A71E39" w:rsidP="001F0383">
      <w:pPr>
        <w:bidi/>
        <w:spacing w:before="100" w:after="100" w:line="360" w:lineRule="auto"/>
        <w:jc w:val="both"/>
      </w:pPr>
      <w:r>
        <w:t>ا دار الحقتعبير يشير إلى الآخرة حيث انقطع العمل وبقي الحساب، مما يستوجب تغيير نظرتنا لمن مات من المسيئين إلينا.</w:t>
      </w:r>
    </w:p>
    <w:p w14:paraId="65A1CD16" w14:textId="29FF4012" w:rsidR="00A71E39" w:rsidRDefault="00A71E39" w:rsidP="001F0383">
      <w:pPr>
        <w:bidi/>
        <w:spacing w:before="100" w:after="100" w:line="360" w:lineRule="auto"/>
        <w:jc w:val="both"/>
      </w:pPr>
      <w:r>
        <w:t>ا كرت الابتزاز العاطفياستخدام الأهل (خاصة الوالدين) لغضبهم أو رضاهم للتحكم في خيارات الأبناء بعيداً عن الحق الشرعي.</w:t>
      </w:r>
    </w:p>
    <w:p w14:paraId="0B45A308" w14:textId="4049AA5C" w:rsidR="00A71E39" w:rsidRDefault="00A71E39" w:rsidP="001F0383">
      <w:pPr>
        <w:bidi/>
        <w:spacing w:before="100" w:after="100" w:line="360" w:lineRule="auto"/>
        <w:jc w:val="both"/>
      </w:pPr>
      <w:r>
        <w:t>ا التبصر بالنفس عبر الإبانةأن تكون الإبانة وسيلة لاكتشاف هشاشة النفس؛ فكثرة الانزعاج من أتفه الأمور تدل على حاجة لمراجعة الذات.</w:t>
      </w:r>
    </w:p>
    <w:p w14:paraId="098C1BD0" w14:textId="6519719F" w:rsidR="00A71E39" w:rsidRDefault="00A71E39" w:rsidP="001F0383">
      <w:pPr>
        <w:bidi/>
        <w:spacing w:before="100" w:after="100" w:line="360" w:lineRule="auto"/>
        <w:jc w:val="both"/>
      </w:pPr>
      <w:r>
        <w:t>ا الإلفصفة المؤمن الذي يألف ويؤلف، وهو من لا يشعر الناس بالثقل أو التخوف عند التعامل معه أو الكلام إليه.</w:t>
      </w:r>
    </w:p>
    <w:p w14:paraId="5F13ACFD" w14:textId="1C28D7AD" w:rsidR="00A71E39" w:rsidRDefault="00A71E39" w:rsidP="001F0383">
      <w:pPr>
        <w:bidi/>
        <w:spacing w:before="100" w:after="100" w:line="360" w:lineRule="auto"/>
        <w:jc w:val="both"/>
      </w:pPr>
      <w:r>
        <w:lastRenderedPageBreak/>
        <w:t>ا الهشاشة النفسيةحالة من الضعف تجعل الإنسان يتأثر بأدنى كلمة أو فعل من الآخرين، نتيجة فقدان المركزية الإلهية في النفس.</w:t>
      </w:r>
    </w:p>
    <w:p w14:paraId="10E0491E" w14:textId="65E6C570" w:rsidR="00A71E39" w:rsidRDefault="00A71E39" w:rsidP="001F0383">
      <w:pPr>
        <w:bidi/>
        <w:spacing w:before="100" w:after="100" w:line="360" w:lineRule="auto"/>
        <w:jc w:val="both"/>
      </w:pPr>
      <w:r>
        <w:t>ا مذهب السترالأصل الشرعي في كتم الذنوب الماضية بين العبد وربه، وعدم الحاجة لمشاركتها مع المعالجين إلا لضرورة.</w:t>
      </w:r>
    </w:p>
    <w:p w14:paraId="0761CA43" w14:textId="61313F5D" w:rsidR="00A71E39" w:rsidRDefault="00A71E39" w:rsidP="001F0383">
      <w:pPr>
        <w:bidi/>
        <w:spacing w:before="100" w:after="100" w:line="360" w:lineRule="auto"/>
        <w:jc w:val="both"/>
      </w:pPr>
      <w:r>
        <w:t>ا المدرسة التحليلية (النفسية)مدرسة تطيل أمد العلاج بالنبش في الماضي لسنوات، وهو ما ينتقده المحاضر داعياً للتحرير السريع للمراجع.</w:t>
      </w:r>
    </w:p>
    <w:p w14:paraId="4D990EF5" w14:textId="3958BF48" w:rsidR="00A71E39" w:rsidRDefault="00A71E39" w:rsidP="001F0383">
      <w:pPr>
        <w:bidi/>
        <w:spacing w:before="100" w:after="100" w:line="360" w:lineRule="auto"/>
        <w:jc w:val="both"/>
      </w:pPr>
      <w:r>
        <w:t>ا المرد المتجاوزالمرجعية الثابتة (الوحي) التي تحدد الحق من الباطل، بعيداً عن أهواء البشر وتاريخ الصراعات.</w:t>
      </w:r>
    </w:p>
    <w:p w14:paraId="03DFA3B3" w14:textId="1CAF0799" w:rsidR="00A71E39" w:rsidRDefault="00A71E39" w:rsidP="001F0383">
      <w:pPr>
        <w:bidi/>
        <w:spacing w:before="100" w:after="100" w:line="360" w:lineRule="auto"/>
        <w:jc w:val="both"/>
      </w:pPr>
      <w:r>
        <w:t>ا العفو عند المقدرةالقدرة على معاقبة المخطئ مع اختيار الصفح عنه تقرباً لله، وهو عفو حقيقي لأنه صادر عن قوة.</w:t>
      </w:r>
    </w:p>
    <w:p w14:paraId="3597C393" w14:textId="01C33547" w:rsidR="00A71E39" w:rsidRDefault="00A71E39" w:rsidP="001F0383">
      <w:pPr>
        <w:bidi/>
        <w:spacing w:before="100" w:after="100" w:line="360" w:lineRule="auto"/>
        <w:jc w:val="both"/>
      </w:pPr>
      <w:r>
        <w:t>ا الشفقة الروحيةالنظر للمسيء كصاحب "إعاقة روحية" يستحق الرحمة والدعاء، تماماً كما نشفق على صاحب الإعاقة الجسدية.</w:t>
      </w:r>
    </w:p>
    <w:p w14:paraId="1A36A510" w14:textId="38DF9D37" w:rsidR="00A71E39" w:rsidRDefault="00A71E39" w:rsidP="001F0383">
      <w:pPr>
        <w:bidi/>
        <w:spacing w:before="100" w:after="100" w:line="360" w:lineRule="auto"/>
        <w:jc w:val="both"/>
      </w:pPr>
      <w:r>
        <w:t>ا المداراةالتلطف مع المخطئ أو الجاهل لكسب قلبه أو دفع شره دون التنازل عن الحق، وهي من أخلاق الدعاة.</w:t>
      </w:r>
    </w:p>
    <w:p w14:paraId="3D67154E" w14:textId="759F1834" w:rsidR="00A71E39" w:rsidRDefault="00A71E39" w:rsidP="001F0383">
      <w:pPr>
        <w:bidi/>
        <w:spacing w:before="100" w:after="100" w:line="360" w:lineRule="auto"/>
        <w:jc w:val="both"/>
      </w:pPr>
      <w:r>
        <w:t>ا الخرص (الخرس) الزوجيحالة من الصمت والجفاء بين الزوجين ناتجة عن تراكم المشكلات وعدم القدرة على الإبانة الصحية.</w:t>
      </w:r>
    </w:p>
    <w:p w14:paraId="1D95E373" w14:textId="56A26DDD" w:rsidR="00BA7DEF" w:rsidRDefault="00BA7DEF" w:rsidP="001F0383">
      <w:pPr>
        <w:pStyle w:val="Titre2"/>
        <w:bidi/>
        <w:rPr>
          <w:rtl/>
        </w:rPr>
      </w:pPr>
      <w:bookmarkStart w:id="521" w:name="_Toc226110884"/>
      <w:r>
        <w:rPr>
          <w:rtl/>
        </w:rPr>
        <w:t>المحتوى المنظم</w:t>
      </w:r>
      <w:bookmarkEnd w:id="521"/>
    </w:p>
    <w:p w14:paraId="1AC6B97A" w14:textId="2BACC1DC" w:rsidR="005B74D5" w:rsidRDefault="005B74D5" w:rsidP="001F0383">
      <w:pPr>
        <w:bidi/>
      </w:pPr>
    </w:p>
    <w:p w14:paraId="0FF910E8" w14:textId="06C6FC39" w:rsidR="00A71E39" w:rsidRDefault="00A71E39" w:rsidP="001F0383">
      <w:pPr>
        <w:bidi/>
        <w:spacing w:before="100" w:after="100" w:line="360" w:lineRule="auto"/>
        <w:jc w:val="both"/>
      </w:pPr>
      <w:r>
        <w:t xml:space="preserve"> فلسفة الصفح ومصلحة النفسيؤكد المحاضر أن أولولية الصفح ليست مرتبطة بالآخر، بل بمدى رغبتك في أن تظل نفسك عزيزة ومطمئنة. الصفح عن الأقربين (والدين، زوج، أبناء) هو الأصعب لأنك تعيش معهم يومياً، وعدم الصفح عنهم يعني احتراقاً يومياً للنفس. لذا، فإن السعي للصفح هنا هو "أنفع" لك قبل أن يكون للطرف الآخر. 68.في حال كان الظالم لا يرى لك حقاً، فإن الحل يكمن في عدم تعليق مفاتيحك بيده. المظلوم يستمر في طلب حقه بالطرق الممكنة، لكنه لا ينتظر اعتراف الظالم لكي يطمئن. الإيمان بـ "مالك يوم الدين" هو الضمانة النهائية لاسترداد الحقوق، مما يحرر النفس من "الثوريات" الفارغة التي تنتظر اعتراف الجلاد 33.من أمثلة ذلك:</w:t>
      </w:r>
    </w:p>
    <w:p w14:paraId="610A4CDA" w14:textId="77777777" w:rsidR="00A71E39" w:rsidRDefault="00A71E39" w:rsidP="001F0383">
      <w:pPr>
        <w:bidi/>
        <w:spacing w:before="100" w:after="100" w:line="360" w:lineRule="auto"/>
        <w:jc w:val="both"/>
      </w:pPr>
      <w:r>
        <w:t>زوجة تصفح عن زوجها يومياً لتتخلص من شعور "الاحتراق الداخلي".</w:t>
      </w:r>
    </w:p>
    <w:p w14:paraId="3C533EC3" w14:textId="3B7F42C7" w:rsidR="00A71E39" w:rsidRDefault="00A71E39" w:rsidP="001F0383">
      <w:pPr>
        <w:bidi/>
        <w:spacing w:before="100" w:after="100" w:line="360" w:lineRule="auto"/>
        <w:jc w:val="both"/>
      </w:pPr>
      <w:r>
        <w:t>مظلوم في سجن الطغاة يطمئن قلبه لأن حقه عند "مالك يوم الدين" محفوظ. تحرير النفس من قيود الماضي (الأم نموذجاً)تجيب هذه الفقرة عن تساؤلات من عانى من قسوة الأم في الصغر. الموقف الشرعي والتربوي هو أن الأم الآن في "دار الحق"، والمواجهة الحقيقية هي مع النفس وليست مع الأم المتوفاة. الإهانة والرهبة هي مفاهيم ألبستها النفس لنفسها، والحل في "سجدة ودعاء" لله لتخلية ما في القلب. 70.يجب الحذر من "الجبرية النفسية" التي تحمل الوالدين مسؤولية كل فشل حالي. بدلاً من اختيار القصص التي تبرر الفشل، يجب اختيار القصص التي تعين على النهوض. التحرر من رهبة الوالدين يأتي من "إسقاط الناس من الحساب" واستحضار أن الله هو الأكبر، وما دون ذلك هم مخلوقات يخطئون ويصيبون. 71.من أمثلة ذلك:</w:t>
      </w:r>
    </w:p>
    <w:p w14:paraId="609B802D" w14:textId="77777777" w:rsidR="00A71E39" w:rsidRDefault="00A71E39" w:rsidP="001F0383">
      <w:pPr>
        <w:bidi/>
        <w:spacing w:before="100" w:after="100" w:line="360" w:lineRule="auto"/>
        <w:jc w:val="both"/>
      </w:pPr>
      <w:r>
        <w:t>شخص يتجاوز ذكرى طرده من والده بالتركيز على بناء مستقبله بدلاً من لوم الماضي.</w:t>
      </w:r>
    </w:p>
    <w:p w14:paraId="0398A140" w14:textId="1C31A4A3" w:rsidR="00A71E39" w:rsidRDefault="00A71E39" w:rsidP="001F0383">
      <w:pPr>
        <w:bidi/>
        <w:spacing w:before="100" w:after="100" w:line="360" w:lineRule="auto"/>
        <w:jc w:val="both"/>
      </w:pPr>
      <w:r>
        <w:lastRenderedPageBreak/>
        <w:t>ابنة تدعو لأمها القاسية بالمغفرة لتتخلص من "عقدة الذنب" والكره. الإبانة كمرآة للتبصر بالنفسكثرة الحاجة للإبانة والتعبير عن كل صغيرة وكبيرة قد تكون مؤشراً على هشاشة النفس. الإبانة هنا تصبح أداة للتبصر؛ "لماذا انزعجت من عدم سلام فلان؟". إذا كانت النفس تهتز لكل نسمة هواء، فالمشكلة في "وزن الآخر" داخل القلب، وليست في فعل الآخر نفسه 36.المؤمن "إلف مألوف"، لا ينبغي أن يكون ثقيلاً على الناس بحيث يخشون كلماته أو مراجعاته المستمرة. المبالغة في الإبانة قد تنفر الناس وتجعلهم يتحاشون التعامل معك خشية "الدراما" النفسية. التوازن مطلوب بين إبداء الحق وبين "الصدقة" على الآخر بعدم إثقاله بكثرة العتاب 40.من أمثلة ذلك:</w:t>
      </w:r>
    </w:p>
    <w:p w14:paraId="116EB4B2" w14:textId="77777777" w:rsidR="00A71E39" w:rsidRDefault="00A71E39" w:rsidP="001F0383">
      <w:pPr>
        <w:bidi/>
        <w:spacing w:before="100" w:after="100" w:line="360" w:lineRule="auto"/>
        <w:jc w:val="both"/>
      </w:pPr>
      <w:r>
        <w:t>مراجعة النفس بعد الغضب من "نظرة عابرة" في الشارع واكتشاف ضعف الثقة بالذات.</w:t>
      </w:r>
    </w:p>
    <w:p w14:paraId="0B2C9FB0" w14:textId="3785BA9C" w:rsidR="00A71E39" w:rsidRDefault="00A71E39" w:rsidP="001F0383">
      <w:pPr>
        <w:bidi/>
        <w:spacing w:before="100" w:after="100" w:line="360" w:lineRule="auto"/>
        <w:jc w:val="both"/>
      </w:pPr>
      <w:r>
        <w:t>صديق يقرر التغافل عن تأخر صديقه في الرد على رسالة صدقةً على وقته. الستر مقابل "التفريغ" للمعالجينينتقد المحاضر موضة "البوح بكل شيء" للمعالجين النفسيين، ويراها منافية لمبدأ الستر الشرعي. الاكتفاء بالاستغفار والبوح لله في السجود هو الأصل. المعالج يحتاج فقط لمعرفة "ما فيه حاجة" لحل المشكلة، لا للنبش في فضائح الماضي التي سترها الله 41.المدرسة التحليلية التي تبقي المراجع سنوات في العيادة للحديث عن طفولته تزيد من "تأليه" المعالج وإضعاف استقلالية المراجع. التحرير السريع هو الهدف؛ فالمؤمن يكفيه أن يفرغ ما في نفسه لربه، وإذا اضطر للمشورة، فليكن ذلك بقدر الضرورة ومع أهل الثقة والحكمة. 101.من أمثلة ذلك:</w:t>
      </w:r>
    </w:p>
    <w:p w14:paraId="49F6DEBB" w14:textId="77777777" w:rsidR="00A71E39" w:rsidRDefault="00A71E39" w:rsidP="001F0383">
      <w:pPr>
        <w:bidi/>
        <w:spacing w:before="100" w:after="100" w:line="360" w:lineRule="auto"/>
        <w:jc w:val="both"/>
      </w:pPr>
      <w:r>
        <w:t>تائب يكتفي بالبكاء بين يدي الله بدلاً من إخبار المعالج بتفاصيل معصية قديمة.</w:t>
      </w:r>
    </w:p>
    <w:p w14:paraId="008D11F8" w14:textId="2054D1C2" w:rsidR="00A71E39" w:rsidRDefault="00A71E39" w:rsidP="001F0383">
      <w:pPr>
        <w:bidi/>
        <w:spacing w:before="100" w:after="100" w:line="360" w:lineRule="auto"/>
        <w:jc w:val="both"/>
      </w:pPr>
      <w:r>
        <w:t>مراجعة طبيب نفسي لمدة 14 سنة دون حل حقيقي بسبب "النبش" المستمر في الماضي. فقه التعامل مع "سفهاء" الشارعنحن نعيش في زمن تزايد فيه سوء الأدب العام والبذاءة المنشورة. لا يمكن للإنسان أن يواجه كل "حمار" (بالمعنى المجازي) يسبه في الشارع، وإلا استنزف طاقته كلها. القاعدة هي: "لو كل كلب عوى ألقمته حجراً..". التغافل هنا قوة وليس ضعفاً. 103.إعطاء الآخر قدره الحقيقي كمخلوق يخطئ ويسفه يسهل عملية التجاوز. عندما يسبك شخص في الشارع، اسأل نفسك: "هل هذا الإنسان إله يحدد قيمتي؟". الجواب بالنفي يجعلك تبتسم وتمضي، لأن "عداد حياتك" أثمن من أن يتوقف عند سفيه. 106.من أمثلة ذلك:</w:t>
      </w:r>
    </w:p>
    <w:p w14:paraId="3EF7022E" w14:textId="77777777" w:rsidR="00A71E39" w:rsidRDefault="00A71E39" w:rsidP="001F0383">
      <w:pPr>
        <w:bidi/>
        <w:spacing w:before="100" w:after="100" w:line="360" w:lineRule="auto"/>
        <w:jc w:val="both"/>
      </w:pPr>
      <w:r>
        <w:t>امرأة كبيرة تسب في الطريق بسبب خلاف مروري، فيرد المظلوم: "الله يهديك" ويمضي.</w:t>
      </w:r>
    </w:p>
    <w:p w14:paraId="26B95B38" w14:textId="70FFC635" w:rsidR="00A71E39" w:rsidRDefault="00A71E39" w:rsidP="001F0383">
      <w:pPr>
        <w:bidi/>
        <w:spacing w:before="100" w:after="100" w:line="360" w:lineRule="auto"/>
        <w:jc w:val="both"/>
      </w:pPr>
      <w:r>
        <w:t>تجاهل تعليق ساخر من غريب في مكان عام حفاظاً على هدوء النفس. المرد المتجاوز والفرق بين الحق والحقيقةالحقيقة هي وقوع الفعل (فلان سبني)، أما الحق فهو حكم هذا الفعل (هل يستحق الرد؟). للوصول للحق، نحتاج إلى "مرد متجاوز" وهو الوحي، وليس مجرد المشاعر الشخصية. النزاعات البشرية تنشأ من اختلاف المراجع، لذا فإن الانتماء لمرجعية الوحي يوحد معايير الحكم. 105.بدون مرجعية الوحي، يصبح كل شخص "إله" نفسه، يحدد الحق بناءً على هواه وتاريخه الشخصي. الإيمان بوجود "حق" مطلق متجاوز للبشر يبرد حرارة النزاع؛ لأننا نعلم أن القضاء النهائي ليس في أيدينا، بل عند الله الذي يعلم خائنة الأعين وما تخفي الصدور 49.من أمثلة ذلك:</w:t>
      </w:r>
    </w:p>
    <w:p w14:paraId="2FED35F5" w14:textId="77777777" w:rsidR="00A71E39" w:rsidRDefault="00A71E39" w:rsidP="001F0383">
      <w:pPr>
        <w:bidi/>
        <w:spacing w:before="100" w:after="100" w:line="360" w:lineRule="auto"/>
        <w:jc w:val="both"/>
      </w:pPr>
      <w:r>
        <w:t>الاحتكام للشرع في تقسيم ميراث بدلاً من الاحتكام لـ "من أحب الأب أكثر".</w:t>
      </w:r>
    </w:p>
    <w:p w14:paraId="20EE9FAC" w14:textId="1F63CB14" w:rsidR="00A71E39" w:rsidRDefault="00A71E39" w:rsidP="001F0383">
      <w:pPr>
        <w:bidi/>
        <w:spacing w:before="100" w:after="100" w:line="360" w:lineRule="auto"/>
        <w:jc w:val="both"/>
      </w:pPr>
      <w:r>
        <w:lastRenderedPageBreak/>
        <w:t>اعتبار أرض فلسطين حقاً شرعياً بناءً على الوحي لا بناءً على قرارات الأمم المتحدة. الشفقة الروحية كبديل للغضبيدعو المحاضر للنظر إلى المسيئين من منظور "الشفقة الروحية". إذا رأيت معاقاً جسدياً يسبك، فسترحمه وتصمت. كذلك المسيء أخلاقياً هو "معاق روحياً" يحتاج للدعاء والشفقة لا للرد بالمثل. هذا التصور يغير كيمياء النفس من الغضب إلى الرحمة 45.إعانة الشيطان على الأخ تكون بالرد على إساءته، بينما الإحسان إليه يكون بتجاوز جهله. عظمة عمر بن عبد العزيز تجلت في قوله لمن أساء إليه: "ما أراك إلا أردت أن يستزلني الشيطان بسلطاني". هو رأى "فخ الشيطان" فرفض الدخول فيه، وهذا هو الذكاء والزكاء النفسي. 122.من أمثلة ذلك:</w:t>
      </w:r>
    </w:p>
    <w:p w14:paraId="7D7056A8" w14:textId="77777777" w:rsidR="00A71E39" w:rsidRDefault="00A71E39" w:rsidP="001F0383">
      <w:pPr>
        <w:bidi/>
        <w:spacing w:before="100" w:after="100" w:line="360" w:lineRule="auto"/>
        <w:jc w:val="both"/>
      </w:pPr>
      <w:r>
        <w:t>رجل على كرسي متحرك يسب، فتمسك نفسك شفقةً عليه.</w:t>
      </w:r>
    </w:p>
    <w:p w14:paraId="39D7E898" w14:textId="5272806D" w:rsidR="00A71E39" w:rsidRDefault="00A71E39" w:rsidP="001F0383">
      <w:pPr>
        <w:bidi/>
        <w:spacing w:before="100" w:after="100" w:line="360" w:lineRule="auto"/>
        <w:jc w:val="both"/>
      </w:pPr>
      <w:r>
        <w:t>مدير يواجه موظفاً غاضباً بهدوء قائلاً في نفسه: "الله يعينه على ضيق صدره". ذكاء الأم في إدارة مشكلات الأبناءيثني المحاضر على الأم التي تضع حدوداً لأبنائها في عدم نقل مشكلاتهم اليومية إليها إذا كانت لا تطيق ذلك. هذا "ذكاء اجتماعي" ومعرفة بحدود النفس. ليس من الضروري أن تكون الأم مستشارة نفسية لكل تفاصيل حياة أبنائها المتزوجين 52.إقحام الأهل في كل مشكلة زوجية يزيد "طين البلاء" ويصعب الحل. الأم التي تنسحب لترتاح، وتكتفي بالدعاء، تحمي نفسها من "الفوضى النفسية" وتحمي بيوت أبنائها من التدخلات الزائدة. التواصل مع الأهل يجب أن يكون قائماً على المودة، لا على "تفريغ النفايات" النفسية فقط. 89.من أمثلة ذلك:</w:t>
      </w:r>
    </w:p>
    <w:p w14:paraId="2B02F1D3" w14:textId="77777777" w:rsidR="00A71E39" w:rsidRDefault="00A71E39" w:rsidP="001F0383">
      <w:pPr>
        <w:bidi/>
        <w:spacing w:before="100" w:after="100" w:line="360" w:lineRule="auto"/>
        <w:jc w:val="both"/>
      </w:pPr>
      <w:r>
        <w:t>أم تطلب من ابنتها عدم حكي تفاصيل مشاجراتها مع زوجها لتبقى علاقتها بصهره طيبة.</w:t>
      </w:r>
    </w:p>
    <w:p w14:paraId="548D01DC" w14:textId="0DB5BE5A" w:rsidR="00A71E39" w:rsidRDefault="00A71E39" w:rsidP="001F0383">
      <w:pPr>
        <w:bidi/>
        <w:spacing w:before="100" w:after="100" w:line="360" w:lineRule="auto"/>
        <w:jc w:val="both"/>
      </w:pPr>
      <w:r>
        <w:t>أب يكتفي بالسؤال العام عن أحوال أولاده دون الدخول في تفاصيل خلافاتهم المالية. خرافة "الشغف" وقيمة الواجبينتقد المحاضر التركيز الزائد على "الشغف" في العمل والحياة، ويراه وهماً. الأجداد كانوا يربون ويعملون بدافع "الواجب" والمسؤولية تجاه الله والأسرة. الشغف قد يأتي لاحقاً كثمرة للمجاهدة، لكنه لا ينبغي أن يكون المحرك الأول 54.الذي يصلي الفجر لا يفعله دائماً بدافع "الشغف"، بل بدافع العبودية والواجب. كذلك العمل وتربية الأبناء؛ القيام بالواجب رغماً عن ثقل النفس هو الذي يبني النفس القوية. الربط بين الفعل وبين "المزاج" الشخصي هو قمة الهشاشة النفسية المعاصرة 54.من أمثلة ذلك:</w:t>
      </w:r>
    </w:p>
    <w:p w14:paraId="408D289E" w14:textId="77777777" w:rsidR="00A71E39" w:rsidRDefault="00A71E39" w:rsidP="001F0383">
      <w:pPr>
        <w:bidi/>
        <w:spacing w:before="100" w:after="100" w:line="360" w:lineRule="auto"/>
        <w:jc w:val="both"/>
      </w:pPr>
      <w:r>
        <w:t>موظف يذهب لعمله المزعج يومياً لأنه "واجب" لإعالة أسرته.</w:t>
      </w:r>
    </w:p>
    <w:p w14:paraId="20234FF2" w14:textId="105433A0" w:rsidR="00A71E39" w:rsidRDefault="00A71E39" w:rsidP="001F0383">
      <w:pPr>
        <w:bidi/>
        <w:spacing w:before="100" w:after="100" w:line="360" w:lineRule="auto"/>
        <w:jc w:val="both"/>
      </w:pPr>
      <w:r>
        <w:t>طالب يدرس مادة صعبة "جهاداً" لنفسه وطلباً للعلم المأمور به. التواصل مع "أجيال الشوك"يدعو المحاضر للإحسان للأجيال السابقة التي لم تتربَّ على التعبير العاطفي (جيل الآباء والأجداد). هؤلاء يعبرون عن حبهم بـ "الواجب" (توفير طعام، سقف) وليس بالكلمات الرومانسية. فهمُ هذا السياق يقلل من سقف التوقعات تجاههم ويمنع الصدام. 119.بدلاً من لوم الأب "الجاف"، يجب المبادرة ببره وتقبيل رأسه، وفهم أن جفافه هو "إعاقة تعبيرية" وليس نقصاً في الحب. إكرام هؤلاء يكون بالاستماع لقصصهم المتكررة بصبر واحتفاء، لأن هذا هو "برهم" الحقيقي في خريف عمرهم. 142.من أمثلة ذلك:</w:t>
      </w:r>
    </w:p>
    <w:p w14:paraId="05BECCCA" w14:textId="77777777" w:rsidR="00A71E39" w:rsidRDefault="00A71E39" w:rsidP="001F0383">
      <w:pPr>
        <w:bidi/>
        <w:spacing w:before="100" w:after="100" w:line="360" w:lineRule="auto"/>
        <w:jc w:val="both"/>
      </w:pPr>
      <w:r>
        <w:t>ابن يستمع لقصة والده للمرة المائة باهتمام ليشعر الوالد بقيمته.</w:t>
      </w:r>
    </w:p>
    <w:p w14:paraId="03C30BA5" w14:textId="77777777" w:rsidR="00A71E39" w:rsidRDefault="00A71E39" w:rsidP="001F0383">
      <w:pPr>
        <w:bidi/>
        <w:spacing w:before="100" w:after="100" w:line="360" w:lineRule="auto"/>
        <w:jc w:val="both"/>
      </w:pPr>
      <w:r>
        <w:t>زوجة تتغاضى عن جفاء حماها اللفظي وتكرمه بوجبته المفضلة.</w:t>
      </w:r>
    </w:p>
    <w:p w14:paraId="6CA27D80" w14:textId="43EA0481" w:rsidR="00A71E39" w:rsidRDefault="007F5FBB" w:rsidP="001F0383">
      <w:pPr>
        <w:pStyle w:val="Titre2"/>
        <w:bidi/>
      </w:pPr>
      <w:bookmarkStart w:id="522" w:name="_Toc226110885"/>
      <w:r>
        <w:rPr>
          <w:rtl/>
        </w:rPr>
        <w:lastRenderedPageBreak/>
        <w:t>النقاط الرئيسية التي يجب تذكرها</w:t>
      </w:r>
      <w:bookmarkEnd w:id="522"/>
    </w:p>
    <w:p w14:paraId="30B5790F" w14:textId="77777777" w:rsidR="00A71E39" w:rsidRDefault="00A71E39" w:rsidP="001F0383">
      <w:pPr>
        <w:bidi/>
        <w:spacing w:before="100" w:after="100" w:line="360" w:lineRule="auto"/>
        <w:jc w:val="both"/>
      </w:pPr>
      <w:r>
        <w:t>الصفح الحقيقي هو "مصلحة ذاتية" لتطهير قلبك قبل أن يكون إحساناً للآخر.</w:t>
      </w:r>
    </w:p>
    <w:p w14:paraId="3CF1FB1B" w14:textId="77777777" w:rsidR="00A71E39" w:rsidRDefault="00A71E39" w:rsidP="001F0383">
      <w:pPr>
        <w:bidi/>
        <w:spacing w:before="100" w:after="100" w:line="360" w:lineRule="auto"/>
        <w:jc w:val="both"/>
      </w:pPr>
      <w:r>
        <w:t>إسقاط الناس من حسابك هو العلاج الوحيد لرهبة المواجهة وضعف الشخصية.</w:t>
      </w:r>
    </w:p>
    <w:p w14:paraId="2A3B1FAA" w14:textId="77777777" w:rsidR="00A71E39" w:rsidRDefault="00A71E39" w:rsidP="001F0383">
      <w:pPr>
        <w:bidi/>
        <w:spacing w:before="100" w:after="100" w:line="360" w:lineRule="auto"/>
        <w:jc w:val="both"/>
      </w:pPr>
      <w:r>
        <w:t>كثرة الحاجة للإبانة دليل على هشاشة النفس، والمؤمن القوي هو من يألف ويؤلف.</w:t>
      </w:r>
    </w:p>
    <w:p w14:paraId="393A82F7" w14:textId="77777777" w:rsidR="00A71E39" w:rsidRDefault="00A71E39" w:rsidP="001F0383">
      <w:pPr>
        <w:bidi/>
        <w:spacing w:before="100" w:after="100" w:line="360" w:lineRule="auto"/>
        <w:jc w:val="both"/>
      </w:pPr>
      <w:r>
        <w:t>الستر على الماضي هو الأصل، والبوح للمعالجين يجب أن يقتصر على قدر الضرورة.</w:t>
      </w:r>
    </w:p>
    <w:p w14:paraId="14BF1F24" w14:textId="77777777" w:rsidR="00A71E39" w:rsidRDefault="00A71E39" w:rsidP="001F0383">
      <w:pPr>
        <w:bidi/>
        <w:spacing w:before="100" w:after="100" w:line="360" w:lineRule="auto"/>
        <w:jc w:val="both"/>
      </w:pPr>
      <w:r>
        <w:t>انظر للمسيء كصاحب "إعاقة روحية" لتتحول مشاعرك من الغضب إلى الشفقة.</w:t>
      </w:r>
    </w:p>
    <w:p w14:paraId="031A60A7" w14:textId="77777777" w:rsidR="00A71E39" w:rsidRDefault="00A71E39" w:rsidP="001F0383">
      <w:pPr>
        <w:bidi/>
        <w:spacing w:before="100" w:after="100" w:line="360" w:lineRule="auto"/>
        <w:jc w:val="both"/>
      </w:pPr>
      <w:r>
        <w:t>القيام بالواجب رغماً عن ثقل النفس هو الذي يصنع الشخصية السوية، لا ملاحقة "الشغف".</w:t>
      </w:r>
    </w:p>
    <w:p w14:paraId="25FA9F77" w14:textId="13274BC7" w:rsidR="00A71E39" w:rsidRDefault="007F5FBB" w:rsidP="001F0383">
      <w:pPr>
        <w:pStyle w:val="Titre2"/>
        <w:bidi/>
      </w:pPr>
      <w:bookmarkStart w:id="523" w:name="_Toc226110886"/>
      <w:r>
        <w:rPr>
          <w:rtl/>
        </w:rPr>
        <w:t>التطبيقات العملية</w:t>
      </w:r>
      <w:bookmarkEnd w:id="523"/>
    </w:p>
    <w:p w14:paraId="1AC465F0" w14:textId="77777777" w:rsidR="00A71E39" w:rsidRDefault="00A71E39" w:rsidP="001F0383">
      <w:pPr>
        <w:bidi/>
        <w:spacing w:before="100" w:after="100" w:line="360" w:lineRule="auto"/>
        <w:jc w:val="both"/>
      </w:pPr>
      <w:r>
        <w:t>إذا شعرت بـ "إهانة" من شخص، اسأل نفسك: "من أعطى هذا الإنسان الحق في تحديد قيمتي؟" ثم امضِ بسلام.</w:t>
      </w:r>
    </w:p>
    <w:p w14:paraId="7B875A29" w14:textId="77777777" w:rsidR="00A71E39" w:rsidRDefault="00A71E39" w:rsidP="001F0383">
      <w:pPr>
        <w:bidi/>
        <w:spacing w:before="100" w:after="100" w:line="360" w:lineRule="auto"/>
        <w:jc w:val="both"/>
      </w:pPr>
      <w:r>
        <w:t>خصص سجدة يومية لتفريغ كل آلامك لله وحده، وجرب مفعول هذا "التفريغ الرباني" قبل اللجوء للخلق.</w:t>
      </w:r>
    </w:p>
    <w:p w14:paraId="129ADD05" w14:textId="77777777" w:rsidR="00A71E39" w:rsidRDefault="00A71E39" w:rsidP="001F0383">
      <w:pPr>
        <w:bidi/>
        <w:spacing w:before="100" w:after="100" w:line="360" w:lineRule="auto"/>
        <w:jc w:val="both"/>
      </w:pPr>
      <w:r>
        <w:t>عند مواجهة شخص متكبر، قل ما عندك بإيجاز شديد وانسحب فورا، ولا تنتظر منه اعتذاراً.</w:t>
      </w:r>
    </w:p>
    <w:p w14:paraId="5A1DC1B0" w14:textId="77777777" w:rsidR="00A71E39" w:rsidRDefault="00A71E39" w:rsidP="001F0383">
      <w:pPr>
        <w:bidi/>
        <w:spacing w:before="100" w:after="100" w:line="360" w:lineRule="auto"/>
        <w:jc w:val="both"/>
      </w:pPr>
      <w:r>
        <w:t>بادر بتقبيل يد ورأس والديك يومياً مهما كان جفافهما، لتكسر حاجز "جيل الشوك" في بيتك.</w:t>
      </w:r>
    </w:p>
    <w:p w14:paraId="429C519B" w14:textId="77777777" w:rsidR="00A71E39" w:rsidRDefault="00A71E39" w:rsidP="001F0383">
      <w:pPr>
        <w:bidi/>
        <w:spacing w:before="100" w:after="100" w:line="360" w:lineRule="auto"/>
        <w:jc w:val="both"/>
      </w:pPr>
      <w:r>
        <w:t>تدرب على "التغافل" عن تفاهات المجالس؛ اسمع القصة المتكررة بابتسامة، وانوِ بها جلب السرور للمتكلم.</w:t>
      </w:r>
    </w:p>
    <w:p w14:paraId="01F38AE4" w14:textId="77777777" w:rsidR="00A71E39" w:rsidRDefault="00A71E39" w:rsidP="001F0383">
      <w:pPr>
        <w:bidi/>
        <w:spacing w:before="100" w:after="100" w:line="360" w:lineRule="auto"/>
        <w:jc w:val="both"/>
      </w:pPr>
      <w:r>
        <w:t>افصل بين مشاعرك وواجباتك؛ قم بعملك أو صلاتك أو برك حتى لو لم تكن "مشغوفاً" بها في تلك اللحظة.</w:t>
      </w:r>
    </w:p>
    <w:p w14:paraId="77240FA9" w14:textId="77777777" w:rsidR="00A71E39" w:rsidRDefault="00A71E39" w:rsidP="001F0383">
      <w:pPr>
        <w:bidi/>
        <w:jc w:val="both"/>
      </w:pPr>
      <w:r>
        <w:br w:type="page"/>
      </w:r>
    </w:p>
    <w:p w14:paraId="3D79C780" w14:textId="77777777" w:rsidR="00A71E39" w:rsidRDefault="00A71E39" w:rsidP="001F0383">
      <w:pPr>
        <w:pStyle w:val="Titre1"/>
        <w:bidi/>
        <w:jc w:val="both"/>
        <w:rPr>
          <w:lang w:bidi="ar-MA"/>
        </w:rPr>
      </w:pPr>
      <w:bookmarkStart w:id="524" w:name="_Toc226110887"/>
      <w:r w:rsidRPr="003834C0">
        <w:rPr>
          <w:rtl/>
        </w:rPr>
        <w:lastRenderedPageBreak/>
        <w:t>مجالس فقه النفس 08</w:t>
      </w:r>
      <w:r>
        <w:rPr>
          <w:rFonts w:hint="cs"/>
          <w:rtl/>
        </w:rPr>
        <w:t>8</w:t>
      </w:r>
      <w:r w:rsidRPr="003834C0">
        <w:rPr>
          <w:rtl/>
        </w:rPr>
        <w:t xml:space="preserve"> | ونفس </w:t>
      </w:r>
      <w:r>
        <w:rPr>
          <w:rFonts w:hint="cs"/>
          <w:rtl/>
        </w:rPr>
        <w:t>60</w:t>
      </w:r>
      <w:r w:rsidRPr="003834C0">
        <w:rPr>
          <w:rtl/>
        </w:rPr>
        <w:t xml:space="preserve"> | فقه القول أو لسان النفس | الإبانة والتعبير | التخلية والتطهير والتفريغ 0</w:t>
      </w:r>
      <w:r>
        <w:rPr>
          <w:rFonts w:hint="cs"/>
          <w:rtl/>
        </w:rPr>
        <w:t>8</w:t>
      </w:r>
      <w:bookmarkEnd w:id="524"/>
      <w:r w:rsidRPr="003834C0">
        <w:rPr>
          <w:rtl/>
        </w:rPr>
        <w:t xml:space="preserve"> </w:t>
      </w:r>
    </w:p>
    <w:p w14:paraId="03E742B5" w14:textId="77777777" w:rsidR="00A71E39" w:rsidRDefault="00A71E39" w:rsidP="001F0383">
      <w:pPr>
        <w:pBdr>
          <w:bottom w:val="single" w:sz="3" w:space="1" w:color="2D6A4F"/>
        </w:pBdr>
        <w:bidi/>
        <w:spacing w:after="300"/>
        <w:jc w:val="both"/>
      </w:pPr>
    </w:p>
    <w:p w14:paraId="59F6DEFD"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 08 | إجابة أسئلة الجمهور</w:t>
      </w:r>
    </w:p>
    <w:p w14:paraId="6ED56374" w14:textId="3D5B4A83" w:rsidR="00A71E39" w:rsidRDefault="007F5FBB" w:rsidP="001F0383">
      <w:pPr>
        <w:pStyle w:val="Titre2"/>
        <w:bidi/>
      </w:pPr>
      <w:bookmarkStart w:id="525" w:name="_Toc226110888"/>
      <w:r>
        <w:rPr>
          <w:rtl/>
        </w:rPr>
        <w:t>أهداف التعلم</w:t>
      </w:r>
      <w:bookmarkEnd w:id="525"/>
    </w:p>
    <w:p w14:paraId="0B55474A" w14:textId="77777777" w:rsidR="00A71E39" w:rsidRDefault="00A71E39" w:rsidP="001F0383">
      <w:pPr>
        <w:bidi/>
        <w:spacing w:before="100" w:after="100" w:line="360" w:lineRule="auto"/>
        <w:jc w:val="both"/>
      </w:pPr>
      <w:r>
        <w:t>تحديد سبل التبصر بأمراض القلوب من خلال القراءة في كتب الزهد وآثار السلف 59.تحليل العلاقة بين ترتيب "المستودع النفسي" والقدرة على الإبانة السريعة والصحيحة 60.استنتاج أهمية التدوين والترتيب الخارجي في ضبط عبثية النفس وعشوائية التفكير. 150.تمييز مفهوم "سرعة البديهه" وعلاقتها بالذاكرة المرتبة والمستودع اللغوي. 152.تطبيق منهجية الإبانة عن "القلق" للأقربين بأسلوب يجمع بين الرحمة والحق. 153.التمييز بين "المشورة" و"الاستشارة" في سياق طلب الدعم النفسي 61.تقييم خطورة دورات "فن الرد" و"الإقناع" التجارية على تزكية النفس 62.تحليل ضوابط "الفضفضة" لتجنب الوقوع في آفة الغيبة والبهتان. 160.استنباط الفرق بين "الغيبة" و"البهتان" من المنظور الشرعي والواقعي 63.تحديد شروط "مباحات الغيبة" ومتى تكون الفضفضة حاجة شرعية 63.تطبيق مهارة "المعاريض" في الكلام للهروب من الغيبة وتحقيق المصلحة 64.استخلاص قيمة "الاستغفار الصامت" كبديل عن فضح النفس أمام الآخرين.</w:t>
      </w:r>
    </w:p>
    <w:p w14:paraId="619C95F5" w14:textId="173C65DB" w:rsidR="00A71E39" w:rsidRDefault="007F5FBB" w:rsidP="001F0383">
      <w:pPr>
        <w:pStyle w:val="Titre2"/>
        <w:bidi/>
      </w:pPr>
      <w:bookmarkStart w:id="526" w:name="_Toc226110889"/>
      <w:r>
        <w:rPr>
          <w:rtl/>
        </w:rPr>
        <w:t>المفاهيم الأساسية</w:t>
      </w:r>
      <w:bookmarkEnd w:id="526"/>
    </w:p>
    <w:p w14:paraId="4F31BB0F" w14:textId="094D4C0F" w:rsidR="00A71E39" w:rsidRDefault="00A71E39" w:rsidP="001F0383">
      <w:pPr>
        <w:bidi/>
        <w:spacing w:before="100" w:after="100" w:line="360" w:lineRule="auto"/>
        <w:jc w:val="both"/>
      </w:pPr>
      <w:r>
        <w:t>ا التبصر عبر كتب الزهدمنهجية لمعرفة أمراض النفس (حسد، كبر، ضغينة) من خلال قراءة سير السلف وكتب الرقائق مثل "موسوعة ابن أبي الدنيا".</w:t>
      </w:r>
    </w:p>
    <w:p w14:paraId="41E20D3C" w14:textId="756B8123" w:rsidR="00A71E39" w:rsidRDefault="00A71E39" w:rsidP="001F0383">
      <w:pPr>
        <w:bidi/>
        <w:spacing w:before="100" w:after="100" w:line="360" w:lineRule="auto"/>
        <w:jc w:val="both"/>
      </w:pPr>
      <w:r>
        <w:t>ا ترتيب المستودعتنظيم الأفكار والخواطر والمدخلات في النفس، مما يمنع "فوضى الداخل" ويجعل الإنسان يحسن التعبير عما لديه.</w:t>
      </w:r>
    </w:p>
    <w:p w14:paraId="18228806" w14:textId="38460391" w:rsidR="00A71E39" w:rsidRDefault="00A71E39" w:rsidP="001F0383">
      <w:pPr>
        <w:bidi/>
        <w:spacing w:before="100" w:after="100" w:line="360" w:lineRule="auto"/>
        <w:jc w:val="both"/>
      </w:pPr>
      <w:r>
        <w:t>ا العبثية والعشوائيةفقدان الترتيب في الأفعال اليومية (مثل دخول المسجد، ترتيب الدفاتر)، مما ينعكس سلباً على ترتيب الأفكار والقدرة على الإبانة.</w:t>
      </w:r>
    </w:p>
    <w:p w14:paraId="7FC8FDC1" w14:textId="7103A239" w:rsidR="00A71E39" w:rsidRDefault="00A71E39" w:rsidP="001F0383">
      <w:pPr>
        <w:bidi/>
        <w:spacing w:before="100" w:after="100" w:line="360" w:lineRule="auto"/>
        <w:jc w:val="both"/>
      </w:pPr>
      <w:r>
        <w:t>ا سرعة البديههالقدرة على الإتيان بالرد المناسب في الوقت المناسب، وهي ثمرة لذاكرة مرتبة ومستودع لغوي غني، وليست مجرد فطرة.</w:t>
      </w:r>
    </w:p>
    <w:p w14:paraId="5CBBE26D" w14:textId="337348AA" w:rsidR="00A71E39" w:rsidRDefault="00A71E39" w:rsidP="001F0383">
      <w:pPr>
        <w:bidi/>
        <w:spacing w:before="100" w:after="100" w:line="360" w:lineRule="auto"/>
        <w:jc w:val="both"/>
      </w:pPr>
      <w:r>
        <w:t>ا المشورة النفسيةطلب الرأي والنصح من أهل الاختصاص (المستشارين)، وهي تختلف عن الاستشارة التي يطلبها المراجع.</w:t>
      </w:r>
    </w:p>
    <w:p w14:paraId="2EEA5F9E" w14:textId="68B76138" w:rsidR="00A71E39" w:rsidRDefault="00A71E39" w:rsidP="001F0383">
      <w:pPr>
        <w:bidi/>
        <w:spacing w:before="100" w:after="100" w:line="360" w:lineRule="auto"/>
        <w:jc w:val="both"/>
      </w:pPr>
      <w:r>
        <w:t>ا فن الرد (المعاصر)عناوين تسويقية تهتم بكيفية "قصف الجبهات" والتأثير في الآخرين، وينتقدها المحاضر لتركيزها على حظ النفس لا على الحق.</w:t>
      </w:r>
    </w:p>
    <w:p w14:paraId="7062F914" w14:textId="5E199BC6" w:rsidR="00A71E39" w:rsidRDefault="00A71E39" w:rsidP="001F0383">
      <w:pPr>
        <w:bidi/>
        <w:spacing w:before="100" w:after="100" w:line="360" w:lineRule="auto"/>
        <w:jc w:val="both"/>
      </w:pPr>
      <w:r>
        <w:t>ا الفضفضة بغير إساءةالتعبير عن الضيق دون ذكر أسماء أو تفاصيل تؤدي للغيبة، من خلال استحضار "لفظ الجلالة" والدعاء لله بالهداية.</w:t>
      </w:r>
    </w:p>
    <w:p w14:paraId="1FFA5573" w14:textId="1779F37E" w:rsidR="00A71E39" w:rsidRDefault="00A71E39" w:rsidP="001F0383">
      <w:pPr>
        <w:bidi/>
        <w:spacing w:before="100" w:after="100" w:line="360" w:lineRule="auto"/>
        <w:jc w:val="both"/>
      </w:pPr>
      <w:r>
        <w:lastRenderedPageBreak/>
        <w:t>ا الغيبةذكرك أخاك بما يكره وهو فيه، وهي محرمة إلا في حالات استثنائية (مثل التظلم أو الاستفتاء).</w:t>
      </w:r>
    </w:p>
    <w:p w14:paraId="61ACE6E1" w14:textId="3C7EE637" w:rsidR="00A71E39" w:rsidRDefault="00A71E39" w:rsidP="001F0383">
      <w:pPr>
        <w:bidi/>
        <w:spacing w:before="100" w:after="100" w:line="360" w:lineRule="auto"/>
        <w:jc w:val="both"/>
      </w:pPr>
      <w:r>
        <w:t>ا البهتانذكر الآخر بما يكره وهو "ليس فيه"، وهو أشد جرماً من الغيبة لأنه يجمع بين الإساءة والكذب.</w:t>
      </w:r>
    </w:p>
    <w:p w14:paraId="4122383B" w14:textId="6B52A3B8" w:rsidR="00A71E39" w:rsidRDefault="00A71E39" w:rsidP="001F0383">
      <w:pPr>
        <w:bidi/>
        <w:spacing w:before="100" w:after="100" w:line="360" w:lineRule="auto"/>
        <w:jc w:val="both"/>
      </w:pPr>
      <w:r>
        <w:t>ا المداهنة (في الكلام)بذل الحق من أجل مصلحة النفس أو إرضاء الخلق، وهي مذمومة شرعاً.</w:t>
      </w:r>
    </w:p>
    <w:p w14:paraId="58D3F7E3" w14:textId="5C5FBE95" w:rsidR="00A71E39" w:rsidRDefault="00A71E39" w:rsidP="001F0383">
      <w:pPr>
        <w:bidi/>
        <w:spacing w:before="100" w:after="100" w:line="360" w:lineRule="auto"/>
        <w:jc w:val="both"/>
      </w:pPr>
      <w:r>
        <w:t>ا المداراة (في الكلام)بذل النفس والمصلحة الخاصة من أجل إحقاق الحق أو تأليف القلوب، وهي من هدي الأنبياء.</w:t>
      </w:r>
    </w:p>
    <w:p w14:paraId="56D9B21B" w14:textId="601F33F7" w:rsidR="00A71E39" w:rsidRDefault="00A71E39" w:rsidP="001F0383">
      <w:pPr>
        <w:bidi/>
        <w:spacing w:before="100" w:after="100" w:line="360" w:lineRule="auto"/>
        <w:jc w:val="both"/>
      </w:pPr>
      <w:r>
        <w:t>ا المعاريضاستخدام ألفاظ تحتمل أكثر من معنى، أو تغيير بعض تفاصيل القصة لإبعاد الشبهة عن الشخص المعني، هروباً من الغيبة.</w:t>
      </w:r>
    </w:p>
    <w:p w14:paraId="78928C33" w14:textId="281982C4" w:rsidR="00A71E39" w:rsidRDefault="00A71E39" w:rsidP="001F0383">
      <w:pPr>
        <w:bidi/>
        <w:spacing w:before="100" w:after="100" w:line="360" w:lineRule="auto"/>
        <w:jc w:val="both"/>
      </w:pPr>
      <w:r>
        <w:t>ا الأخلاق القطيةمصطلح يشير إلى الأخلاق القائمة على مجرد عدم إزعاج الآخرين (التعايش السطحي)، مما يؤدي لضعف المواجهة بالحق.</w:t>
      </w:r>
    </w:p>
    <w:p w14:paraId="29196AED" w14:textId="75BA7297" w:rsidR="00A71E39" w:rsidRDefault="00A71E39" w:rsidP="001F0383">
      <w:pPr>
        <w:bidi/>
        <w:spacing w:before="100" w:after="100" w:line="360" w:lineRule="auto"/>
        <w:jc w:val="both"/>
      </w:pPr>
      <w:r>
        <w:t>ا تخلية العجزترك المواجهة والادعاء بالصفح ليس قوة، بل لأن الشخص "لا يقوى" على تبعات الكلام، وهو ما يسمى ضعفاً.</w:t>
      </w:r>
    </w:p>
    <w:p w14:paraId="4F27DD3D" w14:textId="0CCAFF73" w:rsidR="00A71E39" w:rsidRDefault="00A71E39" w:rsidP="001F0383">
      <w:pPr>
        <w:bidi/>
        <w:spacing w:before="100" w:after="100" w:line="360" w:lineRule="auto"/>
        <w:jc w:val="both"/>
      </w:pPr>
      <w:r>
        <w:t>ا الجبرية المعاصرةاعتقاد الإنسان أنه محكوم بظروفه وماضيه (الجينات، تربية الأهل) ولا يملك قدرة على التغيير، وهي مخادعة نفسية.</w:t>
      </w:r>
    </w:p>
    <w:p w14:paraId="28C7857E" w14:textId="12EE0F45" w:rsidR="00BA7DEF" w:rsidRDefault="00BA7DEF" w:rsidP="001F0383">
      <w:pPr>
        <w:pStyle w:val="Titre2"/>
        <w:bidi/>
        <w:rPr>
          <w:rtl/>
        </w:rPr>
      </w:pPr>
      <w:bookmarkStart w:id="527" w:name="_Toc226110890"/>
      <w:r>
        <w:rPr>
          <w:rtl/>
        </w:rPr>
        <w:t>المحتوى المنظم</w:t>
      </w:r>
      <w:bookmarkEnd w:id="527"/>
    </w:p>
    <w:p w14:paraId="53E8C128" w14:textId="1A43740B" w:rsidR="005B74D5" w:rsidRDefault="005B74D5" w:rsidP="001F0383">
      <w:pPr>
        <w:bidi/>
      </w:pPr>
    </w:p>
    <w:p w14:paraId="2EA0AC40" w14:textId="54C63B96" w:rsidR="00A71E39" w:rsidRDefault="00A71E39" w:rsidP="001F0383">
      <w:pPr>
        <w:bidi/>
        <w:spacing w:before="100" w:after="100" w:line="360" w:lineRule="auto"/>
        <w:jc w:val="both"/>
      </w:pPr>
      <w:r>
        <w:t xml:space="preserve"> منهجية التبصر بأمراض القلوبتؤكد الفقرة أن رؤية أمراض القلوب في النفس أصعب من رؤيتها في الآخرين. العين تكشف الآخر ولا تكشف نفسها، لذا يحتاج الإنسان لجهد واعٍ للتبصر. القراءة في كتب الزهد (مثل آثار السلف في القرن الثاني والثالث) وموسوعة ابن أبي الدنيا تفتح آفاقاً لمعرفة آفات اللسان وتحاسد القلوب 59.يجب الحذر من "المخادعات" عند القراءة؛ فالبعض يقرأ لكي "لا يرى" عيوبه أو ليجد مبرراً لها. الصدق مع النفس يحتاج إلى رحمة؛ فلا يجلد الإنسان نفسه لدرجة اليأس، بل يعتدل في نظره لضعفه البشري. الخطرات السيئة تمر بالجميع، لكن العبرة بمن يمسك نفسه عن التلفظ بها أو العمل بمقتضاها 71.من أمثلة ذلك:</w:t>
      </w:r>
    </w:p>
    <w:p w14:paraId="64FCD3FC" w14:textId="77777777" w:rsidR="00A71E39" w:rsidRDefault="00A71E39" w:rsidP="001F0383">
      <w:pPr>
        <w:bidi/>
        <w:spacing w:before="100" w:after="100" w:line="360" w:lineRule="auto"/>
        <w:jc w:val="both"/>
      </w:pPr>
      <w:r>
        <w:t>قراءة كتاب "الصمت" لابن أبي الدنيا لاكتشاف كثرة اللغو في المجالس.</w:t>
      </w:r>
    </w:p>
    <w:p w14:paraId="64791D8F" w14:textId="0EF9319A" w:rsidR="00A71E39" w:rsidRDefault="00A71E39" w:rsidP="001F0383">
      <w:pPr>
        <w:bidi/>
        <w:spacing w:before="100" w:after="100" w:line="360" w:lineRule="auto"/>
        <w:jc w:val="both"/>
      </w:pPr>
      <w:r>
        <w:t>ملاحظة شعور "الضغينة" عند نجاح صديق ومجاهدة النفس للاستغفار. فوضى الخارج وانعكاسها على الإبانةهناك علاقة وثيقة بين الترتيب المادي (الخارج) وترتيب الأفكار (الداخل). العبثية في التصرفات اليومية، مثل الدخول للمسجد بالقدم اليسرى سهواً أو بعثرة محتويات الدفاتر، تعكس فوضى في المستودع النفسي. هذه الفوضى تجعل الإنسان "بطيء البديهه" لأنه لا يجد الكلمات المرتبة عندما يحتاجها 66.الترتيب يبدأ من المهام الصغيرة؛ تقسيم دفتر الدروس، وضع كل شيء في مكانه، والتدوين المنظم. هذا الاعتياد يبرمج العقل على "التشجير الفكري"، فعندما تريد التعبير عن انزعاجك، تخرج الكلمات مرتبة (الموقف، الأثر، المطلب) بدلاً من خلط الشرق بالغرب وضياع الرسالة الأساسية. 151.من أمثلة ذلك:</w:t>
      </w:r>
    </w:p>
    <w:p w14:paraId="156FE120" w14:textId="77777777" w:rsidR="00A71E39" w:rsidRDefault="00A71E39" w:rsidP="001F0383">
      <w:pPr>
        <w:bidi/>
        <w:spacing w:before="100" w:after="100" w:line="360" w:lineRule="auto"/>
        <w:jc w:val="both"/>
      </w:pPr>
      <w:r>
        <w:t>طالبة لا تستطيع وصف ترتيب زميلاتها في الصف بسبب عدم اعتياد الملاحظة الدقيقة.</w:t>
      </w:r>
    </w:p>
    <w:p w14:paraId="5870C9A4" w14:textId="08F09B78" w:rsidR="00A71E39" w:rsidRDefault="00A71E39" w:rsidP="001F0383">
      <w:pPr>
        <w:bidi/>
        <w:spacing w:before="100" w:after="100" w:line="360" w:lineRule="auto"/>
        <w:jc w:val="both"/>
      </w:pPr>
      <w:r>
        <w:lastRenderedPageBreak/>
        <w:t>شخص يضيع "مفاتيح" سيارته دائماً، يجد صعوبة في ترتيب حججه عند النقاش. سرعة البديهه وصناعة الردسرعة البديهه ليست سحراً، بل هي استدعاء سريع من "مستودع مرتب". الذاكرة المرتبة هي التي تمكنك من الإتيان بالرد المناسب. الذي يصمت ويستمع كثيراً يملأ مستودعه بأدوات غالية، وعندما يتكلم، يخرج رداً "على الوجع" كما يقال، لأنه انتقى الكلمات بعناية. 152.ينصح المحاضر بالابتعاد عن دورات "فن الرد" التجارية التي تعلم "قصف الجبهات"؛ لأنها تكرس حظ النفس والكبر. البديل هو الانغماس في نصوص الوحي وقصص الأنبياء؛ فحواراتهم مع أقوامهم هي القمة في البلاغة والحق. التعبير الصادق عن القلق (مثل القلق على أخ مغترب) بكلمات بسيطة ورحيمة أبلغ من كل "فنون الرد" المصطنعة. 155.من أمثلة ذلك:</w:t>
      </w:r>
    </w:p>
    <w:p w14:paraId="79F46BBF" w14:textId="77777777" w:rsidR="00A71E39" w:rsidRDefault="00A71E39" w:rsidP="001F0383">
      <w:pPr>
        <w:bidi/>
        <w:spacing w:before="100" w:after="100" w:line="360" w:lineRule="auto"/>
        <w:jc w:val="both"/>
      </w:pPr>
      <w:r>
        <w:t>شخص يرد على سخرية الآخر بآية قرآنية أو حكمة بليغة بدلاً من الشتيمة.</w:t>
      </w:r>
    </w:p>
    <w:p w14:paraId="2FBD78DD" w14:textId="1188F8C1" w:rsidR="00A71E39" w:rsidRDefault="00A71E39" w:rsidP="001F0383">
      <w:pPr>
        <w:bidi/>
        <w:spacing w:before="100" w:after="100" w:line="360" w:lineRule="auto"/>
        <w:jc w:val="both"/>
      </w:pPr>
      <w:r>
        <w:t>إبداء القلق للأخ الكبير بأسلوب: "أنا أخشى عليك" بدلاً من "أنت ضللت". ضوابط الفضفضة ومطب الغيبةالفضفضة حاجة نفسية، لكنها قد تتحول بسهولة إلى غيبة محرمة. القاعدة هي: "اجعل فضفضتك مع الله أولاً". إذا اضطررت للحديث مع البشر، فليكن بعبارات لا تسيء للغير؛ (أنا منزعج من سوء خلق الناس اليوم) بدلاً من (فلان قليل أدب). استحضار لفظ الجلالة في الكلام يضبط اللسان ويجلب الصدق. 159.الغيبة هي ذكر الآخر بما يكره، حتى لو كان واقعاً. المداهنة في المجالس بترك المنكر من أجل إرضاء الناس هي بذل للحق من أجل النفس. أما المداراة فهي الصبر على سفاهة الآخر لتأليفه للحق. التمييز بينهما يحتاج لمجاهدة النفس؛ هل صمتي الآن "مداراة" نبوية أم "مداهنة" جبانة؟. 193.من أمثلة ذلك:</w:t>
      </w:r>
    </w:p>
    <w:p w14:paraId="12D27886" w14:textId="77777777" w:rsidR="00A71E39" w:rsidRDefault="00A71E39" w:rsidP="001F0383">
      <w:pPr>
        <w:bidi/>
        <w:spacing w:before="100" w:after="100" w:line="360" w:lineRule="auto"/>
        <w:jc w:val="both"/>
      </w:pPr>
      <w:r>
        <w:t>الشكوى من "زحمة الطريق" وأخلاق السائقين عموماً بدلاً من سب شخص بعينه.</w:t>
      </w:r>
    </w:p>
    <w:p w14:paraId="08CB0A72" w14:textId="4EBBB364" w:rsidR="00A71E39" w:rsidRDefault="00A71E39" w:rsidP="001F0383">
      <w:pPr>
        <w:bidi/>
        <w:spacing w:before="100" w:after="100" w:line="360" w:lineRule="auto"/>
        <w:jc w:val="both"/>
      </w:pPr>
      <w:r>
        <w:t>السكوت عن "ريحة ثوم" الزميل مداراةً لمشاعره مع نصيحته لاحقاً بلطف. الإبانة مع الأساتذة وكبار القدرمع المعلمين والأساتذة (الشيوخ)، يجب ألا يمنع "التقدير" من الإبانة عن حاجة النفس. التفرس في التلميذ لا يغني عن إبانة التلميذ لنفسه؛ لأن الإبانة هي تدريب للتلميذ على الصدق والوضوح. المواجهة بأدب (يا أستاذي في نفسي شيء من الموقف الفلاني) هي حق للأستاذ عليك. 163.يجب الحذر من "تقديس" الشيوخ لدرجة الخوف من مراجعتهم. المؤمن "إلف مألوف"، ولا ينبغي أن يكون الأستاذ لغزاً لا يحل. الاعتذار من الأستاذ إذا كان الرد ثقيلاً يزيد من المودة ويكشف عن زوايا الأدب الخفية. التوازن بين الهيبة وبين الشفافية هو مسلك خير القرون. 73.من أمثلة ذلك:</w:t>
      </w:r>
    </w:p>
    <w:p w14:paraId="705C5C5A" w14:textId="77777777" w:rsidR="00A71E39" w:rsidRDefault="00A71E39" w:rsidP="001F0383">
      <w:pPr>
        <w:bidi/>
        <w:spacing w:before="100" w:after="100" w:line="360" w:lineRule="auto"/>
        <w:jc w:val="both"/>
      </w:pPr>
      <w:r>
        <w:t>تلميذ يرسل رسالة لأستاذه يعبر فيها عن "عدم استلطافه" لمزحة صدرت منه.</w:t>
      </w:r>
    </w:p>
    <w:p w14:paraId="6C0E8F19" w14:textId="11DDF4C6" w:rsidR="00A71E39" w:rsidRDefault="00A71E39" w:rsidP="001F0383">
      <w:pPr>
        <w:bidi/>
        <w:spacing w:before="100" w:after="100" w:line="360" w:lineRule="auto"/>
        <w:jc w:val="both"/>
      </w:pPr>
      <w:r>
        <w:t>طالب يراجع شيخه في مسألة علمية أشكلت عليه رغم هيبة المجلس. التخلية بين "الزخم" و"الصمت"في بداية تعلم فقه القول، قد يبالغ الإنسان في الإبانة عن كل شيء، مما قد ينفر الناس. هذا طبيعي في مرحلة "التدريب". بمرور الوقت، سيتعلم الإنسان "التوسط"؛ ما الذي يستحق الكلام وما الذي يجزيه الصمت. الصمت هو الأصل لتزكية النفس ومنع شهوة الكلام من الغلبة. 184.أحياناً تكون الإبانة "ضعفاً" إذا كانت نابعة من هشاشة نفسية لا تحتمل أي نقد. وأحياناً يكون الصمت "قوة" إذا كان اختياراً واعياً لدرء مفسدة. المفتاح هو "التبصر"؛ هل أنا أصمت لأني "حليم" أم لأني "عاجز"؟ الاعتراف بالضعف (أنا لا أقوى على مواجهة فلان) هو أول خطوات الصدق والتقوي. 190.من أمثلة ذلك:</w:t>
      </w:r>
    </w:p>
    <w:p w14:paraId="0594AAB8" w14:textId="77777777" w:rsidR="00A71E39" w:rsidRDefault="00A71E39" w:rsidP="001F0383">
      <w:pPr>
        <w:bidi/>
        <w:spacing w:before="100" w:after="100" w:line="360" w:lineRule="auto"/>
        <w:jc w:val="both"/>
      </w:pPr>
      <w:r>
        <w:t>شخص يتوقف عن مراجعة زوجته في كل صغيرة وكبيرة ليركز على أخطائه هو.</w:t>
      </w:r>
    </w:p>
    <w:p w14:paraId="6EE965F9" w14:textId="0B04038F" w:rsidR="00A71E39" w:rsidRDefault="00A71E39" w:rsidP="001F0383">
      <w:pPr>
        <w:bidi/>
        <w:spacing w:before="100" w:after="100" w:line="360" w:lineRule="auto"/>
        <w:jc w:val="both"/>
      </w:pPr>
      <w:r>
        <w:lastRenderedPageBreak/>
        <w:t>داعية يختار الصمت عن فتنة جارية خشية أن يزيد كلامه من فرقة المسلمين. مهارة استخدام "المعاريض" والسترالمعاريض هي مندوحة عن الكذب وعن الغيبة. يمكن للشخص أن يروي موقفاً جرى معه مع تغيير بعض التفاصيل (المكان أو الجنسية) لكي لا يعرف السامع الشخص المعني. هذا يحقق غرض "النصيحة" أو "الفضفضة" دون الوقوع في انتهاك عرض الآخر 64.الستر على النفس وعلى الآخرين أولوية شرعية. يرفض المحاضر منهجية بعض المعالجين الذين يطلبون "مشاركة المخازي" لإذهاب الخزي. الاستغفار بينك وبين الله يكفي، والنبش في الماضي يضعف النفس ويفضح ما ستره الله. الستر قوة تجعل الإنسان يمضي للمستقبل دون ثقل الأغلال القديمة. 99.من أمثلة ذلك:</w:t>
      </w:r>
    </w:p>
    <w:p w14:paraId="0AF9EE55" w14:textId="77777777" w:rsidR="00A71E39" w:rsidRDefault="00A71E39" w:rsidP="001F0383">
      <w:pPr>
        <w:bidi/>
        <w:spacing w:before="100" w:after="100" w:line="360" w:lineRule="auto"/>
        <w:jc w:val="both"/>
      </w:pPr>
      <w:r>
        <w:t>معالج يغير تفاصيل قصة مراجع (قال حصلت في دبي وهي في عمان) ليحفظ سره.</w:t>
      </w:r>
    </w:p>
    <w:p w14:paraId="6E7CC7A4" w14:textId="34093E32" w:rsidR="00A71E39" w:rsidRDefault="00A71E39" w:rsidP="001F0383">
      <w:pPr>
        <w:bidi/>
        <w:spacing w:before="100" w:after="100" w:line="360" w:lineRule="auto"/>
        <w:jc w:val="both"/>
      </w:pPr>
      <w:r>
        <w:t>تائب يرفض إخبار أصدقائه الجدد بذنوبه القديمة تمسكاً بستر الله له. الشفقة الروحية في التعامل مع "المؤذي"يدعو المحاضر لاستحضار مشهد "المعاق الروحية". الشخص الذي يسب في الشارع أو المسيء المتكرر هو إنسان يعاني من نقص حاد في الأخلاق. الشفقة عليه تمنعك من الغضب منه. "لا تعن الشيطان على أخيك"؛ فبردك عليه تحققت غاية الشيطان، وبصمتك وشفقتك خذلته. 123.رفع سقف "المعقولات" (توقع السوء من الناس) يقلل من وطأة الصدمة. إذا كنت تتوقع أن الجاهل سيسفه، فلن تنزعج إذا فعل. هذه الحيلة النفسية تحمي "ترمومتر" مشاعرك من التذبذب. الرحمة بالمسيئين هي مقام "أولياء الله" الذين يرون عجز الخلق وفقرهم الأخلاقي. 125.من أمثلة ذلك:</w:t>
      </w:r>
    </w:p>
    <w:p w14:paraId="4403E17A" w14:textId="77777777" w:rsidR="00A71E39" w:rsidRDefault="00A71E39" w:rsidP="001F0383">
      <w:pPr>
        <w:bidi/>
        <w:spacing w:before="100" w:after="100" w:line="360" w:lineRule="auto"/>
        <w:jc w:val="both"/>
      </w:pPr>
      <w:r>
        <w:t>موظف يرى مديره يصرخ فيقول: "الله يعينه على ضيق خلقه" بدلاً من الانفعال.</w:t>
      </w:r>
    </w:p>
    <w:p w14:paraId="3979E3D7" w14:textId="61A3D54F" w:rsidR="00A71E39" w:rsidRDefault="00A71E39" w:rsidP="001F0383">
      <w:pPr>
        <w:bidi/>
        <w:spacing w:before="100" w:after="100" w:line="360" w:lineRule="auto"/>
        <w:jc w:val="both"/>
      </w:pPr>
      <w:r>
        <w:t>تجاوز شتيمة سائق متهور في الطريق بالدعاء له بالهداية. لسان الوحي مقابل "عالم الخيال"يؤكد المحاضر أن لسان الوحي (القرآن والسنة) هو الأصدق والأزكى للتعبير. الانغماس في الروايات والقصص الخيالية يضعف القدرة على المواجهة الحقيقية ويجعل الإنسان يعيش في "عالم وهمي". الروائيون غالباً ما يكونون ضعفاء في المواجهة الواقعية لأنهم اعتادوا "التنميق" لا "الصدق". 59.الاعتماد على "الشعر" و"الخيال" كأصل في التعبير (مثل التحدث بالألغاز) هو نوع من السفسطة. الأصل في التعبير هو "الحق المباشر". جمالية الكلام تأتي "تبعاً" وليس "أصلاً". القران يعلمنا المباشرة والوضوح؛ (قولاً سديداً)، وهو القول القاصد للحق دون لف أو دوران. 58.من أمثلة ذلك:</w:t>
      </w:r>
    </w:p>
    <w:p w14:paraId="142686B3" w14:textId="77777777" w:rsidR="00A71E39" w:rsidRDefault="00A71E39" w:rsidP="001F0383">
      <w:pPr>
        <w:bidi/>
        <w:spacing w:before="100" w:after="100" w:line="360" w:lineRule="auto"/>
        <w:jc w:val="both"/>
      </w:pPr>
      <w:r>
        <w:t>تفضيل قول "أنا زعلان منك" مباشرة على كتابة قصيدة حزينة مبهمة.</w:t>
      </w:r>
    </w:p>
    <w:p w14:paraId="157E542A" w14:textId="653B2D09" w:rsidR="00A71E39" w:rsidRDefault="00A71E39" w:rsidP="001F0383">
      <w:pPr>
        <w:bidi/>
        <w:spacing w:before="100" w:after="100" w:line="360" w:lineRule="auto"/>
        <w:jc w:val="both"/>
      </w:pPr>
      <w:r>
        <w:t>استخدام آيات سورة النور لتعلم آداب الاستئذان والتعبير بدلاً من "الروايات الرومانسية". الاقتصاد والزهد في التعبيريُصحح المحاضر مفهوم "المينيماليزم" (التقليلية) بمفهوم "الاقتصاد" أو "الزهد" الشرعي. الزهد هو أن تكون الدنيا في يدك لا في قلبك. التعبير عن النفس بكلمة "أحاول أن أقتصد" أصدق من ادعاء "الزهد" المطلق. الاقتصاد في المتاع واللباس ينعكس على الاقتصاد في الكلام. 108.التوازن في الكلام (بين الإطالة المملة والإيجاز المخل) هو "الاقتصاد" المطلوب. عدم الكلام إلا بما يعني هو قمة الزهد. الإنسان الذي يمتلك "مستودعاً لغوياً" قوياً يستطيع أن يقتصد في كلماته ويصل لهدفه بسرعة. هذا المسلك يفرغ النفس من "شهوة الظهور" و"كثرة اللغو". 129.من أمثلة ذلك:</w:t>
      </w:r>
    </w:p>
    <w:p w14:paraId="2A6F923F" w14:textId="77777777" w:rsidR="00A71E39" w:rsidRDefault="00A71E39" w:rsidP="001F0383">
      <w:pPr>
        <w:bidi/>
        <w:spacing w:before="100" w:after="100" w:line="360" w:lineRule="auto"/>
        <w:jc w:val="both"/>
      </w:pPr>
      <w:r>
        <w:t>شخص يقرر "الاقتصاد" في أثاث بيته ليتفرغ لطلب العلم.</w:t>
      </w:r>
    </w:p>
    <w:p w14:paraId="154A3D34" w14:textId="77777777" w:rsidR="00A71E39" w:rsidRDefault="00A71E39" w:rsidP="001F0383">
      <w:pPr>
        <w:bidi/>
        <w:spacing w:before="100" w:after="100" w:line="360" w:lineRule="auto"/>
        <w:jc w:val="both"/>
      </w:pPr>
      <w:r>
        <w:lastRenderedPageBreak/>
        <w:t>داعية يكتفي بخمس دقائق من "الحق" بدلاً من ساعة من "اللغو" لإظهار مهاراته.</w:t>
      </w:r>
    </w:p>
    <w:p w14:paraId="5C1A9DD9" w14:textId="4E9499A0" w:rsidR="00A71E39" w:rsidRDefault="007F5FBB" w:rsidP="001F0383">
      <w:pPr>
        <w:pStyle w:val="Titre2"/>
        <w:bidi/>
      </w:pPr>
      <w:bookmarkStart w:id="528" w:name="_Toc226110891"/>
      <w:r>
        <w:rPr>
          <w:rtl/>
        </w:rPr>
        <w:t>النقاط الرئيسية التي يجب تذكرها</w:t>
      </w:r>
      <w:bookmarkEnd w:id="528"/>
    </w:p>
    <w:p w14:paraId="04268340" w14:textId="77777777" w:rsidR="00A71E39" w:rsidRDefault="00A71E39" w:rsidP="001F0383">
      <w:pPr>
        <w:bidi/>
        <w:spacing w:before="100" w:after="100" w:line="360" w:lineRule="auto"/>
        <w:jc w:val="both"/>
      </w:pPr>
      <w:r>
        <w:t>ترتيب "الخارج" (المكان، الدفاتر) هو الخطوة الأولى لترتيب "المستودع النفسي" والإبانة الصحيحة.</w:t>
      </w:r>
    </w:p>
    <w:p w14:paraId="5485D390" w14:textId="77777777" w:rsidR="00A71E39" w:rsidRDefault="00A71E39" w:rsidP="001F0383">
      <w:pPr>
        <w:bidi/>
        <w:spacing w:before="100" w:after="100" w:line="360" w:lineRule="auto"/>
        <w:jc w:val="both"/>
      </w:pPr>
      <w:r>
        <w:t>سرعة البديهه ليست فطرة، بل هي استدعاء من ذاكرة منظمة ومستودع لغوي غني.</w:t>
      </w:r>
    </w:p>
    <w:p w14:paraId="2D1226B0" w14:textId="77777777" w:rsidR="00A71E39" w:rsidRDefault="00A71E39" w:rsidP="001F0383">
      <w:pPr>
        <w:bidi/>
        <w:spacing w:before="100" w:after="100" w:line="360" w:lineRule="auto"/>
        <w:jc w:val="both"/>
      </w:pPr>
      <w:r>
        <w:t>اجعل "الله" أول من تفضفض إليه، ولتكن فضفضتك مع البشر بلسانٍ لا يغتاب ولا يبهت.</w:t>
      </w:r>
    </w:p>
    <w:p w14:paraId="2C62EC94" w14:textId="77777777" w:rsidR="00A71E39" w:rsidRDefault="00A71E39" w:rsidP="001F0383">
      <w:pPr>
        <w:bidi/>
        <w:spacing w:before="100" w:after="100" w:line="360" w:lineRule="auto"/>
        <w:jc w:val="both"/>
      </w:pPr>
      <w:r>
        <w:t>المداراة هي التلطف من أجل الحق، والمداهنة هي التنازل عن الحق من أجل إرضاء الخلق.</w:t>
      </w:r>
    </w:p>
    <w:p w14:paraId="6A1ABDE8" w14:textId="77777777" w:rsidR="00A71E39" w:rsidRDefault="00A71E39" w:rsidP="001F0383">
      <w:pPr>
        <w:bidi/>
        <w:spacing w:before="100" w:after="100" w:line="360" w:lineRule="auto"/>
        <w:jc w:val="both"/>
      </w:pPr>
      <w:r>
        <w:t>الستر على الماضي قوة تحررك من الأغلال، والنبش في الفضائح يضعف النفس ويهتك ستر الله.</w:t>
      </w:r>
    </w:p>
    <w:p w14:paraId="1EF46CD0" w14:textId="77777777" w:rsidR="00A71E39" w:rsidRDefault="00A71E39" w:rsidP="001F0383">
      <w:pPr>
        <w:bidi/>
        <w:spacing w:before="100" w:after="100" w:line="360" w:lineRule="auto"/>
        <w:jc w:val="both"/>
      </w:pPr>
      <w:r>
        <w:t>لسان الوحي (القرآن والسنة) هو المعلم الأول للصدق والمباشرة في التعبير بعيداً عن أوهام الخيال.</w:t>
      </w:r>
    </w:p>
    <w:p w14:paraId="21FF20E3" w14:textId="4BFDBAF1" w:rsidR="00A71E39" w:rsidRDefault="007F5FBB" w:rsidP="001F0383">
      <w:pPr>
        <w:pStyle w:val="Titre2"/>
        <w:bidi/>
      </w:pPr>
      <w:bookmarkStart w:id="529" w:name="_Toc226110892"/>
      <w:r>
        <w:rPr>
          <w:rtl/>
        </w:rPr>
        <w:t>التطبيقات العملية</w:t>
      </w:r>
      <w:bookmarkEnd w:id="529"/>
    </w:p>
    <w:p w14:paraId="539D5637" w14:textId="77777777" w:rsidR="00A71E39" w:rsidRDefault="00A71E39" w:rsidP="001F0383">
      <w:pPr>
        <w:bidi/>
        <w:spacing w:before="100" w:after="100" w:line="360" w:lineRule="auto"/>
        <w:jc w:val="both"/>
      </w:pPr>
      <w:r>
        <w:t>ابدأ بترتيب مكتبك أو غرفتك الآن؛ فالفوضى المادية تزيد من عشوائية تفكيرك وعجزك عن الإبانة.</w:t>
      </w:r>
    </w:p>
    <w:p w14:paraId="56016D32" w14:textId="77777777" w:rsidR="00A71E39" w:rsidRDefault="00A71E39" w:rsidP="001F0383">
      <w:pPr>
        <w:bidi/>
        <w:spacing w:before="100" w:after="100" w:line="360" w:lineRule="auto"/>
        <w:jc w:val="both"/>
      </w:pPr>
      <w:r>
        <w:t>إذا أردت الفضفضة لشخص، ابدأ بذكر "لفظ الجلالة" (يا رب أصلح حالنا..) لتضبط لسانك عن الغيبة.</w:t>
      </w:r>
    </w:p>
    <w:p w14:paraId="0FC7029D" w14:textId="77777777" w:rsidR="00A71E39" w:rsidRDefault="00A71E39" w:rsidP="001F0383">
      <w:pPr>
        <w:bidi/>
        <w:spacing w:before="100" w:after="100" w:line="360" w:lineRule="auto"/>
        <w:jc w:val="both"/>
      </w:pPr>
      <w:r>
        <w:t>عند مواجهة شخص آذاك، انظر إليه كـ "معاق روحياً" وادعُ له بالهداية بدلاً من الانفعال والرد.</w:t>
      </w:r>
    </w:p>
    <w:p w14:paraId="60BC06A4" w14:textId="77777777" w:rsidR="00A71E39" w:rsidRDefault="00A71E39" w:rsidP="001F0383">
      <w:pPr>
        <w:bidi/>
        <w:spacing w:before="100" w:after="100" w:line="360" w:lineRule="auto"/>
        <w:jc w:val="both"/>
      </w:pPr>
      <w:r>
        <w:t>تخلص من عادة إرسال "حالات" الواتساب الخيالية (أغاني، لقطات أفلام) وعبر بكلماتك الصادقة البسيطة.</w:t>
      </w:r>
    </w:p>
    <w:p w14:paraId="2857B7F7" w14:textId="77777777" w:rsidR="00A71E39" w:rsidRDefault="00A71E39" w:rsidP="001F0383">
      <w:pPr>
        <w:bidi/>
        <w:spacing w:before="100" w:after="100" w:line="360" w:lineRule="auto"/>
        <w:jc w:val="both"/>
      </w:pPr>
      <w:r>
        <w:t>تدرب على "المعاريض"؛ إذا سئلت عن سر لا تريد فضح صاحبه، فغير بعض التفاصيل غير المؤثرة لتخرج من الحرج.</w:t>
      </w:r>
    </w:p>
    <w:p w14:paraId="48395845" w14:textId="77777777" w:rsidR="00A71E39" w:rsidRDefault="00A71E39" w:rsidP="001F0383">
      <w:pPr>
        <w:bidi/>
        <w:spacing w:before="100" w:after="100" w:line="360" w:lineRule="auto"/>
        <w:jc w:val="both"/>
      </w:pPr>
      <w:r>
        <w:t>اقرأ صفحة من "صحيح البخاري" أو "رياض الصالحين" بصوت عالٍ يومياً لتغذية مستودعك اللغوي بكلمات الوحي.</w:t>
      </w:r>
    </w:p>
    <w:p w14:paraId="5AFC2B3A" w14:textId="77777777" w:rsidR="00A71E39" w:rsidRDefault="00A71E39" w:rsidP="001F0383">
      <w:pPr>
        <w:bidi/>
        <w:jc w:val="both"/>
      </w:pPr>
      <w:r>
        <w:br w:type="page"/>
      </w:r>
    </w:p>
    <w:p w14:paraId="171339F2" w14:textId="77777777" w:rsidR="00A71E39" w:rsidRDefault="00A71E39" w:rsidP="001F0383">
      <w:pPr>
        <w:pStyle w:val="Titre1"/>
        <w:bidi/>
        <w:jc w:val="both"/>
        <w:rPr>
          <w:lang w:bidi="ar-MA"/>
        </w:rPr>
      </w:pPr>
      <w:bookmarkStart w:id="530" w:name="_Toc226110893"/>
      <w:r w:rsidRPr="003834C0">
        <w:rPr>
          <w:rtl/>
        </w:rPr>
        <w:lastRenderedPageBreak/>
        <w:t>مجالس فقه النفس 08</w:t>
      </w:r>
      <w:r>
        <w:rPr>
          <w:rFonts w:hint="cs"/>
          <w:rtl/>
        </w:rPr>
        <w:t>9</w:t>
      </w:r>
      <w:r w:rsidRPr="003834C0">
        <w:rPr>
          <w:rtl/>
        </w:rPr>
        <w:t xml:space="preserve"> | ونفس </w:t>
      </w:r>
      <w:r>
        <w:rPr>
          <w:rFonts w:hint="cs"/>
          <w:rtl/>
        </w:rPr>
        <w:t>61</w:t>
      </w:r>
      <w:r w:rsidRPr="003834C0">
        <w:rPr>
          <w:rtl/>
        </w:rPr>
        <w:t xml:space="preserve"> | فقه القول أو لسان النفس | الإبانة والتعبير | التخلية والتطهير والتفريغ 0</w:t>
      </w:r>
      <w:r>
        <w:rPr>
          <w:rFonts w:hint="cs"/>
          <w:rtl/>
        </w:rPr>
        <w:t>9</w:t>
      </w:r>
      <w:bookmarkEnd w:id="530"/>
      <w:r w:rsidRPr="003834C0">
        <w:rPr>
          <w:rtl/>
        </w:rPr>
        <w:t xml:space="preserve"> </w:t>
      </w:r>
    </w:p>
    <w:p w14:paraId="57A2C5A4" w14:textId="77777777" w:rsidR="00A71E39" w:rsidRDefault="00A71E39" w:rsidP="001F0383">
      <w:pPr>
        <w:pBdr>
          <w:bottom w:val="single" w:sz="3" w:space="1" w:color="2D6A4F"/>
        </w:pBdr>
        <w:bidi/>
        <w:spacing w:after="300"/>
        <w:jc w:val="both"/>
      </w:pPr>
    </w:p>
    <w:p w14:paraId="1A84FE6B"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 09 | إجابة أسئلة الجمهور</w:t>
      </w:r>
    </w:p>
    <w:p w14:paraId="7B21208A" w14:textId="0D7E7909" w:rsidR="00A71E39" w:rsidRDefault="007F5FBB" w:rsidP="001F0383">
      <w:pPr>
        <w:pStyle w:val="Titre2"/>
        <w:bidi/>
      </w:pPr>
      <w:bookmarkStart w:id="531" w:name="_Toc226110894"/>
      <w:r>
        <w:rPr>
          <w:rtl/>
        </w:rPr>
        <w:t>أهداف التعلم</w:t>
      </w:r>
      <w:bookmarkEnd w:id="531"/>
    </w:p>
    <w:p w14:paraId="40EA4DE3" w14:textId="77777777" w:rsidR="00A71E39" w:rsidRDefault="00A71E39" w:rsidP="001F0383">
      <w:pPr>
        <w:bidi/>
        <w:spacing w:before="100" w:after="100" w:line="360" w:lineRule="auto"/>
        <w:jc w:val="both"/>
      </w:pPr>
      <w:r>
        <w:t>تمييز مفهوم "تقوية النفس" الحقيقي القائم على "فقه الأوّل" مقابل دعاوي التنمية البشرية 88.تحليل معايير "التعافي النفسي" من آلام الماضي وعلاقتها بالذاكرة والمشاعر الحالية. 223.استنتاج الموقف الصحيح من "الندم بعد الإبانة" وعلاقته بعدم اعتياد المواجهة 89.تطبيق استراتيجيات الإبانة مع "الأخ المغترب" أو المقربين المتأثرين بالغرب 90.تقييم جدوى "المشورة النفسية" مقابل "البوح لله" في حالات التراكمات النفسية 61.تحليل أثر "استحضار لفظ الجلالة" في ضبط جودة الفضفضة ومنع الغيبة 67.استنباط الفرق بين "المداراة" و"المداهنة" في المواقف الاجتماعية الشائكة 68.تحليل ظاهرة "العجز والهشاشة النفسية" الناتجة عن تعظيم الآخرين وتوقع رضاهم 91.تمييز أثر "الشوائب النفسية" على جودة التعبير والعاطفة الواصلة للمخاطب 92.استنتاج كيفية التعامل مع "المحيط المثبط" الذي لا يعين على التبصر والتحسن 93.تحديد ضوابط التعامل مع "الشخصيات المسيطرة" دون الوقوع في أسرها النفسي 94.تطبيق مفهوم "التنزل" النبوي في الحوار لإقناع الآخرين بالحق دون تعالٍ.</w:t>
      </w:r>
    </w:p>
    <w:p w14:paraId="77BACBC3" w14:textId="704B5B28" w:rsidR="00A71E39" w:rsidRDefault="007F5FBB" w:rsidP="001F0383">
      <w:pPr>
        <w:pStyle w:val="Titre2"/>
        <w:bidi/>
      </w:pPr>
      <w:bookmarkStart w:id="532" w:name="_Toc226110895"/>
      <w:r>
        <w:rPr>
          <w:rtl/>
        </w:rPr>
        <w:t>المفاهيم الأساسية</w:t>
      </w:r>
      <w:bookmarkEnd w:id="532"/>
    </w:p>
    <w:p w14:paraId="5427F0EC" w14:textId="2A3B9D58" w:rsidR="00A71E39" w:rsidRDefault="00A71E39" w:rsidP="001F0383">
      <w:pPr>
        <w:bidi/>
        <w:spacing w:before="100" w:after="100" w:line="360" w:lineRule="auto"/>
        <w:jc w:val="both"/>
      </w:pPr>
      <w:r>
        <w:t>ا تقوية النفس (الحقيقية)هي بناء الصلابة الداخلية عبر جعل الله هو الأول (فقه الأوّل)، مما يحرر النفس من التأثر بكلمات الآخرين، لا مجرد ادعاء القوة.</w:t>
      </w:r>
    </w:p>
    <w:p w14:paraId="1B527BF5" w14:textId="4C100219" w:rsidR="00A71E39" w:rsidRDefault="00A71E39" w:rsidP="001F0383">
      <w:pPr>
        <w:bidi/>
        <w:spacing w:before="100" w:after="100" w:line="360" w:lineRule="auto"/>
        <w:jc w:val="both"/>
      </w:pPr>
      <w:r>
        <w:t>ا معايير التعافيهي عدم حضور الذكرى السيئة كـ "أولوية" عند رؤية الشخص، والقدرة على ذكره بخير أو الدعاء له في الغيب.</w:t>
      </w:r>
    </w:p>
    <w:p w14:paraId="466A20E6" w14:textId="1D2D5DB7" w:rsidR="00A71E39" w:rsidRDefault="00A71E39" w:rsidP="001F0383">
      <w:pPr>
        <w:bidi/>
        <w:spacing w:before="100" w:after="100" w:line="360" w:lineRule="auto"/>
        <w:jc w:val="both"/>
      </w:pPr>
      <w:r>
        <w:t>ا جلد الذات بعد الإبانةشعور بالذنب يلحق المبتدئ في الإبانة نتيجة الخروج من "منطقة الراحة" (الكتمان) والخوف من زعل الآخرين.</w:t>
      </w:r>
    </w:p>
    <w:p w14:paraId="707CE88D" w14:textId="7070E6C8" w:rsidR="00A71E39" w:rsidRDefault="00A71E39" w:rsidP="001F0383">
      <w:pPr>
        <w:bidi/>
        <w:spacing w:before="100" w:after="100" w:line="360" w:lineRule="auto"/>
        <w:jc w:val="both"/>
      </w:pPr>
      <w:r>
        <w:t>ا استسقاء العواطفحاجة نفسية تدفع الشخص غير الاجتماعي للبوح بتفاصيل خاصة للغرباء طلباً للأمان أو الشعور بالارتباط.</w:t>
      </w:r>
    </w:p>
    <w:p w14:paraId="02F250A1" w14:textId="3652746D" w:rsidR="00A71E39" w:rsidRDefault="00A71E39" w:rsidP="001F0383">
      <w:pPr>
        <w:bidi/>
        <w:spacing w:before="100" w:after="100" w:line="360" w:lineRule="auto"/>
        <w:jc w:val="both"/>
      </w:pPr>
      <w:r>
        <w:t>ا الأخلاق القطية (المعاصرة)سلوك يهدف لعدم إزعاج أي إنسان ولو على حساب الحق، مما يسبب شعوراً بالذنب عند أي مواجهة.</w:t>
      </w:r>
    </w:p>
    <w:p w14:paraId="250BD714" w14:textId="1449577C" w:rsidR="00A71E39" w:rsidRDefault="00A71E39" w:rsidP="001F0383">
      <w:pPr>
        <w:bidi/>
        <w:spacing w:before="100" w:after="100" w:line="360" w:lineRule="auto"/>
        <w:jc w:val="both"/>
      </w:pPr>
      <w:r>
        <w:t>ا التخلية الصادقةهي التفريغ لله أولاً، فإذا كفتك السجدة، لم تعد بحاجة لبشر، وإن بقيت حاجة، فالبوح يكون بقدر الضرورة.</w:t>
      </w:r>
    </w:p>
    <w:p w14:paraId="5246E2A6" w14:textId="5CADFA60" w:rsidR="00A71E39" w:rsidRDefault="00A71E39" w:rsidP="001F0383">
      <w:pPr>
        <w:bidi/>
        <w:spacing w:before="100" w:after="100" w:line="360" w:lineRule="auto"/>
        <w:jc w:val="both"/>
      </w:pPr>
      <w:r>
        <w:lastRenderedPageBreak/>
        <w:t>ا رصيد الكلمات والقصصالمخزون الثقافي الذي يمكن الإنسان من الإبانة؛ فبدونه يستدعي العقل صور الكرتون والأفلام للتعبير عن الغضب أو الحب.</w:t>
      </w:r>
    </w:p>
    <w:p w14:paraId="0471D69F" w14:textId="196B15E9" w:rsidR="00A71E39" w:rsidRDefault="00A71E39" w:rsidP="001F0383">
      <w:pPr>
        <w:bidi/>
        <w:spacing w:before="100" w:after="100" w:line="360" w:lineRule="auto"/>
        <w:jc w:val="both"/>
      </w:pPr>
      <w:r>
        <w:t>ا الصمت (الأصل الشرعي)الموقف الأولي للمؤمن؛ فكثرة الكلام تجلب اللغو، والصمت يعين على مراقبة النفس وتزكيتها.</w:t>
      </w:r>
    </w:p>
    <w:p w14:paraId="1E433CD9" w14:textId="3C3447BD" w:rsidR="00A71E39" w:rsidRDefault="00A71E39" w:rsidP="001F0383">
      <w:pPr>
        <w:bidi/>
        <w:spacing w:before="100" w:after="100" w:line="360" w:lineRule="auto"/>
        <w:jc w:val="both"/>
      </w:pPr>
      <w:r>
        <w:t>ا مصلحة النفس (كمقصد شرعي)المعيار الذي يرجح كفة "الإبانة" على "كظم الغيظ"؛ فإذا كان الكتمان سيؤدي لمرض قلب أو ضغينة، فالكلام أولى.</w:t>
      </w:r>
    </w:p>
    <w:p w14:paraId="14821552" w14:textId="3CB0EB10" w:rsidR="00A71E39" w:rsidRDefault="00A71E39" w:rsidP="001F0383">
      <w:pPr>
        <w:bidi/>
        <w:spacing w:before="100" w:after="100" w:line="360" w:lineRule="auto"/>
        <w:jc w:val="both"/>
      </w:pPr>
      <w:r>
        <w:t>ا المينيماليزم (التقليلية)ثقافة معاصرة تدعو للاكتفاء بالقليل، ويفضل المحاضر استبدالها بمصطلح "الاقتصاد" أو "الزهد" الشرعي.</w:t>
      </w:r>
    </w:p>
    <w:p w14:paraId="5D789F03" w14:textId="6A3690A3" w:rsidR="00A71E39" w:rsidRDefault="00A71E39" w:rsidP="001F0383">
      <w:pPr>
        <w:bidi/>
        <w:spacing w:before="100" w:after="100" w:line="360" w:lineRule="auto"/>
        <w:jc w:val="both"/>
      </w:pPr>
      <w:r>
        <w:t>ا كرت الخيريةمبدأ "خيركم خيركم لاهله"، وهو المعيار الحقيقي لنجاح الإنسان بعيداً عن سمعته العامة أمام الغرباء.</w:t>
      </w:r>
    </w:p>
    <w:p w14:paraId="77792714" w14:textId="4A57B686" w:rsidR="00A71E39" w:rsidRDefault="00A71E39" w:rsidP="001F0383">
      <w:pPr>
        <w:bidi/>
        <w:spacing w:before="100" w:after="100" w:line="360" w:lineRule="auto"/>
        <w:jc w:val="both"/>
      </w:pPr>
      <w:r>
        <w:t>ا التنزل في الحوارأسلوب قرآني ونبوي يقوم على إظهار احتمال الخطأ في النفس (وإنا أو إياكم لعلى هدى..) لفتح مغاليق قلب المخاطب.</w:t>
      </w:r>
    </w:p>
    <w:p w14:paraId="7DDD272B" w14:textId="22020F71" w:rsidR="00A71E39" w:rsidRDefault="00A71E39" w:rsidP="001F0383">
      <w:pPr>
        <w:bidi/>
        <w:spacing w:before="100" w:after="100" w:line="360" w:lineRule="auto"/>
        <w:jc w:val="both"/>
      </w:pPr>
      <w:r>
        <w:t>ا الشوائب النفسية (الكلس)تراكمات الآلام والمعاصي والذكريات التي تكدر "كأس النفس"، فتجعل التعبير عن العاطفة يخرج باهتاً أو "جافاً".</w:t>
      </w:r>
    </w:p>
    <w:p w14:paraId="28349508" w14:textId="441736F2" w:rsidR="00A71E39" w:rsidRDefault="00A71E39" w:rsidP="001F0383">
      <w:pPr>
        <w:bidi/>
        <w:spacing w:before="100" w:after="100" w:line="360" w:lineRule="auto"/>
        <w:jc w:val="both"/>
      </w:pPr>
      <w:r>
        <w:t>ا الهشاشة النفسيةفقدان القدرة على تحمل أي نقد أو فعل مخالف للمزاج، والارتهان لردود أفعال الآخرين لتحقيق الرضا.</w:t>
      </w:r>
    </w:p>
    <w:p w14:paraId="044629DA" w14:textId="49A3B409" w:rsidR="00A71E39" w:rsidRDefault="00A71E39" w:rsidP="001F0383">
      <w:pPr>
        <w:bidi/>
        <w:spacing w:before="100" w:after="100" w:line="360" w:lineRule="auto"/>
        <w:jc w:val="both"/>
      </w:pPr>
      <w:r>
        <w:t>ا الجبرية (النفسية)ادعاء الإنسان أنه "لا يملك خياراً" في تصرفاته بسبب ماضيه أو أهله، وهي مخادعة للهروب من مسؤولية التغيير.</w:t>
      </w:r>
    </w:p>
    <w:p w14:paraId="33CDA82E" w14:textId="300F8B9B" w:rsidR="00BA7DEF" w:rsidRDefault="00BA7DEF" w:rsidP="001F0383">
      <w:pPr>
        <w:pStyle w:val="Titre2"/>
        <w:bidi/>
        <w:rPr>
          <w:rtl/>
        </w:rPr>
      </w:pPr>
      <w:bookmarkStart w:id="533" w:name="_Toc226110896"/>
      <w:r>
        <w:rPr>
          <w:rtl/>
        </w:rPr>
        <w:t>المحتوى المنظم</w:t>
      </w:r>
      <w:bookmarkEnd w:id="533"/>
    </w:p>
    <w:p w14:paraId="773CACC8" w14:textId="0958EECB" w:rsidR="005B74D5" w:rsidRDefault="005B74D5" w:rsidP="001F0383">
      <w:pPr>
        <w:bidi/>
      </w:pPr>
    </w:p>
    <w:p w14:paraId="76E7F885" w14:textId="2347094E" w:rsidR="00A71E39" w:rsidRDefault="00A71E39" w:rsidP="001F0383">
      <w:pPr>
        <w:bidi/>
        <w:spacing w:before="100" w:after="100" w:line="360" w:lineRule="auto"/>
        <w:jc w:val="both"/>
      </w:pPr>
      <w:r>
        <w:t xml:space="preserve"> فلسفة تقوية النفس والتعافيتقوية النفس لا تعني الصياح بكلمات "أنا قوي" أمام المرآة، بل تعني تحرير "القبلة القلبية" لتكون نحو الله أولاً. عندما يكون الله هو الأول، يسقط تعظيم الناس تلقائياً، وتصبح كلماتهم مجرد "نسيم هواء" لا يحرك الجبال. التعافي لا يعني محو الذاكرة، بل يعني أن لا يكون الالم هو المحرك الأول عند ذكر المسيء، بل الاستغفار له أو تجاوزه. 222.المعافاة الحقيقية تظهر في "الخلوة"؛ فإذا ذكرت من آذاك ودعوت له بالهداية، فقد طهرت قلبك. أما إذا كان الحنق والضغينة هما الحاضران، فالتعافي لم يكتمل. النفس البشرية عبارة عن خلاصات من اللذة والألم، وإلغاء الألم تماماً يعني إلغاء جزء من التجربة الإنسانية التي تقربنا من الله وتذكرنا بفقرنا إليه. 224.من أمثلة ذلك:</w:t>
      </w:r>
    </w:p>
    <w:p w14:paraId="3C360DCA" w14:textId="77777777" w:rsidR="00A71E39" w:rsidRDefault="00A71E39" w:rsidP="001F0383">
      <w:pPr>
        <w:bidi/>
        <w:spacing w:before="100" w:after="100" w:line="360" w:lineRule="auto"/>
        <w:jc w:val="both"/>
      </w:pPr>
      <w:r>
        <w:t>تذكر شخص ظلمك قديماً ثم الدعاء له بظهر الغيب طلباً لسلامة الصدر.</w:t>
      </w:r>
    </w:p>
    <w:p w14:paraId="3DF8FBB2" w14:textId="04AAD9AD" w:rsidR="00A71E39" w:rsidRDefault="00A71E39" w:rsidP="001F0383">
      <w:pPr>
        <w:bidi/>
        <w:spacing w:before="100" w:after="100" w:line="360" w:lineRule="auto"/>
        <w:jc w:val="both"/>
      </w:pPr>
      <w:r>
        <w:t xml:space="preserve">عدم التأثر بسخرية زميل في العمل لأن "مقام الله" في القلب أعظم من تقييمه. التحرر من "جلد الذات" بعد الإبانةيشعر الكثيرون بالندم بعد الإبانة، خاصة إذا لم يعتادوا عليها. هذا الندم نابع من "الأخلاق القطية" التي تربينا عليها؛ ألا نزعج أحداً. الصواب هو التوسط؛ فالإبانة الصادقة بضوابطها (حق وحاجة) لا تستوجب الندم حتى لو زعل الآخر. زعل الناس ليس معياراً دائماً للصواب والخطأ، لأن معظم الناس يزعلون من الحق إذا خالف أهواءهم. 173.تكرار الإبانة يعلم الإنسان "التشخيص"؛ هل أنا أبالغ في الانزعاج؟ هذا التبصر يجعلك تصل لاحقاً لمرحلة "الحلم" الواعي، حيث </w:t>
      </w:r>
      <w:r>
        <w:lastRenderedPageBreak/>
        <w:t>تصمت ليس عجزاً بل ترفعاً. الهشاشة النفسية تظهر حين ننتظر "الرضا" من الآخر بعد مواجهته؛ فإذا لم يعتذر، نهارنا. الحل هو قطع الارتهان برد فعل الآخر والمضي قدماً فور إخراج ما في النفس. 184.من أمثلة ذلك:</w:t>
      </w:r>
    </w:p>
    <w:p w14:paraId="13DCA7DF" w14:textId="77777777" w:rsidR="00A71E39" w:rsidRDefault="00A71E39" w:rsidP="001F0383">
      <w:pPr>
        <w:bidi/>
        <w:spacing w:before="100" w:after="100" w:line="360" w:lineRule="auto"/>
        <w:jc w:val="both"/>
      </w:pPr>
      <w:r>
        <w:t>ابنة تواجه أمها بموضوع حساس، ثم تشعر بالضيق لأن الأم لم "تحضنها" فوراً.</w:t>
      </w:r>
    </w:p>
    <w:p w14:paraId="6C06D045" w14:textId="296D697D" w:rsidR="00A71E39" w:rsidRDefault="00A71E39" w:rsidP="001F0383">
      <w:pPr>
        <w:bidi/>
        <w:spacing w:before="100" w:after="100" w:line="360" w:lineRule="auto"/>
        <w:jc w:val="both"/>
      </w:pPr>
      <w:r>
        <w:t>موظف يبين لزميله عن انزعاجه من تدخلاته، ثم يقلق طوال الليل من "زعل" الزميل. رصيد المستودع وأدوات التعبيرلماذا نعجز عن التعبير؟ لأن مستودعنا النفسي مليء بصور "الكرتون" و"الأفلام" بدلاً من صور الأنبياء والصحابة. عندما يغضب الشاب المعاصر، يستدعي "ألفاظ الشوارع" أو "دراما المسلسلات" لأنه لا يملك غيرها. الإبانة الحقيقية تحتاج رصيداً لغوياً وقصصياً من الوحي؛ فالقرآن يعلمنا كيف قال يوسف وكيف واجه موسى. 228.استخدام "الاستيكرات" و"الأغاني" للتعبير عن النفس هو إفلاس تعبيري. المؤمن يعبر بكلماته الصادقة، ولو كانت بسيطة، لأنها تعبر عن "ذاته" لا عن "إنتاج فني" لغيره. تنقية المستودع من "شوائب الكلس" (تراكمات الذنوب والآلام) تجعل التعبير يخرج "نقي العاطفة" ويصل لقلب المخاطب بسرعة وصدق. 291.من أمثلة ذلك:</w:t>
      </w:r>
    </w:p>
    <w:p w14:paraId="5C70D37C" w14:textId="77777777" w:rsidR="00A71E39" w:rsidRDefault="00A71E39" w:rsidP="001F0383">
      <w:pPr>
        <w:bidi/>
        <w:spacing w:before="100" w:after="100" w:line="360" w:lineRule="auto"/>
        <w:jc w:val="both"/>
      </w:pPr>
      <w:r>
        <w:t>شاب يعبر عن حبه لزوجته ببيت شعر أو كلمة طيبة بدلاً من إرسال "رابط أغنية".</w:t>
      </w:r>
    </w:p>
    <w:p w14:paraId="7218BFC8" w14:textId="65749741" w:rsidR="00A71E39" w:rsidRDefault="00A71E39" w:rsidP="001F0383">
      <w:pPr>
        <w:bidi/>
        <w:spacing w:before="100" w:after="100" w:line="360" w:lineRule="auto"/>
        <w:jc w:val="both"/>
      </w:pPr>
      <w:r>
        <w:t>طفل يعبر عن غضبه بجملة مهذبة تعلمها من والده بدلاً من "صراخ الكرتون". إبانة "القلق" وكسر الحواجز مع الأقربينالإبانة مع الأهل (خاصة الأخ المغترب أو الوالدين) هي الأصعب. المفتاح هو البدء بـ "كسر الحواجز"؛ (أنا قلق عليك لأنك أخي)، (أنا أحبك ولذا أقول هذا). هذه الدخلة الرحيمة تهون على الآخر قبول النصيحة، حتى لو كانت قاسية في جوهرها (مثل التحذير من التأثر بالغرب). الإبانة هنا هي "بر" وليست "عقوقاً". 153.يجب الحذر من "عملقة الآخر" داخل البيت؛ فخوفك من زعل أمك أو أختك قد يمنعك من قول حق يحتاجونه. التعبير الصادق يحرر العلاقة من "المجاملات المريضة". إذا كان الآخر متكبراً، فالإبانة تكون لإقامة الحجة ثم الانسحاب، دون انتظار أن يتغير، فـ "عداد حياتك" أثمن من أن يتوقف عند عناده. 327.من أمثلة ذلك:</w:t>
      </w:r>
    </w:p>
    <w:p w14:paraId="3A825C75" w14:textId="77777777" w:rsidR="00A71E39" w:rsidRDefault="00A71E39" w:rsidP="001F0383">
      <w:pPr>
        <w:bidi/>
        <w:spacing w:before="100" w:after="100" w:line="360" w:lineRule="auto"/>
        <w:jc w:val="both"/>
      </w:pPr>
      <w:r>
        <w:t>قول الأخت لأخيها الطبيب في انجلترا: "أنا أخشى أن تذوب هويتك في الغرب".</w:t>
      </w:r>
    </w:p>
    <w:p w14:paraId="4B5A479B" w14:textId="44DB9751" w:rsidR="00A71E39" w:rsidRDefault="00A71E39" w:rsidP="001F0383">
      <w:pPr>
        <w:bidi/>
        <w:spacing w:before="100" w:after="100" w:line="360" w:lineRule="auto"/>
        <w:jc w:val="both"/>
      </w:pPr>
      <w:r>
        <w:t>مواجهة الزوجة لزوجها "القاسي": "أنا أخشى التعامل معك بسبب حدتك". فقه "المداراة" ومنع "المداهنة"المداراة هي بذل "النفس" من أجل "الحق"؛ كأن تتلطف مع عاصٍ لتجذبه للمسجد. المداهنة هي بذل "الحق" من أجل "النفس"؛ كأن تترك المنكر لكي يحبك الناس. المداراة ذكاء دعوي، والمداهنة خيانة للحق. التمييز بينهما يحتاج لصدق عظيم؛ هل أنا أصمت الآن تأليفاً لقلبه أم خوفاً على بروفايلي عنده؟. 194.التعامل مع "سفهاء الشارع" أو "المسيئين العابرين" يحتاج لمداراة أو تغافل مطلق. لا تكن "رامبو إسلامي" يريد قصف جبهة كل من سبك. الشفقة على "إعاقة المسيء الروحية" هي التي تجعلك تصمت وتدعو له بالهداية. "لا تعن الشيطان على أخيك" بفتح جبهة صراع لا طائل منها، بل سد الثغر بالصبر والحلم. 196.من أمثلة ذلك:</w:t>
      </w:r>
    </w:p>
    <w:p w14:paraId="6179D268" w14:textId="77777777" w:rsidR="00A71E39" w:rsidRDefault="00A71E39" w:rsidP="001F0383">
      <w:pPr>
        <w:bidi/>
        <w:spacing w:before="100" w:after="100" w:line="360" w:lineRule="auto"/>
        <w:jc w:val="both"/>
      </w:pPr>
      <w:r>
        <w:t>إعطاء "كوب ماء" لشخص يشرب الخمر في الشارع لفتح باب للهداية (مداراة).</w:t>
      </w:r>
    </w:p>
    <w:p w14:paraId="58DB7E4C" w14:textId="3748DE2F" w:rsidR="00A71E39" w:rsidRDefault="00A71E39" w:rsidP="001F0383">
      <w:pPr>
        <w:bidi/>
        <w:spacing w:before="100" w:after="100" w:line="360" w:lineRule="auto"/>
        <w:jc w:val="both"/>
      </w:pPr>
      <w:r>
        <w:lastRenderedPageBreak/>
        <w:t>مواجهة مدير "ظالم" بالحق مع تحمل تبعات ذلك (رفض المداهنة). الحيل النفسية والبدائل المشروعةالتوريه والمعاريض هي حيل نفسية "مشروعة" تستخدم عند تعذر الصدق المباشر لدرء مفسدة. الإبانة مع الله في السجود هي "الحيلة الكبرى" التي تكفي المؤمن عن فضفضة الخلق. "قنطرة الآخرة" هي الميزان الذي يهون عليك مظالم الدنيا؛ فمسامحتك لغيرك من أجل سرعة دخول الجنة هو ذكاء أخروي فذ. 241.يجب الحذر من "الجبرية"؛ ادعاء أنك لا تستطيع التغيير لأن أهلك منعوك أو لأنك "حدي" الشخصية. هذه مخادعات للهروب من المجاهدة. "الناس ليسوا آلهة"؛ لا يملكون لك نفعاً ولا ضراً إلا بإذن الله. تحرير النفس من "عملقة الخلق" هو المفتاح الوحيد للسواء النفسي والطمأنينة الحقيقية. 183.من أمثلة ذلك:</w:t>
      </w:r>
    </w:p>
    <w:p w14:paraId="778904DE" w14:textId="77777777" w:rsidR="00A71E39" w:rsidRDefault="00A71E39" w:rsidP="001F0383">
      <w:pPr>
        <w:bidi/>
        <w:spacing w:before="100" w:after="100" w:line="360" w:lineRule="auto"/>
        <w:jc w:val="both"/>
      </w:pPr>
      <w:r>
        <w:t>استخدام التوريه عند السؤال عن سر صديق (تغيير بعض التفاصيل غير الجوهرية).</w:t>
      </w:r>
    </w:p>
    <w:p w14:paraId="58FB052A" w14:textId="0180902A" w:rsidR="00A71E39" w:rsidRDefault="00A71E39" w:rsidP="001F0383">
      <w:pPr>
        <w:bidi/>
        <w:spacing w:before="100" w:after="100" w:line="360" w:lineRule="auto"/>
        <w:jc w:val="both"/>
      </w:pPr>
      <w:r>
        <w:t>تذكير النفس عند التعرض لظلم بـ "يوم الحساب" لتسكين الغضب. التواصل الزوجي وفن الإبانةفي الزواج، "الخرس الزوجي" ناتج عن تراكم ملفات لم تغلق. النصيحة هي إغلاق الملفات "أولاً بأول". الزوج "الصندوق الأسود" الذي لا يعبر يحتاج لصبر وتفهم؛ فربما صمته هو حماية للعلاقة من الانفجار. لا تشترطي أن يكون زوجك "نسخة منك" في التعبير؛ اقبلي اختلافه طالما أنه يؤدي الواجب. 236.تجنبي "الإبانة عند الانفجار" فقط؛ فهذا يجعل تعبيرك "انتقامياً" وليس "تطهيرياً". عبري في لحظات الصفاء لتصل الرسالة بهدوء. اسألي زوجك مباشرة: "كيف تحب أن أعبر لك عما يزعجني؟". هذا الوضوح يكسر حدة "قلب الطاولة" ويجعل الحوار مثمراً. الرجل يحترم المرأة القوية بحقها، الرقيقة في أسلوبها. 234.من أمثلة ذلك:</w:t>
      </w:r>
    </w:p>
    <w:p w14:paraId="3101F892" w14:textId="77777777" w:rsidR="00A71E39" w:rsidRDefault="00A71E39" w:rsidP="001F0383">
      <w:pPr>
        <w:bidi/>
        <w:spacing w:before="100" w:after="100" w:line="360" w:lineRule="auto"/>
        <w:jc w:val="both"/>
      </w:pPr>
      <w:r>
        <w:t>سؤال الزوج في وقت هادئ: "فلان، هل طريقتي في العتاب تزعجك؟".</w:t>
      </w:r>
    </w:p>
    <w:p w14:paraId="13C9E1E6" w14:textId="3C273BA1" w:rsidR="00A71E39" w:rsidRDefault="00A71E39" w:rsidP="001F0383">
      <w:pPr>
        <w:bidi/>
        <w:spacing w:before="100" w:after="100" w:line="360" w:lineRule="auto"/>
        <w:jc w:val="both"/>
      </w:pPr>
      <w:r>
        <w:t>زوجة تقرر التغافل عن "فوضى الزوج" مقابل حنانه وكرمه. إبانة التائب والاعتذار عن الماضيالإبانة لا تقتصر على "أخذ الحق"، بل تشمل "الاعتراف بالخطأ". التائب يمارس إبانة شجاعة حين يجلس مع أولاده ويقول: "أنا أعتذر عما كان مني من سوء تربية". هذا الاعتراف يكسر أصنام "وهم الكمال" ويبني علاقة قائمة على الصدق والرحمة. "كنت جاهلا والآن أتعلم"؛ جملة تحرر الأبناء وتحرر الأب. 202.التعامل مع الأهل بعد التوبة يحتاج "تنزلاً"؛ (أنا أبحث وأتعلم) بدلاً من (أنا اهتديت وأنتم ضالون). هذا الأسلوب النبوي يجنب الأهل الشعور بالدفاعية ويفتح قلوبهم للحق. لا تكن "رامبو إسلامي" فجأة؛ التدرج والرفق والبر هو الذي يثبت صدق توبتك ويجعل إبانتك مقبولة ومؤثرة. 247.من أمثلة ذلك:</w:t>
      </w:r>
    </w:p>
    <w:p w14:paraId="42EBE8C8" w14:textId="77777777" w:rsidR="00A71E39" w:rsidRDefault="00A71E39" w:rsidP="001F0383">
      <w:pPr>
        <w:bidi/>
        <w:spacing w:before="100" w:after="100" w:line="360" w:lineRule="auto"/>
        <w:jc w:val="both"/>
      </w:pPr>
      <w:r>
        <w:t>أب يجمع أسرته ويقول: "أنا كنت مقصراً في كذا، وأسألكم العفو".</w:t>
      </w:r>
    </w:p>
    <w:p w14:paraId="2013C610" w14:textId="482754F3" w:rsidR="00A71E39" w:rsidRDefault="00A71E39" w:rsidP="001F0383">
      <w:pPr>
        <w:bidi/>
        <w:spacing w:before="100" w:after="100" w:line="360" w:lineRule="auto"/>
        <w:jc w:val="both"/>
      </w:pPr>
      <w:r>
        <w:t>شاب تسنن في بيئة شيعية يقول لأهله: "أنا أبحث في بعض المسائل وأود مشاركتكم". تحدي الأهل و"البر" الواعيالأهالي (جيل الشوك) لم يتعلموا التعبير عن الحب بالكلمات، بل بالواجبات. فهمُ هذا السياق يمنعك من الغضب عليهم. "بر الوالدين" لا يعني الموافقة على خطئهم، بل يعني الاحترام المطلق مع الثبات على الحق. إذا كان الوالد يسب النبي (ص) بجهل، فالبكاء والتضرع لله أولى من الصدام العنيف الذي يغلق قلبه. 253.بادر بتقبيل اليد والرأس حتى لو لم يعتادوا ذلك؛ اكسر أنت الحاجز. "كرت الخيرية" هو امتحانك الحقيقي؛ هل أنت "نغش" مع أصحابك و"نكد" مع زوجتك وأهلك؟ إذا كان كذلك، فأنت فاشل في ميزان الوحي. النجاح يبدأ من البيت، والإبانة الصادقة مع الأهل هي القمة في التزكية النفسية. 251.من أمثلة ذلك:</w:t>
      </w:r>
    </w:p>
    <w:p w14:paraId="31A225DC" w14:textId="77777777" w:rsidR="00A71E39" w:rsidRDefault="00A71E39" w:rsidP="001F0383">
      <w:pPr>
        <w:bidi/>
        <w:spacing w:before="100" w:after="100" w:line="360" w:lineRule="auto"/>
        <w:jc w:val="both"/>
      </w:pPr>
      <w:r>
        <w:t>ابن يقبل يد والده "الجاف" رغماً عن شعور الحرج والغرابة.</w:t>
      </w:r>
    </w:p>
    <w:p w14:paraId="34933ECA" w14:textId="77777777" w:rsidR="00A71E39" w:rsidRDefault="00A71E39" w:rsidP="001F0383">
      <w:pPr>
        <w:bidi/>
        <w:spacing w:before="100" w:after="100" w:line="360" w:lineRule="auto"/>
        <w:jc w:val="both"/>
      </w:pPr>
      <w:r>
        <w:lastRenderedPageBreak/>
        <w:t>أبو هريرة يبكي عند النبي (ص) لأن أمه سبته، فيدعو لها الرسول فتسلم.</w:t>
      </w:r>
    </w:p>
    <w:p w14:paraId="0FDCAB5F" w14:textId="7DEA38DF" w:rsidR="00A71E39" w:rsidRDefault="007F5FBB" w:rsidP="001F0383">
      <w:pPr>
        <w:pStyle w:val="Titre2"/>
        <w:bidi/>
      </w:pPr>
      <w:bookmarkStart w:id="534" w:name="_Toc226110897"/>
      <w:r>
        <w:rPr>
          <w:rtl/>
        </w:rPr>
        <w:t>النقاط الرئيسية التي يجب تذكرها</w:t>
      </w:r>
      <w:bookmarkEnd w:id="534"/>
    </w:p>
    <w:p w14:paraId="1FA702C7" w14:textId="77777777" w:rsidR="00A71E39" w:rsidRDefault="00A71E39" w:rsidP="001F0383">
      <w:pPr>
        <w:bidi/>
        <w:spacing w:before="100" w:after="100" w:line="360" w:lineRule="auto"/>
        <w:jc w:val="both"/>
      </w:pPr>
      <w:r>
        <w:t>تقوية النفس تبدأ من "فقه الأوّل"؛ فمن كان الله همه، كفاه الله همّ ما سواه.</w:t>
      </w:r>
    </w:p>
    <w:p w14:paraId="652246A9" w14:textId="77777777" w:rsidR="00A71E39" w:rsidRDefault="00A71E39" w:rsidP="001F0383">
      <w:pPr>
        <w:bidi/>
        <w:spacing w:before="100" w:after="100" w:line="360" w:lineRule="auto"/>
        <w:jc w:val="both"/>
      </w:pPr>
      <w:r>
        <w:t>التعافي ليس نسياناً، بل هو أن لا يكون الألم هو "المخرج" الوحيد لتصرفاتك الحالية.</w:t>
      </w:r>
    </w:p>
    <w:p w14:paraId="6EFDAE56" w14:textId="77777777" w:rsidR="00A71E39" w:rsidRDefault="00A71E39" w:rsidP="001F0383">
      <w:pPr>
        <w:bidi/>
        <w:spacing w:before="100" w:after="100" w:line="360" w:lineRule="auto"/>
        <w:jc w:val="both"/>
      </w:pPr>
      <w:r>
        <w:t>استخدم كلماتك الصادقة للتعبير، فـ "أغاني الآخرين" وأفلامهم هي إفلاس لروحك.</w:t>
      </w:r>
    </w:p>
    <w:p w14:paraId="15161D7E" w14:textId="77777777" w:rsidR="00A71E39" w:rsidRDefault="00A71E39" w:rsidP="001F0383">
      <w:pPr>
        <w:bidi/>
        <w:spacing w:before="100" w:after="100" w:line="360" w:lineRule="auto"/>
        <w:jc w:val="both"/>
      </w:pPr>
      <w:r>
        <w:t>المداراة ذكاء المؤمن لتأليف القلوب، والمداهنة جبن يضحي بالحق من أجل الخلق.</w:t>
      </w:r>
    </w:p>
    <w:p w14:paraId="0C76352E" w14:textId="77777777" w:rsidR="00A71E39" w:rsidRDefault="00A71E39" w:rsidP="001F0383">
      <w:pPr>
        <w:bidi/>
        <w:spacing w:before="100" w:after="100" w:line="360" w:lineRule="auto"/>
        <w:jc w:val="both"/>
      </w:pPr>
      <w:r>
        <w:t>"الناس ليسوا آلهة"؛ فلا تجعل زعلهم أو رضاهم هو "الترمومتر" الذي يحرك حياتك.</w:t>
      </w:r>
    </w:p>
    <w:p w14:paraId="2DE2E759" w14:textId="77777777" w:rsidR="00A71E39" w:rsidRDefault="00A71E39" w:rsidP="001F0383">
      <w:pPr>
        <w:bidi/>
        <w:spacing w:before="100" w:after="100" w:line="360" w:lineRule="auto"/>
        <w:jc w:val="both"/>
      </w:pPr>
      <w:r>
        <w:t>بر الوالدين (جيل الشوك) يحتاج صبراً وشفقة على "إعاقتهم التعبيرية" لا صداماً معهم.</w:t>
      </w:r>
    </w:p>
    <w:p w14:paraId="74D21FAA" w14:textId="05B37500" w:rsidR="00A71E39" w:rsidRDefault="007F5FBB" w:rsidP="001F0383">
      <w:pPr>
        <w:pStyle w:val="Titre2"/>
        <w:bidi/>
      </w:pPr>
      <w:bookmarkStart w:id="535" w:name="_Toc226110898"/>
      <w:r>
        <w:rPr>
          <w:rtl/>
        </w:rPr>
        <w:t>التطبيقات العملية</w:t>
      </w:r>
      <w:bookmarkEnd w:id="535"/>
    </w:p>
    <w:p w14:paraId="3C15B0E6" w14:textId="77777777" w:rsidR="00A71E39" w:rsidRDefault="00A71E39" w:rsidP="001F0383">
      <w:pPr>
        <w:bidi/>
        <w:spacing w:before="100" w:after="100" w:line="360" w:lineRule="auto"/>
        <w:jc w:val="both"/>
      </w:pPr>
      <w:r>
        <w:t>في المرة القادمة التي تنزعج فيها، لا ترسل "ستيكر" أو أغنية؛ اكتب مشاعرك بكلماتك أنت.</w:t>
      </w:r>
    </w:p>
    <w:p w14:paraId="27303003" w14:textId="77777777" w:rsidR="00A71E39" w:rsidRDefault="00A71E39" w:rsidP="001F0383">
      <w:pPr>
        <w:bidi/>
        <w:spacing w:before="100" w:after="100" w:line="360" w:lineRule="auto"/>
        <w:jc w:val="both"/>
      </w:pPr>
      <w:r>
        <w:t>إذا كنت تائباً جديداً، ابدأ بالاعتذار لمن ظلمتهم في ماضيك بدلاً من نصيحتهم بتعالٍ.</w:t>
      </w:r>
    </w:p>
    <w:p w14:paraId="7EAEAF5D" w14:textId="77777777" w:rsidR="00A71E39" w:rsidRDefault="00A71E39" w:rsidP="001F0383">
      <w:pPr>
        <w:bidi/>
        <w:spacing w:before="100" w:after="100" w:line="360" w:lineRule="auto"/>
        <w:jc w:val="both"/>
      </w:pPr>
      <w:r>
        <w:t>جرب "التنزل" في الحوار؛ قل لمخالفك "قد أكون مخطئاً ولكن دعنا نبحث"، وشاهد مفعولها السحري.</w:t>
      </w:r>
    </w:p>
    <w:p w14:paraId="0E8A7F8B" w14:textId="77777777" w:rsidR="00A71E39" w:rsidRDefault="00A71E39" w:rsidP="001F0383">
      <w:pPr>
        <w:bidi/>
        <w:spacing w:before="100" w:after="100" w:line="360" w:lineRule="auto"/>
        <w:jc w:val="both"/>
      </w:pPr>
      <w:r>
        <w:t>بادر بتقبيل يد والديك اليوم، حتى لو كان ذلك "ثقيلاً" على نفسك، وانوِ بها كسر الكبر الداخلي.</w:t>
      </w:r>
    </w:p>
    <w:p w14:paraId="724BBB9A" w14:textId="77777777" w:rsidR="00A71E39" w:rsidRDefault="00A71E39" w:rsidP="001F0383">
      <w:pPr>
        <w:bidi/>
        <w:spacing w:before="100" w:after="100" w:line="360" w:lineRule="auto"/>
        <w:jc w:val="both"/>
      </w:pPr>
      <w:r>
        <w:t>إذا شعرت برغبة في "الفضفضة" لشخص، ابدأ بـ (يا رب أصلحنا) لتذكر نفسك برقابة الله قبل الكلام.</w:t>
      </w:r>
    </w:p>
    <w:p w14:paraId="5E69076B" w14:textId="77777777" w:rsidR="00A71E39" w:rsidRDefault="00A71E39" w:rsidP="001F0383">
      <w:pPr>
        <w:bidi/>
        <w:spacing w:before="100" w:after="100" w:line="360" w:lineRule="auto"/>
        <w:jc w:val="both"/>
      </w:pPr>
      <w:r>
        <w:t>اسقط "عملقة الآخر"؛ ذكر نفسك يومياً أن "الناس مخلوقات فقيرة" لا تملك لك ضراً ولا نفعاً.</w:t>
      </w:r>
    </w:p>
    <w:p w14:paraId="7E4E731A" w14:textId="77777777" w:rsidR="00A71E39" w:rsidRDefault="00A71E39" w:rsidP="001F0383">
      <w:pPr>
        <w:bidi/>
        <w:jc w:val="both"/>
      </w:pPr>
      <w:r>
        <w:br w:type="page"/>
      </w:r>
    </w:p>
    <w:p w14:paraId="22A2A77B" w14:textId="77777777" w:rsidR="00A71E39" w:rsidRDefault="00A71E39" w:rsidP="001F0383">
      <w:pPr>
        <w:pStyle w:val="Titre1"/>
        <w:bidi/>
        <w:jc w:val="both"/>
        <w:rPr>
          <w:lang w:bidi="ar-MA"/>
        </w:rPr>
      </w:pPr>
      <w:bookmarkStart w:id="536" w:name="_Toc226110899"/>
      <w:r w:rsidRPr="003834C0">
        <w:rPr>
          <w:rtl/>
        </w:rPr>
        <w:lastRenderedPageBreak/>
        <w:t>مجالس فقه النفس 0</w:t>
      </w:r>
      <w:r>
        <w:rPr>
          <w:rFonts w:hint="cs"/>
          <w:rtl/>
        </w:rPr>
        <w:t>90</w:t>
      </w:r>
      <w:r w:rsidRPr="003834C0">
        <w:rPr>
          <w:rtl/>
        </w:rPr>
        <w:t xml:space="preserve"> | ونفس </w:t>
      </w:r>
      <w:r>
        <w:rPr>
          <w:rFonts w:hint="cs"/>
          <w:rtl/>
        </w:rPr>
        <w:t>62</w:t>
      </w:r>
      <w:r w:rsidRPr="003834C0">
        <w:rPr>
          <w:rtl/>
        </w:rPr>
        <w:t xml:space="preserve"> | فقه القول أو لسان النفس | الإبانة والتعبير | التخلية والتطهير والتفريغ </w:t>
      </w:r>
      <w:r>
        <w:rPr>
          <w:rFonts w:hint="cs"/>
          <w:rtl/>
        </w:rPr>
        <w:t>10</w:t>
      </w:r>
      <w:bookmarkEnd w:id="536"/>
      <w:r w:rsidRPr="003834C0">
        <w:rPr>
          <w:rtl/>
        </w:rPr>
        <w:t xml:space="preserve"> </w:t>
      </w:r>
    </w:p>
    <w:p w14:paraId="54FFD70D" w14:textId="77777777" w:rsidR="00A71E39" w:rsidRDefault="00A71E39" w:rsidP="001F0383">
      <w:pPr>
        <w:pBdr>
          <w:bottom w:val="single" w:sz="3" w:space="1" w:color="2D6A4F"/>
        </w:pBdr>
        <w:bidi/>
        <w:spacing w:after="300"/>
        <w:jc w:val="both"/>
      </w:pPr>
    </w:p>
    <w:p w14:paraId="75E9DE7E"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 10 | إجابة أسئلة + آثار ونصوص</w:t>
      </w:r>
    </w:p>
    <w:p w14:paraId="280980A2" w14:textId="46E9A8D0" w:rsidR="00A71E39" w:rsidRDefault="007F5FBB" w:rsidP="001F0383">
      <w:pPr>
        <w:pStyle w:val="Titre2"/>
        <w:bidi/>
      </w:pPr>
      <w:bookmarkStart w:id="537" w:name="_Toc226110900"/>
      <w:r>
        <w:rPr>
          <w:rtl/>
        </w:rPr>
        <w:t>أهداف التعلم</w:t>
      </w:r>
      <w:bookmarkEnd w:id="537"/>
    </w:p>
    <w:p w14:paraId="0F98A03F" w14:textId="77777777" w:rsidR="00A71E39" w:rsidRDefault="00A71E39" w:rsidP="001F0383">
      <w:pPr>
        <w:bidi/>
        <w:spacing w:before="100" w:after="100" w:line="360" w:lineRule="auto"/>
        <w:jc w:val="both"/>
      </w:pPr>
      <w:r>
        <w:t>تحليل ظاهرة "سلة النفايات النفسية" في علاقة الأم بابنتها وضوابط الفضفضة الوالدية 113.تمييز الموقف الصحيح من "كره المسيء" وقت الأذى مقابل "تزكية النفس" بالحق 114.استنتاج سبل تجنب "الخصام المتكرر" في العائلة عبر الاتفاق على "مساحات التفاهة" 115.تحليل معضلة "الطبيبة والزوجة والأم" في المجتمع الرأسمالي وأثرها على الفطرة. 311.تقييم خطاب "صناعة النجاح" الإسلامي المعاصر وأثره على مركزية البيت لدى المرأة 116.استنباط كيفية التعامل مع "الحماة المسيطرة" من خلال التوازن بين البر واستقلال الأسرة. 275.التمييز بين "المداراة" و"المداهنة" من خلال أمثلة عملية من الواقع 68.تحليل أثر "الجبرية النفسية" في تبرير الفشل والهروب من مسؤولية الإصلاح 70.استنتاج الموقف الشرعي والتربوي من "خيانة الزوج" (الزواج العرفي) وكيفية الإبانة عنه. 351.تطبيق منهجية البحث في "فقه القول" في الوحيين عبر تتبع مادة (قال، يقول) 117.تمييز الفرق بين "الرواية" كمهرب وهمي وبين "القصص الحق" في الوحي 118.استخلاص الدروس من "إبانات الصحابة" كنموذج للشفافية المطلقة مع النفس والآخر.</w:t>
      </w:r>
    </w:p>
    <w:p w14:paraId="6D4838BF" w14:textId="74E3508E" w:rsidR="00A71E39" w:rsidRDefault="007F5FBB" w:rsidP="001F0383">
      <w:pPr>
        <w:pStyle w:val="Titre2"/>
        <w:bidi/>
      </w:pPr>
      <w:bookmarkStart w:id="538" w:name="_Toc226110901"/>
      <w:r>
        <w:rPr>
          <w:rtl/>
        </w:rPr>
        <w:t>المفاهيم الأساسية</w:t>
      </w:r>
      <w:bookmarkEnd w:id="538"/>
    </w:p>
    <w:p w14:paraId="06B5E982" w14:textId="27F2BBD4" w:rsidR="00A71E39" w:rsidRDefault="00A71E39" w:rsidP="001F0383">
      <w:pPr>
        <w:bidi/>
        <w:spacing w:before="100" w:after="100" w:line="360" w:lineRule="auto"/>
        <w:jc w:val="both"/>
      </w:pPr>
      <w:r>
        <w:t>ا سلة النفايات النفسيةمصطلح يصف اتخاذ الأم لابنتها مكاناً لتفريغ كل شكواها وآلامها، مما يثقل كاهل الابنة ويشوه صورتها عن الأب.</w:t>
      </w:r>
    </w:p>
    <w:p w14:paraId="0BCBC5EB" w14:textId="261C8DC8" w:rsidR="00A71E39" w:rsidRDefault="00A71E39" w:rsidP="001F0383">
      <w:pPr>
        <w:bidi/>
        <w:spacing w:before="100" w:after="100" w:line="360" w:lineRule="auto"/>
        <w:jc w:val="both"/>
      </w:pPr>
      <w:r>
        <w:t>ا مساحات التفاهةاتفاق واعٍ بين الأقارب المختلفين فكرياً على الحديث في أمور سطحية (مباريات، طعام) لتجنب الصدام في القضايا الكبرى.</w:t>
      </w:r>
    </w:p>
    <w:p w14:paraId="237489DC" w14:textId="3077FC5C" w:rsidR="00A71E39" w:rsidRDefault="00A71E39" w:rsidP="001F0383">
      <w:pPr>
        <w:bidi/>
        <w:spacing w:before="100" w:after="100" w:line="360" w:lineRule="auto"/>
        <w:jc w:val="both"/>
      </w:pPr>
      <w:r>
        <w:t>ا مركزية البيتالمفهوم الفطري والشرعي الذي يجعل دور المرأة كأم وزوجة هو "العمل الحقيقي"، وما دونه هو أدوار مساندة.</w:t>
      </w:r>
    </w:p>
    <w:p w14:paraId="48D98D52" w14:textId="061932F0" w:rsidR="00A71E39" w:rsidRDefault="00A71E39" w:rsidP="001F0383">
      <w:pPr>
        <w:bidi/>
        <w:spacing w:before="100" w:after="100" w:line="360" w:lineRule="auto"/>
        <w:jc w:val="both"/>
      </w:pPr>
      <w:r>
        <w:t>ا صناعة النجاح (الوهمية)خطاب معاصر يضغط على المرأة لتكون "طبيبة ناجحة" و"أم مثالية" و"داعية" في آن واحد، مما يؤدي لاستنزافها.</w:t>
      </w:r>
    </w:p>
    <w:p w14:paraId="5D0F58CE" w14:textId="0FC3C8AE" w:rsidR="00A71E39" w:rsidRDefault="00A71E39" w:rsidP="001F0383">
      <w:pPr>
        <w:bidi/>
        <w:spacing w:before="100" w:after="100" w:line="360" w:lineRule="auto"/>
        <w:jc w:val="both"/>
      </w:pPr>
      <w:r>
        <w:t>ا الجبرية (النفسية)ادعاء الإنسان أنه "مجبور" على الفشل أو سوء الخلق بسبب تربية أهله، وهي مخادعة للهروب من المجاهدة.</w:t>
      </w:r>
    </w:p>
    <w:p w14:paraId="30CEC4C2" w14:textId="64F6641F" w:rsidR="00A71E39" w:rsidRDefault="00A71E39" w:rsidP="001F0383">
      <w:pPr>
        <w:bidi/>
        <w:spacing w:before="100" w:after="100" w:line="360" w:lineRule="auto"/>
        <w:jc w:val="both"/>
      </w:pPr>
      <w:r>
        <w:t>ا المدارة (النبوية)التلطف مع المخطئ أو الجاهل لتأليفه، دون التنازل عن الثوابت، وهي مندوحة عن المواجهة العنيفة.</w:t>
      </w:r>
    </w:p>
    <w:p w14:paraId="075F0BDD" w14:textId="5B6BD9D8" w:rsidR="00A71E39" w:rsidRDefault="00A71E39" w:rsidP="001F0383">
      <w:pPr>
        <w:bidi/>
        <w:spacing w:before="100" w:after="100" w:line="360" w:lineRule="auto"/>
        <w:jc w:val="both"/>
      </w:pPr>
      <w:r>
        <w:t>ا القنطرةموضع تصفية المظالم بين المؤمنين في الآخرة، واستحضاره يبرد حرقة المظلوم ويحثه على المسامحة الدنيوية.</w:t>
      </w:r>
    </w:p>
    <w:p w14:paraId="6456D867" w14:textId="5391127A" w:rsidR="00A71E39" w:rsidRDefault="00A71E39" w:rsidP="001F0383">
      <w:pPr>
        <w:bidi/>
        <w:spacing w:before="100" w:after="100" w:line="360" w:lineRule="auto"/>
        <w:jc w:val="both"/>
      </w:pPr>
      <w:r>
        <w:lastRenderedPageBreak/>
        <w:t>ا القصص الحقالقصص المذكور في الوحي الذي يعالج النفس بصدق، مقابل "الروايات" التي قد تكون مهرباً لعالم وهمي كئيب.</w:t>
      </w:r>
    </w:p>
    <w:p w14:paraId="72B8CD51" w14:textId="7F7EB872" w:rsidR="00A71E39" w:rsidRDefault="00A71E39" w:rsidP="001F0383">
      <w:pPr>
        <w:bidi/>
        <w:spacing w:before="100" w:after="100" w:line="360" w:lineRule="auto"/>
        <w:jc w:val="both"/>
      </w:pPr>
      <w:r>
        <w:t>ا مادة (قال، يقول) في القرآنالمنهجية اللغوية لتتبع حوارات الأنبياء والأقوام في القرآن لاستنباط أصول "فقه القول".</w:t>
      </w:r>
    </w:p>
    <w:p w14:paraId="36A99DD4" w14:textId="3B76DD5C" w:rsidR="00A71E39" w:rsidRDefault="00A71E39" w:rsidP="001F0383">
      <w:pPr>
        <w:bidi/>
        <w:spacing w:before="100" w:after="100" w:line="360" w:lineRule="auto"/>
        <w:jc w:val="both"/>
      </w:pPr>
      <w:r>
        <w:t>ا تقديس الشيوخ (الزائف)رهبة غير مبررة تمنع التلميذ من مراجعة أستاذه أو إبداء رأيه، وهي مخالفة لمنهج الصحابة في الوضوح.</w:t>
      </w:r>
    </w:p>
    <w:p w14:paraId="24189C2B" w14:textId="5A16D448" w:rsidR="00A71E39" w:rsidRDefault="00A71E39" w:rsidP="001F0383">
      <w:pPr>
        <w:bidi/>
        <w:spacing w:before="100" w:after="100" w:line="360" w:lineRule="auto"/>
        <w:jc w:val="both"/>
      </w:pPr>
      <w:r>
        <w:t>ا لسان الوحيينمخزون الألفاظ والمعاني المستمد من القرآن والسنة، وهو الذي يصيغ شخصية المؤمن وقدرته على التعبير.</w:t>
      </w:r>
    </w:p>
    <w:p w14:paraId="5F2BE267" w14:textId="38DAC166" w:rsidR="00A71E39" w:rsidRDefault="00A71E39" w:rsidP="001F0383">
      <w:pPr>
        <w:bidi/>
        <w:spacing w:before="100" w:after="100" w:line="360" w:lineRule="auto"/>
        <w:jc w:val="both"/>
      </w:pPr>
      <w:r>
        <w:t>ا عفو عند مقدرةالقدرة على الانتقام مع اختيار الصفح، وهو الموقف الأسمى الذي يحتاج لنفس ممتلئة بالله.</w:t>
      </w:r>
    </w:p>
    <w:p w14:paraId="31997FE1" w14:textId="3B3A2778" w:rsidR="00A71E39" w:rsidRDefault="00A71E39" w:rsidP="001F0383">
      <w:pPr>
        <w:bidi/>
        <w:spacing w:before="100" w:after="100" w:line="360" w:lineRule="auto"/>
        <w:jc w:val="both"/>
      </w:pPr>
      <w:r>
        <w:t>ا التعلق العاطفي (المرضي)حالة تصيب البعض (كالحماة) تدفعهم للسيطرة على الأبناء أو الأحفاد لملء فراغ نفسي داخلي.</w:t>
      </w:r>
    </w:p>
    <w:p w14:paraId="68CBBB3E" w14:textId="4108F006" w:rsidR="00A71E39" w:rsidRDefault="00A71E39" w:rsidP="001F0383">
      <w:pPr>
        <w:bidi/>
        <w:spacing w:before="100" w:after="100" w:line="360" w:lineRule="auto"/>
        <w:jc w:val="both"/>
      </w:pPr>
      <w:r>
        <w:t>ا المداهنةالتنازل عن الحق أو تزييفه من أجل إرضاء الخلق، وهي خيانة للنفس وللوحي.</w:t>
      </w:r>
    </w:p>
    <w:p w14:paraId="6ADB37ED" w14:textId="0EECF052" w:rsidR="00A71E39" w:rsidRDefault="00A71E39" w:rsidP="001F0383">
      <w:pPr>
        <w:bidi/>
        <w:spacing w:before="100" w:after="100" w:line="360" w:lineRule="auto"/>
        <w:jc w:val="both"/>
      </w:pPr>
      <w:r>
        <w:t>ا الهشاشة النفسيةسرعة التأثر والانهيار أمام النقد أو الصدمات، نتيجة ضعف "القبلة القلبية" وتضخم "الآخر".</w:t>
      </w:r>
    </w:p>
    <w:p w14:paraId="378771F7" w14:textId="39CB6F14" w:rsidR="00BA7DEF" w:rsidRDefault="00BA7DEF" w:rsidP="001F0383">
      <w:pPr>
        <w:pStyle w:val="Titre2"/>
        <w:bidi/>
        <w:rPr>
          <w:rtl/>
        </w:rPr>
      </w:pPr>
      <w:bookmarkStart w:id="539" w:name="_Toc226110902"/>
      <w:r>
        <w:rPr>
          <w:rtl/>
        </w:rPr>
        <w:t>المحتوى المنظم</w:t>
      </w:r>
      <w:bookmarkEnd w:id="539"/>
    </w:p>
    <w:p w14:paraId="14DA9478" w14:textId="73B9BCA8" w:rsidR="005B74D5" w:rsidRDefault="005B74D5" w:rsidP="001F0383">
      <w:pPr>
        <w:bidi/>
      </w:pPr>
    </w:p>
    <w:p w14:paraId="72BF44AF" w14:textId="6DBD5E61" w:rsidR="00A71E39" w:rsidRDefault="00A71E39" w:rsidP="001F0383">
      <w:pPr>
        <w:bidi/>
        <w:spacing w:before="100" w:after="100" w:line="360" w:lineRule="auto"/>
        <w:jc w:val="both"/>
      </w:pPr>
      <w:r>
        <w:t xml:space="preserve"> إدارة "فضفضة" الوالدين للأبناءيعالج المحاضر مشكلة الأم التي تشتكي من الأب لابنتها، محذراً من تحول البنت لـ "سلة نفايات" نفسية. هذا السلوك يوقع الابنة في الغيبة ويشوه فطرتها. الحل يكمن في وضع حدود رحيمة؛ (أسمعك يا أمي بغير تفاعل يغضب الله)، وتذكيرها بتبعات هذا الكلام الأخروية. البر لا يعني قبول "تفريغ السموم" الذي يفسد مودة الأبناء لآبائهم. 299.يجب توجيه الأم لأنشطة أخرى تمتص طاقتها، مع إفهامها أن الابنة "تتعب" من هذا الحمل. الصدق مع الأم في قول (هذا الكلام يثقلني) هو نوع من الإبانة الواجبة لحماية النفس. الهدف هو تحويل طاقة "الشكوى" إلى طاقة "عمل" أو "تغافل" يريح الأم ويريح بيتها. 300.من أمثلة ذلك:</w:t>
      </w:r>
    </w:p>
    <w:p w14:paraId="2EBAE72F" w14:textId="77777777" w:rsidR="00A71E39" w:rsidRDefault="00A71E39" w:rsidP="001F0383">
      <w:pPr>
        <w:bidi/>
        <w:spacing w:before="100" w:after="100" w:line="360" w:lineRule="auto"/>
        <w:jc w:val="both"/>
      </w:pPr>
      <w:r>
        <w:t>ابنة تقول لأمها: "سأسمعك ولكن لا تنتظري مني أن أوافقك على أن أبي سيء".</w:t>
      </w:r>
    </w:p>
    <w:p w14:paraId="6A6CA29C" w14:textId="60E5595C" w:rsidR="00A71E39" w:rsidRDefault="00A71E39" w:rsidP="001F0383">
      <w:pPr>
        <w:bidi/>
        <w:spacing w:before="100" w:after="100" w:line="360" w:lineRule="auto"/>
        <w:jc w:val="both"/>
      </w:pPr>
      <w:r>
        <w:t>توجيه الأم لممارسة هواية أو عمل خيري لملء فراغها بدلاً من الشكوى الدائمة. معالجة "كره المسيء" وتأليه النفسمن الطبيعي أن يشعر الإنسان بـ "الكره" لحظة الأذى، لكن استمرار هذا الكره هو المرض. هذا الشعور نابع من "تأليه النفس" وتوقع المدح الدائم. الحل في "الحق"؛ انظر لفعل الشخص بعيداً عن "أنا". هل ما قاله حق؟ إذاً اقبله. هل هو باطل؟ إذاً هو مسكين يحتاج للشفقة. 301.استحضار مشهد "الآخرة" يصغر المظالم الدنيوية. اسأل نفسك: "لو مات هذا الشخص الآن، هل سأظل كارهاً له؟". الفجوة بيننا وبين جيل الصحابة هي "تعظيم الله"؛ فقد كانوا يخطئون ويعتذرون ويبينون بوضوح لأن الله هو الأكبر في نفوسهم، وليس "البروفايل" الشخصي. 302.من أمثلة ذلك:</w:t>
      </w:r>
    </w:p>
    <w:p w14:paraId="64A73088" w14:textId="77777777" w:rsidR="00A71E39" w:rsidRDefault="00A71E39" w:rsidP="001F0383">
      <w:pPr>
        <w:bidi/>
        <w:spacing w:before="100" w:after="100" w:line="360" w:lineRule="auto"/>
        <w:jc w:val="both"/>
      </w:pPr>
      <w:r>
        <w:t>تذكر مشهد القنطرة عند الغضب من زميل عمل لتسهيل مسامحته.</w:t>
      </w:r>
    </w:p>
    <w:p w14:paraId="2EC411D7" w14:textId="59A21482" w:rsidR="00A71E39" w:rsidRDefault="00A71E39" w:rsidP="001F0383">
      <w:pPr>
        <w:bidi/>
        <w:spacing w:before="100" w:after="100" w:line="360" w:lineRule="auto"/>
        <w:jc w:val="both"/>
      </w:pPr>
      <w:r>
        <w:lastRenderedPageBreak/>
        <w:t>الرد على نقد جارح بـ "جزاك الله خيراً إن كنت صادقاً" لكسر حظ النفس. استراتيجية "مساحات التفاهة" في العائلةفي العائلات التي يكثر فيها الخلاف الفكري، ينصح المحاضر بالاتفاق على "مساحات التفاهة". التحدث في الطعام، الرياضة، أو الذكريات القديمة يحفظ "صلة الرحم" ويمنع الصدام. ليس من الضروري أن تكون كل جلسة عائلية "مناظرة عقدية" أو "إصلاحاً سياسياً". 304.هذا التنازل عن "القضايا الكبرى" في المجالس العائلية هو عين الحكمة. بر الوالدين يقتضي أحياناً "التغافل" عن تفاهاتهم أو مخالفاتهم البسيطة. المبالغة في "المواجهة بالحق" داخل البيت قد تؤدي لقطيعة رحم، وهو إثم أكبر من السكوت عن منكر تافه لا يضر أصله. 305.من أمثلة ذلك:</w:t>
      </w:r>
    </w:p>
    <w:p w14:paraId="32ED2612" w14:textId="77777777" w:rsidR="00A71E39" w:rsidRDefault="00A71E39" w:rsidP="001F0383">
      <w:pPr>
        <w:bidi/>
        <w:spacing w:before="100" w:after="100" w:line="360" w:lineRule="auto"/>
        <w:jc w:val="both"/>
      </w:pPr>
      <w:r>
        <w:t>تغيير موضوع الحوار من "السياسة" إلى "أفضل مطعم كنافة" عند احتدام النقاش.</w:t>
      </w:r>
    </w:p>
    <w:p w14:paraId="26D04F2F" w14:textId="39F9A342" w:rsidR="00A71E39" w:rsidRDefault="00A71E39" w:rsidP="001F0383">
      <w:pPr>
        <w:bidi/>
        <w:spacing w:before="100" w:after="100" w:line="360" w:lineRule="auto"/>
        <w:jc w:val="both"/>
      </w:pPr>
      <w:r>
        <w:t>الاستماع لقصة الجد القديمة باحتفاء بدلاً من تصحيح معلوماته التاريخية. أزمة "الطبيبة والزوجة والأم"ينتقد المحاضر "الاستنزاف" الذي تعيشه المرأة التي تحاول الجمع بين مهن شاقة (كالطب) وبين دورها كأم وزوجة. هذا الضغط ناتج عن "تشوه الفطرة" بفعل المجتمع الرأسمالي الذي يرى القيمة في "الراتب" و"الدور المجتمعي" الخارجي فقط. بناء الإنسان (الأبناء) هو العمل الذي لا يقدر بثمن. 311.ليس مطلوباً من المرأة أن "تسد ثغور الأمة" على حساب بيتها. الخطاب الإسلامي الذي يطالب المراه بأن تكون "رفيدة الأسلمية" في كل وقت هو خطاب حركي يظلم المرأة. الأمة متهالكة ليس لنقص الطبيبات، بل لنقص "البيوت المطمئنة" التي تخرج رجالاً ونساءً أسوياء. 316.من أمثلة ذلك:</w:t>
      </w:r>
    </w:p>
    <w:p w14:paraId="207A8303" w14:textId="77777777" w:rsidR="00A71E39" w:rsidRDefault="00A71E39" w:rsidP="001F0383">
      <w:pPr>
        <w:bidi/>
        <w:spacing w:before="100" w:after="100" w:line="360" w:lineRule="auto"/>
        <w:jc w:val="both"/>
      </w:pPr>
      <w:r>
        <w:t>طبيبة تشعر بالذنب لأنها لا تخرج للعمل، رغم أن أولادها يحتاجون وجودها.</w:t>
      </w:r>
    </w:p>
    <w:p w14:paraId="13162E1C" w14:textId="38F8E143" w:rsidR="00A71E39" w:rsidRDefault="00A71E39" w:rsidP="001F0383">
      <w:pPr>
        <w:bidi/>
        <w:spacing w:before="100" w:after="100" w:line="360" w:lineRule="auto"/>
        <w:jc w:val="both"/>
      </w:pPr>
      <w:r>
        <w:t>أم ترفض "المستشفى الميداني" الخيالي لتركز في "ميدان بيتها" الحقيقي. فقه القول في "الخيانة الزوجية"في حالات الزواج السري أو الخيانة، الانفجار النفسي طبيعي ولكن ينبغي ألا يقود للانهيار. "المرأة التي تنهار تحتاج علاجاً، والتي لا تنكد مو طبيعية". التوسط هو المطلوب؛ إبداء الغضب والحزن دون تحطيم النفس أو الدخول في "خوارزمية اليأس". الإبانة هنا يجب أن تكون قاصدة للحق. 350.الإيمان بأن "الرزق والسكينة" بيد الله لا بيد الزوج هو الذي يحمي المرأة من الانهيار. المطالبة بالطلاق قد تكون "انتقاماً" غير مدروس. النصيحة هي إخراج ما في النفس (التفرغ) ثم التفكير بهدوء: "هل بقائي مع هذا الرجل أزكى لديني ودنياي؟". لا تجعلي "خيانة الخلق" تنسيك "وفاء الخالق". 353.من أمثلة ذلك:</w:t>
      </w:r>
    </w:p>
    <w:p w14:paraId="54F39A99" w14:textId="77777777" w:rsidR="00A71E39" w:rsidRDefault="00A71E39" w:rsidP="001F0383">
      <w:pPr>
        <w:bidi/>
        <w:spacing w:before="100" w:after="100" w:line="360" w:lineRule="auto"/>
        <w:jc w:val="both"/>
      </w:pPr>
      <w:r>
        <w:t>زوجة تكتشف زواج زوجها سراً، فتقرر الابتعاد لفترة لتفكر ببرود دون صراخ.</w:t>
      </w:r>
    </w:p>
    <w:p w14:paraId="3A0385BE" w14:textId="3EE6895A" w:rsidR="00A71E39" w:rsidRDefault="00A71E39" w:rsidP="001F0383">
      <w:pPr>
        <w:bidi/>
        <w:spacing w:before="100" w:after="100" w:line="360" w:lineRule="auto"/>
        <w:jc w:val="both"/>
      </w:pPr>
      <w:r>
        <w:t>تفريغ الغضب في "رسائل" أو "سجدات" بدلاً من فضحه أمام الأبناء. منهجية البحث في الوحيينيعلمنا المحاضر كيف نستنبط "فقه القول" من القرآن عبر تتبع كلمة (قال، يقول). كل قول استحسنته الآيات أو أقره الأنبياء هو نموذج لنا. حوارات الأنبياء مع أقوامهم، وحوارات الصحابة مع النبي (ص)، هي "الكتالوج" الحقيقي للإبانة الناجحة التي تجمع بين الصدق والبلاغة. 355.السيرة النبوية مليئة بـ "المواجهات الرحيمة". النبي (ص) كان يبين للصحابي في وجهه (يا أبا ذر إنك امرؤ فيك جاهلية)، وكان الصحابة يبينون لبعضهم (أجبار في الجاهلية خوار في الإسلام). هذه الشفافية هي التي صنعت "خير قرن"، بعيداً عن "المداهنات" المعاصرة التي نعيشها اليوم. 356.من أمثلة ذلك:</w:t>
      </w:r>
    </w:p>
    <w:p w14:paraId="342E9301" w14:textId="77777777" w:rsidR="00A71E39" w:rsidRDefault="00A71E39" w:rsidP="001F0383">
      <w:pPr>
        <w:bidi/>
        <w:spacing w:before="100" w:after="100" w:line="360" w:lineRule="auto"/>
        <w:jc w:val="both"/>
      </w:pPr>
      <w:r>
        <w:t>تتبع قصة يوسف عليه السلام لتعلم متى "نسرها في أنفسنا" ومتى "نبديها".</w:t>
      </w:r>
    </w:p>
    <w:p w14:paraId="79CA640D" w14:textId="77777777" w:rsidR="00A71E39" w:rsidRDefault="00A71E39" w:rsidP="001F0383">
      <w:pPr>
        <w:bidi/>
        <w:spacing w:before="100" w:after="100" w:line="360" w:lineRule="auto"/>
        <w:jc w:val="both"/>
      </w:pPr>
      <w:r>
        <w:lastRenderedPageBreak/>
        <w:t>دراسة حوارات موسى عليه السلام مع فرعون لتعلم "القول اللين" والقوي.</w:t>
      </w:r>
    </w:p>
    <w:p w14:paraId="646D4CFE" w14:textId="70623785" w:rsidR="00A71E39" w:rsidRDefault="007F5FBB" w:rsidP="001F0383">
      <w:pPr>
        <w:pStyle w:val="Titre2"/>
        <w:bidi/>
      </w:pPr>
      <w:bookmarkStart w:id="540" w:name="_Toc226110903"/>
      <w:r>
        <w:rPr>
          <w:rtl/>
        </w:rPr>
        <w:t>النقاط الرئيسية التي يجب تذكرها</w:t>
      </w:r>
      <w:bookmarkEnd w:id="540"/>
    </w:p>
    <w:p w14:paraId="502F994B" w14:textId="77777777" w:rsidR="00A71E39" w:rsidRDefault="00A71E39" w:rsidP="001F0383">
      <w:pPr>
        <w:bidi/>
        <w:spacing w:before="100" w:after="100" w:line="360" w:lineRule="auto"/>
        <w:jc w:val="both"/>
      </w:pPr>
      <w:r>
        <w:t>لا تجعلي أذنيك "سلة نفايات" لشكاوى الآخرين، وضعي حدوداً تحمي فطرتك.</w:t>
      </w:r>
    </w:p>
    <w:p w14:paraId="4D18B719" w14:textId="77777777" w:rsidR="00A71E39" w:rsidRDefault="00A71E39" w:rsidP="001F0383">
      <w:pPr>
        <w:bidi/>
        <w:spacing w:before="100" w:after="100" w:line="360" w:lineRule="auto"/>
        <w:jc w:val="both"/>
      </w:pPr>
      <w:r>
        <w:t>"الناس ليسوا آلهة"؛ فكرههم أو رضاهم لا ينبغي أن يعطل "عداد حياتك".</w:t>
      </w:r>
    </w:p>
    <w:p w14:paraId="483526A7" w14:textId="77777777" w:rsidR="00A71E39" w:rsidRDefault="00A71E39" w:rsidP="001F0383">
      <w:pPr>
        <w:bidi/>
        <w:spacing w:before="100" w:after="100" w:line="360" w:lineRule="auto"/>
        <w:jc w:val="both"/>
      </w:pPr>
      <w:r>
        <w:t>"مساحات التفاهة" في الحوار هي مهارة ذكية للحفاظ على صلة الرحم المتوترة.</w:t>
      </w:r>
    </w:p>
    <w:p w14:paraId="3A18B613" w14:textId="77777777" w:rsidR="00A71E39" w:rsidRDefault="00A71E39" w:rsidP="001F0383">
      <w:pPr>
        <w:bidi/>
        <w:spacing w:before="100" w:after="100" w:line="360" w:lineRule="auto"/>
        <w:jc w:val="both"/>
      </w:pPr>
      <w:r>
        <w:t>بناء الإنسان في البيت هو "العمل الأعظم" الذي يفوق رتب الطب والهندسة.</w:t>
      </w:r>
    </w:p>
    <w:p w14:paraId="610DD5D6" w14:textId="77777777" w:rsidR="00A71E39" w:rsidRDefault="00A71E39" w:rsidP="001F0383">
      <w:pPr>
        <w:bidi/>
        <w:spacing w:before="100" w:after="100" w:line="360" w:lineRule="auto"/>
        <w:jc w:val="both"/>
      </w:pPr>
      <w:r>
        <w:t>إبانات الصحابة والأنبياء هي النموذج الأسمى للصدق الذي يحرر النفس ويصلح الخلق.</w:t>
      </w:r>
    </w:p>
    <w:p w14:paraId="6AD151E6" w14:textId="77777777" w:rsidR="00A71E39" w:rsidRDefault="00A71E39" w:rsidP="001F0383">
      <w:pPr>
        <w:bidi/>
        <w:spacing w:before="100" w:after="100" w:line="360" w:lineRule="auto"/>
        <w:jc w:val="both"/>
      </w:pPr>
      <w:r>
        <w:t>تتبع مادة (قال، يقول) في القرآن يفتح لك آفاقاً لتعلم "القول السديد" والنافع.</w:t>
      </w:r>
    </w:p>
    <w:p w14:paraId="7B3FD89E" w14:textId="13F7B999" w:rsidR="00A71E39" w:rsidRDefault="007F5FBB" w:rsidP="001F0383">
      <w:pPr>
        <w:pStyle w:val="Titre2"/>
        <w:bidi/>
      </w:pPr>
      <w:bookmarkStart w:id="541" w:name="_Toc226110904"/>
      <w:r>
        <w:rPr>
          <w:rtl/>
        </w:rPr>
        <w:t>التطبيقات العملية</w:t>
      </w:r>
      <w:bookmarkEnd w:id="541"/>
    </w:p>
    <w:p w14:paraId="5B660D2C" w14:textId="77777777" w:rsidR="00A71E39" w:rsidRDefault="00A71E39" w:rsidP="001F0383">
      <w:pPr>
        <w:bidi/>
        <w:spacing w:before="100" w:after="100" w:line="360" w:lineRule="auto"/>
        <w:jc w:val="both"/>
      </w:pPr>
      <w:r>
        <w:t>اتفق مع أقاربك المختلفين معك فكرياً على مواضيع "حيادية" للحديث فيها أثناء الزيارات.</w:t>
      </w:r>
    </w:p>
    <w:p w14:paraId="751440D9" w14:textId="77777777" w:rsidR="00A71E39" w:rsidRDefault="00A71E39" w:rsidP="001F0383">
      <w:pPr>
        <w:bidi/>
        <w:spacing w:before="100" w:after="100" w:line="360" w:lineRule="auto"/>
        <w:jc w:val="both"/>
      </w:pPr>
      <w:r>
        <w:t>إذا بدأت أمك بالشكوى من أبيك، قولي بلطف: "يا أمي هذا يزعجني، هل يمكننا الحديث في شيء آخر؟".</w:t>
      </w:r>
    </w:p>
    <w:p w14:paraId="2508CC4E" w14:textId="77777777" w:rsidR="00A71E39" w:rsidRDefault="00A71E39" w:rsidP="001F0383">
      <w:pPr>
        <w:bidi/>
        <w:spacing w:before="100" w:after="100" w:line="360" w:lineRule="auto"/>
        <w:jc w:val="both"/>
      </w:pPr>
      <w:r>
        <w:t>خصص وقتاً يومياً لقراءة قصة نبي من القرآن، وركز على "الكلمات" التي استخدمها في حواره.</w:t>
      </w:r>
    </w:p>
    <w:p w14:paraId="5D928F65" w14:textId="77777777" w:rsidR="00A71E39" w:rsidRDefault="00A71E39" w:rsidP="001F0383">
      <w:pPr>
        <w:bidi/>
        <w:spacing w:before="100" w:after="100" w:line="360" w:lineRule="auto"/>
        <w:jc w:val="both"/>
      </w:pPr>
      <w:r>
        <w:t>إذا شعرتِ بـ "الاستنزاف" بين العمل والبيت، أعيدي ترتيب أولوياتك بناءً على "مركزية البيت".</w:t>
      </w:r>
    </w:p>
    <w:p w14:paraId="5A940555" w14:textId="77777777" w:rsidR="00A71E39" w:rsidRDefault="00A71E39" w:rsidP="001F0383">
      <w:pPr>
        <w:bidi/>
        <w:spacing w:before="100" w:after="100" w:line="360" w:lineRule="auto"/>
        <w:jc w:val="both"/>
      </w:pPr>
      <w:r>
        <w:t>عند التعرض لظلم كببر، اسأل نفسك: "ماذا سيكون وزنه يوم القنطرة؟" لتسهل على نفسك المسامحة.</w:t>
      </w:r>
    </w:p>
    <w:p w14:paraId="7B9D8071" w14:textId="77777777" w:rsidR="00A71E39" w:rsidRDefault="00A71E39" w:rsidP="001F0383">
      <w:pPr>
        <w:bidi/>
        <w:spacing w:before="100" w:after="100" w:line="360" w:lineRule="auto"/>
        <w:jc w:val="both"/>
      </w:pPr>
      <w:r>
        <w:t>واجهِ عيوبك بشجاعة؛ إذا كنتِ "هشة" نفسياً، فاعترفي بضعفك وابدأي في تقوية صلتك بالله.</w:t>
      </w:r>
    </w:p>
    <w:p w14:paraId="645564D6" w14:textId="77777777" w:rsidR="00A71E39" w:rsidRDefault="00A71E39" w:rsidP="001F0383">
      <w:pPr>
        <w:bidi/>
        <w:spacing w:before="100" w:after="100" w:line="360" w:lineRule="auto"/>
        <w:jc w:val="both"/>
      </w:pPr>
      <w:r>
        <w:t>الوثيقة 31 من.</w:t>
      </w:r>
    </w:p>
    <w:p w14:paraId="3B0A5443" w14:textId="77777777" w:rsidR="00A71E39" w:rsidRDefault="00A71E39" w:rsidP="001F0383">
      <w:pPr>
        <w:bidi/>
        <w:jc w:val="both"/>
      </w:pPr>
      <w:r>
        <w:br w:type="page"/>
      </w:r>
    </w:p>
    <w:p w14:paraId="164F651C" w14:textId="77777777" w:rsidR="00A71E39" w:rsidRDefault="00A71E39" w:rsidP="001F0383">
      <w:pPr>
        <w:pStyle w:val="Titre1"/>
        <w:bidi/>
        <w:jc w:val="both"/>
        <w:rPr>
          <w:lang w:bidi="ar-MA"/>
        </w:rPr>
      </w:pPr>
      <w:bookmarkStart w:id="542" w:name="_Toc226110905"/>
      <w:r w:rsidRPr="003834C0">
        <w:rPr>
          <w:rtl/>
        </w:rPr>
        <w:lastRenderedPageBreak/>
        <w:t>مجالس فقه النفس 0</w:t>
      </w:r>
      <w:r>
        <w:rPr>
          <w:rFonts w:hint="cs"/>
          <w:rtl/>
        </w:rPr>
        <w:t>91</w:t>
      </w:r>
      <w:r w:rsidRPr="003834C0">
        <w:rPr>
          <w:rtl/>
        </w:rPr>
        <w:t xml:space="preserve"> | ونفس </w:t>
      </w:r>
      <w:r>
        <w:rPr>
          <w:rFonts w:hint="cs"/>
          <w:rtl/>
        </w:rPr>
        <w:t>63</w:t>
      </w:r>
      <w:r w:rsidRPr="003834C0">
        <w:rPr>
          <w:rtl/>
        </w:rPr>
        <w:t xml:space="preserve"> | فقه القول أو لسان النفس | الإبانة والتعبير | التخلية والتطهير والتفريغ </w:t>
      </w:r>
      <w:r>
        <w:rPr>
          <w:rFonts w:hint="cs"/>
          <w:rtl/>
        </w:rPr>
        <w:t>11</w:t>
      </w:r>
      <w:bookmarkEnd w:id="542"/>
      <w:r w:rsidRPr="003834C0">
        <w:rPr>
          <w:rtl/>
        </w:rPr>
        <w:t xml:space="preserve"> </w:t>
      </w:r>
    </w:p>
    <w:p w14:paraId="7EE6A3AE" w14:textId="77777777" w:rsidR="00A71E39" w:rsidRDefault="00A71E39" w:rsidP="001F0383">
      <w:pPr>
        <w:pBdr>
          <w:bottom w:val="single" w:sz="3" w:space="1" w:color="2D6A4F"/>
        </w:pBdr>
        <w:bidi/>
        <w:spacing w:after="300"/>
        <w:jc w:val="both"/>
      </w:pPr>
    </w:p>
    <w:p w14:paraId="71225979"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 11 | آيات وأحاديث وآثار</w:t>
      </w:r>
    </w:p>
    <w:p w14:paraId="4DCF5C2F" w14:textId="77777777" w:rsidR="00A71E39" w:rsidRDefault="00A71E39" w:rsidP="001F0383">
      <w:pPr>
        <w:pStyle w:val="Titre2"/>
        <w:bidi/>
        <w:jc w:val="both"/>
      </w:pPr>
      <w:r>
        <w:t xml:space="preserve"> </w:t>
      </w:r>
      <w:bookmarkStart w:id="543" w:name="_Toc226022704"/>
      <w:bookmarkStart w:id="544" w:name="_Toc226110906"/>
      <w:r>
        <w:t>أهداف التعلم</w:t>
      </w:r>
      <w:bookmarkEnd w:id="543"/>
      <w:bookmarkEnd w:id="544"/>
    </w:p>
    <w:p w14:paraId="27106033" w14:textId="77777777" w:rsidR="00A71E39" w:rsidRDefault="00A71E39" w:rsidP="001F0383">
      <w:pPr>
        <w:bidi/>
        <w:spacing w:before="80" w:after="80"/>
        <w:ind w:left="400"/>
        <w:jc w:val="both"/>
      </w:pPr>
      <w:r>
        <w:rPr>
          <w:color w:val="2D6A4F"/>
        </w:rPr>
        <w:t xml:space="preserve">— </w:t>
      </w:r>
      <w:r>
        <w:t>استنباط نماذج الإبانة والتعبير من خلال النصوص القرآنية في سور البقرة وآل عمران والنساء والمائدة.</w:t>
      </w:r>
    </w:p>
    <w:p w14:paraId="3A47584C" w14:textId="77777777" w:rsidR="00A71E39" w:rsidRDefault="00A71E39" w:rsidP="001F0383">
      <w:pPr>
        <w:bidi/>
        <w:spacing w:before="80" w:after="80"/>
        <w:ind w:left="400"/>
        <w:jc w:val="both"/>
      </w:pPr>
      <w:r>
        <w:rPr>
          <w:color w:val="2D6A4F"/>
        </w:rPr>
        <w:t xml:space="preserve">— </w:t>
      </w:r>
      <w:r>
        <w:t>التمييز بين مفهومي البيان والتعبير وأهمية كل منهما في تزكية النفس.</w:t>
      </w:r>
    </w:p>
    <w:p w14:paraId="5E13384B" w14:textId="77777777" w:rsidR="00A71E39" w:rsidRDefault="00A71E39" w:rsidP="001F0383">
      <w:pPr>
        <w:bidi/>
        <w:spacing w:before="80" w:after="80"/>
        <w:ind w:left="400"/>
        <w:jc w:val="both"/>
      </w:pPr>
      <w:r>
        <w:rPr>
          <w:color w:val="2D6A4F"/>
        </w:rPr>
        <w:t xml:space="preserve">— </w:t>
      </w:r>
      <w:r>
        <w:t>تحليل علاقة "الحاجة" و"الضعف" و"النقص" بمحركات القول واللسان في النفس الإنسانية.</w:t>
      </w:r>
    </w:p>
    <w:p w14:paraId="22638989" w14:textId="77777777" w:rsidR="00A71E39" w:rsidRDefault="00A71E39" w:rsidP="001F0383">
      <w:pPr>
        <w:bidi/>
        <w:spacing w:before="80" w:after="80"/>
        <w:ind w:left="400"/>
        <w:jc w:val="both"/>
      </w:pPr>
      <w:r>
        <w:rPr>
          <w:color w:val="2D6A4F"/>
        </w:rPr>
        <w:t xml:space="preserve">— </w:t>
      </w:r>
      <w:r>
        <w:t>تحديد الثلاثية التي لا يخرج عنها موضوع القول: العلاقة مع الله، مع النفس، ومع الآخر.</w:t>
      </w:r>
    </w:p>
    <w:p w14:paraId="5FA02303" w14:textId="77777777" w:rsidR="00A71E39" w:rsidRDefault="00A71E39" w:rsidP="001F0383">
      <w:pPr>
        <w:bidi/>
        <w:spacing w:before="80" w:after="80"/>
        <w:ind w:left="400"/>
        <w:jc w:val="both"/>
      </w:pPr>
      <w:r>
        <w:rPr>
          <w:color w:val="2D6A4F"/>
        </w:rPr>
        <w:t xml:space="preserve">— </w:t>
      </w:r>
      <w:r>
        <w:t>استنتاج أثر "فقه البيان" في تحقيق الصدق والصدقة مع الآخرين.</w:t>
      </w:r>
    </w:p>
    <w:p w14:paraId="1D6C068E" w14:textId="77777777" w:rsidR="00A71E39" w:rsidRDefault="00A71E39" w:rsidP="001F0383">
      <w:pPr>
        <w:bidi/>
        <w:spacing w:before="80" w:after="80"/>
        <w:ind w:left="400"/>
        <w:jc w:val="both"/>
      </w:pPr>
      <w:r>
        <w:rPr>
          <w:color w:val="2D6A4F"/>
        </w:rPr>
        <w:t xml:space="preserve">— </w:t>
      </w:r>
      <w:r>
        <w:t>تحليل دلالات الصمت كخيار أولي في فقه القول وكيفية توظيفه شرعياً.</w:t>
      </w:r>
    </w:p>
    <w:p w14:paraId="54442E9B" w14:textId="77777777" w:rsidR="00A71E39" w:rsidRDefault="00A71E39" w:rsidP="001F0383">
      <w:pPr>
        <w:bidi/>
        <w:spacing w:before="80" w:after="80"/>
        <w:ind w:left="400"/>
        <w:jc w:val="both"/>
      </w:pPr>
      <w:r>
        <w:rPr>
          <w:color w:val="2D6A4F"/>
        </w:rPr>
        <w:t xml:space="preserve">— </w:t>
      </w:r>
      <w:r>
        <w:t>دراسة مواقف المواجهة وعدم المواجهة في السيرة النبوية لاستنباط معايير السياق المناسب.</w:t>
      </w:r>
    </w:p>
    <w:p w14:paraId="56BCD2EA" w14:textId="77777777" w:rsidR="00A71E39" w:rsidRDefault="00A71E39" w:rsidP="001F0383">
      <w:pPr>
        <w:bidi/>
        <w:spacing w:before="80" w:after="80"/>
        <w:ind w:left="400"/>
        <w:jc w:val="both"/>
      </w:pPr>
      <w:r>
        <w:rPr>
          <w:color w:val="2D6A4F"/>
        </w:rPr>
        <w:t xml:space="preserve">— </w:t>
      </w:r>
      <w:r>
        <w:t>تطبيق مهارة الفراسة في فهم تعبيرات الآخرين الصادقة والكاذبة.</w:t>
      </w:r>
    </w:p>
    <w:p w14:paraId="24F43659" w14:textId="77777777" w:rsidR="00A71E39" w:rsidRDefault="00A71E39" w:rsidP="001F0383">
      <w:pPr>
        <w:pStyle w:val="Titre2"/>
        <w:bidi/>
        <w:jc w:val="both"/>
      </w:pPr>
      <w:r>
        <w:t xml:space="preserve"> </w:t>
      </w:r>
      <w:bookmarkStart w:id="545" w:name="_Toc226022705"/>
      <w:bookmarkStart w:id="546" w:name="_Toc226110907"/>
      <w:r>
        <w:t>المفاهيم الأساسية</w:t>
      </w:r>
      <w:bookmarkEnd w:id="545"/>
      <w:bookmarkEnd w:id="546"/>
    </w:p>
    <w:p w14:paraId="47D5B7EB" w14:textId="2D301C83" w:rsidR="00A71E39" w:rsidRDefault="00A71E39" w:rsidP="001F0383">
      <w:pPr>
        <w:bidi/>
        <w:spacing w:before="80" w:after="80"/>
        <w:ind w:left="400"/>
        <w:jc w:val="both"/>
      </w:pPr>
      <w:r>
        <w:rPr>
          <w:color w:val="2D6A4F"/>
        </w:rPr>
        <w:t xml:space="preserve">— </w:t>
      </w:r>
      <w:r>
        <w:t>ا المخدعهو تلك المساحة الداخلية في النفس التي تحتاج للتبصر للتعرف على المخادعات النفسية قبل الإبانة والتعبير.</w:t>
      </w:r>
    </w:p>
    <w:p w14:paraId="6CFD8610" w14:textId="29C286C3" w:rsidR="00A71E39" w:rsidRDefault="00A71E39" w:rsidP="001F0383">
      <w:pPr>
        <w:bidi/>
        <w:spacing w:before="80" w:after="80"/>
        <w:ind w:left="400"/>
        <w:jc w:val="both"/>
      </w:pPr>
      <w:r>
        <w:rPr>
          <w:color w:val="2D6A4F"/>
        </w:rPr>
        <w:t xml:space="preserve">— </w:t>
      </w:r>
      <w:r>
        <w:t>ا لسان النفسهو التعبير الداخلي أو الخارجي عما يجيش في أعماق النفس من حاجات ومشاعر وآلام.</w:t>
      </w:r>
    </w:p>
    <w:p w14:paraId="550D0FE5" w14:textId="26B8B105" w:rsidR="00A71E39" w:rsidRDefault="00A71E39" w:rsidP="001F0383">
      <w:pPr>
        <w:bidi/>
        <w:spacing w:before="80" w:after="80"/>
        <w:ind w:left="400"/>
        <w:jc w:val="both"/>
      </w:pPr>
      <w:r>
        <w:rPr>
          <w:color w:val="2D6A4F"/>
        </w:rPr>
        <w:t xml:space="preserve">— </w:t>
      </w:r>
      <w:r>
        <w:t>ا فقه القولالعلم بالأحكام والمقاصد المتعلقة بما ينطق به الإنسان وكيفية موازنته شرعياً ونفسياً.</w:t>
      </w:r>
    </w:p>
    <w:p w14:paraId="7127963C" w14:textId="166BDFEA" w:rsidR="00A71E39" w:rsidRDefault="00A71E39" w:rsidP="001F0383">
      <w:pPr>
        <w:bidi/>
        <w:spacing w:before="80" w:after="80"/>
        <w:ind w:left="400"/>
        <w:jc w:val="both"/>
      </w:pPr>
      <w:r>
        <w:rPr>
          <w:color w:val="2D6A4F"/>
        </w:rPr>
        <w:t xml:space="preserve">— </w:t>
      </w:r>
      <w:r>
        <w:t>ا التشخيص والتنفيسوظيفتان أساسيتان للتعبير مع النفس؛ حيث يشخص المرء حالته وينفس عن ضغوطه.</w:t>
      </w:r>
    </w:p>
    <w:p w14:paraId="16BB7808" w14:textId="4379D858" w:rsidR="00A71E39" w:rsidRDefault="00A71E39" w:rsidP="001F0383">
      <w:pPr>
        <w:bidi/>
        <w:spacing w:before="80" w:after="80"/>
        <w:ind w:left="400"/>
        <w:jc w:val="both"/>
      </w:pPr>
      <w:r>
        <w:rPr>
          <w:color w:val="2D6A4F"/>
        </w:rPr>
        <w:t xml:space="preserve">— </w:t>
      </w:r>
      <w:r>
        <w:t>ا الصدق والصدقةثنائية التعامل مع الآخر؛ الصدق في الخبر والصدقة في تحمل عبء التعرف على ما في النفس عن كاهل الآخر.</w:t>
      </w:r>
    </w:p>
    <w:p w14:paraId="30F884AD" w14:textId="346D749F" w:rsidR="00A71E39" w:rsidRDefault="00A71E39" w:rsidP="001F0383">
      <w:pPr>
        <w:bidi/>
        <w:spacing w:before="80" w:after="80"/>
        <w:ind w:left="400"/>
        <w:jc w:val="both"/>
      </w:pPr>
      <w:r>
        <w:rPr>
          <w:color w:val="2D6A4F"/>
        </w:rPr>
        <w:t xml:space="preserve">— </w:t>
      </w:r>
      <w:r>
        <w:t>ا فقه الأولىتحديد الفعل الأنسب (قول أو صمت) بناءً على موازنة المصالح والمفاسد في لحظة معينة.</w:t>
      </w:r>
    </w:p>
    <w:p w14:paraId="4906BC69" w14:textId="661FCAA1" w:rsidR="00A71E39" w:rsidRDefault="00A71E39" w:rsidP="001F0383">
      <w:pPr>
        <w:bidi/>
        <w:spacing w:before="80" w:after="80"/>
        <w:ind w:left="400"/>
        <w:jc w:val="both"/>
      </w:pPr>
      <w:r>
        <w:rPr>
          <w:color w:val="2D6A4F"/>
        </w:rPr>
        <w:t xml:space="preserve">— </w:t>
      </w:r>
      <w:r>
        <w:t>ا الحق والحاجةالمعياران اللذان يحكمان ضرورة الكلام؛ هل ما سأقوله حق؟ وهل هنالك حاجة حقيقية لقوله؟.</w:t>
      </w:r>
    </w:p>
    <w:p w14:paraId="2276E0A3" w14:textId="6CAD7EA4" w:rsidR="00A71E39" w:rsidRDefault="00A71E39" w:rsidP="001F0383">
      <w:pPr>
        <w:bidi/>
        <w:spacing w:before="80" w:after="80"/>
        <w:ind w:left="400"/>
        <w:jc w:val="both"/>
      </w:pPr>
      <w:r>
        <w:rPr>
          <w:color w:val="2D6A4F"/>
        </w:rPr>
        <w:t xml:space="preserve">— </w:t>
      </w:r>
      <w:r>
        <w:t>ا آفات اللسانالمناهي والمنكرات اللفظية التي يجب على المسلم تجنبها وتطهير قوله منها.</w:t>
      </w:r>
    </w:p>
    <w:p w14:paraId="4594948C" w14:textId="56E058F5" w:rsidR="00A71E39" w:rsidRDefault="00A71E39" w:rsidP="001F0383">
      <w:pPr>
        <w:bidi/>
        <w:spacing w:before="80" w:after="80"/>
        <w:ind w:left="400"/>
        <w:jc w:val="both"/>
      </w:pPr>
      <w:r>
        <w:rPr>
          <w:color w:val="2D6A4F"/>
        </w:rPr>
        <w:t xml:space="preserve">— </w:t>
      </w:r>
      <w:r>
        <w:t>ا السمةالعلامات الظاهرة (كعزة النفس أو التعفف) التي تعبر عن حال النفس دون نطق.</w:t>
      </w:r>
    </w:p>
    <w:p w14:paraId="701395B3" w14:textId="77C180BF" w:rsidR="00A71E39" w:rsidRDefault="00A71E39" w:rsidP="001F0383">
      <w:pPr>
        <w:bidi/>
        <w:spacing w:before="80" w:after="80"/>
        <w:ind w:left="400"/>
        <w:jc w:val="both"/>
      </w:pPr>
      <w:r>
        <w:rPr>
          <w:color w:val="2D6A4F"/>
        </w:rPr>
        <w:t xml:space="preserve">— </w:t>
      </w:r>
      <w:r>
        <w:t>ا الغم والهمحالات نفسية تظهر كتعبيرات عن ندم أو قلق أو دروس قاسية تتعلمها النفس.</w:t>
      </w:r>
    </w:p>
    <w:p w14:paraId="3A62E1DF" w14:textId="5575261B" w:rsidR="00A71E39" w:rsidRDefault="00A71E39" w:rsidP="001F0383">
      <w:pPr>
        <w:bidi/>
        <w:spacing w:before="80" w:after="80"/>
        <w:ind w:left="400"/>
        <w:jc w:val="both"/>
      </w:pPr>
      <w:r>
        <w:rPr>
          <w:color w:val="2D6A4F"/>
        </w:rPr>
        <w:t xml:space="preserve">— </w:t>
      </w:r>
      <w:r>
        <w:t>ا القول البليغالقول الذي يصل إلى عمق النفس ويؤثر فيها تأثيراً مباشراً وحاداً حسب مقتضى الحال.</w:t>
      </w:r>
    </w:p>
    <w:p w14:paraId="7E800CF0" w14:textId="0A43CA6E" w:rsidR="00A71E39" w:rsidRDefault="00A71E39" w:rsidP="001F0383">
      <w:pPr>
        <w:bidi/>
        <w:spacing w:before="80" w:after="80"/>
        <w:ind w:left="400"/>
        <w:jc w:val="both"/>
      </w:pPr>
      <w:r>
        <w:rPr>
          <w:color w:val="2D6A4F"/>
        </w:rPr>
        <w:lastRenderedPageBreak/>
        <w:t xml:space="preserve">— </w:t>
      </w:r>
      <w:r>
        <w:t>ا الملاهم علية القوم أو الفئة المسيطرة التي قد تمارس الظلم أو الاستعلاء في التعبير.</w:t>
      </w:r>
    </w:p>
    <w:p w14:paraId="117D46BB" w14:textId="65B991A9" w:rsidR="00A71E39" w:rsidRDefault="00A71E39" w:rsidP="001F0383">
      <w:pPr>
        <w:bidi/>
        <w:spacing w:before="80" w:after="80"/>
        <w:ind w:left="400"/>
        <w:jc w:val="both"/>
      </w:pPr>
      <w:r>
        <w:rPr>
          <w:color w:val="2D6A4F"/>
        </w:rPr>
        <w:t xml:space="preserve">— </w:t>
      </w:r>
      <w:r>
        <w:t>ا تغلية السلعةأسلوب نفسي في التعبير لإظهار قيمة ما يملكه المرء من علم أو مهارة قبل بذله للآخر.</w:t>
      </w:r>
    </w:p>
    <w:p w14:paraId="0E0F2B02" w14:textId="1B15E6F9" w:rsidR="00A71E39" w:rsidRDefault="00A71E39" w:rsidP="001F0383">
      <w:pPr>
        <w:bidi/>
        <w:spacing w:before="80" w:after="80"/>
        <w:ind w:left="400"/>
        <w:jc w:val="both"/>
      </w:pPr>
      <w:r>
        <w:rPr>
          <w:color w:val="2D6A4F"/>
        </w:rPr>
        <w:t xml:space="preserve">— </w:t>
      </w:r>
      <w:r>
        <w:t>ا حديث النفسالأفكار والمشاعر التي يسرها الإنسان في نفسه دون أن يبديها للآخرين.</w:t>
      </w:r>
    </w:p>
    <w:p w14:paraId="76F1B29B" w14:textId="324AAB7C" w:rsidR="00A71E39" w:rsidRDefault="00A71E39" w:rsidP="001F0383">
      <w:pPr>
        <w:bidi/>
        <w:spacing w:before="80" w:after="80"/>
        <w:ind w:left="400"/>
        <w:jc w:val="both"/>
      </w:pPr>
      <w:r>
        <w:rPr>
          <w:color w:val="2D6A4F"/>
        </w:rPr>
        <w:t xml:space="preserve">— </w:t>
      </w:r>
      <w:r>
        <w:t>ا بث الشكوىإخراج الحزن والهم وتوجيهه لله سبحانه وتعالى كأرقى أنواع التعبير.</w:t>
      </w:r>
    </w:p>
    <w:p w14:paraId="72E95161" w14:textId="77777777" w:rsidR="001F0383" w:rsidRDefault="001F0383" w:rsidP="001F0383">
      <w:pPr>
        <w:pStyle w:val="Titre2"/>
        <w:bidi/>
      </w:pPr>
      <w:bookmarkStart w:id="547" w:name="_Toc226110908"/>
      <w:r>
        <w:rPr>
          <w:rtl/>
        </w:rPr>
        <w:t>المحتوى المنظم</w:t>
      </w:r>
      <w:bookmarkEnd w:id="547"/>
    </w:p>
    <w:p w14:paraId="791D1275" w14:textId="67F2C07C" w:rsidR="00A71E39" w:rsidRDefault="00A71E39" w:rsidP="001F0383">
      <w:pPr>
        <w:bidi/>
      </w:pPr>
      <w:r>
        <w:t xml:space="preserve"> خارطة المادة والربط بين "اقرأ" و"نفس"</w:t>
      </w:r>
    </w:p>
    <w:p w14:paraId="6B59FC00" w14:textId="77777777" w:rsidR="00A71E39" w:rsidRDefault="00A71E39" w:rsidP="001F0383">
      <w:pPr>
        <w:bidi/>
        <w:spacing w:before="100" w:after="100" w:line="360" w:lineRule="auto"/>
        <w:jc w:val="both"/>
      </w:pPr>
      <w:r>
        <w:t>تنتقل المادة من مرحلة "اقرأ" إلى "ونفس" للإجابة عن تساؤلات المخدع والمخادعات النفسية. يبدأ الإنسان بالتعرف على نفسه كمخلوق مركب من جسد وروح، مما يولد إدراكاً بالحاجة والضعف والفقر 6, 13.تنشئ هذه الحاجات مشاعر تجاه المسخرات والنعم، وأبرز هذه المشاعر هو "الألم" الذي يعد نافذة لفهم النفس والحفاظ على الحياة. من هنا تبرز حاجة "الحاجة" وهي التعبير عما في النفس، وهو ما يسمى فقه القول.</w:t>
      </w:r>
    </w:p>
    <w:p w14:paraId="7625829C" w14:textId="77777777" w:rsidR="00A71E39" w:rsidRDefault="00A71E39" w:rsidP="001F0383">
      <w:pPr>
        <w:bidi/>
        <w:spacing w:before="100" w:after="100" w:line="360" w:lineRule="auto"/>
        <w:jc w:val="both"/>
      </w:pPr>
      <w:r>
        <w:t>من أمثلة ذلك:</w:t>
      </w:r>
    </w:p>
    <w:p w14:paraId="18108932" w14:textId="77777777" w:rsidR="00A71E39" w:rsidRDefault="00A71E39" w:rsidP="001F0383">
      <w:pPr>
        <w:bidi/>
        <w:spacing w:before="100" w:after="100" w:line="360" w:lineRule="auto"/>
        <w:jc w:val="both"/>
      </w:pPr>
      <w:r>
        <w:t>الحاجات الجسدية والروحية كمحرك للتعبير.</w:t>
      </w:r>
    </w:p>
    <w:p w14:paraId="4D6BF3A4" w14:textId="77777777" w:rsidR="00A71E39" w:rsidRDefault="00A71E39" w:rsidP="001F0383">
      <w:pPr>
        <w:bidi/>
        <w:spacing w:before="100" w:after="100" w:line="360" w:lineRule="auto"/>
        <w:jc w:val="both"/>
      </w:pPr>
      <w:r>
        <w:t>الألم كتنبيه نفسي يدفع للإبانة.</w:t>
      </w:r>
    </w:p>
    <w:p w14:paraId="520BBC03" w14:textId="503AA13E" w:rsidR="00A71E39" w:rsidRDefault="00A71E39" w:rsidP="001F0383">
      <w:pPr>
        <w:bidi/>
      </w:pPr>
      <w:r>
        <w:t>ثمرات الألم في فتح موضوع "معضلة الشر". فلسفة التعبير: مع الله، مع النفس، ومع الآخر</w:t>
      </w:r>
    </w:p>
    <w:p w14:paraId="2738A4B2" w14:textId="77777777" w:rsidR="00A71E39" w:rsidRDefault="00A71E39" w:rsidP="001F0383">
      <w:pPr>
        <w:bidi/>
        <w:spacing w:before="100" w:after="100" w:line="360" w:lineRule="auto"/>
        <w:jc w:val="both"/>
      </w:pPr>
      <w:r>
        <w:t>ينقسم التعبير إلى ثلاث دوائر أساسية؛ مع الله يعين على الإخلاص واللجوء والدعاء. ومع النفس يهدف للتشخيص والتنفيس عما يحصل مع المرء داخلياً 7, 8.أما مع الآخر، فالمبدأ هو الصدق والصدقة، حيث يحمل المرء عن كاهل الآخر ثقل التخمين. ويحكم هذا كله فقه الأول (الإخلاص) وفقه الأولى (الآن) وفقه البيان (الكيفية).</w:t>
      </w:r>
    </w:p>
    <w:p w14:paraId="4312FFD4" w14:textId="77777777" w:rsidR="00A71E39" w:rsidRDefault="00A71E39" w:rsidP="001F0383">
      <w:pPr>
        <w:bidi/>
        <w:spacing w:before="100" w:after="100" w:line="360" w:lineRule="auto"/>
        <w:jc w:val="both"/>
      </w:pPr>
      <w:r>
        <w:t>من أمثلة ذلك:</w:t>
      </w:r>
    </w:p>
    <w:p w14:paraId="4AED4693" w14:textId="77777777" w:rsidR="00A71E39" w:rsidRDefault="00A71E39" w:rsidP="001F0383">
      <w:pPr>
        <w:bidi/>
        <w:spacing w:before="100" w:after="100" w:line="360" w:lineRule="auto"/>
        <w:jc w:val="both"/>
      </w:pPr>
      <w:r>
        <w:t>الدعاء كأرقى صور التعبير مع الله.</w:t>
      </w:r>
    </w:p>
    <w:p w14:paraId="0BB95816" w14:textId="77777777" w:rsidR="00A71E39" w:rsidRDefault="00A71E39" w:rsidP="001F0383">
      <w:pPr>
        <w:bidi/>
        <w:spacing w:before="100" w:after="100" w:line="360" w:lineRule="auto"/>
        <w:jc w:val="both"/>
      </w:pPr>
      <w:r>
        <w:t>لوم النفس ومخاطبتها كتعبير داخلي.</w:t>
      </w:r>
    </w:p>
    <w:p w14:paraId="038B59A8" w14:textId="7448A28F" w:rsidR="00A71E39" w:rsidRDefault="00A71E39" w:rsidP="001F0383">
      <w:pPr>
        <w:bidi/>
      </w:pPr>
      <w:r>
        <w:t>النصيحة والأمر بالمعروف كتعبيرات مع الآخر.</w:t>
      </w:r>
      <w:r>
        <w:rPr>
          <w:color w:val="2D6A4F"/>
        </w:rPr>
        <w:t xml:space="preserve"> دلالات التعبير غير اللفظي في القرآن</w:t>
      </w:r>
    </w:p>
    <w:p w14:paraId="13FB2FBE" w14:textId="77777777" w:rsidR="00A71E39" w:rsidRDefault="00A71E39" w:rsidP="001F0383">
      <w:pPr>
        <w:bidi/>
        <w:spacing w:before="100" w:after="100" w:line="360" w:lineRule="auto"/>
        <w:jc w:val="both"/>
      </w:pPr>
      <w:r>
        <w:t>يعرض القرآن نماذج للتعبير تتجاوز الكلمات، مثل "جعل الأصابع في الآذان" كتعبير عن شدة النفور والرعب من سماع الحق. وأيضاً "تقلب الوجه في السماء" كإبانة عن الحيرة أو التمني 1.كما يبرز "التعفف" كنوع من القول الصامت الذي يرسل رسالة عزة النفس للمتفرسين، بينما يجهله من لا يملك الفراسة. هذا النوع من التعبير يتطلب أدباً رفيعاً في التعامل من الطرف المستبصر.</w:t>
      </w:r>
    </w:p>
    <w:p w14:paraId="266337DC" w14:textId="77777777" w:rsidR="00A71E39" w:rsidRDefault="00A71E39" w:rsidP="001F0383">
      <w:pPr>
        <w:bidi/>
        <w:spacing w:before="100" w:after="100" w:line="360" w:lineRule="auto"/>
        <w:jc w:val="both"/>
      </w:pPr>
      <w:r>
        <w:t>من أمثلة ذلك:</w:t>
      </w:r>
    </w:p>
    <w:p w14:paraId="4762B05D" w14:textId="77777777" w:rsidR="00A71E39" w:rsidRDefault="00A71E39" w:rsidP="001F0383">
      <w:pPr>
        <w:bidi/>
        <w:spacing w:before="100" w:after="100" w:line="360" w:lineRule="auto"/>
        <w:jc w:val="both"/>
      </w:pPr>
      <w:r>
        <w:lastRenderedPageBreak/>
        <w:t>يجعلون أصابعهم في آذانهم (تعبير عن النفور).</w:t>
      </w:r>
    </w:p>
    <w:p w14:paraId="3014B787" w14:textId="77777777" w:rsidR="00A71E39" w:rsidRDefault="00A71E39" w:rsidP="001F0383">
      <w:pPr>
        <w:bidi/>
        <w:spacing w:before="100" w:after="100" w:line="360" w:lineRule="auto"/>
        <w:jc w:val="both"/>
      </w:pPr>
      <w:r>
        <w:t>تقلب وجهك في السماء (تعبير عن الحيرة).</w:t>
      </w:r>
    </w:p>
    <w:p w14:paraId="71D1D68F" w14:textId="21913C64" w:rsidR="00A71E39" w:rsidRDefault="00A71E39" w:rsidP="001F0383">
      <w:pPr>
        <w:bidi/>
      </w:pPr>
      <w:r>
        <w:t>يحسبهم الجاهل أغنياء من التعفف (تعبير صامت عن العزة).</w:t>
      </w:r>
      <w:r>
        <w:rPr>
          <w:color w:val="2D6A4F"/>
        </w:rPr>
        <w:t xml:space="preserve"> التعبير في سياق المواجهة والنفاق</w:t>
      </w:r>
    </w:p>
    <w:p w14:paraId="1A21160D" w14:textId="77777777" w:rsidR="00A71E39" w:rsidRDefault="00A71E39" w:rsidP="001F0383">
      <w:pPr>
        <w:bidi/>
        <w:spacing w:before="100" w:after="100" w:line="360" w:lineRule="auto"/>
        <w:jc w:val="both"/>
      </w:pPr>
      <w:r>
        <w:t>يكشف القرآن كيف تبدو "البغضاء من الأفواه" وكيف يخفي المنافقون في صدورهم ما لا يبدون. تظهر تعبيراتهم متناقضة بين "آمنا" في اللقاء و"عض الأنامل من الغيظ" في الخلاء 2.يوجه القرآن إلى استخدام "القول البليغ" في مواجهة هذه الفئات، مع الاعراض أحياناً والوعظ العام أحياناً أخرى، وتخصيص الكلام الشديد حسب الموقف.</w:t>
      </w:r>
    </w:p>
    <w:p w14:paraId="0257ABFF" w14:textId="77777777" w:rsidR="00A71E39" w:rsidRDefault="00A71E39" w:rsidP="001F0383">
      <w:pPr>
        <w:bidi/>
        <w:spacing w:before="100" w:after="100" w:line="360" w:lineRule="auto"/>
        <w:jc w:val="both"/>
      </w:pPr>
      <w:r>
        <w:t>من أمثلة ذلك:</w:t>
      </w:r>
    </w:p>
    <w:p w14:paraId="786DFCBF" w14:textId="77777777" w:rsidR="00A71E39" w:rsidRDefault="00A71E39" w:rsidP="001F0383">
      <w:pPr>
        <w:bidi/>
        <w:spacing w:before="100" w:after="100" w:line="360" w:lineRule="auto"/>
        <w:jc w:val="both"/>
      </w:pPr>
      <w:r>
        <w:t>عض الأنامل من الغيظ (تعبير جسدي عن الحقد).</w:t>
      </w:r>
    </w:p>
    <w:p w14:paraId="2E86248D" w14:textId="77777777" w:rsidR="00A71E39" w:rsidRDefault="00A71E39" w:rsidP="001F0383">
      <w:pPr>
        <w:bidi/>
        <w:spacing w:before="100" w:after="100" w:line="360" w:lineRule="auto"/>
        <w:jc w:val="both"/>
      </w:pPr>
      <w:r>
        <w:t>قول "آمنا" نفاقاً (تعبير كاذب للمجاملة).</w:t>
      </w:r>
    </w:p>
    <w:p w14:paraId="699BD801" w14:textId="5BC6864B" w:rsidR="00A71E39" w:rsidRDefault="00A71E39" w:rsidP="001F0383">
      <w:pPr>
        <w:bidi/>
      </w:pPr>
      <w:r>
        <w:t>الوعظ والقول البليغ (تعبير لمواجهة النفاق).</w:t>
      </w:r>
      <w:r>
        <w:rPr>
          <w:color w:val="2D6A4F"/>
        </w:rPr>
        <w:t xml:space="preserve"> فقه الاستقبال والتعامل مع تعبيرات الآخرين</w:t>
      </w:r>
    </w:p>
    <w:p w14:paraId="1ABA9713" w14:textId="77777777" w:rsidR="00A71E39" w:rsidRDefault="00A71E39" w:rsidP="001F0383">
      <w:pPr>
        <w:bidi/>
        <w:spacing w:before="100" w:after="100" w:line="360" w:lineRule="auto"/>
        <w:jc w:val="both"/>
      </w:pPr>
      <w:r>
        <w:t>يعلمنا القرآن والسيرة كيفية استقبال تعبيرات الآخرين، حتى الكاذب منها. فالنبي صلى الله عليه وسلم قبل علانية المنافقين واستغفر لهم ووكل سرائرهم إلى الله 4, 24.هذا المنهج (خذ العفو) يقتضي قبول ما يظهره الناس وترك البحث عما في السرائر، مما يحقق راحة نفسية واجتماعية، مع القدرة على الإعراض عند الضرورة.</w:t>
      </w:r>
    </w:p>
    <w:p w14:paraId="03427F49" w14:textId="77777777" w:rsidR="00A71E39" w:rsidRDefault="00A71E39" w:rsidP="001F0383">
      <w:pPr>
        <w:bidi/>
        <w:spacing w:before="100" w:after="100" w:line="360" w:lineRule="auto"/>
        <w:jc w:val="both"/>
      </w:pPr>
      <w:r>
        <w:t>من أمثلة ذلك:</w:t>
      </w:r>
    </w:p>
    <w:p w14:paraId="2919BCA8" w14:textId="77777777" w:rsidR="00A71E39" w:rsidRDefault="00A71E39" w:rsidP="001F0383">
      <w:pPr>
        <w:bidi/>
        <w:spacing w:before="100" w:after="100" w:line="360" w:lineRule="auto"/>
        <w:jc w:val="both"/>
      </w:pPr>
      <w:r>
        <w:t>قبول النبي صلى الله عليه وسلم لأعذار المخلفين.</w:t>
      </w:r>
    </w:p>
    <w:p w14:paraId="5B674828" w14:textId="77777777" w:rsidR="00A71E39" w:rsidRDefault="00A71E39" w:rsidP="001F0383">
      <w:pPr>
        <w:bidi/>
        <w:spacing w:before="100" w:after="100" w:line="360" w:lineRule="auto"/>
        <w:jc w:val="both"/>
      </w:pPr>
      <w:r>
        <w:t>"خذ العفو" بمعناه (أترك البحث في البواطن).</w:t>
      </w:r>
    </w:p>
    <w:p w14:paraId="7BA192E4" w14:textId="6A1ACD66" w:rsidR="00A71E39" w:rsidRDefault="00A71E39" w:rsidP="001F0383">
      <w:pPr>
        <w:pStyle w:val="Titre3"/>
        <w:bidi/>
        <w:spacing w:before="250"/>
        <w:jc w:val="both"/>
      </w:pPr>
      <w:r>
        <w:rPr>
          <w:sz w:val="24"/>
          <w:szCs w:val="24"/>
        </w:rPr>
        <w:t>"فسيحيق بهم" (ترك النتائج لله بعد الاستقبال).</w:t>
      </w:r>
      <w:r>
        <w:rPr>
          <w:color w:val="2D6A4F"/>
        </w:rPr>
        <w:t xml:space="preserve"> قصة ابني آدم: الصدق في مواجهة الغضب</w:t>
      </w:r>
    </w:p>
    <w:p w14:paraId="008D4166" w14:textId="77777777" w:rsidR="00A71E39" w:rsidRDefault="00A71E39" w:rsidP="001F0383">
      <w:pPr>
        <w:bidi/>
        <w:spacing w:before="100" w:after="100" w:line="360" w:lineRule="auto"/>
        <w:jc w:val="both"/>
      </w:pPr>
      <w:r>
        <w:t>تمثل قصة ابني آدم صراعاً بين تعبير "الغضب والحسد" وتعبير "التقوى والأدب". ففي حين صرح القاتل بـ "لأقتلنك"، رد الآخر بتعبير يذكر بالله والتقوى 12, 25.رد هابيل (إنما يتقبل الله من المتقين) كان تعبيراً بليغاً يجمع بين تبرئة النفس، وعدم مقابلة الإساءة بمثلها، وتذكير الطرف الآخر بذنبه في حق نفسه.</w:t>
      </w:r>
    </w:p>
    <w:p w14:paraId="4612903D" w14:textId="77777777" w:rsidR="00A71E39" w:rsidRDefault="00A71E39" w:rsidP="001F0383">
      <w:pPr>
        <w:bidi/>
        <w:spacing w:before="100" w:after="100" w:line="360" w:lineRule="auto"/>
        <w:jc w:val="both"/>
      </w:pPr>
      <w:r>
        <w:t>من أمثلة ذلك:</w:t>
      </w:r>
    </w:p>
    <w:p w14:paraId="5134581D" w14:textId="77777777" w:rsidR="00A71E39" w:rsidRDefault="00A71E39" w:rsidP="001F0383">
      <w:pPr>
        <w:bidi/>
        <w:spacing w:before="100" w:after="100" w:line="360" w:lineRule="auto"/>
        <w:jc w:val="both"/>
      </w:pPr>
      <w:r>
        <w:t>"لأقتلنك" (تعبير صادق عن غضب جامح).</w:t>
      </w:r>
    </w:p>
    <w:p w14:paraId="602541AD" w14:textId="77777777" w:rsidR="00A71E39" w:rsidRDefault="00A71E39" w:rsidP="001F0383">
      <w:pPr>
        <w:bidi/>
        <w:spacing w:before="100" w:after="100" w:line="360" w:lineRule="auto"/>
        <w:jc w:val="both"/>
      </w:pPr>
      <w:r>
        <w:t>"ما أنا بباسط يدي" (تعبير عن الالتزام بالتقوى).</w:t>
      </w:r>
    </w:p>
    <w:p w14:paraId="3876563F" w14:textId="2146C050" w:rsidR="00A71E39" w:rsidRDefault="00A71E39" w:rsidP="001F0383">
      <w:pPr>
        <w:bidi/>
      </w:pPr>
      <w:r>
        <w:lastRenderedPageBreak/>
        <w:t>"إني أريد أن تبوء بإثمي" (تعبير عن التهديد بالعاقبة الأخروية).</w:t>
      </w:r>
      <w:r>
        <w:rPr>
          <w:color w:val="2D6A4F"/>
        </w:rPr>
        <w:t xml:space="preserve"> يوسف عليه السلام: فقه الإبانة في المحن والتمكين</w:t>
      </w:r>
    </w:p>
    <w:p w14:paraId="2ED77E89" w14:textId="77777777" w:rsidR="00A71E39" w:rsidRDefault="00A71E39" w:rsidP="001F0383">
      <w:pPr>
        <w:bidi/>
        <w:spacing w:before="100" w:after="100" w:line="360" w:lineRule="auto"/>
        <w:jc w:val="both"/>
      </w:pPr>
      <w:r>
        <w:t>تعتبر سورة يوسف مدرسة في فقه القول؛ من "لا تقصص رؤياك" كنصيحة تعبيرية مشروطة، إلى "هي راودتني عن نفسي" كدفاع بليغ عن الحق في لحظة حرجة 28, 29.استخدم يوسف عليه السلام "تغلية السلعة" في السجن لإثارة الفضول قبل الدعوة، وصمت عن ذكر "امرأة العزيز" بسوء طوال سنين، مفضلاً "الحق" على الانتقام الشخصي.</w:t>
      </w:r>
    </w:p>
    <w:p w14:paraId="1C1E2AD5" w14:textId="77777777" w:rsidR="00A71E39" w:rsidRDefault="00A71E39" w:rsidP="001F0383">
      <w:pPr>
        <w:bidi/>
        <w:spacing w:before="100" w:after="100" w:line="360" w:lineRule="auto"/>
        <w:jc w:val="both"/>
      </w:pPr>
      <w:r>
        <w:t>من أمثلة ذلك:</w:t>
      </w:r>
    </w:p>
    <w:p w14:paraId="4C5DF7C8" w14:textId="77777777" w:rsidR="00A71E39" w:rsidRDefault="00A71E39" w:rsidP="001F0383">
      <w:pPr>
        <w:bidi/>
        <w:spacing w:before="100" w:after="100" w:line="360" w:lineRule="auto"/>
        <w:jc w:val="both"/>
      </w:pPr>
      <w:r>
        <w:t>"يا بني لا تقصص رؤياك" (تعبير بالمنع للمصلحة).</w:t>
      </w:r>
    </w:p>
    <w:p w14:paraId="4BF79BA8" w14:textId="77777777" w:rsidR="00A71E39" w:rsidRDefault="00A71E39" w:rsidP="001F0383">
      <w:pPr>
        <w:bidi/>
        <w:spacing w:before="100" w:after="100" w:line="360" w:lineRule="auto"/>
        <w:jc w:val="both"/>
      </w:pPr>
      <w:r>
        <w:t>"هي راودتني عن نفسي" (تعبير دفاعي مباشر وصادق).</w:t>
      </w:r>
    </w:p>
    <w:p w14:paraId="356695ED" w14:textId="324C7303" w:rsidR="00A71E39" w:rsidRDefault="00A71E39" w:rsidP="001F0383">
      <w:pPr>
        <w:bidi/>
      </w:pPr>
      <w:r>
        <w:t>"اجعلني على خزائن الأرض" (تعبير عن الكفاءة والتحديث بالنعمة).</w:t>
      </w:r>
      <w:r>
        <w:rPr>
          <w:color w:val="2D6A4F"/>
        </w:rPr>
        <w:t xml:space="preserve"> يعقوب عليه السلام: التعبير عن العاطفة والخوف</w:t>
      </w:r>
    </w:p>
    <w:p w14:paraId="3B926D8E" w14:textId="77777777" w:rsidR="00A71E39" w:rsidRDefault="00A71E39" w:rsidP="001F0383">
      <w:pPr>
        <w:bidi/>
        <w:spacing w:before="100" w:after="100" w:line="360" w:lineRule="auto"/>
        <w:jc w:val="both"/>
      </w:pPr>
      <w:r>
        <w:t>ضرب يعقوب عليه السلام مثلاً في الإبانة الصادقة عن الحزن والخوف (إني ليحزنني أن تذهبوا به)، وهذا رد على من يرى في التعبير عن المشاعر ضعفاً 32, 33.لجأ في مواضع أخرى إلى "التبرير" و"طلب الموثق" لحماية أبنائه، ثم في النهاية جعل تعبيره الأرقى هو "إنما أشكو بثي وحزني إلى الله".</w:t>
      </w:r>
    </w:p>
    <w:p w14:paraId="7B81ACDC" w14:textId="77777777" w:rsidR="00A71E39" w:rsidRDefault="00A71E39" w:rsidP="001F0383">
      <w:pPr>
        <w:bidi/>
        <w:spacing w:before="100" w:after="100" w:line="360" w:lineRule="auto"/>
        <w:jc w:val="both"/>
      </w:pPr>
      <w:r>
        <w:t>من أمثلة ذلك:</w:t>
      </w:r>
    </w:p>
    <w:p w14:paraId="38D170AE" w14:textId="77777777" w:rsidR="00A71E39" w:rsidRDefault="00A71E39" w:rsidP="001F0383">
      <w:pPr>
        <w:bidi/>
        <w:spacing w:before="100" w:after="100" w:line="360" w:lineRule="auto"/>
        <w:jc w:val="both"/>
      </w:pPr>
      <w:r>
        <w:t>"إني ليحزنني أن تذهبوا به" (تعبير صادق عن الحزن).</w:t>
      </w:r>
    </w:p>
    <w:p w14:paraId="55DC8752" w14:textId="77777777" w:rsidR="00A71E39" w:rsidRDefault="00A71E39" w:rsidP="001F0383">
      <w:pPr>
        <w:bidi/>
        <w:spacing w:before="100" w:after="100" w:line="360" w:lineRule="auto"/>
        <w:jc w:val="both"/>
      </w:pPr>
      <w:r>
        <w:t>"إنما أشكو بثي وحزني إلى الله" (تعبير بالشكوى للخالق).</w:t>
      </w:r>
    </w:p>
    <w:p w14:paraId="21ED80CA" w14:textId="39E50B8A" w:rsidR="00A71E39" w:rsidRDefault="00A71E39" w:rsidP="001F0383">
      <w:pPr>
        <w:bidi/>
      </w:pPr>
      <w:r>
        <w:t>"فصبر جميل" (تعبير عن التسليم والاحتساب). موسى والعبد الصالح: أدب المتعلم وقوة المعلم</w:t>
      </w:r>
    </w:p>
    <w:p w14:paraId="2F729A0E" w14:textId="77777777" w:rsidR="00A71E39" w:rsidRDefault="00A71E39" w:rsidP="001F0383">
      <w:pPr>
        <w:bidi/>
        <w:spacing w:before="100" w:after="100" w:line="360" w:lineRule="auto"/>
        <w:jc w:val="both"/>
      </w:pPr>
      <w:r>
        <w:t>تظهر القصة أدب موسى في الطلب (هل أتبعك على أن تعلمني)، وقوة العبد الصالح في الجزم (إنك لن تستطيع معي صبراً). التعجل في السؤال كان تعبيراً عن الجهل بالسياق 35, 36.في كل موقف، كان موسى يعبر عن استنكاره بناءً على "العرف" و"الظاهر"، بينما كان العبد الصالح يعبر عن "الحقائق الغيبية" بعد اكتمال التجربة.</w:t>
      </w:r>
    </w:p>
    <w:p w14:paraId="5A8CC84D" w14:textId="77777777" w:rsidR="00A71E39" w:rsidRDefault="00A71E39" w:rsidP="001F0383">
      <w:pPr>
        <w:bidi/>
        <w:spacing w:before="100" w:after="100" w:line="360" w:lineRule="auto"/>
        <w:jc w:val="both"/>
      </w:pPr>
      <w:r>
        <w:t>من أمثلة ذلك:</w:t>
      </w:r>
    </w:p>
    <w:p w14:paraId="65ED1B2C" w14:textId="77777777" w:rsidR="00A71E39" w:rsidRDefault="00A71E39" w:rsidP="001F0383">
      <w:pPr>
        <w:bidi/>
        <w:spacing w:before="100" w:after="100" w:line="360" w:lineRule="auto"/>
        <w:jc w:val="both"/>
      </w:pPr>
      <w:r>
        <w:t>"هل أتبعك..." (تعبير بأدب الطلب).</w:t>
      </w:r>
    </w:p>
    <w:p w14:paraId="543841B9" w14:textId="77777777" w:rsidR="00A71E39" w:rsidRDefault="00A71E39" w:rsidP="001F0383">
      <w:pPr>
        <w:bidi/>
        <w:spacing w:before="100" w:after="100" w:line="360" w:lineRule="auto"/>
        <w:jc w:val="both"/>
      </w:pPr>
      <w:r>
        <w:t>"لقد جئت شيئاً نكراً" (تعبير بالإنكار الظاهري).</w:t>
      </w:r>
    </w:p>
    <w:p w14:paraId="0D3E2EC7" w14:textId="77777777" w:rsidR="00A71E39" w:rsidRDefault="00A71E39" w:rsidP="001F0383">
      <w:pPr>
        <w:bidi/>
        <w:spacing w:before="100" w:after="100" w:line="360" w:lineRule="auto"/>
        <w:jc w:val="both"/>
      </w:pPr>
      <w:r>
        <w:t>"هذا فراق بيني وبينك" (تعبير بإنهاء العلاقة للمخالفة).</w:t>
      </w:r>
    </w:p>
    <w:p w14:paraId="2595303B" w14:textId="77777777" w:rsidR="00A71E39" w:rsidRDefault="00A71E39" w:rsidP="001F0383">
      <w:pPr>
        <w:pStyle w:val="Titre2"/>
        <w:bidi/>
        <w:jc w:val="both"/>
      </w:pPr>
      <w:r>
        <w:t xml:space="preserve"> </w:t>
      </w:r>
      <w:bookmarkStart w:id="548" w:name="_Toc226022706"/>
      <w:bookmarkStart w:id="549" w:name="_Toc226110909"/>
      <w:r>
        <w:t>النقاط الرئيسية التي يجب تذكرها</w:t>
      </w:r>
      <w:bookmarkEnd w:id="548"/>
      <w:bookmarkEnd w:id="549"/>
    </w:p>
    <w:p w14:paraId="67681A27" w14:textId="77777777" w:rsidR="00A71E39" w:rsidRDefault="00A71E39" w:rsidP="001F0383">
      <w:pPr>
        <w:bidi/>
        <w:spacing w:before="80" w:after="80"/>
        <w:ind w:left="400"/>
        <w:jc w:val="both"/>
      </w:pPr>
      <w:r>
        <w:rPr>
          <w:color w:val="2D6A4F"/>
        </w:rPr>
        <w:lastRenderedPageBreak/>
        <w:t xml:space="preserve">— </w:t>
      </w:r>
      <w:r>
        <w:t>التعبير عن النفس حاجة فطرية، والقدرة على توظيفها شرعياً هي من تمام التزكينة.</w:t>
      </w:r>
    </w:p>
    <w:p w14:paraId="1FC03864" w14:textId="77777777" w:rsidR="00A71E39" w:rsidRDefault="00A71E39" w:rsidP="001F0383">
      <w:pPr>
        <w:bidi/>
        <w:spacing w:before="80" w:after="80"/>
        <w:ind w:left="400"/>
        <w:jc w:val="both"/>
      </w:pPr>
      <w:r>
        <w:rPr>
          <w:color w:val="2D6A4F"/>
        </w:rPr>
        <w:t xml:space="preserve">— </w:t>
      </w:r>
      <w:r>
        <w:t>الصمت هو الأصل في فقه القول، ولا يُنتقل عنه إلا لحق أو حاجة راجحة.</w:t>
      </w:r>
    </w:p>
    <w:p w14:paraId="2C400F39" w14:textId="77777777" w:rsidR="00A71E39" w:rsidRDefault="00A71E39" w:rsidP="001F0383">
      <w:pPr>
        <w:bidi/>
        <w:spacing w:before="80" w:after="80"/>
        <w:ind w:left="400"/>
        <w:jc w:val="both"/>
      </w:pPr>
      <w:r>
        <w:rPr>
          <w:color w:val="2D6A4F"/>
        </w:rPr>
        <w:t xml:space="preserve">— </w:t>
      </w:r>
      <w:r>
        <w:t>فقه الأولى يقتضي موازنة المصالح والمفاسد قبل النطق، وليس كل حق يقال في كل وقت.</w:t>
      </w:r>
    </w:p>
    <w:p w14:paraId="3094CEB5" w14:textId="77777777" w:rsidR="00A71E39" w:rsidRDefault="00A71E39" w:rsidP="001F0383">
      <w:pPr>
        <w:bidi/>
        <w:spacing w:before="80" w:after="80"/>
        <w:ind w:left="400"/>
        <w:jc w:val="both"/>
      </w:pPr>
      <w:r>
        <w:rPr>
          <w:color w:val="2D6A4F"/>
        </w:rPr>
        <w:t xml:space="preserve">— </w:t>
      </w:r>
      <w:r>
        <w:t>التعبير مع الله بالشكوى والبث هو الملاذ الآمن الذي يحمي النفس من الشقاء والانهيار.</w:t>
      </w:r>
    </w:p>
    <w:p w14:paraId="57CAB6CA" w14:textId="77777777" w:rsidR="00A71E39" w:rsidRDefault="00A71E39" w:rsidP="001F0383">
      <w:pPr>
        <w:bidi/>
        <w:spacing w:before="80" w:after="80"/>
        <w:ind w:left="400"/>
        <w:jc w:val="both"/>
      </w:pPr>
      <w:r>
        <w:rPr>
          <w:color w:val="2D6A4F"/>
        </w:rPr>
        <w:t xml:space="preserve">— </w:t>
      </w:r>
      <w:r>
        <w:t>الصدق مع الآخر "صدقة" تحمل عنه عبء التخمين، وتفتح أبواب المودة والوضوح.</w:t>
      </w:r>
    </w:p>
    <w:p w14:paraId="16D356B3" w14:textId="77777777" w:rsidR="00A71E39" w:rsidRDefault="00A71E39" w:rsidP="001F0383">
      <w:pPr>
        <w:bidi/>
        <w:spacing w:before="80" w:after="80"/>
        <w:ind w:left="400"/>
        <w:jc w:val="both"/>
      </w:pPr>
      <w:r>
        <w:rPr>
          <w:color w:val="2D6A4F"/>
        </w:rPr>
        <w:t xml:space="preserve">— </w:t>
      </w:r>
      <w:r>
        <w:t>الإبانة عن العواطف (حزناً أو خوفاً) ليست ضعفاً، بل هي سنة نبوية قرآنية (يعقوب ويوسف).</w:t>
      </w:r>
    </w:p>
    <w:p w14:paraId="44B1D968" w14:textId="77777777" w:rsidR="00A71E39" w:rsidRDefault="00A71E39" w:rsidP="001F0383">
      <w:pPr>
        <w:pStyle w:val="Titre2"/>
        <w:bidi/>
        <w:jc w:val="both"/>
      </w:pPr>
      <w:r>
        <w:t xml:space="preserve"> </w:t>
      </w:r>
      <w:bookmarkStart w:id="550" w:name="_Toc226022707"/>
      <w:bookmarkStart w:id="551" w:name="_Toc226110910"/>
      <w:r>
        <w:t>التطبيقات العملية</w:t>
      </w:r>
      <w:bookmarkEnd w:id="550"/>
      <w:bookmarkEnd w:id="551"/>
    </w:p>
    <w:p w14:paraId="75EE5673" w14:textId="77777777" w:rsidR="00A71E39" w:rsidRDefault="00A71E39" w:rsidP="001F0383">
      <w:pPr>
        <w:bidi/>
        <w:spacing w:before="80" w:after="80"/>
        <w:ind w:left="400"/>
        <w:jc w:val="both"/>
      </w:pPr>
      <w:r>
        <w:rPr>
          <w:color w:val="2D6A4F"/>
        </w:rPr>
        <w:t xml:space="preserve">— </w:t>
      </w:r>
      <w:r>
        <w:t>تدرب على الصمت الإرادي لمدة ساعة يومياً لتراقب "لسان نفسك" وما يختلج فيه من دوافع.</w:t>
      </w:r>
    </w:p>
    <w:p w14:paraId="53777AA7" w14:textId="77777777" w:rsidR="00A71E39" w:rsidRDefault="00A71E39" w:rsidP="001F0383">
      <w:pPr>
        <w:bidi/>
        <w:spacing w:before="80" w:after="80"/>
        <w:ind w:left="400"/>
        <w:jc w:val="both"/>
      </w:pPr>
      <w:r>
        <w:rPr>
          <w:color w:val="2D6A4F"/>
        </w:rPr>
        <w:t xml:space="preserve">— </w:t>
      </w:r>
      <w:r>
        <w:t>عندما تشعر بألم نفسي، ابدأ بتشخيص الحالة (تعبير مع النفس) ثم ارفعها لله (تعبير مع الخالق) قبل الكلام مع الناس.</w:t>
      </w:r>
    </w:p>
    <w:p w14:paraId="29A942B1" w14:textId="77777777" w:rsidR="00A71E39" w:rsidRDefault="00A71E39" w:rsidP="001F0383">
      <w:pPr>
        <w:bidi/>
        <w:spacing w:before="80" w:after="80"/>
        <w:ind w:left="400"/>
        <w:jc w:val="both"/>
      </w:pPr>
      <w:r>
        <w:rPr>
          <w:color w:val="2D6A4F"/>
        </w:rPr>
        <w:t xml:space="preserve">— </w:t>
      </w:r>
      <w:r>
        <w:t>مارس "الصدق والصدقة"؛ إذا سألك أحد عن حالك وأنت متضايق، عبر بوضوح وأدب دون أن تحمله عبء تفسير صمتك.</w:t>
      </w:r>
    </w:p>
    <w:p w14:paraId="5D705AF6" w14:textId="77777777" w:rsidR="00A71E39" w:rsidRDefault="00A71E39" w:rsidP="001F0383">
      <w:pPr>
        <w:bidi/>
        <w:spacing w:before="80" w:after="80"/>
        <w:ind w:left="400"/>
        <w:jc w:val="both"/>
      </w:pPr>
      <w:r>
        <w:rPr>
          <w:color w:val="2D6A4F"/>
        </w:rPr>
        <w:t xml:space="preserve">— </w:t>
      </w:r>
      <w:r>
        <w:t>استخدم مهارة "تغلية السلعة"؛ لا تبذل علمك أو نصيحتك لمن لا يقدرها، وانتظر لحظة "الحاجة" لتكون أبلغ أثراً.</w:t>
      </w:r>
    </w:p>
    <w:p w14:paraId="3A5E8754" w14:textId="77777777" w:rsidR="00A71E39" w:rsidRDefault="00A71E39" w:rsidP="001F0383">
      <w:pPr>
        <w:bidi/>
        <w:spacing w:before="80" w:after="80"/>
        <w:ind w:left="400"/>
        <w:jc w:val="both"/>
      </w:pPr>
      <w:r>
        <w:rPr>
          <w:color w:val="2D6A4F"/>
        </w:rPr>
        <w:t xml:space="preserve">— </w:t>
      </w:r>
      <w:r>
        <w:t>راجع سياقات غضبك؛ هل تعبيرك فيها يشبه "لأقتلنك" أم "إنما يتقبل الله من المتقين"؟ جاهد للوصول للثانية.</w:t>
      </w:r>
    </w:p>
    <w:p w14:paraId="577A73F0" w14:textId="77777777" w:rsidR="00A71E39" w:rsidRDefault="00A71E39" w:rsidP="001F0383">
      <w:pPr>
        <w:bidi/>
        <w:spacing w:before="80" w:after="80"/>
        <w:ind w:left="400"/>
        <w:jc w:val="both"/>
      </w:pPr>
      <w:r>
        <w:rPr>
          <w:color w:val="2D6A4F"/>
        </w:rPr>
        <w:t xml:space="preserve">— </w:t>
      </w:r>
      <w:r>
        <w:t>طبق "التحديث بنعمة الله" عند الضرورة المهنية (كما فعل يوسف) دون كبر، بل بنسبة الفضل لصاحب الفضل.</w:t>
      </w:r>
    </w:p>
    <w:p w14:paraId="0FBE9089" w14:textId="77777777" w:rsidR="00A71E39" w:rsidRDefault="00A71E39" w:rsidP="001F0383">
      <w:pPr>
        <w:bidi/>
        <w:jc w:val="both"/>
      </w:pPr>
      <w:r>
        <w:br w:type="page"/>
      </w:r>
    </w:p>
    <w:p w14:paraId="1CBBA326" w14:textId="77777777" w:rsidR="00A71E39" w:rsidRDefault="00A71E39" w:rsidP="001F0383">
      <w:pPr>
        <w:pStyle w:val="Titre1"/>
        <w:bidi/>
        <w:jc w:val="both"/>
        <w:rPr>
          <w:lang w:bidi="ar-MA"/>
        </w:rPr>
      </w:pPr>
      <w:bookmarkStart w:id="552" w:name="_Toc226110911"/>
      <w:r w:rsidRPr="003834C0">
        <w:rPr>
          <w:rtl/>
        </w:rPr>
        <w:lastRenderedPageBreak/>
        <w:t>مجالس فقه النفس 0</w:t>
      </w:r>
      <w:r>
        <w:rPr>
          <w:rFonts w:hint="cs"/>
          <w:rtl/>
        </w:rPr>
        <w:t>92</w:t>
      </w:r>
      <w:r w:rsidRPr="003834C0">
        <w:rPr>
          <w:rtl/>
        </w:rPr>
        <w:t xml:space="preserve"> | ونفس </w:t>
      </w:r>
      <w:r>
        <w:rPr>
          <w:rFonts w:hint="cs"/>
          <w:rtl/>
        </w:rPr>
        <w:t>64</w:t>
      </w:r>
      <w:r w:rsidRPr="003834C0">
        <w:rPr>
          <w:rtl/>
        </w:rPr>
        <w:t xml:space="preserve"> | فقه القول أو لسان النفس | الإبانة والتعبير | التخلية والتطهير والتفريغ </w:t>
      </w:r>
      <w:r>
        <w:rPr>
          <w:rFonts w:hint="cs"/>
          <w:rtl/>
        </w:rPr>
        <w:t>12</w:t>
      </w:r>
      <w:bookmarkEnd w:id="552"/>
      <w:r w:rsidRPr="003834C0">
        <w:rPr>
          <w:rtl/>
        </w:rPr>
        <w:t xml:space="preserve"> </w:t>
      </w:r>
    </w:p>
    <w:p w14:paraId="656EB84D" w14:textId="77777777" w:rsidR="00A71E39" w:rsidRDefault="00A71E39" w:rsidP="001F0383">
      <w:pPr>
        <w:pBdr>
          <w:bottom w:val="single" w:sz="3" w:space="1" w:color="2D6A4F"/>
        </w:pBdr>
        <w:bidi/>
        <w:spacing w:after="300"/>
        <w:jc w:val="both"/>
      </w:pPr>
    </w:p>
    <w:p w14:paraId="63A15775"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 12 | آيات وأحاديث وآثار</w:t>
      </w:r>
    </w:p>
    <w:p w14:paraId="3FA51C83" w14:textId="77777777" w:rsidR="00A71E39" w:rsidRDefault="00A71E39" w:rsidP="001F0383">
      <w:pPr>
        <w:pStyle w:val="Titre2"/>
        <w:bidi/>
        <w:jc w:val="both"/>
      </w:pPr>
      <w:r>
        <w:t xml:space="preserve"> </w:t>
      </w:r>
      <w:bookmarkStart w:id="553" w:name="_Toc226022709"/>
      <w:bookmarkStart w:id="554" w:name="_Toc226110912"/>
      <w:r>
        <w:t>أهداف التعلم</w:t>
      </w:r>
      <w:bookmarkEnd w:id="553"/>
      <w:bookmarkEnd w:id="554"/>
    </w:p>
    <w:p w14:paraId="3C43B4D7" w14:textId="77777777" w:rsidR="00A71E39" w:rsidRDefault="00A71E39" w:rsidP="001F0383">
      <w:pPr>
        <w:bidi/>
        <w:spacing w:before="80" w:after="80"/>
        <w:ind w:left="400"/>
        <w:jc w:val="both"/>
      </w:pPr>
      <w:r>
        <w:rPr>
          <w:color w:val="2D6A4F"/>
        </w:rPr>
        <w:t xml:space="preserve">— </w:t>
      </w:r>
      <w:r>
        <w:t>تحليل صفات "مخموم القلب" وعلاقتها بسلامة اللسان وصدق القول.</w:t>
      </w:r>
    </w:p>
    <w:p w14:paraId="0C7D817D" w14:textId="77777777" w:rsidR="00A71E39" w:rsidRDefault="00A71E39" w:rsidP="001F0383">
      <w:pPr>
        <w:bidi/>
        <w:spacing w:before="80" w:after="80"/>
        <w:ind w:left="400"/>
        <w:jc w:val="both"/>
      </w:pPr>
      <w:r>
        <w:rPr>
          <w:color w:val="2D6A4F"/>
        </w:rPr>
        <w:t xml:space="preserve">— </w:t>
      </w:r>
      <w:r>
        <w:t>استنباط معايير "أفضل الناس" من خلال اقتران صدق اللسان بتقوى القلب.</w:t>
      </w:r>
    </w:p>
    <w:p w14:paraId="45DD42AB" w14:textId="77777777" w:rsidR="00A71E39" w:rsidRDefault="00A71E39" w:rsidP="001F0383">
      <w:pPr>
        <w:bidi/>
        <w:spacing w:before="80" w:after="80"/>
        <w:ind w:left="400"/>
        <w:jc w:val="both"/>
      </w:pPr>
      <w:r>
        <w:rPr>
          <w:color w:val="2D6A4F"/>
        </w:rPr>
        <w:t xml:space="preserve">— </w:t>
      </w:r>
      <w:r>
        <w:t>دراسة حالة "رجل من أهل الجنه" لاستخراج دلالات البساطة وعدم التكلف في التعبير.</w:t>
      </w:r>
    </w:p>
    <w:p w14:paraId="5453850B" w14:textId="77777777" w:rsidR="00A71E39" w:rsidRDefault="00A71E39" w:rsidP="001F0383">
      <w:pPr>
        <w:bidi/>
        <w:spacing w:before="80" w:after="80"/>
        <w:ind w:left="400"/>
        <w:jc w:val="both"/>
      </w:pPr>
      <w:r>
        <w:rPr>
          <w:color w:val="2D6A4F"/>
        </w:rPr>
        <w:t xml:space="preserve">— </w:t>
      </w:r>
      <w:r>
        <w:t>التمييز بين المداراة والمداهنة والنصيحة كأدوات للتعبير الاجتماعي.</w:t>
      </w:r>
    </w:p>
    <w:p w14:paraId="2323D88E" w14:textId="77777777" w:rsidR="00A71E39" w:rsidRDefault="00A71E39" w:rsidP="001F0383">
      <w:pPr>
        <w:bidi/>
        <w:spacing w:before="80" w:after="80"/>
        <w:ind w:left="400"/>
        <w:jc w:val="both"/>
      </w:pPr>
      <w:r>
        <w:rPr>
          <w:color w:val="2D6A4F"/>
        </w:rPr>
        <w:t xml:space="preserve">— </w:t>
      </w:r>
      <w:r>
        <w:t>تحليل أثر "الشحناء" في حجب المغفرة وكيفية معالجتها بالاصلاح اللفظي.</w:t>
      </w:r>
    </w:p>
    <w:p w14:paraId="31378618" w14:textId="77777777" w:rsidR="00A71E39" w:rsidRDefault="00A71E39" w:rsidP="001F0383">
      <w:pPr>
        <w:bidi/>
        <w:spacing w:before="80" w:after="80"/>
        <w:ind w:left="400"/>
        <w:jc w:val="both"/>
      </w:pPr>
      <w:r>
        <w:rPr>
          <w:color w:val="2D6A4F"/>
        </w:rPr>
        <w:t xml:space="preserve">— </w:t>
      </w:r>
      <w:r>
        <w:t>استنتاج أهمية التعبير عن المشاعر (بكاءً وضحكاً) كدلالة على حضور النفس ورحمتها.</w:t>
      </w:r>
    </w:p>
    <w:p w14:paraId="3A201DA3" w14:textId="77777777" w:rsidR="00A71E39" w:rsidRDefault="00A71E39" w:rsidP="001F0383">
      <w:pPr>
        <w:bidi/>
        <w:spacing w:before="80" w:after="80"/>
        <w:ind w:left="400"/>
        <w:jc w:val="both"/>
      </w:pPr>
      <w:r>
        <w:rPr>
          <w:color w:val="2D6A4F"/>
        </w:rPr>
        <w:t xml:space="preserve">— </w:t>
      </w:r>
      <w:r>
        <w:t>تقييم مواقف النبي صلى الله عليه وسلم في "المزاح الصادق" كأداة لتأليف القلوب.</w:t>
      </w:r>
    </w:p>
    <w:p w14:paraId="7D1DC4A9" w14:textId="77777777" w:rsidR="00A71E39" w:rsidRDefault="00A71E39" w:rsidP="001F0383">
      <w:pPr>
        <w:bidi/>
        <w:spacing w:before="80" w:after="80"/>
        <w:ind w:left="400"/>
        <w:jc w:val="both"/>
      </w:pPr>
      <w:r>
        <w:rPr>
          <w:color w:val="2D6A4F"/>
        </w:rPr>
        <w:t xml:space="preserve">— </w:t>
      </w:r>
      <w:r>
        <w:t>استخلاص دروس من "حديث المخلفين الثلاثة" حول الصدق المطلق وأثره في النجاة.</w:t>
      </w:r>
    </w:p>
    <w:p w14:paraId="7A0E8E69" w14:textId="77777777" w:rsidR="00A71E39" w:rsidRDefault="00A71E39" w:rsidP="001F0383">
      <w:pPr>
        <w:pStyle w:val="Titre2"/>
        <w:bidi/>
        <w:jc w:val="both"/>
      </w:pPr>
      <w:r>
        <w:t xml:space="preserve"> </w:t>
      </w:r>
      <w:bookmarkStart w:id="555" w:name="_Toc226022710"/>
      <w:bookmarkStart w:id="556" w:name="_Toc226110913"/>
      <w:r>
        <w:t>المفاهيم الأساسية</w:t>
      </w:r>
      <w:bookmarkEnd w:id="555"/>
      <w:bookmarkEnd w:id="556"/>
    </w:p>
    <w:p w14:paraId="1B7A5EA3" w14:textId="22F8719F" w:rsidR="00A71E39" w:rsidRDefault="00A71E39" w:rsidP="001F0383">
      <w:pPr>
        <w:bidi/>
        <w:spacing w:before="80" w:after="80"/>
        <w:ind w:left="400"/>
        <w:jc w:val="both"/>
      </w:pPr>
      <w:r>
        <w:rPr>
          <w:color w:val="2D6A4F"/>
        </w:rPr>
        <w:t xml:space="preserve">— </w:t>
      </w:r>
      <w:r>
        <w:t>ا مخموم القلبهو القلب النقي التقي الذي لا إثم فيه ولا بغي ولا غل ولا حسد.</w:t>
      </w:r>
    </w:p>
    <w:p w14:paraId="408D5CDF" w14:textId="302B94FD" w:rsidR="00A71E39" w:rsidRDefault="00A71E39" w:rsidP="001F0383">
      <w:pPr>
        <w:bidi/>
        <w:spacing w:before="80" w:after="80"/>
        <w:ind w:left="400"/>
        <w:jc w:val="both"/>
      </w:pPr>
      <w:r>
        <w:rPr>
          <w:color w:val="2D6A4F"/>
        </w:rPr>
        <w:t xml:space="preserve">— </w:t>
      </w:r>
      <w:r>
        <w:t>ا صدوق اللسانهو الذي يطابق قوله الحقيقة والواقع، وهو ركن أساسي في الشخصية المؤمنة.</w:t>
      </w:r>
    </w:p>
    <w:p w14:paraId="0A309FB2" w14:textId="12FF788B" w:rsidR="00A71E39" w:rsidRDefault="00A71E39" w:rsidP="001F0383">
      <w:pPr>
        <w:bidi/>
        <w:spacing w:before="80" w:after="80"/>
        <w:ind w:left="400"/>
        <w:jc w:val="both"/>
      </w:pPr>
      <w:r>
        <w:rPr>
          <w:color w:val="2D6A4F"/>
        </w:rPr>
        <w:t xml:space="preserve">— </w:t>
      </w:r>
      <w:r>
        <w:t>ا الشحناءالعداوة والبغضاء التي تمنع رفع الأعمال واستحقاق المغفرة في الأوقات الفاضلة.</w:t>
      </w:r>
    </w:p>
    <w:p w14:paraId="066B2A7D" w14:textId="6DC01CAC" w:rsidR="00A71E39" w:rsidRDefault="00A71E39" w:rsidP="001F0383">
      <w:pPr>
        <w:bidi/>
        <w:spacing w:before="80" w:after="80"/>
        <w:ind w:left="400"/>
        <w:jc w:val="both"/>
      </w:pPr>
      <w:r>
        <w:rPr>
          <w:color w:val="2D6A4F"/>
        </w:rPr>
        <w:t xml:space="preserve">— </w:t>
      </w:r>
      <w:r>
        <w:t>ا المداراةبذل الدنيا لصلاح الدين أو الدنيا، وهي تعبير حكيم لتجنب الشرور.</w:t>
      </w:r>
    </w:p>
    <w:p w14:paraId="5849A113" w14:textId="7E18EAD1" w:rsidR="00A71E39" w:rsidRDefault="00A71E39" w:rsidP="001F0383">
      <w:pPr>
        <w:bidi/>
        <w:spacing w:before="80" w:after="80"/>
        <w:ind w:left="400"/>
        <w:jc w:val="both"/>
      </w:pPr>
      <w:r>
        <w:rPr>
          <w:color w:val="2D6A4F"/>
        </w:rPr>
        <w:t xml:space="preserve">— </w:t>
      </w:r>
      <w:r>
        <w:t>ا المداهنةبذل الدين لصلاح الدنيا، وهي تعبير مذموم يداهن فيه المرء على حساب الحق.</w:t>
      </w:r>
    </w:p>
    <w:p w14:paraId="1BB5416D" w14:textId="1CF54957" w:rsidR="00A71E39" w:rsidRDefault="00A71E39" w:rsidP="001F0383">
      <w:pPr>
        <w:bidi/>
        <w:spacing w:before="80" w:after="80"/>
        <w:ind w:left="400"/>
        <w:jc w:val="both"/>
      </w:pPr>
      <w:r>
        <w:rPr>
          <w:color w:val="2D6A4F"/>
        </w:rPr>
        <w:t xml:space="preserve">— </w:t>
      </w:r>
      <w:r>
        <w:t>ا حصائد الألسنةما يجمعه الإنسان من آثام وخطايا بسبب كلمات غير محسوبة تهوي به في النار.</w:t>
      </w:r>
    </w:p>
    <w:p w14:paraId="139BBF2D" w14:textId="090B5A5D" w:rsidR="00A71E39" w:rsidRDefault="00A71E39" w:rsidP="001F0383">
      <w:pPr>
        <w:bidi/>
        <w:spacing w:before="80" w:after="80"/>
        <w:ind w:left="400"/>
        <w:jc w:val="both"/>
      </w:pPr>
      <w:r>
        <w:rPr>
          <w:color w:val="2D6A4F"/>
        </w:rPr>
        <w:t xml:space="preserve">— </w:t>
      </w:r>
      <w:r>
        <w:t>ا الحياء النبويالإمساك عن الكلام تأدباً أو كراهة لإحراج الآخر، كما في استحيائه من ضيوفه.</w:t>
      </w:r>
    </w:p>
    <w:p w14:paraId="5901ED40" w14:textId="13964767" w:rsidR="00A71E39" w:rsidRDefault="00A71E39" w:rsidP="001F0383">
      <w:pPr>
        <w:bidi/>
        <w:spacing w:before="80" w:after="80"/>
        <w:ind w:left="400"/>
        <w:jc w:val="both"/>
      </w:pPr>
      <w:r>
        <w:rPr>
          <w:color w:val="2D6A4F"/>
        </w:rPr>
        <w:t xml:space="preserve">— </w:t>
      </w:r>
      <w:r>
        <w:t>ا القهقهة والتبسممستويات الضحك؛ فالنبي كان جُلّ ضحكه التبسم، مع ندرة بدوّ الثنايا في مواقف التعجب.</w:t>
      </w:r>
    </w:p>
    <w:p w14:paraId="39F78A2A" w14:textId="073DF4F1" w:rsidR="00A71E39" w:rsidRDefault="00A71E39" w:rsidP="001F0383">
      <w:pPr>
        <w:bidi/>
        <w:spacing w:before="80" w:after="80"/>
        <w:ind w:left="400"/>
        <w:jc w:val="both"/>
      </w:pPr>
      <w:r>
        <w:rPr>
          <w:color w:val="2D6A4F"/>
        </w:rPr>
        <w:t xml:space="preserve">— </w:t>
      </w:r>
      <w:r>
        <w:t>ا المزاح الشرعيالمداعبة التي لا تخرج عن حدود الصدق ولا تروع الآخر، وتهدف للتأليف.</w:t>
      </w:r>
    </w:p>
    <w:p w14:paraId="687C45E5" w14:textId="6EEA6FB4" w:rsidR="00A71E39" w:rsidRDefault="00A71E39" w:rsidP="001F0383">
      <w:pPr>
        <w:bidi/>
        <w:spacing w:before="80" w:after="80"/>
        <w:ind w:left="400"/>
        <w:jc w:val="both"/>
      </w:pPr>
      <w:r>
        <w:rPr>
          <w:color w:val="2D6A4F"/>
        </w:rPr>
        <w:t xml:space="preserve">— </w:t>
      </w:r>
      <w:r>
        <w:t>ا المداعبة بالاحتضانتعبير جسدي عن المحبة والقبول، كما فعل النبي مع زاهر في السوق.</w:t>
      </w:r>
    </w:p>
    <w:p w14:paraId="02925DD4" w14:textId="32CC4866" w:rsidR="00A71E39" w:rsidRDefault="00A71E39" w:rsidP="001F0383">
      <w:pPr>
        <w:bidi/>
        <w:spacing w:before="80" w:after="80"/>
        <w:ind w:left="400"/>
        <w:jc w:val="both"/>
      </w:pPr>
      <w:r>
        <w:rPr>
          <w:color w:val="2D6A4F"/>
        </w:rPr>
        <w:t xml:space="preserve">— </w:t>
      </w:r>
      <w:r>
        <w:t>ا تبسم المغضبنوع من الابتسام يظهر فيه عدم الرضا مع بقاء الود، وهو تعبير بليغ عن الحرج.</w:t>
      </w:r>
    </w:p>
    <w:p w14:paraId="44263641" w14:textId="62023C35" w:rsidR="00A71E39" w:rsidRDefault="00A71E39" w:rsidP="001F0383">
      <w:pPr>
        <w:bidi/>
        <w:spacing w:before="80" w:after="80"/>
        <w:ind w:left="400"/>
        <w:jc w:val="both"/>
      </w:pPr>
      <w:r>
        <w:rPr>
          <w:color w:val="2D6A4F"/>
        </w:rPr>
        <w:lastRenderedPageBreak/>
        <w:t xml:space="preserve">— </w:t>
      </w:r>
      <w:r>
        <w:t>ا كذب أبو السنابلعبارة نبوية شديدة لتصحيح خطأ شرعي، تدل على أن الصراحة مقدمة على المجاملة.</w:t>
      </w:r>
    </w:p>
    <w:p w14:paraId="08FC23DA" w14:textId="0ACC9E37" w:rsidR="00A71E39" w:rsidRDefault="00A71E39" w:rsidP="001F0383">
      <w:pPr>
        <w:bidi/>
        <w:spacing w:before="80" w:after="80"/>
        <w:ind w:left="400"/>
        <w:jc w:val="both"/>
      </w:pPr>
      <w:r>
        <w:rPr>
          <w:color w:val="2D6A4F"/>
        </w:rPr>
        <w:t xml:space="preserve">— </w:t>
      </w:r>
      <w:r>
        <w:t>ا ما بال أقوامأسلوب نبوي في التعريض والمناصحة العامة دون تشهير، لستر العاصي وتعميم الفائدة.</w:t>
      </w:r>
    </w:p>
    <w:p w14:paraId="4BF80A35" w14:textId="66DE591A" w:rsidR="00A71E39" w:rsidRDefault="00A71E39" w:rsidP="001F0383">
      <w:pPr>
        <w:bidi/>
        <w:spacing w:before="80" w:after="80"/>
        <w:ind w:left="400"/>
        <w:jc w:val="both"/>
      </w:pPr>
      <w:r>
        <w:rPr>
          <w:color w:val="2D6A4F"/>
        </w:rPr>
        <w:t xml:space="preserve">— </w:t>
      </w:r>
      <w:r>
        <w:t>ا تبييت الصدركتمان الغيظ أو العتب في النفس، وهو ما يفرغه "التحديث بالنعمة" أو "المناصحة".</w:t>
      </w:r>
    </w:p>
    <w:p w14:paraId="05AC6CF2" w14:textId="7B0D3254" w:rsidR="00A71E39" w:rsidRDefault="00A71E39" w:rsidP="001F0383">
      <w:pPr>
        <w:bidi/>
        <w:spacing w:before="80" w:after="80"/>
        <w:ind w:left="400"/>
        <w:jc w:val="both"/>
      </w:pPr>
      <w:r>
        <w:rPr>
          <w:color w:val="2D6A4F"/>
        </w:rPr>
        <w:t xml:space="preserve">— </w:t>
      </w:r>
      <w:r>
        <w:t>ا النزعترك المعصية والإقلاع عنها فوراً استجابة للتنبيه أو النصيحة.</w:t>
      </w:r>
    </w:p>
    <w:p w14:paraId="7BE3E6C7" w14:textId="77777777" w:rsidR="001F0383" w:rsidRDefault="001F0383" w:rsidP="001F0383">
      <w:pPr>
        <w:pStyle w:val="Titre2"/>
        <w:bidi/>
      </w:pPr>
      <w:bookmarkStart w:id="557" w:name="_Toc226110914"/>
      <w:r>
        <w:rPr>
          <w:rtl/>
        </w:rPr>
        <w:t>المحتوى المنظم</w:t>
      </w:r>
      <w:bookmarkEnd w:id="557"/>
    </w:p>
    <w:p w14:paraId="171C18F0" w14:textId="4FE22D7E" w:rsidR="00A71E39" w:rsidRDefault="00A71E39" w:rsidP="001F0383">
      <w:pPr>
        <w:bidi/>
      </w:pPr>
      <w:r>
        <w:t>القلب المخموم واللسان الصدوق</w:t>
      </w:r>
    </w:p>
    <w:p w14:paraId="2BF57CAA" w14:textId="77777777" w:rsidR="00A71E39" w:rsidRDefault="00A71E39" w:rsidP="001F0383">
      <w:pPr>
        <w:bidi/>
        <w:spacing w:before="100" w:after="100" w:line="360" w:lineRule="auto"/>
        <w:jc w:val="both"/>
      </w:pPr>
      <w:r>
        <w:t>تبدأ الرحلة بتعريف "أفضل الناس" وهو كل مخموم القلب صدوق اللسان. اللسان هو مغرفة النفس، فإذا كان القلب نقياً من الغل والحسد، خرج الكلام طيباً ومباركاً 38, 39.يؤكد د. عبد الرحمن أن الجماعة (الصحابة) كانوا يتجاوزون السؤال عن صدق اللسان لأنه "أصل"، بينما نعيش نحن في زمن نفتقد فيه هذا الأصل وننشغل بالمصطلحات الغريبة.</w:t>
      </w:r>
    </w:p>
    <w:p w14:paraId="03BC588F" w14:textId="77777777" w:rsidR="00A71E39" w:rsidRDefault="00A71E39" w:rsidP="001F0383">
      <w:pPr>
        <w:bidi/>
        <w:spacing w:before="100" w:after="100" w:line="360" w:lineRule="auto"/>
        <w:jc w:val="both"/>
      </w:pPr>
      <w:r>
        <w:t>من أمثلة ذلك:</w:t>
      </w:r>
    </w:p>
    <w:p w14:paraId="6B9E0E68" w14:textId="77777777" w:rsidR="00A71E39" w:rsidRDefault="00A71E39" w:rsidP="001F0383">
      <w:pPr>
        <w:bidi/>
        <w:spacing w:before="100" w:after="100" w:line="360" w:lineRule="auto"/>
        <w:jc w:val="both"/>
      </w:pPr>
      <w:r>
        <w:t>التقي النقي الذي لا بغي فيه.</w:t>
      </w:r>
    </w:p>
    <w:p w14:paraId="299BAF48" w14:textId="77777777" w:rsidR="00A71E39" w:rsidRDefault="00A71E39" w:rsidP="001F0383">
      <w:pPr>
        <w:bidi/>
        <w:spacing w:before="100" w:after="100" w:line="360" w:lineRule="auto"/>
        <w:jc w:val="both"/>
      </w:pPr>
      <w:r>
        <w:t>اللسان الذي لا ينطق إلا خيراً.</w:t>
      </w:r>
    </w:p>
    <w:p w14:paraId="2028B4CC" w14:textId="66D63D6B" w:rsidR="00A71E39" w:rsidRDefault="00A71E39" w:rsidP="001F0383">
      <w:pPr>
        <w:bidi/>
      </w:pPr>
      <w:r>
        <w:t>مغرفة اللسان التي تغرف من إناء القلب. قصة رجل من أهل الجنة: عمق الصمت وسلامة الصدر</w:t>
      </w:r>
    </w:p>
    <w:p w14:paraId="54ACAA55" w14:textId="77777777" w:rsidR="00A71E39" w:rsidRDefault="00A71E39" w:rsidP="001F0383">
      <w:pPr>
        <w:bidi/>
        <w:spacing w:before="100" w:after="100" w:line="360" w:lineRule="auto"/>
        <w:jc w:val="both"/>
      </w:pPr>
      <w:r>
        <w:t>روى عبد الله بن عمرو قصة الرجل الذي شهد له النبي بالجنة ثلاثاً. لم يكن كثير الصيام أو القيام، بل كان يتميز بخصلتين: لا يقول إلا خيراً، ولا يجد في نفسه غشاً أو حسداً لأحد 40, 60.أهم ما في القصة هو "البساطة"؛ فالرجل لم يتكلف المظهر ولم ينشغل بمدح النبي له، بل استمر في حياته الطبيعية، وكان لسانه مرآة لصفاء باطنه.</w:t>
      </w:r>
    </w:p>
    <w:p w14:paraId="7F0F6FDE" w14:textId="77777777" w:rsidR="00A71E39" w:rsidRDefault="00A71E39" w:rsidP="001F0383">
      <w:pPr>
        <w:bidi/>
        <w:spacing w:before="100" w:after="100" w:line="360" w:lineRule="auto"/>
        <w:jc w:val="both"/>
      </w:pPr>
      <w:r>
        <w:t>من أمثلة ذلك:</w:t>
      </w:r>
    </w:p>
    <w:p w14:paraId="0E43948F" w14:textId="77777777" w:rsidR="00A71E39" w:rsidRDefault="00A71E39" w:rsidP="001F0383">
      <w:pPr>
        <w:bidi/>
        <w:spacing w:before="100" w:after="100" w:line="360" w:lineRule="auto"/>
        <w:jc w:val="both"/>
      </w:pPr>
      <w:r>
        <w:t>تنطف لحيته من وضوئه (بساطة المظهر).</w:t>
      </w:r>
    </w:p>
    <w:p w14:paraId="51A6DDA2" w14:textId="77777777" w:rsidR="00A71E39" w:rsidRDefault="00A71E39" w:rsidP="001F0383">
      <w:pPr>
        <w:bidi/>
        <w:spacing w:before="100" w:after="100" w:line="360" w:lineRule="auto"/>
        <w:jc w:val="both"/>
      </w:pPr>
      <w:r>
        <w:t>"ما هو إلا ما رأيت" (عدم التكلف في الإجابة).</w:t>
      </w:r>
    </w:p>
    <w:p w14:paraId="29F823D4" w14:textId="43FF2A35" w:rsidR="00A71E39" w:rsidRDefault="00A71E39" w:rsidP="001F0383">
      <w:pPr>
        <w:bidi/>
      </w:pPr>
      <w:r>
        <w:t>ذكر الله عند التقلب في الفراش (اتصال دائم بالخالق).</w:t>
      </w:r>
      <w:r>
        <w:rPr>
          <w:color w:val="2D6A4F"/>
        </w:rPr>
        <w:t xml:space="preserve"> التعبير النبوي بين الضحك والبكاء</w:t>
      </w:r>
    </w:p>
    <w:p w14:paraId="2F8349A5" w14:textId="77777777" w:rsidR="00A71E39" w:rsidRDefault="00A71E39" w:rsidP="001F0383">
      <w:pPr>
        <w:bidi/>
        <w:spacing w:before="100" w:after="100" w:line="360" w:lineRule="auto"/>
        <w:jc w:val="both"/>
      </w:pPr>
      <w:r>
        <w:t>كان النبي صلى الله عليه وسلم يعبر عن حال نفسه بصدق وشفافية؛ يضحك حتى تبدو ثناياه فرحاً بعفو الله عن العباد، ويفيض دمعه رحمة وتأثراً بمواقف الألم والموت 43, 44.هذا الحضور النفسي يدل على عدم وجود ملفات مكتومة في النفس، فالتعبير يخرج فورياً وصادقاً، مما يعلمنا أن "البكاء" لا يتناقض مع الرجولة، بل هو رحمة جعلها الله في قلوب عباده.</w:t>
      </w:r>
    </w:p>
    <w:p w14:paraId="5AACF94F" w14:textId="77777777" w:rsidR="00A71E39" w:rsidRDefault="00A71E39" w:rsidP="001F0383">
      <w:pPr>
        <w:bidi/>
        <w:spacing w:before="100" w:after="100" w:line="360" w:lineRule="auto"/>
        <w:jc w:val="both"/>
      </w:pPr>
      <w:r>
        <w:t>من أمثلة ذلك:</w:t>
      </w:r>
    </w:p>
    <w:p w14:paraId="38E538A5" w14:textId="77777777" w:rsidR="00A71E39" w:rsidRDefault="00A71E39" w:rsidP="001F0383">
      <w:pPr>
        <w:bidi/>
        <w:spacing w:before="100" w:after="100" w:line="360" w:lineRule="auto"/>
        <w:jc w:val="both"/>
      </w:pPr>
      <w:r>
        <w:lastRenderedPageBreak/>
        <w:t>ضحكه من قصة الرجلين بين يدي الله.</w:t>
      </w:r>
    </w:p>
    <w:p w14:paraId="4CBAEFD3" w14:textId="77777777" w:rsidR="00A71E39" w:rsidRDefault="00A71E39" w:rsidP="001F0383">
      <w:pPr>
        <w:bidi/>
        <w:spacing w:before="100" w:after="100" w:line="360" w:lineRule="auto"/>
        <w:jc w:val="both"/>
      </w:pPr>
      <w:r>
        <w:t>بكاؤه عند قبر أمه (ذرفت نفسي فبكيت).</w:t>
      </w:r>
    </w:p>
    <w:p w14:paraId="29BCAB01" w14:textId="2F030228" w:rsidR="00A71E39" w:rsidRDefault="00A71E39" w:rsidP="001F0383">
      <w:pPr>
        <w:bidi/>
      </w:pPr>
      <w:r>
        <w:t>فيضان عينه عند وفاة حفيده (هذه رحمة).</w:t>
      </w:r>
      <w:r>
        <w:rPr>
          <w:color w:val="2D6A4F"/>
        </w:rPr>
        <w:t xml:space="preserve"> فقه الصمت وحصائد الألسنة</w:t>
      </w:r>
    </w:p>
    <w:p w14:paraId="45F90175" w14:textId="77777777" w:rsidR="00A71E39" w:rsidRDefault="00A71E39" w:rsidP="001F0383">
      <w:pPr>
        <w:bidi/>
        <w:spacing w:before="100" w:after="100" w:line="360" w:lineRule="auto"/>
        <w:jc w:val="both"/>
      </w:pPr>
      <w:r>
        <w:t>الصمت مقدم على الكلام في فقه النفس (من صمت نجا). وقد نبه النبي صلى الله عليه وسلم معاذاً إلى أن أكثر ما يكب الناس في النار هو "حصائد ألسنتهم" 50, 61.الزم بيتك واملك عليك لسانك؛ قاعدة ذهبية في أوقات الفتنة والاختلاط، حيث يصبح الصمت أماناً والقول خيراً غنيمة، مما يتطلب رقابة شديدة على كل لفظة.</w:t>
      </w:r>
    </w:p>
    <w:p w14:paraId="7CB9B2E7" w14:textId="77777777" w:rsidR="00A71E39" w:rsidRDefault="00A71E39" w:rsidP="001F0383">
      <w:pPr>
        <w:bidi/>
        <w:spacing w:before="100" w:after="100" w:line="360" w:lineRule="auto"/>
        <w:jc w:val="both"/>
      </w:pPr>
      <w:r>
        <w:t>من أمثلة ذلك:</w:t>
      </w:r>
    </w:p>
    <w:p w14:paraId="7B113A1B" w14:textId="77777777" w:rsidR="00A71E39" w:rsidRDefault="00A71E39" w:rsidP="001F0383">
      <w:pPr>
        <w:bidi/>
        <w:spacing w:before="100" w:after="100" w:line="360" w:lineRule="auto"/>
        <w:jc w:val="both"/>
      </w:pPr>
      <w:r>
        <w:t>"كف عليك هذا" (إشارة للسان).</w:t>
      </w:r>
    </w:p>
    <w:p w14:paraId="5EEF171E" w14:textId="77777777" w:rsidR="00A71E39" w:rsidRDefault="00A71E39" w:rsidP="001F0383">
      <w:pPr>
        <w:bidi/>
        <w:spacing w:before="100" w:after="100" w:line="360" w:lineRule="auto"/>
        <w:jc w:val="both"/>
      </w:pPr>
      <w:r>
        <w:t>"قل خيراً تغنم أو أسكت عن شر تسلم".</w:t>
      </w:r>
    </w:p>
    <w:p w14:paraId="3AAD2629" w14:textId="21767646" w:rsidR="00A71E39" w:rsidRDefault="00A71E39" w:rsidP="001F0383">
      <w:pPr>
        <w:bidi/>
      </w:pPr>
      <w:r>
        <w:t>صمت النبي في مواقف الغيرة بين زوجاته.</w:t>
      </w:r>
      <w:r>
        <w:rPr>
          <w:color w:val="2D6A4F"/>
        </w:rPr>
        <w:t xml:space="preserve"> المناصحة والمواجهة في المجتمع النبوي</w:t>
      </w:r>
    </w:p>
    <w:p w14:paraId="1F9DC0E6" w14:textId="77777777" w:rsidR="00A71E39" w:rsidRDefault="00A71E39" w:rsidP="001F0383">
      <w:pPr>
        <w:bidi/>
        <w:spacing w:before="100" w:after="100" w:line="360" w:lineRule="auto"/>
        <w:jc w:val="both"/>
      </w:pPr>
      <w:r>
        <w:t>لم تكن المجاملة عائقاً أمام الحق؛ فكان النبي يواجه أصحابه بما يكرهون إن كان فيه صلاحهم. قال لزاهر "من يشتري هذا العبد"، وقال لصفية "لقد قلت كلمة لو مزجت بماء البحر لمزجته" 46, 63.أيضاً واجه أبا ذر بضعفه (إنك ضعيف)، وصحح لابن اللتبية مفهوم "الهدية" بعبارة قوية (أفلا جلس في بيت أبيه وأمه). هذا الوضوح يحمي المجتمع من النفاق والمداهنة.</w:t>
      </w:r>
    </w:p>
    <w:p w14:paraId="01FDEE68" w14:textId="77777777" w:rsidR="00A71E39" w:rsidRDefault="00A71E39" w:rsidP="001F0383">
      <w:pPr>
        <w:bidi/>
        <w:spacing w:before="100" w:after="100" w:line="360" w:lineRule="auto"/>
        <w:jc w:val="both"/>
      </w:pPr>
      <w:r>
        <w:t>من أمثلة ذلك:</w:t>
      </w:r>
    </w:p>
    <w:p w14:paraId="05AFBDC3" w14:textId="77777777" w:rsidR="00A71E39" w:rsidRDefault="00A71E39" w:rsidP="001F0383">
      <w:pPr>
        <w:bidi/>
        <w:spacing w:before="100" w:after="100" w:line="360" w:lineRule="auto"/>
        <w:jc w:val="both"/>
      </w:pPr>
      <w:r>
        <w:t>"أحسرت يا عائش" (مواجهة عائشة عند تتبعها له).</w:t>
      </w:r>
    </w:p>
    <w:p w14:paraId="420F9B3D" w14:textId="77777777" w:rsidR="00A71E39" w:rsidRDefault="00A71E39" w:rsidP="001F0383">
      <w:pPr>
        <w:bidi/>
        <w:spacing w:before="100" w:after="100" w:line="360" w:lineRule="auto"/>
        <w:jc w:val="both"/>
      </w:pPr>
      <w:r>
        <w:t>"بئس الخطيب أنت" (تصحيح اللحن في القول).</w:t>
      </w:r>
    </w:p>
    <w:p w14:paraId="3CE9601F" w14:textId="58A428AE" w:rsidR="00A71E39" w:rsidRDefault="00A71E39" w:rsidP="001F0383">
      <w:pPr>
        <w:bidi/>
      </w:pPr>
      <w:r>
        <w:t>"أمك أمرتك بهذا؟" (إنكار على ابن عمر لبس المعصفر).</w:t>
      </w:r>
      <w:r>
        <w:rPr>
          <w:color w:val="2D6A4F"/>
        </w:rPr>
        <w:t xml:space="preserve"> فقه "ما بال أقوام" والستر الجميل</w:t>
      </w:r>
    </w:p>
    <w:p w14:paraId="60194985" w14:textId="77777777" w:rsidR="00A71E39" w:rsidRDefault="00A71E39" w:rsidP="001F0383">
      <w:pPr>
        <w:bidi/>
        <w:spacing w:before="100" w:after="100" w:line="360" w:lineRule="auto"/>
        <w:jc w:val="both"/>
      </w:pPr>
      <w:r>
        <w:t>استخدم النبي أسلوب "التعريض" للمناصحة دون تشهير، ليعطي فرصة للمخطئ أن يراجع نفسه دون إحراج أمام الناس. هذا الأسلوب يجمع بين قوة الرسالة ورحمة الوسيلة 55, 66.لكن هذا لا يعني عدم المعرفة؛ فالجميع في مجتمع المدينة كان يعرف من المقصود غالباً، ولكن الستر كان ممارسة تربوية لكسر الكبر لا لتمكين المعصية.</w:t>
      </w:r>
    </w:p>
    <w:p w14:paraId="45265F5D" w14:textId="77777777" w:rsidR="00A71E39" w:rsidRDefault="00A71E39" w:rsidP="001F0383">
      <w:pPr>
        <w:bidi/>
        <w:spacing w:before="100" w:after="100" w:line="360" w:lineRule="auto"/>
        <w:jc w:val="both"/>
      </w:pPr>
      <w:r>
        <w:t>من أمثلة ذلك:</w:t>
      </w:r>
    </w:p>
    <w:p w14:paraId="6C2549C6" w14:textId="77777777" w:rsidR="00A71E39" w:rsidRDefault="00A71E39" w:rsidP="001F0383">
      <w:pPr>
        <w:bidi/>
        <w:spacing w:before="100" w:after="100" w:line="360" w:lineRule="auto"/>
        <w:jc w:val="both"/>
      </w:pPr>
      <w:r>
        <w:t>"ما بال أقوام يرفعون أبصارهم في الصلاة".</w:t>
      </w:r>
    </w:p>
    <w:p w14:paraId="6D8C2CB5" w14:textId="77777777" w:rsidR="00A71E39" w:rsidRDefault="00A71E39" w:rsidP="001F0383">
      <w:pPr>
        <w:bidi/>
        <w:spacing w:before="100" w:after="100" w:line="360" w:lineRule="auto"/>
        <w:jc w:val="both"/>
      </w:pPr>
      <w:r>
        <w:t>"ما بال أقوام يتنزهون عن الشيء أصنعه".</w:t>
      </w:r>
    </w:p>
    <w:p w14:paraId="4150D318" w14:textId="2CB97F77" w:rsidR="00A71E39" w:rsidRDefault="00A71E39" w:rsidP="001F0383">
      <w:pPr>
        <w:bidi/>
      </w:pPr>
      <w:r>
        <w:t>"ما بال أقوام يقولون كذا وكذا" (في قصة الرهط الثلاثة).</w:t>
      </w:r>
      <w:r>
        <w:rPr>
          <w:color w:val="2D6A4F"/>
        </w:rPr>
        <w:t xml:space="preserve"> الصدق في قصة كعب بن مالك</w:t>
      </w:r>
    </w:p>
    <w:p w14:paraId="54BF252C" w14:textId="77777777" w:rsidR="00A71E39" w:rsidRDefault="00A71E39" w:rsidP="001F0383">
      <w:pPr>
        <w:bidi/>
        <w:spacing w:before="100" w:after="100" w:line="360" w:lineRule="auto"/>
        <w:jc w:val="both"/>
      </w:pPr>
      <w:r>
        <w:lastRenderedPageBreak/>
        <w:t>تعتبر قصة كعب بن مالك أعظم نموذج للصدق في الإبانة. اعترف بتخلفه دون عذر رغم قدرته على الكذب، مما عرضه للهجر والضيق، لكنه نال في النهاية توبة الله الخالدة 47, 48.كعب علمنا أن "تبسم المغضب" من المعلم هو إشارة للحاجة للمراجعة، وأن "إعراض" النبي عنه كان تعبيراً عن عظم الجرم، لكن الصدق في النهاية هو طوق النجاة الوحيد.</w:t>
      </w:r>
    </w:p>
    <w:p w14:paraId="4401E093" w14:textId="77777777" w:rsidR="00A71E39" w:rsidRDefault="00A71E39" w:rsidP="001F0383">
      <w:pPr>
        <w:bidi/>
        <w:spacing w:before="100" w:after="100" w:line="360" w:lineRule="auto"/>
        <w:jc w:val="both"/>
      </w:pPr>
      <w:r>
        <w:t>من أمثلة ذلك:</w:t>
      </w:r>
    </w:p>
    <w:p w14:paraId="17114E35" w14:textId="77777777" w:rsidR="00A71E39" w:rsidRDefault="00A71E39" w:rsidP="001F0383">
      <w:pPr>
        <w:bidi/>
        <w:spacing w:before="100" w:after="100" w:line="360" w:lineRule="auto"/>
        <w:jc w:val="both"/>
      </w:pPr>
      <w:r>
        <w:t>"لو حدثتك كذباً لرضيت عني" (مواجهة الصدق).</w:t>
      </w:r>
    </w:p>
    <w:p w14:paraId="0DF202D3" w14:textId="77777777" w:rsidR="00A71E39" w:rsidRDefault="00A71E39" w:rsidP="001F0383">
      <w:pPr>
        <w:bidi/>
        <w:spacing w:before="100" w:after="100" w:line="360" w:lineRule="auto"/>
        <w:jc w:val="both"/>
      </w:pPr>
      <w:r>
        <w:t>"والله لا أنساها لطلحة" (التعبير عن الامتنان للقيام).</w:t>
      </w:r>
    </w:p>
    <w:p w14:paraId="2D2824E4" w14:textId="635BD36B" w:rsidR="00A71E39" w:rsidRDefault="00A71E39" w:rsidP="001F0383">
      <w:pPr>
        <w:bidi/>
      </w:pPr>
      <w:r>
        <w:t>"ابشر بخير يوم..." (تلقي البشارة بتبشير وجه النبي).</w:t>
      </w:r>
      <w:r>
        <w:rPr>
          <w:color w:val="2D6A4F"/>
        </w:rPr>
        <w:t xml:space="preserve"> التعبير والمراجعة بين الصحابة</w:t>
      </w:r>
    </w:p>
    <w:p w14:paraId="781C0F26" w14:textId="77777777" w:rsidR="00A71E39" w:rsidRDefault="00A71E39" w:rsidP="001F0383">
      <w:pPr>
        <w:bidi/>
        <w:spacing w:before="100" w:after="100" w:line="360" w:lineRule="auto"/>
        <w:jc w:val="both"/>
      </w:pPr>
      <w:r>
        <w:t>لم تكن العلاقة بين الصحابة "ملائكية" خالية من الخلاف، بل كانت إنسانية حية؛ يتخانقون، يغضبون، ثم يتراجعون بصدق. أبو بكر وعمر اختلفا، فذهب أبو بكر يستغفر وعمر يرفض، ثم ندم عمر 57, 68.أبرز ما في هذه المواقف هو "المواجهة المباشرة"؛ عمر يذهب لأبي بكر ليسأله لماذا لم يرد عثمان السلام، وعثمان يبرر بأنه كان مشغولا بوفاة النبي. الوضوح يقتل الشحناء في مهدها.</w:t>
      </w:r>
    </w:p>
    <w:p w14:paraId="677E1A37" w14:textId="77777777" w:rsidR="00A71E39" w:rsidRDefault="00A71E39" w:rsidP="001F0383">
      <w:pPr>
        <w:bidi/>
        <w:spacing w:before="100" w:after="100" w:line="360" w:lineRule="auto"/>
        <w:jc w:val="both"/>
      </w:pPr>
      <w:r>
        <w:t>من أمثلة ذلك:</w:t>
      </w:r>
    </w:p>
    <w:p w14:paraId="6BC0A218" w14:textId="77777777" w:rsidR="00A71E39" w:rsidRDefault="00A71E39" w:rsidP="001F0383">
      <w:pPr>
        <w:bidi/>
        <w:spacing w:before="100" w:after="100" w:line="360" w:lineRule="auto"/>
        <w:jc w:val="both"/>
      </w:pPr>
      <w:r>
        <w:t>مراجعة عمر لعثمان في عدم رد السلام.</w:t>
      </w:r>
    </w:p>
    <w:p w14:paraId="5817650F" w14:textId="77777777" w:rsidR="00A71E39" w:rsidRDefault="00A71E39" w:rsidP="001F0383">
      <w:pPr>
        <w:bidi/>
        <w:spacing w:before="100" w:after="100" w:line="360" w:lineRule="auto"/>
        <w:jc w:val="both"/>
      </w:pPr>
      <w:r>
        <w:t>جثو أبي بكر على ركبتيه دفاعاً عن عمر.</w:t>
      </w:r>
    </w:p>
    <w:p w14:paraId="148CD17C" w14:textId="77777777" w:rsidR="00A71E39" w:rsidRDefault="00A71E39" w:rsidP="001F0383">
      <w:pPr>
        <w:bidi/>
        <w:spacing w:before="100" w:after="100" w:line="360" w:lineRule="auto"/>
        <w:jc w:val="both"/>
      </w:pPr>
      <w:r>
        <w:t>"نافق حنظلة" (إبانة الصديق عن حال قلبه).</w:t>
      </w:r>
    </w:p>
    <w:p w14:paraId="794D3E23" w14:textId="77777777" w:rsidR="00A71E39" w:rsidRDefault="00A71E39" w:rsidP="001F0383">
      <w:pPr>
        <w:pStyle w:val="Titre2"/>
        <w:bidi/>
        <w:jc w:val="both"/>
      </w:pPr>
      <w:r>
        <w:t xml:space="preserve"> </w:t>
      </w:r>
      <w:bookmarkStart w:id="558" w:name="_Toc226022711"/>
      <w:bookmarkStart w:id="559" w:name="_Toc226110915"/>
      <w:r>
        <w:t>النقاط الرئيسية التي يجب تذكرها</w:t>
      </w:r>
      <w:bookmarkEnd w:id="558"/>
      <w:bookmarkEnd w:id="559"/>
    </w:p>
    <w:p w14:paraId="2355B87B" w14:textId="77777777" w:rsidR="00A71E39" w:rsidRDefault="00A71E39" w:rsidP="001F0383">
      <w:pPr>
        <w:bidi/>
        <w:spacing w:before="80" w:after="80"/>
        <w:ind w:left="400"/>
        <w:jc w:val="both"/>
      </w:pPr>
      <w:r>
        <w:rPr>
          <w:color w:val="2D6A4F"/>
        </w:rPr>
        <w:t xml:space="preserve">— </w:t>
      </w:r>
      <w:r>
        <w:t>اللسان هو المغرفة التي تنطق بما في وعاء القلب، فطهّر قلبك يطهُر لسانك.</w:t>
      </w:r>
    </w:p>
    <w:p w14:paraId="2A931296" w14:textId="77777777" w:rsidR="00A71E39" w:rsidRDefault="00A71E39" w:rsidP="001F0383">
      <w:pPr>
        <w:bidi/>
        <w:spacing w:before="80" w:after="80"/>
        <w:ind w:left="400"/>
        <w:jc w:val="both"/>
      </w:pPr>
      <w:r>
        <w:rPr>
          <w:color w:val="2D6A4F"/>
        </w:rPr>
        <w:t xml:space="preserve">— </w:t>
      </w:r>
      <w:r>
        <w:t>الصمت اختيار واعٍ للأمان، والقول اختيار مسؤول للغنيمة أو الغرم.</w:t>
      </w:r>
    </w:p>
    <w:p w14:paraId="673CDE67" w14:textId="77777777" w:rsidR="00A71E39" w:rsidRDefault="00A71E39" w:rsidP="001F0383">
      <w:pPr>
        <w:bidi/>
        <w:spacing w:before="80" w:after="80"/>
        <w:ind w:left="400"/>
        <w:jc w:val="both"/>
      </w:pPr>
      <w:r>
        <w:rPr>
          <w:color w:val="2D6A4F"/>
        </w:rPr>
        <w:t xml:space="preserve">— </w:t>
      </w:r>
      <w:r>
        <w:t>الصدق المطلق مع النفس ومع الله هو أقصر طريق للنجاة، كما في قصة كعب بن مالك.</w:t>
      </w:r>
    </w:p>
    <w:p w14:paraId="252D146C" w14:textId="77777777" w:rsidR="00A71E39" w:rsidRDefault="00A71E39" w:rsidP="001F0383">
      <w:pPr>
        <w:bidi/>
        <w:spacing w:before="80" w:after="80"/>
        <w:ind w:left="400"/>
        <w:jc w:val="both"/>
      </w:pPr>
      <w:r>
        <w:rPr>
          <w:color w:val="2D6A4F"/>
        </w:rPr>
        <w:t xml:space="preserve">— </w:t>
      </w:r>
      <w:r>
        <w:t>المواجهة بـ "الحق" في وقتها خير من "تبييت" العتب الذي يورث الشحناء والغل.</w:t>
      </w:r>
    </w:p>
    <w:p w14:paraId="4D754881" w14:textId="77777777" w:rsidR="00A71E39" w:rsidRDefault="00A71E39" w:rsidP="001F0383">
      <w:pPr>
        <w:bidi/>
        <w:spacing w:before="80" w:after="80"/>
        <w:ind w:left="400"/>
        <w:jc w:val="both"/>
      </w:pPr>
      <w:r>
        <w:rPr>
          <w:color w:val="2D6A4F"/>
        </w:rPr>
        <w:t xml:space="preserve">— </w:t>
      </w:r>
      <w:r>
        <w:t>المزاح الصادق والضحك والتبسم هي تعبيرات ضرورية لتوازن النفس وتأليف القلوب.</w:t>
      </w:r>
    </w:p>
    <w:p w14:paraId="276B4B77" w14:textId="77777777" w:rsidR="00A71E39" w:rsidRDefault="00A71E39" w:rsidP="001F0383">
      <w:pPr>
        <w:bidi/>
        <w:spacing w:before="80" w:after="80"/>
        <w:ind w:left="400"/>
        <w:jc w:val="both"/>
      </w:pPr>
      <w:r>
        <w:rPr>
          <w:color w:val="2D6A4F"/>
        </w:rPr>
        <w:t xml:space="preserve">— </w:t>
      </w:r>
      <w:r>
        <w:t>"ما بال أقوام" مدرسة في النصيحة العامة التي تحفظ كرامة المخطئ وتصلح المجتمع.</w:t>
      </w:r>
    </w:p>
    <w:p w14:paraId="5A3ADC76" w14:textId="77777777" w:rsidR="00A71E39" w:rsidRDefault="00A71E39" w:rsidP="001F0383">
      <w:pPr>
        <w:pStyle w:val="Titre2"/>
        <w:bidi/>
        <w:jc w:val="both"/>
      </w:pPr>
      <w:r>
        <w:t xml:space="preserve"> </w:t>
      </w:r>
      <w:bookmarkStart w:id="560" w:name="_Toc226022712"/>
      <w:bookmarkStart w:id="561" w:name="_Toc226110916"/>
      <w:r>
        <w:t>التطبيقات العملية</w:t>
      </w:r>
      <w:bookmarkEnd w:id="560"/>
      <w:bookmarkEnd w:id="561"/>
    </w:p>
    <w:p w14:paraId="1F28789B" w14:textId="77777777" w:rsidR="00A71E39" w:rsidRDefault="00A71E39" w:rsidP="001F0383">
      <w:pPr>
        <w:bidi/>
        <w:spacing w:before="80" w:after="80"/>
        <w:ind w:left="400"/>
        <w:jc w:val="both"/>
      </w:pPr>
      <w:r>
        <w:rPr>
          <w:color w:val="2D6A4F"/>
        </w:rPr>
        <w:lastRenderedPageBreak/>
        <w:t xml:space="preserve">— </w:t>
      </w:r>
      <w:r>
        <w:t>ابدأ يومك بنية "مخموم القلب"؛ سامح كل من أساء إليك لفظياً قبل أن تنطق بكلمة واحدة.</w:t>
      </w:r>
    </w:p>
    <w:p w14:paraId="6EA78EB3" w14:textId="77777777" w:rsidR="00A71E39" w:rsidRDefault="00A71E39" w:rsidP="001F0383">
      <w:pPr>
        <w:bidi/>
        <w:spacing w:before="80" w:after="80"/>
        <w:ind w:left="400"/>
        <w:jc w:val="both"/>
      </w:pPr>
      <w:r>
        <w:rPr>
          <w:color w:val="2D6A4F"/>
        </w:rPr>
        <w:t xml:space="preserve">— </w:t>
      </w:r>
      <w:r>
        <w:t>إذا وقعت في خطأ، لا تلجأ للأعذار الكاذبة (المخادعات)؛ قل الصدق كما فعل كعب، وتحمل العاقبة لتنال الراحة.</w:t>
      </w:r>
    </w:p>
    <w:p w14:paraId="2D1A524E" w14:textId="77777777" w:rsidR="00A71E39" w:rsidRDefault="00A71E39" w:rsidP="001F0383">
      <w:pPr>
        <w:bidi/>
        <w:spacing w:before="80" w:after="80"/>
        <w:ind w:left="400"/>
        <w:jc w:val="both"/>
      </w:pPr>
      <w:r>
        <w:rPr>
          <w:color w:val="2D6A4F"/>
        </w:rPr>
        <w:t xml:space="preserve">— </w:t>
      </w:r>
      <w:r>
        <w:t>جرب أسلوب "ما بال أقوام" في نصيحة أهلك أو زملائك؛ وجه النصيحة للجميع لتعم الفائدة دون جرح المشاعر.</w:t>
      </w:r>
    </w:p>
    <w:p w14:paraId="65D435C1" w14:textId="77777777" w:rsidR="00A71E39" w:rsidRDefault="00A71E39" w:rsidP="001F0383">
      <w:pPr>
        <w:bidi/>
        <w:spacing w:before="80" w:after="80"/>
        <w:ind w:left="400"/>
        <w:jc w:val="both"/>
      </w:pPr>
      <w:r>
        <w:rPr>
          <w:color w:val="2D6A4F"/>
        </w:rPr>
        <w:t xml:space="preserve">— </w:t>
      </w:r>
      <w:r>
        <w:t>لا تكتم مشاعرك الإيجابية؛ إذا أحببت أخاً في الله، فاذهب وأخبره (إني أحبك في الله) كما أمر النبي.</w:t>
      </w:r>
    </w:p>
    <w:p w14:paraId="191F0887" w14:textId="77777777" w:rsidR="00A71E39" w:rsidRDefault="00A71E39" w:rsidP="001F0383">
      <w:pPr>
        <w:bidi/>
        <w:spacing w:before="80" w:after="80"/>
        <w:ind w:left="400"/>
        <w:jc w:val="both"/>
      </w:pPr>
      <w:r>
        <w:rPr>
          <w:color w:val="2D6A4F"/>
        </w:rPr>
        <w:t xml:space="preserve">— </w:t>
      </w:r>
      <w:r>
        <w:t>راقب "مزاحك"؛ هل هو صادق أم يحتوي على كذب أو ترويع؟ عدل بوصلة كلامك لتوافق السنة.</w:t>
      </w:r>
    </w:p>
    <w:p w14:paraId="5696ED98" w14:textId="77777777" w:rsidR="00A71E39" w:rsidRDefault="00A71E39" w:rsidP="001F0383">
      <w:pPr>
        <w:bidi/>
        <w:spacing w:before="80" w:after="80"/>
        <w:ind w:left="400"/>
        <w:jc w:val="both"/>
      </w:pPr>
      <w:r>
        <w:rPr>
          <w:color w:val="2D6A4F"/>
        </w:rPr>
        <w:t xml:space="preserve">— </w:t>
      </w:r>
      <w:r>
        <w:t>عند الغضب، تذكر "كلمة صفية"؛ هل كلماتك الآن قادرة على "مزج ماء البحر"؟ صمتك حينها هو عين القوة.</w:t>
      </w:r>
    </w:p>
    <w:p w14:paraId="7725D627" w14:textId="77777777" w:rsidR="00A71E39" w:rsidRDefault="00A71E39" w:rsidP="001F0383">
      <w:pPr>
        <w:bidi/>
        <w:jc w:val="both"/>
      </w:pPr>
      <w:r>
        <w:br w:type="page"/>
      </w:r>
    </w:p>
    <w:p w14:paraId="019592A1" w14:textId="77777777" w:rsidR="00A71E39" w:rsidRDefault="00A71E39" w:rsidP="001F0383">
      <w:pPr>
        <w:pStyle w:val="Titre1"/>
        <w:bidi/>
        <w:jc w:val="both"/>
        <w:rPr>
          <w:lang w:bidi="ar-MA"/>
        </w:rPr>
      </w:pPr>
      <w:bookmarkStart w:id="562" w:name="_Toc226110917"/>
      <w:r w:rsidRPr="003834C0">
        <w:rPr>
          <w:rtl/>
        </w:rPr>
        <w:lastRenderedPageBreak/>
        <w:t>مجالس فقه النفس 0</w:t>
      </w:r>
      <w:r>
        <w:rPr>
          <w:rFonts w:hint="cs"/>
          <w:rtl/>
        </w:rPr>
        <w:t>93</w:t>
      </w:r>
      <w:r w:rsidRPr="003834C0">
        <w:rPr>
          <w:rtl/>
        </w:rPr>
        <w:t xml:space="preserve"> | ونفس </w:t>
      </w:r>
      <w:r>
        <w:rPr>
          <w:rFonts w:hint="cs"/>
          <w:rtl/>
        </w:rPr>
        <w:t>65</w:t>
      </w:r>
      <w:r w:rsidRPr="003834C0">
        <w:rPr>
          <w:rtl/>
        </w:rPr>
        <w:t xml:space="preserve"> | فقه القول أو لسان النفس | الإبانة والتعبير | التخلية والتطهير والتفريغ </w:t>
      </w:r>
      <w:r>
        <w:rPr>
          <w:rFonts w:hint="cs"/>
          <w:rtl/>
        </w:rPr>
        <w:t>13</w:t>
      </w:r>
      <w:bookmarkEnd w:id="562"/>
      <w:r w:rsidRPr="003834C0">
        <w:rPr>
          <w:rtl/>
        </w:rPr>
        <w:t xml:space="preserve"> </w:t>
      </w:r>
    </w:p>
    <w:p w14:paraId="6226D2B9" w14:textId="77777777" w:rsidR="00A71E39" w:rsidRDefault="00A71E39" w:rsidP="001F0383">
      <w:pPr>
        <w:pBdr>
          <w:bottom w:val="single" w:sz="3" w:space="1" w:color="2D6A4F"/>
        </w:pBdr>
        <w:bidi/>
        <w:spacing w:after="300"/>
        <w:jc w:val="both"/>
      </w:pPr>
    </w:p>
    <w:p w14:paraId="066EF1CE"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 13 | آيات وأحاديث وآثار</w:t>
      </w:r>
    </w:p>
    <w:p w14:paraId="693F2EAB" w14:textId="77777777" w:rsidR="00A71E39" w:rsidRDefault="00A71E39" w:rsidP="001F0383">
      <w:pPr>
        <w:pStyle w:val="Titre2"/>
        <w:bidi/>
        <w:jc w:val="both"/>
      </w:pPr>
      <w:r>
        <w:t xml:space="preserve"> </w:t>
      </w:r>
      <w:bookmarkStart w:id="563" w:name="_Toc226022714"/>
      <w:bookmarkStart w:id="564" w:name="_Toc226110918"/>
      <w:r>
        <w:t>أهداف التعلم</w:t>
      </w:r>
      <w:bookmarkEnd w:id="563"/>
      <w:bookmarkEnd w:id="564"/>
    </w:p>
    <w:p w14:paraId="37EE5739" w14:textId="77777777" w:rsidR="00A71E39" w:rsidRDefault="00A71E39" w:rsidP="001F0383">
      <w:pPr>
        <w:bidi/>
        <w:spacing w:before="80" w:after="80"/>
        <w:ind w:left="400"/>
        <w:jc w:val="both"/>
      </w:pPr>
      <w:r>
        <w:rPr>
          <w:color w:val="2D6A4F"/>
        </w:rPr>
        <w:t xml:space="preserve">— </w:t>
      </w:r>
      <w:r>
        <w:t>تحليل مفهوم "الأزكى للنفس" كمعيار حاكم لقرار الإبانة أو الصمت.</w:t>
      </w:r>
    </w:p>
    <w:p w14:paraId="4D94FE46" w14:textId="77777777" w:rsidR="00A71E39" w:rsidRDefault="00A71E39" w:rsidP="001F0383">
      <w:pPr>
        <w:bidi/>
        <w:spacing w:before="80" w:after="80"/>
        <w:ind w:left="400"/>
        <w:jc w:val="both"/>
      </w:pPr>
      <w:r>
        <w:rPr>
          <w:color w:val="2D6A4F"/>
        </w:rPr>
        <w:t xml:space="preserve">— </w:t>
      </w:r>
      <w:r>
        <w:t>تقييم مخاطر "المواجهة الفورية" في السياقات العائلية والاجتماعية المتوترة.</w:t>
      </w:r>
    </w:p>
    <w:p w14:paraId="67EB91BA" w14:textId="77777777" w:rsidR="00A71E39" w:rsidRDefault="00A71E39" w:rsidP="001F0383">
      <w:pPr>
        <w:bidi/>
        <w:spacing w:before="80" w:after="80"/>
        <w:ind w:left="400"/>
        <w:jc w:val="both"/>
      </w:pPr>
      <w:r>
        <w:rPr>
          <w:color w:val="2D6A4F"/>
        </w:rPr>
        <w:t xml:space="preserve">— </w:t>
      </w:r>
      <w:r>
        <w:t>التمييز بين الخطاب "الدعوي الكيوت" والخطاب الصريح المبني على الحق.</w:t>
      </w:r>
    </w:p>
    <w:p w14:paraId="534285A7" w14:textId="77777777" w:rsidR="00A71E39" w:rsidRDefault="00A71E39" w:rsidP="001F0383">
      <w:pPr>
        <w:bidi/>
        <w:spacing w:before="80" w:after="80"/>
        <w:ind w:left="400"/>
        <w:jc w:val="both"/>
      </w:pPr>
      <w:r>
        <w:rPr>
          <w:color w:val="2D6A4F"/>
        </w:rPr>
        <w:t xml:space="preserve">— </w:t>
      </w:r>
      <w:r>
        <w:t>تحليل شخصية عمر بن الخطاب كنموذج للرجولة والصراحة الغائبة في الخطاب المعاصر.</w:t>
      </w:r>
    </w:p>
    <w:p w14:paraId="3A0E45E3" w14:textId="77777777" w:rsidR="00A71E39" w:rsidRDefault="00A71E39" w:rsidP="001F0383">
      <w:pPr>
        <w:bidi/>
        <w:spacing w:before="80" w:after="80"/>
        <w:ind w:left="400"/>
        <w:jc w:val="both"/>
      </w:pPr>
      <w:r>
        <w:rPr>
          <w:color w:val="2D6A4F"/>
        </w:rPr>
        <w:t xml:space="preserve">— </w:t>
      </w:r>
      <w:r>
        <w:t>استنتاج أثر "البيئة المربّية" في تشكيل قدرة الإنسان على الإبانة الواضحة.</w:t>
      </w:r>
    </w:p>
    <w:p w14:paraId="509BF6B9" w14:textId="77777777" w:rsidR="00A71E39" w:rsidRDefault="00A71E39" w:rsidP="001F0383">
      <w:pPr>
        <w:bidi/>
        <w:spacing w:before="80" w:after="80"/>
        <w:ind w:left="400"/>
        <w:jc w:val="both"/>
      </w:pPr>
      <w:r>
        <w:rPr>
          <w:color w:val="2D6A4F"/>
        </w:rPr>
        <w:t xml:space="preserve">— </w:t>
      </w:r>
      <w:r>
        <w:t>دراسة نماذج الإبانة في الفترتين المكية والمدنية لاستنباط فقه المقامات.</w:t>
      </w:r>
    </w:p>
    <w:p w14:paraId="0A54E835" w14:textId="77777777" w:rsidR="00A71E39" w:rsidRDefault="00A71E39" w:rsidP="001F0383">
      <w:pPr>
        <w:bidi/>
        <w:spacing w:before="80" w:after="80"/>
        <w:ind w:left="400"/>
        <w:jc w:val="both"/>
      </w:pPr>
      <w:r>
        <w:rPr>
          <w:color w:val="2D6A4F"/>
        </w:rPr>
        <w:t xml:space="preserve">— </w:t>
      </w:r>
      <w:r>
        <w:t>تحليل موقف "إبراء الذمة" وتقديم المصلحة العامة على الحساسية الشخصية.</w:t>
      </w:r>
    </w:p>
    <w:p w14:paraId="765CFA4A" w14:textId="77777777" w:rsidR="00A71E39" w:rsidRDefault="00A71E39" w:rsidP="001F0383">
      <w:pPr>
        <w:bidi/>
        <w:spacing w:before="80" w:after="80"/>
        <w:ind w:left="400"/>
        <w:jc w:val="both"/>
      </w:pPr>
      <w:r>
        <w:rPr>
          <w:color w:val="2D6A4F"/>
        </w:rPr>
        <w:t xml:space="preserve">— </w:t>
      </w:r>
      <w:r>
        <w:t>استخلاص آداب المناظرة والنصيحة من مراسلات الليث ومالك.</w:t>
      </w:r>
    </w:p>
    <w:p w14:paraId="67FADC32" w14:textId="77777777" w:rsidR="00A71E39" w:rsidRDefault="00A71E39" w:rsidP="001F0383">
      <w:pPr>
        <w:pStyle w:val="Titre2"/>
        <w:bidi/>
        <w:jc w:val="both"/>
      </w:pPr>
      <w:r>
        <w:t xml:space="preserve"> </w:t>
      </w:r>
      <w:bookmarkStart w:id="565" w:name="_Toc226022715"/>
      <w:bookmarkStart w:id="566" w:name="_Toc226110919"/>
      <w:r>
        <w:t>المفاهيم الأساسية</w:t>
      </w:r>
      <w:bookmarkEnd w:id="565"/>
      <w:bookmarkEnd w:id="566"/>
    </w:p>
    <w:p w14:paraId="1DDE58FC" w14:textId="54CA8BE2" w:rsidR="00A71E39" w:rsidRDefault="00A71E39" w:rsidP="001F0383">
      <w:pPr>
        <w:bidi/>
        <w:spacing w:before="80" w:after="80"/>
        <w:ind w:left="400"/>
        <w:jc w:val="both"/>
      </w:pPr>
      <w:r>
        <w:rPr>
          <w:color w:val="2D6A4F"/>
        </w:rPr>
        <w:t xml:space="preserve">— </w:t>
      </w:r>
      <w:r>
        <w:t>ا الأزكى للنفسهو الخيار (قولاً أو صمتاً) الذي يحقق طهارة النفس ونفع الآخر دون اتباع الهوى.</w:t>
      </w:r>
    </w:p>
    <w:p w14:paraId="760887D2" w14:textId="79653909" w:rsidR="00A71E39" w:rsidRDefault="00A71E39" w:rsidP="001F0383">
      <w:pPr>
        <w:bidi/>
        <w:spacing w:before="80" w:after="80"/>
        <w:ind w:left="400"/>
        <w:jc w:val="both"/>
      </w:pPr>
      <w:r>
        <w:rPr>
          <w:color w:val="2D6A4F"/>
        </w:rPr>
        <w:t xml:space="preserve">— </w:t>
      </w:r>
      <w:r>
        <w:t>ا الاستطالة على الآخرينتجاوز الحدود في النقد أو المواجهة بدعوى الصراحة، وهي مخادعة نفسية مذمومة.</w:t>
      </w:r>
    </w:p>
    <w:p w14:paraId="404F800C" w14:textId="3B4A099A" w:rsidR="00A71E39" w:rsidRDefault="00A71E39" w:rsidP="001F0383">
      <w:pPr>
        <w:bidi/>
        <w:spacing w:before="80" w:after="80"/>
        <w:ind w:left="400"/>
        <w:jc w:val="both"/>
      </w:pPr>
      <w:r>
        <w:rPr>
          <w:color w:val="2D6A4F"/>
        </w:rPr>
        <w:t xml:space="preserve">— </w:t>
      </w:r>
      <w:r>
        <w:t>ا الخطاب الكيوتمصطلح يصف الخطاب المداهن الذي يحرص على إرضاء الناس وتجنب "الزعل" على حساب الحق.</w:t>
      </w:r>
    </w:p>
    <w:p w14:paraId="44F01078" w14:textId="225F3230" w:rsidR="00A71E39" w:rsidRDefault="00A71E39" w:rsidP="001F0383">
      <w:pPr>
        <w:bidi/>
        <w:spacing w:before="80" w:after="80"/>
        <w:ind w:left="400"/>
        <w:jc w:val="both"/>
      </w:pPr>
      <w:r>
        <w:rPr>
          <w:color w:val="2D6A4F"/>
        </w:rPr>
        <w:t xml:space="preserve">— </w:t>
      </w:r>
      <w:r>
        <w:t>ا إطالة النفسالصبر والرحمة بالآخر قبل المواجهة، وإعطاؤه فرصة للمراجعة أو تهيئة الظرف المناسب.</w:t>
      </w:r>
    </w:p>
    <w:p w14:paraId="48B4A9B4" w14:textId="39151BBA" w:rsidR="00A71E39" w:rsidRDefault="00A71E39" w:rsidP="001F0383">
      <w:pPr>
        <w:bidi/>
        <w:spacing w:before="80" w:after="80"/>
        <w:ind w:left="400"/>
        <w:jc w:val="both"/>
      </w:pPr>
      <w:r>
        <w:rPr>
          <w:color w:val="2D6A4F"/>
        </w:rPr>
        <w:t xml:space="preserve">— </w:t>
      </w:r>
      <w:r>
        <w:t>ا ثغر المواجهةالمقام الذي يتطلب كلمة حق صريحة لا يجوز فيها الصمت أو المداهنة.</w:t>
      </w:r>
    </w:p>
    <w:p w14:paraId="55DF3DA0" w14:textId="79D58290" w:rsidR="00A71E39" w:rsidRDefault="00A71E39" w:rsidP="001F0383">
      <w:pPr>
        <w:bidi/>
        <w:spacing w:before="80" w:after="80"/>
        <w:ind w:left="400"/>
        <w:jc w:val="both"/>
      </w:pPr>
      <w:r>
        <w:rPr>
          <w:color w:val="2D6A4F"/>
        </w:rPr>
        <w:t xml:space="preserve">— </w:t>
      </w:r>
      <w:r>
        <w:t>ا جيل هشالجيل الذي لا يتحمل النقد أو الصراحة، ويبحث دائماً عن "الطبطبة" والموافقة.</w:t>
      </w:r>
    </w:p>
    <w:p w14:paraId="704BF7CB" w14:textId="0EFEBFE8" w:rsidR="00A71E39" w:rsidRDefault="00A71E39" w:rsidP="001F0383">
      <w:pPr>
        <w:bidi/>
        <w:spacing w:before="80" w:after="80"/>
        <w:ind w:left="400"/>
        <w:jc w:val="both"/>
      </w:pPr>
      <w:r>
        <w:rPr>
          <w:color w:val="2D6A4F"/>
        </w:rPr>
        <w:t xml:space="preserve">— </w:t>
      </w:r>
      <w:r>
        <w:t>ا المداهنة في النصيحةترك قول الحق خشية "الزعل" أو "نقص اللايكات" في العالم الرقمي.</w:t>
      </w:r>
    </w:p>
    <w:p w14:paraId="2D6E0A54" w14:textId="5E14E8D8" w:rsidR="00A71E39" w:rsidRDefault="00A71E39" w:rsidP="001F0383">
      <w:pPr>
        <w:bidi/>
        <w:spacing w:before="80" w:after="80"/>
        <w:ind w:left="400"/>
        <w:jc w:val="both"/>
      </w:pPr>
      <w:r>
        <w:rPr>
          <w:color w:val="2D6A4F"/>
        </w:rPr>
        <w:t xml:space="preserve">— </w:t>
      </w:r>
      <w:r>
        <w:t>ا بصمة الحضورالأثر الذي يتركه الإنسان الواضح في المجالس، والذي يجعله مرجعاً للحق لا "شفافاً" بلا رأي.</w:t>
      </w:r>
    </w:p>
    <w:p w14:paraId="718EFB6D" w14:textId="63357DD5" w:rsidR="00A71E39" w:rsidRDefault="00A71E39" w:rsidP="001F0383">
      <w:pPr>
        <w:bidi/>
        <w:spacing w:before="80" w:after="80"/>
        <w:ind w:left="400"/>
        <w:jc w:val="both"/>
      </w:pPr>
      <w:r>
        <w:rPr>
          <w:color w:val="2D6A4F"/>
        </w:rPr>
        <w:t xml:space="preserve">— </w:t>
      </w:r>
      <w:r>
        <w:t>ا ورع العلماء الكاذبالتظاهر بالتواضع المبالغ فيه (أنا الحقير/الفقير) كنوع من المخادعة لإخفاء الكفاءة.</w:t>
      </w:r>
    </w:p>
    <w:p w14:paraId="1550664F" w14:textId="16294CA4" w:rsidR="00A71E39" w:rsidRDefault="00A71E39" w:rsidP="001F0383">
      <w:pPr>
        <w:bidi/>
        <w:spacing w:before="80" w:after="80"/>
        <w:ind w:left="400"/>
        <w:jc w:val="both"/>
      </w:pPr>
      <w:r>
        <w:rPr>
          <w:color w:val="2D6A4F"/>
        </w:rPr>
        <w:t xml:space="preserve">— </w:t>
      </w:r>
      <w:r>
        <w:t>ا المداراة في الأخوةالتكلف الزائد في المعاملة الذي يدل على ضعف الرابطة، "ليس بأخيك من احتجت لمداراته".</w:t>
      </w:r>
    </w:p>
    <w:p w14:paraId="487192C8" w14:textId="496DF782" w:rsidR="00A71E39" w:rsidRDefault="00A71E39" w:rsidP="001F0383">
      <w:pPr>
        <w:bidi/>
        <w:spacing w:before="80" w:after="80"/>
        <w:ind w:left="400"/>
        <w:jc w:val="both"/>
      </w:pPr>
      <w:r>
        <w:rPr>
          <w:color w:val="2D6A4F"/>
        </w:rPr>
        <w:t xml:space="preserve">— </w:t>
      </w:r>
      <w:r>
        <w:t>ا زين الأخقصد المصلحة الحقيقية للأخ وتجميل حاله في الآخرة بنصيحته وتصويب خطئه.</w:t>
      </w:r>
    </w:p>
    <w:p w14:paraId="4818D155" w14:textId="1ABD1E74" w:rsidR="00A71E39" w:rsidRDefault="00A71E39" w:rsidP="001F0383">
      <w:pPr>
        <w:bidi/>
        <w:spacing w:before="80" w:after="80"/>
        <w:ind w:left="400"/>
        <w:jc w:val="both"/>
      </w:pPr>
      <w:r>
        <w:rPr>
          <w:color w:val="2D6A4F"/>
        </w:rPr>
        <w:lastRenderedPageBreak/>
        <w:t xml:space="preserve">— </w:t>
      </w:r>
      <w:r>
        <w:t>ا بقبقة العالمكثرة الكلام في كل شأن وترند دون تثبت أو حاجة شرعية.</w:t>
      </w:r>
    </w:p>
    <w:p w14:paraId="7B237913" w14:textId="64461504" w:rsidR="00A71E39" w:rsidRDefault="00A71E39" w:rsidP="001F0383">
      <w:pPr>
        <w:bidi/>
        <w:spacing w:before="80" w:after="80"/>
        <w:ind w:left="400"/>
        <w:jc w:val="both"/>
      </w:pPr>
      <w:r>
        <w:rPr>
          <w:color w:val="2D6A4F"/>
        </w:rPr>
        <w:t xml:space="preserve">— </w:t>
      </w:r>
      <w:r>
        <w:t>ا ذم الجميععندما يثني الجميع على شخص دون استثناء، فقد يكون ذلك دليلاً على سلبية وجوده وعدم صدعه بالحق.</w:t>
      </w:r>
    </w:p>
    <w:p w14:paraId="1AE8CDE2" w14:textId="6FA1223A" w:rsidR="00A71E39" w:rsidRDefault="00A71E39" w:rsidP="001F0383">
      <w:pPr>
        <w:bidi/>
        <w:spacing w:before="80" w:after="80"/>
        <w:ind w:left="400"/>
        <w:jc w:val="both"/>
      </w:pPr>
      <w:r>
        <w:rPr>
          <w:color w:val="2D6A4F"/>
        </w:rPr>
        <w:t xml:space="preserve">— </w:t>
      </w:r>
      <w:r>
        <w:t>ا تدارك الأخالسعي وراء المخطئ لنصحه وانتشاله من المعصية بدلاً من رفضه ونبذه.</w:t>
      </w:r>
    </w:p>
    <w:p w14:paraId="702F13DE" w14:textId="13AAFADE" w:rsidR="00A71E39" w:rsidRDefault="00A71E39" w:rsidP="001F0383">
      <w:pPr>
        <w:bidi/>
        <w:spacing w:before="80" w:after="80"/>
        <w:ind w:left="400"/>
        <w:jc w:val="both"/>
      </w:pPr>
      <w:r>
        <w:rPr>
          <w:color w:val="2D6A4F"/>
        </w:rPr>
        <w:t xml:space="preserve">— </w:t>
      </w:r>
      <w:r>
        <w:t>ا الحزم في الكتمانرؤية ابن الجوزي في ضرورة إخفاء بعض الحب والبغض والمال والمذهب للمصلحة.</w:t>
      </w:r>
    </w:p>
    <w:p w14:paraId="711959E6" w14:textId="77777777" w:rsidR="001F0383" w:rsidRDefault="001F0383" w:rsidP="001F0383">
      <w:pPr>
        <w:pStyle w:val="Titre2"/>
        <w:bidi/>
      </w:pPr>
      <w:bookmarkStart w:id="567" w:name="_Toc226110920"/>
      <w:r>
        <w:rPr>
          <w:rtl/>
        </w:rPr>
        <w:t>المحتوى المنظم</w:t>
      </w:r>
      <w:bookmarkEnd w:id="567"/>
    </w:p>
    <w:p w14:paraId="581A69AB" w14:textId="644ACE4C" w:rsidR="00A71E39" w:rsidRDefault="00A71E39" w:rsidP="001F0383">
      <w:pPr>
        <w:bidi/>
      </w:pPr>
      <w:r>
        <w:t>معيار "الأزكى للنفس" ومقاصد المواجهة</w:t>
      </w:r>
    </w:p>
    <w:p w14:paraId="0854A961" w14:textId="77777777" w:rsidR="00A71E39" w:rsidRDefault="00A71E39" w:rsidP="001F0383">
      <w:pPr>
        <w:bidi/>
        <w:spacing w:before="100" w:after="100" w:line="360" w:lineRule="auto"/>
        <w:jc w:val="both"/>
      </w:pPr>
      <w:r>
        <w:t>ليست كل مواجهة محمودة، والمعيار هو ما يحقق "الزكاة" للنفس وللطرف الآخر. في بعض اللحظات، يكون الصمت أذكى لتجنب الفتنة أو أخذ العزة بالإثم من الطرف المقابل 69.يؤكد د. عبد الرحمن أن التركيز على "الشدة" في الدروس ليس لنشر الغلظة، بل لأن هذا النوع من الخطاب "غائب" في زمن الطبطبة والمداهنة الرقمية.</w:t>
      </w:r>
    </w:p>
    <w:p w14:paraId="32F2A310" w14:textId="77777777" w:rsidR="00A71E39" w:rsidRDefault="00A71E39" w:rsidP="001F0383">
      <w:pPr>
        <w:bidi/>
        <w:spacing w:before="100" w:after="100" w:line="360" w:lineRule="auto"/>
        <w:jc w:val="both"/>
      </w:pPr>
      <w:r>
        <w:t>من أمثلة ذلك:</w:t>
      </w:r>
    </w:p>
    <w:p w14:paraId="216678D4" w14:textId="77777777" w:rsidR="00A71E39" w:rsidRDefault="00A71E39" w:rsidP="001F0383">
      <w:pPr>
        <w:bidi/>
        <w:spacing w:before="100" w:after="100" w:line="360" w:lineRule="auto"/>
        <w:jc w:val="both"/>
      </w:pPr>
      <w:r>
        <w:t>السكوت عن عبارة سيئة في مجلس عائلي لتجنب الفتنة اللحظية.</w:t>
      </w:r>
    </w:p>
    <w:p w14:paraId="73361296" w14:textId="77777777" w:rsidR="00A71E39" w:rsidRDefault="00A71E39" w:rsidP="001F0383">
      <w:pPr>
        <w:bidi/>
        <w:spacing w:before="100" w:after="100" w:line="360" w:lineRule="auto"/>
        <w:jc w:val="both"/>
      </w:pPr>
      <w:r>
        <w:t>تأجيل النصيحة لموعد خاص بعيداً عن "منقصة الذات".</w:t>
      </w:r>
    </w:p>
    <w:p w14:paraId="092A1AE5" w14:textId="7F707EC7" w:rsidR="00A71E39" w:rsidRDefault="00A71E39" w:rsidP="001F0383">
      <w:pPr>
        <w:bidi/>
      </w:pPr>
      <w:r>
        <w:t>الصمت النبوي في صلح الحديبية استيعاباً لغضب عمر.</w:t>
      </w:r>
      <w:r>
        <w:rPr>
          <w:color w:val="2D6A4F"/>
        </w:rPr>
        <w:t xml:space="preserve"> نقد "الجيل الهش" والتربية على الرجولة</w:t>
      </w:r>
    </w:p>
    <w:p w14:paraId="2F56838E" w14:textId="77777777" w:rsidR="00A71E39" w:rsidRDefault="00A71E39" w:rsidP="001F0383">
      <w:pPr>
        <w:bidi/>
        <w:spacing w:before="100" w:after="100" w:line="360" w:lineRule="auto"/>
        <w:jc w:val="both"/>
      </w:pPr>
      <w:r>
        <w:t>نشأنا في بيئة "امشي الحيط الحيط"، مما أنتج جيلاً يخشى المواجهة ويسميها غلظة. الصحابة كانوا "أحراراً" يراجعون النبي صلى الله عليه وسلم في الحرب والسياسة وحتى في شؤون البيت 74, 91.يرى المحاضر أن السعي لإرضاء الجميع هو "عجز نفسي"، والقدرة على قول "لا" أو "أخطأت" هي قمة التزكية والرجولة التي افتقدناها.</w:t>
      </w:r>
    </w:p>
    <w:p w14:paraId="2501B98D" w14:textId="77777777" w:rsidR="00A71E39" w:rsidRDefault="00A71E39" w:rsidP="001F0383">
      <w:pPr>
        <w:bidi/>
        <w:spacing w:before="100" w:after="100" w:line="360" w:lineRule="auto"/>
        <w:jc w:val="both"/>
      </w:pPr>
      <w:r>
        <w:t>من أمثلة ذلك:</w:t>
      </w:r>
    </w:p>
    <w:p w14:paraId="4E381D54" w14:textId="77777777" w:rsidR="00A71E39" w:rsidRDefault="00A71E39" w:rsidP="001F0383">
      <w:pPr>
        <w:bidi/>
        <w:spacing w:before="100" w:after="100" w:line="360" w:lineRule="auto"/>
        <w:jc w:val="both"/>
      </w:pPr>
      <w:r>
        <w:t>مراجعة الحباب بن المنذر في موقع بئر بدر.</w:t>
      </w:r>
    </w:p>
    <w:p w14:paraId="59CA07D1" w14:textId="77777777" w:rsidR="00A71E39" w:rsidRDefault="00A71E39" w:rsidP="001F0383">
      <w:pPr>
        <w:bidi/>
        <w:spacing w:before="100" w:after="100" w:line="360" w:lineRule="auto"/>
        <w:jc w:val="both"/>
      </w:pPr>
      <w:r>
        <w:t>مراجعة عمر للنبي في حجاب أمهات المؤمنين.</w:t>
      </w:r>
    </w:p>
    <w:p w14:paraId="677C5938" w14:textId="19BC8790" w:rsidR="00A71E39" w:rsidRDefault="00A71E39" w:rsidP="001F0383">
      <w:pPr>
        <w:bidi/>
      </w:pPr>
      <w:r>
        <w:t>صراحة ابن مسعود في "زلة الحكيم". الإبانة في العهد المكي: حكمة النبي</w:t>
      </w:r>
    </w:p>
    <w:p w14:paraId="2877A983" w14:textId="77777777" w:rsidR="00A71E39" w:rsidRDefault="00A71E39" w:rsidP="001F0383">
      <w:pPr>
        <w:bidi/>
        <w:spacing w:before="100" w:after="100" w:line="360" w:lineRule="auto"/>
        <w:jc w:val="both"/>
      </w:pPr>
      <w:r>
        <w:t>تنوع خطاب النبي في مكه بين "اللين" و"الشدة" حسب الشخص. رد على الوليد بن المغيرة بـ "أفرغت يا أبا الوليد" بكل هدوء وإنصات 75, 92.لكنه رد على العاص بن وائل بـ "نعم ويحشرك إلى جهنم" رداً على سفهه وتحديه. هذا يعلمنا أن "لكل مقام مقال" وأن المداهنة ليست من أخلاق الأنبياء.</w:t>
      </w:r>
    </w:p>
    <w:p w14:paraId="11AEDD36" w14:textId="77777777" w:rsidR="00A71E39" w:rsidRDefault="00A71E39" w:rsidP="001F0383">
      <w:pPr>
        <w:bidi/>
        <w:spacing w:before="100" w:after="100" w:line="360" w:lineRule="auto"/>
        <w:jc w:val="both"/>
      </w:pPr>
      <w:r>
        <w:t>من أمثلة ذلك:</w:t>
      </w:r>
    </w:p>
    <w:p w14:paraId="7C691331" w14:textId="77777777" w:rsidR="00A71E39" w:rsidRDefault="00A71E39" w:rsidP="001F0383">
      <w:pPr>
        <w:bidi/>
        <w:spacing w:before="100" w:after="100" w:line="360" w:lineRule="auto"/>
        <w:jc w:val="both"/>
      </w:pPr>
      <w:r>
        <w:t>الإنصات الكامل لمقترحات عتبة بن ربيعة.</w:t>
      </w:r>
    </w:p>
    <w:p w14:paraId="66122FF1" w14:textId="77777777" w:rsidR="00A71E39" w:rsidRDefault="00A71E39" w:rsidP="001F0383">
      <w:pPr>
        <w:bidi/>
        <w:spacing w:before="100" w:after="100" w:line="360" w:lineRule="auto"/>
        <w:jc w:val="both"/>
      </w:pPr>
      <w:r>
        <w:lastRenderedPageBreak/>
        <w:t>الرد الصاعق على من وضع العظم بين يدي النبي.</w:t>
      </w:r>
    </w:p>
    <w:p w14:paraId="64275D60" w14:textId="70A96F1C" w:rsidR="00A71E39" w:rsidRDefault="00A71E39" w:rsidP="001F0383">
      <w:pPr>
        <w:bidi/>
      </w:pPr>
      <w:r>
        <w:t>دعوة قبائل العرب بكلمات واضحة ومباشرة.</w:t>
      </w:r>
      <w:r>
        <w:rPr>
          <w:color w:val="2D6A4F"/>
        </w:rPr>
        <w:t xml:space="preserve"> الصراحة والوضوح في علاقة الصحابة</w:t>
      </w:r>
    </w:p>
    <w:p w14:paraId="553619A5" w14:textId="77777777" w:rsidR="00A71E39" w:rsidRDefault="00A71E39" w:rsidP="001F0383">
      <w:pPr>
        <w:bidi/>
        <w:spacing w:before="100" w:after="100" w:line="360" w:lineRule="auto"/>
        <w:jc w:val="both"/>
      </w:pPr>
      <w:r>
        <w:t>لم تكن علاقاتهم مبنية على "المداراة" الكاذبة، بل على الحق المر. عمر بن الخطاب يواجه عثمان على المنبر بتأخره عن الجمعة 93.وأبو بكر يقول لابنه "لو رأيتك لقتلتك" تأكيداً على مفاصلة الحق، وحنظلة يبكي في الطريق ويقول "نافق حنظلة" منتهى الشفافية والصدق مع النفس ومع الصديق.</w:t>
      </w:r>
    </w:p>
    <w:p w14:paraId="1782ACC1" w14:textId="77777777" w:rsidR="00A71E39" w:rsidRDefault="00A71E39" w:rsidP="001F0383">
      <w:pPr>
        <w:bidi/>
        <w:spacing w:before="100" w:after="100" w:line="360" w:lineRule="auto"/>
        <w:jc w:val="both"/>
      </w:pPr>
      <w:r>
        <w:t>من أمثلة ذلك:</w:t>
      </w:r>
    </w:p>
    <w:p w14:paraId="0B2A2B7A" w14:textId="77777777" w:rsidR="00A71E39" w:rsidRDefault="00A71E39" w:rsidP="001F0383">
      <w:pPr>
        <w:bidi/>
        <w:spacing w:before="100" w:after="100" w:line="360" w:lineRule="auto"/>
        <w:jc w:val="both"/>
      </w:pPr>
      <w:r>
        <w:t>مواجهة عمر لأبي موسى في استئذان الثلاث.</w:t>
      </w:r>
    </w:p>
    <w:p w14:paraId="6BD2A61C" w14:textId="77777777" w:rsidR="00A71E39" w:rsidRDefault="00A71E39" w:rsidP="001F0383">
      <w:pPr>
        <w:bidi/>
        <w:spacing w:before="100" w:after="100" w:line="360" w:lineRule="auto"/>
        <w:jc w:val="both"/>
      </w:pPr>
      <w:r>
        <w:t>مراجعة أبي بكر لعمر في "أجبار في الجاهلية خوار في الإسلام".</w:t>
      </w:r>
    </w:p>
    <w:p w14:paraId="0035289D" w14:textId="2F18702C" w:rsidR="00A71E39" w:rsidRDefault="00A71E39" w:rsidP="001F0383">
      <w:pPr>
        <w:bidi/>
      </w:pPr>
      <w:r>
        <w:t>صراحة عائشة في وصف غيرتها وتسرعها.</w:t>
      </w:r>
      <w:r>
        <w:rPr>
          <w:color w:val="2D6A4F"/>
        </w:rPr>
        <w:t xml:space="preserve"> فقه النصيحة وتصويب الأخطاء علانية</w:t>
      </w:r>
    </w:p>
    <w:p w14:paraId="1263D013" w14:textId="77777777" w:rsidR="00A71E39" w:rsidRDefault="00A71E39" w:rsidP="001F0383">
      <w:pPr>
        <w:bidi/>
        <w:spacing w:before="100" w:after="100" w:line="360" w:lineRule="auto"/>
        <w:jc w:val="both"/>
      </w:pPr>
      <w:r>
        <w:t>إذا وقع الخطأ علانية، فالتصويب ينبغي أن يكون علانية لحفظ الدين. يحيى بن معين خطّأ شيخه نعيم بن حماد أمام الناس "أريد زينك" 84, 96.والشيخ أبو الفضل الجوهري أعلن توبته من على المنبر "مرحباً بمعلمي" بعد أن صحح له طالب غريب خطأه. هذا هو الإخلاص الذي يتجاوز "الأنا" و"البرستيج".</w:t>
      </w:r>
    </w:p>
    <w:p w14:paraId="1A3235DC" w14:textId="77777777" w:rsidR="00A71E39" w:rsidRDefault="00A71E39" w:rsidP="001F0383">
      <w:pPr>
        <w:bidi/>
        <w:spacing w:before="100" w:after="100" w:line="360" w:lineRule="auto"/>
        <w:jc w:val="both"/>
      </w:pPr>
      <w:r>
        <w:t>من أمثلة ذلك:</w:t>
      </w:r>
    </w:p>
    <w:p w14:paraId="1348E94F" w14:textId="77777777" w:rsidR="00A71E39" w:rsidRDefault="00A71E39" w:rsidP="001F0383">
      <w:pPr>
        <w:bidi/>
        <w:spacing w:before="100" w:after="100" w:line="360" w:lineRule="auto"/>
        <w:jc w:val="both"/>
      </w:pPr>
      <w:r>
        <w:t>"كذب أبو السنابل" (تصحيح نبوي مباشر).</w:t>
      </w:r>
    </w:p>
    <w:p w14:paraId="6F2B440F" w14:textId="77777777" w:rsidR="00A71E39" w:rsidRDefault="00A71E39" w:rsidP="001F0383">
      <w:pPr>
        <w:bidi/>
        <w:spacing w:before="100" w:after="100" w:line="360" w:lineRule="auto"/>
        <w:jc w:val="both"/>
      </w:pPr>
      <w:r>
        <w:t>"بئس الخطيب أنت" (تصحيح أمام الجمع).</w:t>
      </w:r>
    </w:p>
    <w:p w14:paraId="274F9D53" w14:textId="57940A25" w:rsidR="00A71E39" w:rsidRDefault="00A71E39" w:rsidP="001F0383">
      <w:pPr>
        <w:bidi/>
      </w:pPr>
      <w:r>
        <w:t>إعلان الجوهري لتوبته أمام الخلق اعترافاً بالحق.</w:t>
      </w:r>
      <w:r>
        <w:rPr>
          <w:color w:val="2D6A4F"/>
        </w:rPr>
        <w:t xml:space="preserve"> مدرسة الإمام أحمد: مواجهة الكبر والثناء</w:t>
      </w:r>
    </w:p>
    <w:p w14:paraId="34533BD7" w14:textId="77777777" w:rsidR="00A71E39" w:rsidRDefault="00A71E39" w:rsidP="001F0383">
      <w:pPr>
        <w:bidi/>
        <w:spacing w:before="100" w:after="100" w:line="360" w:lineRule="auto"/>
        <w:jc w:val="both"/>
      </w:pPr>
      <w:r>
        <w:t>كان الإمام أحمد يكره الثناء الزائد ويرى فيه "فساداً لقلب الرجل". زجر من قال له "الحمد لله الذي رأيتك" بقوله "أقعد" 81, 99.ووصف من راجعه بجهل في مسألة شرعية بـ "الأحمق" ليقطع طريق المداهنة في الدين. هذه الشدة كانت "رحمة" لحماية بيضة العلم والتقوى.</w:t>
      </w:r>
    </w:p>
    <w:p w14:paraId="782B73E7" w14:textId="77777777" w:rsidR="00A71E39" w:rsidRDefault="00A71E39" w:rsidP="001F0383">
      <w:pPr>
        <w:bidi/>
        <w:spacing w:before="100" w:after="100" w:line="360" w:lineRule="auto"/>
        <w:jc w:val="both"/>
      </w:pPr>
      <w:r>
        <w:t>من أمثلة ذلك:</w:t>
      </w:r>
    </w:p>
    <w:p w14:paraId="360A6C17" w14:textId="77777777" w:rsidR="00A71E39" w:rsidRDefault="00A71E39" w:rsidP="001F0383">
      <w:pPr>
        <w:bidi/>
        <w:spacing w:before="100" w:after="100" w:line="360" w:lineRule="auto"/>
        <w:jc w:val="both"/>
      </w:pPr>
      <w:r>
        <w:t>رفضه للتزكيات المبالغ فيها "أنا من أنا وما أنا".</w:t>
      </w:r>
    </w:p>
    <w:p w14:paraId="48E17BE8" w14:textId="77777777" w:rsidR="00A71E39" w:rsidRDefault="00A71E39" w:rsidP="001F0383">
      <w:pPr>
        <w:bidi/>
        <w:spacing w:before="100" w:after="100" w:line="360" w:lineRule="auto"/>
        <w:jc w:val="both"/>
      </w:pPr>
      <w:r>
        <w:t>وصف سلمه بالأحمق لمراجعته في "متعة الحج".</w:t>
      </w:r>
    </w:p>
    <w:p w14:paraId="02A79011" w14:textId="65561630" w:rsidR="00A71E39" w:rsidRDefault="00A71E39" w:rsidP="001F0383">
      <w:pPr>
        <w:bidi/>
      </w:pPr>
      <w:r>
        <w:t>مراجعته للحميدي في حسد الشافعي.</w:t>
      </w:r>
      <w:r>
        <w:rPr>
          <w:color w:val="2D6A4F"/>
        </w:rPr>
        <w:t xml:space="preserve"> أدب الاختلاف وسلامة الصدر</w:t>
      </w:r>
    </w:p>
    <w:p w14:paraId="714E9352" w14:textId="77777777" w:rsidR="00A71E39" w:rsidRDefault="00A71E39" w:rsidP="001F0383">
      <w:pPr>
        <w:bidi/>
        <w:spacing w:before="100" w:after="100" w:line="360" w:lineRule="auto"/>
        <w:jc w:val="both"/>
      </w:pPr>
      <w:r>
        <w:t>قال الشافعي ليونس "ألا يستقيم أن نكون إخواناً وإن اختلفنا في مسألة". الإبانة عن الود رغم الخلاف هي من صميم فقه القول 82, 102.التوسط بين "الشدة" في الحق و"اللين" في التعامل مع الأشخاص هو فن الأنبياء والعلماء الربانيين، وهو ما يمنع تحول الخلاف العلمي إلى عداوة شخصية.</w:t>
      </w:r>
    </w:p>
    <w:p w14:paraId="6E76A501" w14:textId="77777777" w:rsidR="00A71E39" w:rsidRDefault="00A71E39" w:rsidP="001F0383">
      <w:pPr>
        <w:bidi/>
        <w:spacing w:before="100" w:after="100" w:line="360" w:lineRule="auto"/>
        <w:jc w:val="both"/>
      </w:pPr>
      <w:r>
        <w:t>من أمثلة ذلك:</w:t>
      </w:r>
    </w:p>
    <w:p w14:paraId="58A4FDA4" w14:textId="77777777" w:rsidR="00A71E39" w:rsidRDefault="00A71E39" w:rsidP="001F0383">
      <w:pPr>
        <w:bidi/>
        <w:spacing w:before="100" w:after="100" w:line="360" w:lineRule="auto"/>
        <w:jc w:val="both"/>
      </w:pPr>
      <w:r>
        <w:t>مراسلات الليث بن سعد ومالك بن انس (عتب علمي وود شخصي).</w:t>
      </w:r>
    </w:p>
    <w:p w14:paraId="4CA3542B" w14:textId="77777777" w:rsidR="00A71E39" w:rsidRDefault="00A71E39" w:rsidP="001F0383">
      <w:pPr>
        <w:bidi/>
        <w:spacing w:before="100" w:after="100" w:line="360" w:lineRule="auto"/>
        <w:jc w:val="both"/>
      </w:pPr>
      <w:r>
        <w:lastRenderedPageBreak/>
        <w:t>مراجعة الشافعي ليونس بن عبد الأعلى.</w:t>
      </w:r>
    </w:p>
    <w:p w14:paraId="3D74FD2B" w14:textId="329E2D18" w:rsidR="00A71E39" w:rsidRDefault="00A71E39" w:rsidP="001F0383">
      <w:pPr>
        <w:bidi/>
      </w:pPr>
      <w:r>
        <w:t>ثناء عائشة على زينب بنت جحش رغم "ثورة غرب حدها".</w:t>
      </w:r>
      <w:r>
        <w:rPr>
          <w:color w:val="2D6A4F"/>
        </w:rPr>
        <w:t xml:space="preserve"> الحزم في الكتمان عند ابن الجوزي</w:t>
      </w:r>
    </w:p>
    <w:p w14:paraId="4C211D9B" w14:textId="77777777" w:rsidR="00A71E39" w:rsidRDefault="00A71E39" w:rsidP="001F0383">
      <w:pPr>
        <w:bidi/>
        <w:spacing w:before="100" w:after="100" w:line="360" w:lineRule="auto"/>
        <w:jc w:val="both"/>
      </w:pPr>
      <w:r>
        <w:t>يرى ابن الجوزي أن من الحزم كتمان بعض الحب والبغض والمال والمذهب. إظهار كل شيء قد يغري الصديق بالتسلط أو العدو بالهجوم 89, 90.يرى د. عبد الرحمن أن هذا "استدراك" مهم، لكنه لا ينبغي أن يتحول إلى وسواس يمنع الصدق، فالأصل هو التوسط وحسن اختيار أهل الثقة.</w:t>
      </w:r>
    </w:p>
    <w:p w14:paraId="2D79ABFC" w14:textId="77777777" w:rsidR="00A71E39" w:rsidRDefault="00A71E39" w:rsidP="001F0383">
      <w:pPr>
        <w:bidi/>
        <w:spacing w:before="100" w:after="100" w:line="360" w:lineRule="auto"/>
        <w:jc w:val="both"/>
      </w:pPr>
      <w:r>
        <w:t>من أمثلة ذلك:</w:t>
      </w:r>
    </w:p>
    <w:p w14:paraId="2FC7B2DF" w14:textId="77777777" w:rsidR="00A71E39" w:rsidRDefault="00A71E39" w:rsidP="001F0383">
      <w:pPr>
        <w:bidi/>
        <w:spacing w:before="100" w:after="100" w:line="360" w:lineRule="auto"/>
        <w:jc w:val="both"/>
      </w:pPr>
      <w:r>
        <w:t>كتمان الجارية لحبها للخليفة خشية الجفاء.</w:t>
      </w:r>
    </w:p>
    <w:p w14:paraId="1B25E410" w14:textId="77777777" w:rsidR="00A71E39" w:rsidRDefault="00A71E39" w:rsidP="001F0383">
      <w:pPr>
        <w:bidi/>
        <w:spacing w:before="100" w:after="100" w:line="360" w:lineRule="auto"/>
        <w:jc w:val="both"/>
      </w:pPr>
      <w:r>
        <w:t>عدم إظهار المال خشية البخل أو الطمع.</w:t>
      </w:r>
    </w:p>
    <w:p w14:paraId="17AB057E" w14:textId="77777777" w:rsidR="00A71E39" w:rsidRDefault="00A71E39" w:rsidP="001F0383">
      <w:pPr>
        <w:bidi/>
        <w:spacing w:before="100" w:after="100" w:line="360" w:lineRule="auto"/>
        <w:jc w:val="both"/>
      </w:pPr>
      <w:r>
        <w:t>إخفاء المذهب عند خشية الفتنة من المخالف.</w:t>
      </w:r>
    </w:p>
    <w:p w14:paraId="16FE77C9" w14:textId="77777777" w:rsidR="00A71E39" w:rsidRDefault="00A71E39" w:rsidP="001F0383">
      <w:pPr>
        <w:pStyle w:val="Titre2"/>
        <w:bidi/>
        <w:jc w:val="both"/>
      </w:pPr>
      <w:r>
        <w:t xml:space="preserve"> </w:t>
      </w:r>
      <w:bookmarkStart w:id="568" w:name="_Toc226022716"/>
      <w:bookmarkStart w:id="569" w:name="_Toc226110921"/>
      <w:r>
        <w:t>النقاط الرئيسية التي يجب تذكرها</w:t>
      </w:r>
      <w:bookmarkEnd w:id="568"/>
      <w:bookmarkEnd w:id="569"/>
    </w:p>
    <w:p w14:paraId="3B4618A9" w14:textId="77777777" w:rsidR="00A71E39" w:rsidRDefault="00A71E39" w:rsidP="001F0383">
      <w:pPr>
        <w:bidi/>
        <w:spacing w:before="80" w:after="80"/>
        <w:ind w:left="400"/>
        <w:jc w:val="both"/>
      </w:pPr>
      <w:r>
        <w:rPr>
          <w:color w:val="2D6A4F"/>
        </w:rPr>
        <w:t xml:space="preserve">— </w:t>
      </w:r>
      <w:r>
        <w:t>معيارك الدائم في القول أو الصمت هو: أيهما "أزكى لنفسي" وأقرب لمرضاة ربي؟</w:t>
      </w:r>
    </w:p>
    <w:p w14:paraId="0B2CDF8B" w14:textId="77777777" w:rsidR="00A71E39" w:rsidRDefault="00A71E39" w:rsidP="001F0383">
      <w:pPr>
        <w:bidi/>
        <w:spacing w:before="80" w:after="80"/>
        <w:ind w:left="400"/>
        <w:jc w:val="both"/>
      </w:pPr>
      <w:r>
        <w:rPr>
          <w:color w:val="2D6A4F"/>
        </w:rPr>
        <w:t xml:space="preserve">— </w:t>
      </w:r>
      <w:r>
        <w:t>الصراحة والرجولة في قول الحق هي دواء "الجيل الهش" الذي يقتله الوهم والمداهنة.</w:t>
      </w:r>
    </w:p>
    <w:p w14:paraId="53888A4C" w14:textId="77777777" w:rsidR="00A71E39" w:rsidRDefault="00A71E39" w:rsidP="001F0383">
      <w:pPr>
        <w:bidi/>
        <w:spacing w:before="80" w:after="80"/>
        <w:ind w:left="400"/>
        <w:jc w:val="both"/>
      </w:pPr>
      <w:r>
        <w:rPr>
          <w:color w:val="2D6A4F"/>
        </w:rPr>
        <w:t xml:space="preserve">— </w:t>
      </w:r>
      <w:r>
        <w:t>الاعتراف بالخطأ علانية وتصويبه هو قمة الإخلاص وتحديث حقيقي بنعمة الحق.</w:t>
      </w:r>
    </w:p>
    <w:p w14:paraId="382E654B" w14:textId="77777777" w:rsidR="00A71E39" w:rsidRDefault="00A71E39" w:rsidP="001F0383">
      <w:pPr>
        <w:bidi/>
        <w:spacing w:before="80" w:after="80"/>
        <w:ind w:left="400"/>
        <w:jc w:val="both"/>
      </w:pPr>
      <w:r>
        <w:rPr>
          <w:color w:val="2D6A4F"/>
        </w:rPr>
        <w:t xml:space="preserve">— </w:t>
      </w:r>
      <w:r>
        <w:t>ليس كل "زعل" مذموماً؛ فزعل النفس من الحق هو مرض يحتاج للعلاج لا للمجاملة.</w:t>
      </w:r>
    </w:p>
    <w:p w14:paraId="66F0C65C" w14:textId="77777777" w:rsidR="00A71E39" w:rsidRDefault="00A71E39" w:rsidP="001F0383">
      <w:pPr>
        <w:bidi/>
        <w:spacing w:before="80" w:after="80"/>
        <w:ind w:left="400"/>
        <w:jc w:val="both"/>
      </w:pPr>
      <w:r>
        <w:rPr>
          <w:color w:val="2D6A4F"/>
        </w:rPr>
        <w:t xml:space="preserve">— </w:t>
      </w:r>
      <w:r>
        <w:t>"لكل مقام مقال"؛ فالتلطف مع الجاهل واجب، والشدة مع المتكبر أو المضيع للدين حكمة.</w:t>
      </w:r>
    </w:p>
    <w:p w14:paraId="3DF6A8A4" w14:textId="77777777" w:rsidR="00A71E39" w:rsidRDefault="00A71E39" w:rsidP="001F0383">
      <w:pPr>
        <w:bidi/>
        <w:spacing w:before="80" w:after="80"/>
        <w:ind w:left="400"/>
        <w:jc w:val="both"/>
      </w:pPr>
      <w:r>
        <w:rPr>
          <w:color w:val="2D6A4F"/>
        </w:rPr>
        <w:t xml:space="preserve">— </w:t>
      </w:r>
      <w:r>
        <w:t>سلامة الصدر لا تعني عدم المواجهة، بل تعني أن تكون المواجهة بـ "حب" وقصد للخير.</w:t>
      </w:r>
    </w:p>
    <w:p w14:paraId="3AB060AA" w14:textId="77777777" w:rsidR="00A71E39" w:rsidRDefault="00A71E39" w:rsidP="001F0383">
      <w:pPr>
        <w:pStyle w:val="Titre2"/>
        <w:bidi/>
        <w:jc w:val="both"/>
      </w:pPr>
      <w:r>
        <w:t xml:space="preserve"> </w:t>
      </w:r>
      <w:bookmarkStart w:id="570" w:name="_Toc226022717"/>
      <w:bookmarkStart w:id="571" w:name="_Toc226110922"/>
      <w:r>
        <w:t>التطبيقات العملية</w:t>
      </w:r>
      <w:bookmarkEnd w:id="570"/>
      <w:bookmarkEnd w:id="571"/>
    </w:p>
    <w:p w14:paraId="1B791F5E" w14:textId="77777777" w:rsidR="00A71E39" w:rsidRDefault="00A71E39" w:rsidP="001F0383">
      <w:pPr>
        <w:bidi/>
        <w:spacing w:before="80" w:after="80"/>
        <w:ind w:left="400"/>
        <w:jc w:val="both"/>
      </w:pPr>
      <w:r>
        <w:rPr>
          <w:color w:val="2D6A4F"/>
        </w:rPr>
        <w:t xml:space="preserve">— </w:t>
      </w:r>
      <w:r>
        <w:t>تدرب على قول "أخطأت" بوضوح أمام من أخطأت في حقهم دون تبرير أو تمويه.</w:t>
      </w:r>
    </w:p>
    <w:p w14:paraId="10B5292D" w14:textId="77777777" w:rsidR="00A71E39" w:rsidRDefault="00A71E39" w:rsidP="001F0383">
      <w:pPr>
        <w:bidi/>
        <w:spacing w:before="80" w:after="80"/>
        <w:ind w:left="400"/>
        <w:jc w:val="both"/>
      </w:pPr>
      <w:r>
        <w:rPr>
          <w:color w:val="2D6A4F"/>
        </w:rPr>
        <w:t xml:space="preserve">— </w:t>
      </w:r>
      <w:r>
        <w:t>إذا رأيت "منكراً" في مجلس، وازن بين الصمت (أزكى الآن) أو الرد (أزكى الآن) بناءً على مصلحة الدين لا خوف الناس.</w:t>
      </w:r>
    </w:p>
    <w:p w14:paraId="10F95687" w14:textId="77777777" w:rsidR="00A71E39" w:rsidRDefault="00A71E39" w:rsidP="001F0383">
      <w:pPr>
        <w:bidi/>
        <w:spacing w:before="80" w:after="80"/>
        <w:ind w:left="400"/>
        <w:jc w:val="both"/>
      </w:pPr>
      <w:r>
        <w:rPr>
          <w:color w:val="2D6A4F"/>
        </w:rPr>
        <w:t xml:space="preserve">— </w:t>
      </w:r>
      <w:r>
        <w:t>قاوم "شهوة المداهنة"؛ لا تثنِ على شخص بما ليس فيه لمجرد كسب وده أو تجنب إحراجه.</w:t>
      </w:r>
    </w:p>
    <w:p w14:paraId="48792ED7" w14:textId="77777777" w:rsidR="00A71E39" w:rsidRDefault="00A71E39" w:rsidP="001F0383">
      <w:pPr>
        <w:bidi/>
        <w:spacing w:before="80" w:after="80"/>
        <w:ind w:left="400"/>
        <w:jc w:val="both"/>
      </w:pPr>
      <w:r>
        <w:rPr>
          <w:color w:val="2D6A4F"/>
        </w:rPr>
        <w:t xml:space="preserve">— </w:t>
      </w:r>
      <w:r>
        <w:t>مارس "إطالة النفس"؛ لا ترد على الإساءة فوراً، انتظر حتى تهدا نفسك وترى "الأزكى" في الرد.</w:t>
      </w:r>
    </w:p>
    <w:p w14:paraId="6C06D7FA" w14:textId="77777777" w:rsidR="00A71E39" w:rsidRDefault="00A71E39" w:rsidP="001F0383">
      <w:pPr>
        <w:bidi/>
        <w:spacing w:before="80" w:after="80"/>
        <w:ind w:left="400"/>
        <w:jc w:val="both"/>
      </w:pPr>
      <w:r>
        <w:rPr>
          <w:color w:val="2D6A4F"/>
        </w:rPr>
        <w:t xml:space="preserve">— </w:t>
      </w:r>
      <w:r>
        <w:t>تذكر مقولة الشافعي "ألا يستقيم أن نكون إخواناً"؛ إذا اختلفت مع صديق، بادر بتأكيد الود الشخصي مع بقاء الخلاف العلمي.</w:t>
      </w:r>
    </w:p>
    <w:p w14:paraId="5D9884E9" w14:textId="77777777" w:rsidR="00A71E39" w:rsidRDefault="00A71E39" w:rsidP="001F0383">
      <w:pPr>
        <w:bidi/>
        <w:spacing w:before="80" w:after="80"/>
        <w:ind w:left="400"/>
        <w:jc w:val="both"/>
      </w:pPr>
      <w:r>
        <w:rPr>
          <w:color w:val="2D6A4F"/>
        </w:rPr>
        <w:t xml:space="preserve">— </w:t>
      </w:r>
      <w:r>
        <w:t>طبق "الحزم" في كتمان أسرارك المالية أو مخططاتك الخاصة عمن لا تتق في رجاحة عقلهم أو صدق مودتهم.</w:t>
      </w:r>
    </w:p>
    <w:p w14:paraId="3F2FB87C" w14:textId="77777777" w:rsidR="00A71E39" w:rsidRDefault="00A71E39" w:rsidP="001F0383">
      <w:pPr>
        <w:bidi/>
        <w:jc w:val="both"/>
      </w:pPr>
      <w:r>
        <w:br w:type="page"/>
      </w:r>
    </w:p>
    <w:p w14:paraId="24C53EB8" w14:textId="77777777" w:rsidR="00A71E39" w:rsidRDefault="00A71E39" w:rsidP="001F0383">
      <w:pPr>
        <w:pStyle w:val="Titre1"/>
        <w:bidi/>
        <w:jc w:val="both"/>
        <w:rPr>
          <w:lang w:bidi="ar-MA"/>
        </w:rPr>
      </w:pPr>
      <w:bookmarkStart w:id="572" w:name="_Toc226110923"/>
      <w:r w:rsidRPr="003834C0">
        <w:rPr>
          <w:rtl/>
        </w:rPr>
        <w:lastRenderedPageBreak/>
        <w:t>مجالس فقه النفس 0</w:t>
      </w:r>
      <w:r>
        <w:rPr>
          <w:rFonts w:hint="cs"/>
          <w:rtl/>
        </w:rPr>
        <w:t>94</w:t>
      </w:r>
      <w:r w:rsidRPr="003834C0">
        <w:rPr>
          <w:rtl/>
        </w:rPr>
        <w:t xml:space="preserve"> | ونفس </w:t>
      </w:r>
      <w:r>
        <w:rPr>
          <w:rFonts w:hint="cs"/>
          <w:rtl/>
        </w:rPr>
        <w:t>66</w:t>
      </w:r>
      <w:r w:rsidRPr="003834C0">
        <w:rPr>
          <w:rtl/>
        </w:rPr>
        <w:t xml:space="preserve"> | فقه القول أو لسان النفس | الإبانة والتعبير | التخلية والتطهير والتفريغ </w:t>
      </w:r>
      <w:r>
        <w:rPr>
          <w:rFonts w:hint="cs"/>
          <w:rtl/>
        </w:rPr>
        <w:t>14</w:t>
      </w:r>
      <w:bookmarkEnd w:id="572"/>
      <w:r w:rsidRPr="003834C0">
        <w:rPr>
          <w:rtl/>
        </w:rPr>
        <w:t xml:space="preserve"> </w:t>
      </w:r>
    </w:p>
    <w:p w14:paraId="3E03F23C" w14:textId="77777777" w:rsidR="00A71E39" w:rsidRDefault="00A71E39" w:rsidP="001F0383">
      <w:pPr>
        <w:pBdr>
          <w:bottom w:val="single" w:sz="3" w:space="1" w:color="2D6A4F"/>
        </w:pBdr>
        <w:bidi/>
        <w:spacing w:after="300"/>
        <w:jc w:val="both"/>
      </w:pPr>
    </w:p>
    <w:p w14:paraId="3870B606"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 14 | التحديث بنعمة الله</w:t>
      </w:r>
    </w:p>
    <w:p w14:paraId="5703CFEE" w14:textId="77777777" w:rsidR="00A71E39" w:rsidRDefault="00A71E39" w:rsidP="001F0383">
      <w:pPr>
        <w:pStyle w:val="Titre2"/>
        <w:bidi/>
        <w:jc w:val="both"/>
      </w:pPr>
      <w:r>
        <w:t xml:space="preserve"> </w:t>
      </w:r>
      <w:bookmarkStart w:id="573" w:name="_Toc226022719"/>
      <w:bookmarkStart w:id="574" w:name="_Toc226110924"/>
      <w:r>
        <w:t>أهداف التعلم</w:t>
      </w:r>
      <w:bookmarkEnd w:id="573"/>
      <w:bookmarkEnd w:id="574"/>
    </w:p>
    <w:p w14:paraId="484CCFCD" w14:textId="77777777" w:rsidR="00A71E39" w:rsidRDefault="00A71E39" w:rsidP="001F0383">
      <w:pPr>
        <w:bidi/>
        <w:spacing w:before="80" w:after="80"/>
        <w:ind w:left="400"/>
        <w:jc w:val="both"/>
      </w:pPr>
      <w:r>
        <w:rPr>
          <w:color w:val="2D6A4F"/>
        </w:rPr>
        <w:t xml:space="preserve">— </w:t>
      </w:r>
      <w:r>
        <w:t>تعريف مفهوم "التحديث بنعمة الله" كصورة من صور الشكر الواجب.</w:t>
      </w:r>
    </w:p>
    <w:p w14:paraId="45CCCC5B" w14:textId="77777777" w:rsidR="00A71E39" w:rsidRDefault="00A71E39" w:rsidP="001F0383">
      <w:pPr>
        <w:bidi/>
        <w:spacing w:before="80" w:after="80"/>
        <w:ind w:left="400"/>
        <w:jc w:val="both"/>
      </w:pPr>
      <w:r>
        <w:rPr>
          <w:color w:val="2D6A4F"/>
        </w:rPr>
        <w:t xml:space="preserve">— </w:t>
      </w:r>
      <w:r>
        <w:t>التمييز بين "التزكيو المذمومة" و"التزكية المحمودة" في ضوء الآيات القرآنية.</w:t>
      </w:r>
    </w:p>
    <w:p w14:paraId="5CC89394" w14:textId="77777777" w:rsidR="00A71E39" w:rsidRDefault="00A71E39" w:rsidP="001F0383">
      <w:pPr>
        <w:bidi/>
        <w:spacing w:before="80" w:after="80"/>
        <w:ind w:left="400"/>
        <w:jc w:val="both"/>
      </w:pPr>
      <w:r>
        <w:rPr>
          <w:color w:val="2D6A4F"/>
        </w:rPr>
        <w:t xml:space="preserve">— </w:t>
      </w:r>
      <w:r>
        <w:t>تحليل الدوافع النفسية لمقاومة فكرة "التحديث بالنعمة" (وهم الكمال، الخوف من العين).</w:t>
      </w:r>
    </w:p>
    <w:p w14:paraId="15D26A69" w14:textId="77777777" w:rsidR="00A71E39" w:rsidRDefault="00A71E39" w:rsidP="001F0383">
      <w:pPr>
        <w:bidi/>
        <w:spacing w:before="80" w:after="80"/>
        <w:ind w:left="400"/>
        <w:jc w:val="both"/>
      </w:pPr>
      <w:r>
        <w:rPr>
          <w:color w:val="2D6A4F"/>
        </w:rPr>
        <w:t xml:space="preserve">— </w:t>
      </w:r>
      <w:r>
        <w:t>استنتاج ثمرات التحديث بالنعمة في توطيد العبودية لله وطمأنة النفس.</w:t>
      </w:r>
    </w:p>
    <w:p w14:paraId="44490939" w14:textId="77777777" w:rsidR="00A71E39" w:rsidRDefault="00A71E39" w:rsidP="001F0383">
      <w:pPr>
        <w:bidi/>
        <w:spacing w:before="80" w:after="80"/>
        <w:ind w:left="400"/>
        <w:jc w:val="both"/>
      </w:pPr>
      <w:r>
        <w:rPr>
          <w:color w:val="2D6A4F"/>
        </w:rPr>
        <w:t xml:space="preserve">— </w:t>
      </w:r>
      <w:r>
        <w:t>تحديد ضوابط الإبانة عن "حسنات النفس" أمام الآخرين دون الوقوع في الرياء.</w:t>
      </w:r>
    </w:p>
    <w:p w14:paraId="40F3A9B2" w14:textId="77777777" w:rsidR="00A71E39" w:rsidRDefault="00A71E39" w:rsidP="001F0383">
      <w:pPr>
        <w:bidi/>
        <w:spacing w:before="80" w:after="80"/>
        <w:ind w:left="400"/>
        <w:jc w:val="both"/>
      </w:pPr>
      <w:r>
        <w:rPr>
          <w:color w:val="2D6A4F"/>
        </w:rPr>
        <w:t xml:space="preserve">— </w:t>
      </w:r>
      <w:r>
        <w:t>دراسة نماذج من الأنبياء واللف في "إظهار الكفاءة" للمصلحة الشرعية.</w:t>
      </w:r>
    </w:p>
    <w:p w14:paraId="5EC1F145" w14:textId="77777777" w:rsidR="00A71E39" w:rsidRDefault="00A71E39" w:rsidP="001F0383">
      <w:pPr>
        <w:bidi/>
        <w:spacing w:before="80" w:after="80"/>
        <w:ind w:left="400"/>
        <w:jc w:val="both"/>
      </w:pPr>
      <w:r>
        <w:rPr>
          <w:color w:val="2D6A4F"/>
        </w:rPr>
        <w:t xml:space="preserve">— </w:t>
      </w:r>
      <w:r>
        <w:t>تطبيق فقه "الأزكى للنفس" في اختيار الوقت والمخاطب المناسب للتحديث.</w:t>
      </w:r>
    </w:p>
    <w:p w14:paraId="5151DB94" w14:textId="77777777" w:rsidR="00A71E39" w:rsidRDefault="00A71E39" w:rsidP="001F0383">
      <w:pPr>
        <w:bidi/>
        <w:spacing w:before="80" w:after="80"/>
        <w:ind w:left="400"/>
        <w:jc w:val="both"/>
      </w:pPr>
      <w:r>
        <w:rPr>
          <w:color w:val="2D6A4F"/>
        </w:rPr>
        <w:t xml:space="preserve">— </w:t>
      </w:r>
      <w:r>
        <w:t>تحليل أثر التحديث بالنعمة في الوقاية من التسخط واليأس والكفر.</w:t>
      </w:r>
    </w:p>
    <w:p w14:paraId="4C618BBD" w14:textId="77777777" w:rsidR="00A71E39" w:rsidRDefault="00A71E39" w:rsidP="001F0383">
      <w:pPr>
        <w:pStyle w:val="Titre2"/>
        <w:bidi/>
        <w:jc w:val="both"/>
      </w:pPr>
      <w:r>
        <w:t xml:space="preserve"> </w:t>
      </w:r>
      <w:bookmarkStart w:id="575" w:name="_Toc226022720"/>
      <w:bookmarkStart w:id="576" w:name="_Toc226110925"/>
      <w:r>
        <w:t>المفاهيم الأساسية</w:t>
      </w:r>
      <w:bookmarkEnd w:id="575"/>
      <w:bookmarkEnd w:id="576"/>
    </w:p>
    <w:p w14:paraId="553ABCBB" w14:textId="7934BCA5" w:rsidR="00A71E39" w:rsidRDefault="00A71E39" w:rsidP="001F0383">
      <w:pPr>
        <w:bidi/>
        <w:spacing w:before="80" w:after="80"/>
        <w:ind w:left="400"/>
        <w:jc w:val="both"/>
      </w:pPr>
      <w:r>
        <w:rPr>
          <w:color w:val="2D6A4F"/>
        </w:rPr>
        <w:t xml:space="preserve">— </w:t>
      </w:r>
      <w:r>
        <w:t>ا التحديث بنعمة اللههو الإخبار عما أولاه الله للعبد من فضل (مادي أو معنوي) قصداً لشكر المنعم ونشر الخير.</w:t>
      </w:r>
    </w:p>
    <w:p w14:paraId="4967416D" w14:textId="7735F85B" w:rsidR="00A71E39" w:rsidRDefault="00A71E39" w:rsidP="001F0383">
      <w:pPr>
        <w:bidi/>
        <w:spacing w:before="80" w:after="80"/>
        <w:ind w:left="400"/>
        <w:jc w:val="both"/>
      </w:pPr>
      <w:r>
        <w:rPr>
          <w:color w:val="2D6A4F"/>
        </w:rPr>
        <w:t xml:space="preserve">— </w:t>
      </w:r>
      <w:r>
        <w:t>ا عرض حسنات النفسإظهار الجوانب الإيجابية والمهارات والنجاحات التي حققها المرء بفضل الله، كسراً لجلد الذات.</w:t>
      </w:r>
    </w:p>
    <w:p w14:paraId="1945D73B" w14:textId="6C85A2FB" w:rsidR="00A71E39" w:rsidRDefault="00A71E39" w:rsidP="001F0383">
      <w:pPr>
        <w:bidi/>
        <w:spacing w:before="80" w:after="80"/>
        <w:ind w:left="400"/>
        <w:jc w:val="both"/>
      </w:pPr>
      <w:r>
        <w:rPr>
          <w:color w:val="2D6A4F"/>
        </w:rPr>
        <w:t xml:space="preserve">— </w:t>
      </w:r>
      <w:r>
        <w:t>ا التزكية المذمومةالثناء على النفس في أمور غيبية لا يعلمها إلا الله (كالتقوى والإخلاص) أو تبرئتها من النقص.</w:t>
      </w:r>
    </w:p>
    <w:p w14:paraId="275EA3BD" w14:textId="5DCA74FD" w:rsidR="00A71E39" w:rsidRDefault="00A71E39" w:rsidP="001F0383">
      <w:pPr>
        <w:bidi/>
        <w:spacing w:before="80" w:after="80"/>
        <w:ind w:left="400"/>
        <w:jc w:val="both"/>
      </w:pPr>
      <w:r>
        <w:rPr>
          <w:color w:val="2D6A4F"/>
        </w:rPr>
        <w:t xml:space="preserve">— </w:t>
      </w:r>
      <w:r>
        <w:t>ا التزكية المحمودةالسعي لتطهير النفس وترقيتها وتطويرها، والتحدث بما ظهر من فضل الله عليها.</w:t>
      </w:r>
    </w:p>
    <w:p w14:paraId="74BC5110" w14:textId="3AF6E6DA" w:rsidR="00A71E39" w:rsidRDefault="00A71E39" w:rsidP="001F0383">
      <w:pPr>
        <w:bidi/>
        <w:spacing w:before="80" w:after="80"/>
        <w:ind w:left="400"/>
        <w:jc w:val="both"/>
      </w:pPr>
      <w:r>
        <w:rPr>
          <w:color w:val="2D6A4F"/>
        </w:rPr>
        <w:t xml:space="preserve">— </w:t>
      </w:r>
      <w:r>
        <w:t>ا وهم الكمالحالة نفسية تمنع المرء من رؤية نعم الله عليه لأنه يطلب حالاً ملائكية لا نقص فيها.</w:t>
      </w:r>
    </w:p>
    <w:p w14:paraId="777ED6FC" w14:textId="2D0303FA" w:rsidR="00A71E39" w:rsidRDefault="00A71E39" w:rsidP="001F0383">
      <w:pPr>
        <w:bidi/>
        <w:spacing w:before="80" w:after="80"/>
        <w:ind w:left="400"/>
        <w:jc w:val="both"/>
      </w:pPr>
      <w:r>
        <w:rPr>
          <w:color w:val="2D6A4F"/>
        </w:rPr>
        <w:t xml:space="preserve">— </w:t>
      </w:r>
      <w:r>
        <w:t>ا جلد الذاتالمبالغة في نقد النفس وتحقير إنجازاتها، مما يورث اليأس والضعف.</w:t>
      </w:r>
    </w:p>
    <w:p w14:paraId="580A6B45" w14:textId="67BC4BEF" w:rsidR="00A71E39" w:rsidRDefault="00A71E39" w:rsidP="001F0383">
      <w:pPr>
        <w:bidi/>
        <w:spacing w:before="80" w:after="80"/>
        <w:ind w:left="400"/>
        <w:jc w:val="both"/>
      </w:pPr>
      <w:r>
        <w:rPr>
          <w:color w:val="2D6A4F"/>
        </w:rPr>
        <w:t xml:space="preserve">— </w:t>
      </w:r>
      <w:r>
        <w:t>ا الورع الكاذبتجنب التحدث بالنعمة خوفاً من "كلام الناس" أو تظاهراً بالتواضع مع بقاء الكبر في القلب.</w:t>
      </w:r>
    </w:p>
    <w:p w14:paraId="22C21B4C" w14:textId="3DB9FFEB" w:rsidR="00A71E39" w:rsidRDefault="00A71E39" w:rsidP="001F0383">
      <w:pPr>
        <w:bidi/>
        <w:spacing w:before="80" w:after="80"/>
        <w:ind w:left="400"/>
        <w:jc w:val="both"/>
      </w:pPr>
      <w:r>
        <w:rPr>
          <w:color w:val="2D6A4F"/>
        </w:rPr>
        <w:t xml:space="preserve">— </w:t>
      </w:r>
      <w:r>
        <w:t>ا مخرجات تتحول لمدخلاتقاعدة نفسية تقول إن ما ينطق به اللسان من حمد ونعم يعود ليؤثر في استقرار النفس وبرمجتها.</w:t>
      </w:r>
    </w:p>
    <w:p w14:paraId="0B9DF54D" w14:textId="239BAA06" w:rsidR="00A71E39" w:rsidRDefault="00A71E39" w:rsidP="001F0383">
      <w:pPr>
        <w:bidi/>
        <w:spacing w:before="80" w:after="80"/>
        <w:ind w:left="400"/>
        <w:jc w:val="both"/>
      </w:pPr>
      <w:r>
        <w:rPr>
          <w:color w:val="2D6A4F"/>
        </w:rPr>
        <w:t xml:space="preserve">— </w:t>
      </w:r>
      <w:r>
        <w:t>ا الأنس والطمأنينةثمرة نفسية للتحديث بالنعمة، حيث يشعر المرء بـ "الغنى" بالله في مواجهة تقلبات الدنيا.</w:t>
      </w:r>
    </w:p>
    <w:p w14:paraId="45D83169" w14:textId="25D65EE1" w:rsidR="00A71E39" w:rsidRDefault="00A71E39" w:rsidP="001F0383">
      <w:pPr>
        <w:bidi/>
        <w:spacing w:before="80" w:after="80"/>
        <w:ind w:left="400"/>
        <w:jc w:val="both"/>
      </w:pPr>
      <w:r>
        <w:rPr>
          <w:color w:val="2D6A4F"/>
        </w:rPr>
        <w:t xml:space="preserve">— </w:t>
      </w:r>
      <w:r>
        <w:t>ا الإرصاد والتوقيةاستخدام نعم الله الحاضرة لمواجهة وساوس الشيطان الداعية للتسخط.</w:t>
      </w:r>
    </w:p>
    <w:p w14:paraId="11EC69F4" w14:textId="2C02A825" w:rsidR="00A71E39" w:rsidRDefault="00A71E39" w:rsidP="001F0383">
      <w:pPr>
        <w:bidi/>
        <w:spacing w:before="80" w:after="80"/>
        <w:ind w:left="400"/>
        <w:jc w:val="both"/>
      </w:pPr>
      <w:r>
        <w:rPr>
          <w:color w:val="2D6A4F"/>
        </w:rPr>
        <w:t xml:space="preserve">— </w:t>
      </w:r>
      <w:r>
        <w:t>ا تغلية السلعة (في العلم)إظهار قيمة ما يملكه المرء من علم لدفع الآخر للاهتمام به وتقديره قبل بذله.</w:t>
      </w:r>
    </w:p>
    <w:p w14:paraId="35A98331" w14:textId="7CF95513" w:rsidR="00A71E39" w:rsidRDefault="00A71E39" w:rsidP="001F0383">
      <w:pPr>
        <w:bidi/>
        <w:spacing w:before="80" w:after="80"/>
        <w:ind w:left="400"/>
        <w:jc w:val="both"/>
      </w:pPr>
      <w:r>
        <w:rPr>
          <w:color w:val="2D6A4F"/>
        </w:rPr>
        <w:lastRenderedPageBreak/>
        <w:t xml:space="preserve">— </w:t>
      </w:r>
      <w:r>
        <w:t>ا الملامتيةطريقة منحرفة تعمد أصحابها إظهار السيئات وإخفاء الحسنات ليتعرضوا للوم الناس.</w:t>
      </w:r>
    </w:p>
    <w:p w14:paraId="431AC891" w14:textId="0441BE9B" w:rsidR="00A71E39" w:rsidRDefault="00A71E39" w:rsidP="001F0383">
      <w:pPr>
        <w:bidi/>
        <w:spacing w:before="80" w:after="80"/>
        <w:ind w:left="400"/>
        <w:jc w:val="both"/>
      </w:pPr>
      <w:r>
        <w:rPr>
          <w:color w:val="2D6A4F"/>
        </w:rPr>
        <w:t xml:space="preserve">— </w:t>
      </w:r>
      <w:r>
        <w:t>ا الخبيئةالعمل الصالح الذي يخفيه العبد تماماً بينه وبين ربه، وهو لا يتناقض مع التحديث بغيره.</w:t>
      </w:r>
    </w:p>
    <w:p w14:paraId="758D2D60" w14:textId="6939E7CB" w:rsidR="00A71E39" w:rsidRDefault="00A71E39" w:rsidP="001F0383">
      <w:pPr>
        <w:bidi/>
        <w:spacing w:before="80" w:after="80"/>
        <w:ind w:left="400"/>
        <w:jc w:val="both"/>
      </w:pPr>
      <w:r>
        <w:rPr>
          <w:color w:val="2D6A4F"/>
        </w:rPr>
        <w:t xml:space="preserve">— </w:t>
      </w:r>
      <w:r>
        <w:t>ا أهل الثقةالأشخاص الذين يُحدثون بالنعم لأنهم يفهمون المقصد ولا يسيئون الظن.</w:t>
      </w:r>
    </w:p>
    <w:p w14:paraId="4412BFC0" w14:textId="6D7E4C62" w:rsidR="00A71E39" w:rsidRDefault="00A71E39" w:rsidP="001F0383">
      <w:pPr>
        <w:bidi/>
        <w:spacing w:before="80" w:after="80"/>
        <w:ind w:left="400"/>
        <w:jc w:val="both"/>
      </w:pPr>
      <w:r>
        <w:rPr>
          <w:color w:val="2D6A4F"/>
        </w:rPr>
        <w:t xml:space="preserve">— </w:t>
      </w:r>
      <w:r>
        <w:t>ا المجاهرة بالمعصيةتعمد إظهار السيئات بدعوى "الصدق"، وهو منكر عظيم يهتك ستر الله على العبد.</w:t>
      </w:r>
    </w:p>
    <w:p w14:paraId="749AC543" w14:textId="77777777" w:rsidR="001F0383" w:rsidRDefault="001F0383" w:rsidP="001F0383">
      <w:pPr>
        <w:pStyle w:val="Titre2"/>
        <w:bidi/>
      </w:pPr>
      <w:bookmarkStart w:id="577" w:name="_Toc226110926"/>
      <w:r>
        <w:rPr>
          <w:rtl/>
        </w:rPr>
        <w:t>المحتوى المنظم</w:t>
      </w:r>
      <w:bookmarkEnd w:id="577"/>
    </w:p>
    <w:p w14:paraId="6FCB4138" w14:textId="2FBD2863" w:rsidR="00A71E39" w:rsidRDefault="00A71E39" w:rsidP="001F0383">
      <w:pPr>
        <w:bidi/>
      </w:pPr>
      <w:r>
        <w:t>فقه التحديث بنعمة الله: المفهوم والمقاصد</w:t>
      </w:r>
    </w:p>
    <w:p w14:paraId="6391E1ED" w14:textId="77777777" w:rsidR="00A71E39" w:rsidRDefault="00A71E39" w:rsidP="001F0383">
      <w:pPr>
        <w:bidi/>
        <w:spacing w:before="100" w:after="100" w:line="360" w:lineRule="auto"/>
        <w:jc w:val="both"/>
      </w:pPr>
      <w:r>
        <w:t>التحديث بالنعمة ليس مجرد كلام، بل هو "شكر" وعلاج لآفات النفس كالتسخط والكفر. يهدف إلى إدراك حقيقتنا كمخلوقين فقراء لفضل الله، مما يعظم مقام الله في قلوبنا 118, 120.الهدف الأسمى هو "تزكية النفس" بإشعارها بالأمان والغنى بالله، وكسر حدة "الفقر النفسي" الذي يجعلنا نلهث خلف تقدير الآخرين.</w:t>
      </w:r>
    </w:p>
    <w:p w14:paraId="6E95202E" w14:textId="77777777" w:rsidR="00A71E39" w:rsidRDefault="00A71E39" w:rsidP="001F0383">
      <w:pPr>
        <w:bidi/>
        <w:spacing w:before="100" w:after="100" w:line="360" w:lineRule="auto"/>
        <w:jc w:val="both"/>
      </w:pPr>
      <w:r>
        <w:t>من أمثلة ذلك:</w:t>
      </w:r>
    </w:p>
    <w:p w14:paraId="6A0071CE" w14:textId="77777777" w:rsidR="00A71E39" w:rsidRDefault="00A71E39" w:rsidP="001F0383">
      <w:pPr>
        <w:bidi/>
        <w:spacing w:before="100" w:after="100" w:line="360" w:lineRule="auto"/>
        <w:jc w:val="both"/>
      </w:pPr>
      <w:r>
        <w:t>شكر الله على نعمة التوحيد والإسلام.</w:t>
      </w:r>
    </w:p>
    <w:p w14:paraId="2E1AD7A9" w14:textId="77777777" w:rsidR="00A71E39" w:rsidRDefault="00A71E39" w:rsidP="001F0383">
      <w:pPr>
        <w:bidi/>
        <w:spacing w:before="100" w:after="100" w:line="360" w:lineRule="auto"/>
        <w:jc w:val="both"/>
      </w:pPr>
      <w:r>
        <w:t>ذكر نعم "الحاجات" المحققة (صحة، أكل، سكن).</w:t>
      </w:r>
    </w:p>
    <w:p w14:paraId="0BE0C078" w14:textId="75BCE628" w:rsidR="00A71E39" w:rsidRDefault="00A71E39" w:rsidP="001F0383">
      <w:pPr>
        <w:bidi/>
      </w:pPr>
      <w:r>
        <w:t>التحدث بنعمة "الفهم" أو "العلم" في مجلس علم.</w:t>
      </w:r>
      <w:r>
        <w:rPr>
          <w:color w:val="2D6A4F"/>
        </w:rPr>
        <w:t xml:space="preserve"> مقاومة النفس للتحديث (المخادعات النفسية)</w:t>
      </w:r>
    </w:p>
    <w:p w14:paraId="484470A5" w14:textId="77777777" w:rsidR="00A71E39" w:rsidRDefault="00A71E39" w:rsidP="001F0383">
      <w:pPr>
        <w:bidi/>
        <w:spacing w:before="100" w:after="100" w:line="360" w:lineRule="auto"/>
        <w:jc w:val="both"/>
      </w:pPr>
      <w:r>
        <w:t>تواجه النفس فكرة التحديث بمقاومة شرسة؛ إما خوفاً من العين والحسد، أو تحت قناع "التواضع". يرى البعض أن جلد الذات هو قمة الورع، بينما هو في الحقيقة "عجز" 109, 123.المخادعة الكبرى هي "وهم الكمال"؛ حيث يرفض المرء التحدث بنعمة "قليلة" لأنه يريد نعمة "كاملة"، أو يظن أن إظهار الحسنات رياء دائم، فيقع في فخ الكتمان المحبط.</w:t>
      </w:r>
    </w:p>
    <w:p w14:paraId="04A23480" w14:textId="77777777" w:rsidR="00A71E39" w:rsidRDefault="00A71E39" w:rsidP="001F0383">
      <w:pPr>
        <w:bidi/>
        <w:spacing w:before="100" w:after="100" w:line="360" w:lineRule="auto"/>
        <w:jc w:val="both"/>
      </w:pPr>
      <w:r>
        <w:t>من أمثلة ذلك:</w:t>
      </w:r>
    </w:p>
    <w:p w14:paraId="5DC4BBB6" w14:textId="77777777" w:rsidR="00A71E39" w:rsidRDefault="00A71E39" w:rsidP="001F0383">
      <w:pPr>
        <w:bidi/>
        <w:spacing w:before="100" w:after="100" w:line="360" w:lineRule="auto"/>
        <w:jc w:val="both"/>
      </w:pPr>
      <w:r>
        <w:t>قول "أنا لا شيء" بينما هو يتقن مهارات نادرة.</w:t>
      </w:r>
    </w:p>
    <w:p w14:paraId="5F620B35" w14:textId="77777777" w:rsidR="00A71E39" w:rsidRDefault="00A71E39" w:rsidP="001F0383">
      <w:pPr>
        <w:bidi/>
        <w:spacing w:before="100" w:after="100" w:line="360" w:lineRule="auto"/>
        <w:jc w:val="both"/>
      </w:pPr>
      <w:r>
        <w:t>الامتناع عن ذكر النجاح خوفاً من "الحسد" المبالغ فيه.</w:t>
      </w:r>
    </w:p>
    <w:p w14:paraId="06E77DB5" w14:textId="6AD679A0" w:rsidR="00A71E39" w:rsidRDefault="00A71E39" w:rsidP="001F0383">
      <w:pPr>
        <w:bidi/>
      </w:pPr>
      <w:r>
        <w:t>تظاهر الممثلين أو المشاهير بالتواضع "استغفر الله" أمام الكاميرات.</w:t>
      </w:r>
      <w:r>
        <w:rPr>
          <w:color w:val="2D6A4F"/>
        </w:rPr>
        <w:t xml:space="preserve"> التحديث بالنعمة في القرآن (يوسف وإبراهيم)</w:t>
      </w:r>
    </w:p>
    <w:p w14:paraId="79CE443E" w14:textId="77777777" w:rsidR="00A71E39" w:rsidRDefault="00A71E39" w:rsidP="001F0383">
      <w:pPr>
        <w:bidi/>
        <w:spacing w:before="100" w:after="100" w:line="360" w:lineRule="auto"/>
        <w:jc w:val="both"/>
      </w:pPr>
      <w:r>
        <w:t>استخدم الأنبياء التحديث بالنعمة لتحقيق مصالح شرعية عظمى. يوسف عليه السلام قال "اجعلني على خزائن الأرض إني حفيظ عليم"، وهذا إظهار للكفاءة وليس كبراً 133, 134.وإبراهيم عليه السلام قال لأبيه "يا أبتِ إني قد جاءني من العلم ما لم يأتك"، ليبين له ضرورة الاتباع. التحديث هنا وسيلة هداية لا وسيلة استعلاء.</w:t>
      </w:r>
    </w:p>
    <w:p w14:paraId="791D0744" w14:textId="77777777" w:rsidR="00A71E39" w:rsidRDefault="00A71E39" w:rsidP="001F0383">
      <w:pPr>
        <w:bidi/>
        <w:spacing w:before="100" w:after="100" w:line="360" w:lineRule="auto"/>
        <w:jc w:val="both"/>
      </w:pPr>
      <w:r>
        <w:t>من أمثلة ذلك:</w:t>
      </w:r>
    </w:p>
    <w:p w14:paraId="69ACA892" w14:textId="77777777" w:rsidR="00A71E39" w:rsidRDefault="00A71E39" w:rsidP="001F0383">
      <w:pPr>
        <w:bidi/>
        <w:spacing w:before="100" w:after="100" w:line="360" w:lineRule="auto"/>
        <w:jc w:val="both"/>
      </w:pPr>
      <w:r>
        <w:lastRenderedPageBreak/>
        <w:t>يوسف في السجن: "ذلكما مما علمني ربي".</w:t>
      </w:r>
    </w:p>
    <w:p w14:paraId="1FCBE665" w14:textId="77777777" w:rsidR="00A71E39" w:rsidRDefault="00A71E39" w:rsidP="001F0383">
      <w:pPr>
        <w:bidi/>
        <w:spacing w:before="100" w:after="100" w:line="360" w:lineRule="auto"/>
        <w:jc w:val="both"/>
      </w:pPr>
      <w:r>
        <w:t>الهدهد مع سليمان: "أحطت بما لم تحط به".</w:t>
      </w:r>
    </w:p>
    <w:p w14:paraId="34EFBCB6" w14:textId="4104DAF2" w:rsidR="00A71E39" w:rsidRDefault="00A71E39" w:rsidP="001F0383">
      <w:pPr>
        <w:bidi/>
      </w:pPr>
      <w:r>
        <w:t>"وأما بنعمة ربك فحدث" كأمر إلهي مطلق. أثر التحديث في العلاقة مع الله ومع النفس</w:t>
      </w:r>
    </w:p>
    <w:p w14:paraId="6C27522E" w14:textId="77777777" w:rsidR="00A71E39" w:rsidRDefault="00A71E39" w:rsidP="001F0383">
      <w:pPr>
        <w:bidi/>
        <w:spacing w:before="100" w:after="100" w:line="360" w:lineRule="auto"/>
        <w:jc w:val="both"/>
      </w:pPr>
      <w:r>
        <w:t>في حق الله، التحديث يورث الحمد والرضا ويبعد شبح الإلحاد الناتج عن "معضلة الشر" المتوهمة. وفي حق النفس، يورثها الأنس ويدفع عنها شقاء المقارنات 112, 118.التحدث بالنعمة يعلمنا "الاقتصاد" و"التقدير"؛ فمن استشعر نعمة الماء قطرة قطرة، صعب عليه الإسراف فيه، ومن علم قدر نفسه لم يستعبدها للآخرين.</w:t>
      </w:r>
    </w:p>
    <w:p w14:paraId="3B88942A" w14:textId="77777777" w:rsidR="00A71E39" w:rsidRDefault="00A71E39" w:rsidP="001F0383">
      <w:pPr>
        <w:bidi/>
        <w:spacing w:before="100" w:after="100" w:line="360" w:lineRule="auto"/>
        <w:jc w:val="both"/>
      </w:pPr>
      <w:r>
        <w:t>من أمثلة ذلك:</w:t>
      </w:r>
    </w:p>
    <w:p w14:paraId="01A8E701" w14:textId="77777777" w:rsidR="00A71E39" w:rsidRDefault="00A71E39" w:rsidP="001F0383">
      <w:pPr>
        <w:bidi/>
        <w:spacing w:before="100" w:after="100" w:line="360" w:lineRule="auto"/>
        <w:jc w:val="both"/>
      </w:pPr>
      <w:r>
        <w:t>التحدث بنعمة "الرئة الشغالة" و"الهرمونات المتوازنة".</w:t>
      </w:r>
    </w:p>
    <w:p w14:paraId="47B2B960" w14:textId="77777777" w:rsidR="00A71E39" w:rsidRDefault="00A71E39" w:rsidP="001F0383">
      <w:pPr>
        <w:bidi/>
        <w:spacing w:before="100" w:after="100" w:line="360" w:lineRule="auto"/>
        <w:jc w:val="both"/>
      </w:pPr>
      <w:r>
        <w:t>الشعور بـ "الجنة في الصدر" كما قال ابن تيمية.</w:t>
      </w:r>
    </w:p>
    <w:p w14:paraId="43D796E0" w14:textId="72505E70" w:rsidR="00A71E39" w:rsidRDefault="00A71E39" w:rsidP="001F0383">
      <w:pPr>
        <w:bidi/>
      </w:pPr>
      <w:r>
        <w:t>تقدير نعمة "التبصر" بالعيوب كخطوة للإصلاح.</w:t>
      </w:r>
      <w:r>
        <w:rPr>
          <w:color w:val="2D6A4F"/>
        </w:rPr>
        <w:t xml:space="preserve"> التحديث بالنعمة كـ "صدقة" على الآخرين</w:t>
      </w:r>
    </w:p>
    <w:p w14:paraId="40C3E8FD" w14:textId="77777777" w:rsidR="00A71E39" w:rsidRDefault="00A71E39" w:rsidP="001F0383">
      <w:pPr>
        <w:bidi/>
        <w:spacing w:before="100" w:after="100" w:line="360" w:lineRule="auto"/>
        <w:jc w:val="both"/>
      </w:pPr>
      <w:r>
        <w:t>عندما نتحدث بنعم الله أمام الآخرين، فنحن نقدم لهم "قدوة" عملية في الرضا. ونبههم لنعم غفلوا عنها في أنفسهم، ونشجعهم على الإبانة الصادقة 137, 138.هي أيضاً وسيلة لـ "إعلام الآخر" بقدراتنا ليتعاون معنا فيما ينفع؛ "أنا أتقن كذا" قد تفتح باباً لعمل أو حل مشكلة يجهلها من حولنا.</w:t>
      </w:r>
    </w:p>
    <w:p w14:paraId="36CE150B" w14:textId="77777777" w:rsidR="00A71E39" w:rsidRDefault="00A71E39" w:rsidP="001F0383">
      <w:pPr>
        <w:bidi/>
        <w:spacing w:before="100" w:after="100" w:line="360" w:lineRule="auto"/>
        <w:jc w:val="both"/>
      </w:pPr>
      <w:r>
        <w:t>من أمثلة ذلك:</w:t>
      </w:r>
    </w:p>
    <w:p w14:paraId="1B0A0663" w14:textId="77777777" w:rsidR="00A71E39" w:rsidRDefault="00A71E39" w:rsidP="001F0383">
      <w:pPr>
        <w:bidi/>
        <w:spacing w:before="100" w:after="100" w:line="360" w:lineRule="auto"/>
        <w:jc w:val="both"/>
      </w:pPr>
      <w:r>
        <w:t>ذكر فضل الله في ختم القران لتشجيع الزملاء.</w:t>
      </w:r>
    </w:p>
    <w:p w14:paraId="6AA3D110" w14:textId="77777777" w:rsidR="00A71E39" w:rsidRDefault="00A71E39" w:rsidP="001F0383">
      <w:pPr>
        <w:bidi/>
        <w:spacing w:before="100" w:after="100" w:line="360" w:lineRule="auto"/>
        <w:jc w:val="both"/>
      </w:pPr>
      <w:r>
        <w:t>"أنا الحمد لله أصبر على الأذى" لتنبيه الآخر لفضل الصبر.</w:t>
      </w:r>
    </w:p>
    <w:p w14:paraId="532E7834" w14:textId="1043D771" w:rsidR="00A71E39" w:rsidRDefault="00A71E39" w:rsidP="001F0383">
      <w:pPr>
        <w:bidi/>
      </w:pPr>
      <w:r>
        <w:t>حديث الأخ عن ورع زميله (قلم العمل) كدرس عملي.</w:t>
      </w:r>
      <w:r>
        <w:rPr>
          <w:color w:val="2D6A4F"/>
        </w:rPr>
        <w:t xml:space="preserve"> ضوابط السلف في التحديث بالعمل الصالح</w:t>
      </w:r>
    </w:p>
    <w:p w14:paraId="38C63E27" w14:textId="77777777" w:rsidR="00A71E39" w:rsidRDefault="00A71E39" w:rsidP="001F0383">
      <w:pPr>
        <w:bidi/>
        <w:spacing w:before="100" w:after="100" w:line="360" w:lineRule="auto"/>
        <w:jc w:val="both"/>
      </w:pPr>
      <w:r>
        <w:t>كان السلف (كالحسن البصري وابن مسعود) يحدثون بأعمالهم "لأهل الثقة" فقط. "رزقني الله البارحة صلاة عشر ركعات" كانت تقال لتثبيت النفس ونشر السنة 113, 114.المعيار هو "خلوص النية" و"أمن الفتنة"؛ فإذا كان الكلام سيزيد في كبرك أو يفتن السامع، فالصمت أولى، وإذا كان سيشجع على الطاعة، فالجهر شكر.</w:t>
      </w:r>
    </w:p>
    <w:p w14:paraId="284B4126" w14:textId="77777777" w:rsidR="00A71E39" w:rsidRDefault="00A71E39" w:rsidP="001F0383">
      <w:pPr>
        <w:bidi/>
        <w:spacing w:before="100" w:after="100" w:line="360" w:lineRule="auto"/>
        <w:jc w:val="both"/>
      </w:pPr>
      <w:r>
        <w:t>من أمثلة ذلك:</w:t>
      </w:r>
    </w:p>
    <w:p w14:paraId="6A0F269E" w14:textId="77777777" w:rsidR="00A71E39" w:rsidRDefault="00A71E39" w:rsidP="001F0383">
      <w:pPr>
        <w:bidi/>
        <w:spacing w:before="100" w:after="100" w:line="360" w:lineRule="auto"/>
        <w:jc w:val="both"/>
      </w:pPr>
      <w:r>
        <w:t>أبو فراس يعدد أوراده الليلية رداً على من لامه.</w:t>
      </w:r>
    </w:p>
    <w:p w14:paraId="6249771A" w14:textId="77777777" w:rsidR="00A71E39" w:rsidRDefault="00A71E39" w:rsidP="001F0383">
      <w:pPr>
        <w:bidi/>
        <w:spacing w:before="100" w:after="100" w:line="360" w:lineRule="auto"/>
        <w:jc w:val="both"/>
      </w:pPr>
      <w:r>
        <w:t>ابن مسعود: "أخذت من فيّ رسول الله بضعاً وسبعين سورة".</w:t>
      </w:r>
    </w:p>
    <w:p w14:paraId="232C795A" w14:textId="15ACBB22" w:rsidR="00A71E39" w:rsidRDefault="00A71E39" w:rsidP="001F0383">
      <w:pPr>
        <w:bidi/>
      </w:pPr>
      <w:r>
        <w:t>علي بن أبي طالب: "سلوني قبل أن تفقدوني".</w:t>
      </w:r>
      <w:r>
        <w:rPr>
          <w:color w:val="2D6A4F"/>
        </w:rPr>
        <w:t xml:space="preserve"> التحديث بالنعمة عند اشتداد المحن</w:t>
      </w:r>
    </w:p>
    <w:p w14:paraId="7C382970" w14:textId="77777777" w:rsidR="00A71E39" w:rsidRDefault="00A71E39" w:rsidP="001F0383">
      <w:pPr>
        <w:bidi/>
        <w:spacing w:before="100" w:after="100" w:line="360" w:lineRule="auto"/>
        <w:jc w:val="both"/>
      </w:pPr>
      <w:r>
        <w:lastRenderedPageBreak/>
        <w:t>في لحظات الفتنة والابتلاء، يصبح التحديث بالنعمة "طوق نجاة" وتثبيت للهوية. عثمان بن عفان عدد مناقبه وهو محاصر ليذكر الناس بحقه ويواجه غيهم 139.وسعد بن أبي وقاص قال "أنا أول من رمى بسهم" تأكيداً لسبقه في الإسلام وقت اشتداد الجفاء. الذكرى هنا "بينة" شرعية لا فخر كاذب.</w:t>
      </w:r>
    </w:p>
    <w:p w14:paraId="119AB34A" w14:textId="77777777" w:rsidR="00A71E39" w:rsidRDefault="00A71E39" w:rsidP="001F0383">
      <w:pPr>
        <w:bidi/>
        <w:spacing w:before="100" w:after="100" w:line="360" w:lineRule="auto"/>
        <w:jc w:val="both"/>
      </w:pPr>
      <w:r>
        <w:t>من أمثلة ذلك:</w:t>
      </w:r>
    </w:p>
    <w:p w14:paraId="76DCCC43" w14:textId="77777777" w:rsidR="00A71E39" w:rsidRDefault="00A71E39" w:rsidP="001F0383">
      <w:pPr>
        <w:bidi/>
        <w:spacing w:before="100" w:after="100" w:line="360" w:lineRule="auto"/>
        <w:jc w:val="both"/>
      </w:pPr>
      <w:r>
        <w:t>عثمان يذكر حفر بئر رومة وتجهيز جيش العسرة.</w:t>
      </w:r>
    </w:p>
    <w:p w14:paraId="0F9510E4" w14:textId="77777777" w:rsidR="00A71E39" w:rsidRDefault="00A71E39" w:rsidP="001F0383">
      <w:pPr>
        <w:bidi/>
        <w:spacing w:before="100" w:after="100" w:line="360" w:lineRule="auto"/>
        <w:jc w:val="both"/>
      </w:pPr>
      <w:r>
        <w:t>كعب بن مالك يذكر شهوده بيعة العقبة رغم تخلفه عن تبوك.</w:t>
      </w:r>
    </w:p>
    <w:p w14:paraId="2AA1A45A" w14:textId="1E93B9DB" w:rsidR="00A71E39" w:rsidRDefault="00A71E39" w:rsidP="001F0383">
      <w:pPr>
        <w:bidi/>
      </w:pPr>
      <w:r>
        <w:t>خالد بن الوليد يذكر عدد السيوف التي تكسرت في يده.</w:t>
      </w:r>
      <w:r>
        <w:rPr>
          <w:color w:val="2D6A4F"/>
        </w:rPr>
        <w:t xml:space="preserve"> التوازن بين "الخبيئة" والتحديث العلني</w:t>
      </w:r>
    </w:p>
    <w:p w14:paraId="162ADD80" w14:textId="77777777" w:rsidR="00A71E39" w:rsidRDefault="00A71E39" w:rsidP="001F0383">
      <w:pPr>
        <w:bidi/>
        <w:spacing w:before="100" w:after="100" w:line="360" w:lineRule="auto"/>
        <w:jc w:val="both"/>
      </w:pPr>
      <w:r>
        <w:t>لا تعارض بين أن يكون لك "خبيئة" من عمل لا يعلمها إلا الله، وبين أن "تحدث" بنعم أخرى ظاهرة. التوازن يقتضي ألا تكون حياتك كلها أسراراً محبطة ولا كلها إعلانات جوفاء 129, 141.الصادق - كما وصفه ابن القيم - تختلف أحواله؛ تارة يبوح وتارة يكتم، تارة يبسط وتارة يقبض، حسب ما يراه أزكى لقلبه في تلك اللحظة.</w:t>
      </w:r>
    </w:p>
    <w:p w14:paraId="058031F3" w14:textId="77777777" w:rsidR="00A71E39" w:rsidRDefault="00A71E39" w:rsidP="001F0383">
      <w:pPr>
        <w:bidi/>
        <w:spacing w:before="100" w:after="100" w:line="360" w:lineRule="auto"/>
        <w:jc w:val="both"/>
      </w:pPr>
      <w:r>
        <w:t>من أمثلة ذلك:</w:t>
      </w:r>
    </w:p>
    <w:p w14:paraId="2208DE78" w14:textId="77777777" w:rsidR="00A71E39" w:rsidRDefault="00A71E39" w:rsidP="001F0383">
      <w:pPr>
        <w:bidi/>
        <w:spacing w:before="100" w:after="100" w:line="360" w:lineRule="auto"/>
        <w:jc w:val="both"/>
      </w:pPr>
      <w:r>
        <w:t>ابن تيمية يفتخر بمعرفته بكل بدعة نشأت في الإسلام.</w:t>
      </w:r>
    </w:p>
    <w:p w14:paraId="494B54FF" w14:textId="77777777" w:rsidR="00A71E39" w:rsidRDefault="00A71E39" w:rsidP="001F0383">
      <w:pPr>
        <w:bidi/>
        <w:spacing w:before="100" w:after="100" w:line="360" w:lineRule="auto"/>
        <w:jc w:val="both"/>
      </w:pPr>
      <w:r>
        <w:t>يحيى بن معين يشير لصحائفه: "كل حديث ليس هنا فهو كذب".</w:t>
      </w:r>
    </w:p>
    <w:p w14:paraId="6A088557" w14:textId="77777777" w:rsidR="00A71E39" w:rsidRDefault="00A71E39" w:rsidP="001F0383">
      <w:pPr>
        <w:bidi/>
        <w:spacing w:before="100" w:after="100" w:line="360" w:lineRule="auto"/>
        <w:jc w:val="both"/>
      </w:pPr>
      <w:r>
        <w:t>تواضع ابن منكدر في مقارنة بره بأمه بقيام أخيه الليل.</w:t>
      </w:r>
    </w:p>
    <w:p w14:paraId="63F0381D" w14:textId="77777777" w:rsidR="00A71E39" w:rsidRDefault="00A71E39" w:rsidP="001F0383">
      <w:pPr>
        <w:pStyle w:val="Titre2"/>
        <w:bidi/>
        <w:jc w:val="both"/>
      </w:pPr>
      <w:r>
        <w:t xml:space="preserve"> </w:t>
      </w:r>
      <w:bookmarkStart w:id="578" w:name="_Toc226022721"/>
      <w:bookmarkStart w:id="579" w:name="_Toc226110927"/>
      <w:r>
        <w:t>النقاط الرئيسية التي يجب تذكرها</w:t>
      </w:r>
      <w:bookmarkEnd w:id="578"/>
      <w:bookmarkEnd w:id="579"/>
    </w:p>
    <w:p w14:paraId="11A5A4C1" w14:textId="77777777" w:rsidR="00A71E39" w:rsidRDefault="00A71E39" w:rsidP="001F0383">
      <w:pPr>
        <w:bidi/>
        <w:spacing w:before="80" w:after="80"/>
        <w:ind w:left="400"/>
        <w:jc w:val="both"/>
      </w:pPr>
      <w:r>
        <w:rPr>
          <w:color w:val="2D6A4F"/>
        </w:rPr>
        <w:t xml:space="preserve">— </w:t>
      </w:r>
      <w:r>
        <w:t>التحدث بنعمة الله هو "شكر" مأمور به، ووسيلة قوية لبرمجة النفس على الرضا.</w:t>
      </w:r>
    </w:p>
    <w:p w14:paraId="1AAE2907" w14:textId="77777777" w:rsidR="00A71E39" w:rsidRDefault="00A71E39" w:rsidP="001F0383">
      <w:pPr>
        <w:bidi/>
        <w:spacing w:before="80" w:after="80"/>
        <w:ind w:left="400"/>
        <w:jc w:val="both"/>
      </w:pPr>
      <w:r>
        <w:rPr>
          <w:color w:val="2D6A4F"/>
        </w:rPr>
        <w:t xml:space="preserve">— </w:t>
      </w:r>
      <w:r>
        <w:t>الفرق بين التحديث والفخر هو "النية"؛ فالأول تعظيم للمنعم، والثاني استعلاء على الخلق.</w:t>
      </w:r>
    </w:p>
    <w:p w14:paraId="2668ABC4" w14:textId="77777777" w:rsidR="00A71E39" w:rsidRDefault="00A71E39" w:rsidP="001F0383">
      <w:pPr>
        <w:bidi/>
        <w:spacing w:before="80" w:after="80"/>
        <w:ind w:left="400"/>
        <w:jc w:val="both"/>
      </w:pPr>
      <w:r>
        <w:rPr>
          <w:color w:val="2D6A4F"/>
        </w:rPr>
        <w:t xml:space="preserve">— </w:t>
      </w:r>
      <w:r>
        <w:t>التزكية المذمومة هي ادعاء الطهارة الباطنة، والمحمودة هي الإخبار بفضل الله الظاهر.</w:t>
      </w:r>
    </w:p>
    <w:p w14:paraId="189236DA" w14:textId="77777777" w:rsidR="00A71E39" w:rsidRDefault="00A71E39" w:rsidP="001F0383">
      <w:pPr>
        <w:bidi/>
        <w:spacing w:before="80" w:after="80"/>
        <w:ind w:left="400"/>
        <w:jc w:val="both"/>
      </w:pPr>
      <w:r>
        <w:rPr>
          <w:color w:val="2D6A4F"/>
        </w:rPr>
        <w:t xml:space="preserve">— </w:t>
      </w:r>
      <w:r>
        <w:t>جلد الذات ووهم الكمال هما مخادعتان نفسيتان تمنعان المرء من استشعار فضل الله.</w:t>
      </w:r>
    </w:p>
    <w:p w14:paraId="3C4F08F6" w14:textId="77777777" w:rsidR="00A71E39" w:rsidRDefault="00A71E39" w:rsidP="001F0383">
      <w:pPr>
        <w:bidi/>
        <w:spacing w:before="80" w:after="80"/>
        <w:ind w:left="400"/>
        <w:jc w:val="both"/>
      </w:pPr>
      <w:r>
        <w:rPr>
          <w:color w:val="2D6A4F"/>
        </w:rPr>
        <w:t xml:space="preserve">— </w:t>
      </w:r>
      <w:r>
        <w:t>التحديث بالنعمة أمام "أهل الثقة" يقوي الروابط الإيمانية ويفتح أبواب القدوة الحسنة.</w:t>
      </w:r>
    </w:p>
    <w:p w14:paraId="3F178EF2" w14:textId="77777777" w:rsidR="00A71E39" w:rsidRDefault="00A71E39" w:rsidP="001F0383">
      <w:pPr>
        <w:bidi/>
        <w:spacing w:before="80" w:after="80"/>
        <w:ind w:left="400"/>
        <w:jc w:val="both"/>
      </w:pPr>
      <w:r>
        <w:rPr>
          <w:color w:val="2D6A4F"/>
        </w:rPr>
        <w:t xml:space="preserve">— </w:t>
      </w:r>
      <w:r>
        <w:t>"أنا مخلوق" هي الحقيقة التي يجب أن تصاحب كل تحديث لتمنع تسلل الكبر.</w:t>
      </w:r>
    </w:p>
    <w:p w14:paraId="05D3C1FE" w14:textId="77777777" w:rsidR="00A71E39" w:rsidRDefault="00A71E39" w:rsidP="001F0383">
      <w:pPr>
        <w:pStyle w:val="Titre2"/>
        <w:bidi/>
        <w:jc w:val="both"/>
      </w:pPr>
      <w:r>
        <w:t xml:space="preserve"> </w:t>
      </w:r>
      <w:bookmarkStart w:id="580" w:name="_Toc226022722"/>
      <w:bookmarkStart w:id="581" w:name="_Toc226110928"/>
      <w:r>
        <w:t>التطبيقات العملية</w:t>
      </w:r>
      <w:bookmarkEnd w:id="580"/>
      <w:bookmarkEnd w:id="581"/>
    </w:p>
    <w:p w14:paraId="27C5EC37" w14:textId="77777777" w:rsidR="00A71E39" w:rsidRDefault="00A71E39" w:rsidP="001F0383">
      <w:pPr>
        <w:bidi/>
        <w:spacing w:before="80" w:after="80"/>
        <w:ind w:left="400"/>
        <w:jc w:val="both"/>
      </w:pPr>
      <w:r>
        <w:rPr>
          <w:color w:val="2D6A4F"/>
        </w:rPr>
        <w:t xml:space="preserve">— </w:t>
      </w:r>
      <w:r>
        <w:t>ابدأ "سجل النعم"؛ اكتب يومياً 3 نعم بسيطة حدثت معك وحدث بها نفسك بلسانك (مخرجات تتحول لمدخلات).</w:t>
      </w:r>
    </w:p>
    <w:p w14:paraId="6F03C3A2" w14:textId="77777777" w:rsidR="00A71E39" w:rsidRDefault="00A71E39" w:rsidP="001F0383">
      <w:pPr>
        <w:bidi/>
        <w:spacing w:before="80" w:after="80"/>
        <w:ind w:left="400"/>
        <w:jc w:val="both"/>
      </w:pPr>
      <w:r>
        <w:rPr>
          <w:color w:val="2D6A4F"/>
        </w:rPr>
        <w:t xml:space="preserve">— </w:t>
      </w:r>
      <w:r>
        <w:t>إذا سألك "أهل الثقة" عن حالك، لا تقل "الحمد لله" بفتور؛ اذكر نعمة مخصوصة (الحمد لله رزقت اليوم بفهم كذا).</w:t>
      </w:r>
    </w:p>
    <w:p w14:paraId="7E750CE4" w14:textId="77777777" w:rsidR="00A71E39" w:rsidRDefault="00A71E39" w:rsidP="001F0383">
      <w:pPr>
        <w:bidi/>
        <w:spacing w:before="80" w:after="80"/>
        <w:ind w:left="400"/>
        <w:jc w:val="both"/>
      </w:pPr>
      <w:r>
        <w:rPr>
          <w:color w:val="2D6A4F"/>
        </w:rPr>
        <w:lastRenderedPageBreak/>
        <w:t xml:space="preserve">— </w:t>
      </w:r>
      <w:r>
        <w:t>واجه "وهم الكمال"؛ إذا حققت إنجازاً بنسبة 70%، حدث به كنعمة من الله ولا تحتقره لأنك لم تصل لـ 100%.</w:t>
      </w:r>
    </w:p>
    <w:p w14:paraId="6B7C8E85" w14:textId="77777777" w:rsidR="00A71E39" w:rsidRDefault="00A71E39" w:rsidP="001F0383">
      <w:pPr>
        <w:bidi/>
        <w:spacing w:before="80" w:after="80"/>
        <w:ind w:left="400"/>
        <w:jc w:val="both"/>
      </w:pPr>
      <w:r>
        <w:rPr>
          <w:color w:val="2D6A4F"/>
        </w:rPr>
        <w:t xml:space="preserve">— </w:t>
      </w:r>
      <w:r>
        <w:t>في مقابلات العمل أو المواقف المهنية، طبق سنة يوسف؛ اذكر كفاءتك (إني حفيظ عليم) بنية نفع الناس لا الفخر.</w:t>
      </w:r>
    </w:p>
    <w:p w14:paraId="247482B9" w14:textId="77777777" w:rsidR="00A71E39" w:rsidRDefault="00A71E39" w:rsidP="001F0383">
      <w:pPr>
        <w:bidi/>
        <w:spacing w:before="80" w:after="80"/>
        <w:ind w:left="400"/>
        <w:jc w:val="both"/>
      </w:pPr>
      <w:r>
        <w:rPr>
          <w:color w:val="2D6A4F"/>
        </w:rPr>
        <w:t xml:space="preserve">— </w:t>
      </w:r>
      <w:r>
        <w:t>عند الشعور بالضيق، عدد "حسنات نفسك" (التوحيد، بر الوالدين، صدقة قديمة) لتطرد وسواس "أنا لا شيء".</w:t>
      </w:r>
    </w:p>
    <w:p w14:paraId="24C7B72B" w14:textId="77777777" w:rsidR="00A71E39" w:rsidRDefault="00A71E39" w:rsidP="001F0383">
      <w:pPr>
        <w:bidi/>
        <w:spacing w:before="80" w:after="80"/>
        <w:ind w:left="400"/>
        <w:jc w:val="both"/>
      </w:pPr>
      <w:r>
        <w:rPr>
          <w:color w:val="2D6A4F"/>
        </w:rPr>
        <w:t xml:space="preserve">— </w:t>
      </w:r>
      <w:r>
        <w:t>إذا رأيت خيراً في أخيك، شجعه على التحدث به لتعم الفائدة (أوليس من نعمة الله عليك أن تتحدث وأنا شاهد).</w:t>
      </w:r>
    </w:p>
    <w:p w14:paraId="1CCABCCC" w14:textId="77777777" w:rsidR="00A71E39" w:rsidRDefault="00A71E39" w:rsidP="001F0383">
      <w:pPr>
        <w:bidi/>
        <w:jc w:val="both"/>
      </w:pPr>
      <w:r>
        <w:br w:type="page"/>
      </w:r>
    </w:p>
    <w:p w14:paraId="28B99F39" w14:textId="77777777" w:rsidR="00A71E39" w:rsidRDefault="00A71E39" w:rsidP="001F0383">
      <w:pPr>
        <w:pStyle w:val="Titre1"/>
        <w:bidi/>
        <w:jc w:val="both"/>
        <w:rPr>
          <w:lang w:bidi="ar-MA"/>
        </w:rPr>
      </w:pPr>
      <w:bookmarkStart w:id="582" w:name="_Toc226110929"/>
      <w:r w:rsidRPr="003834C0">
        <w:rPr>
          <w:rtl/>
        </w:rPr>
        <w:lastRenderedPageBreak/>
        <w:t>مجالس فقه النفس 0</w:t>
      </w:r>
      <w:r>
        <w:rPr>
          <w:rFonts w:hint="cs"/>
          <w:rtl/>
        </w:rPr>
        <w:t>95</w:t>
      </w:r>
      <w:r w:rsidRPr="003834C0">
        <w:rPr>
          <w:rtl/>
        </w:rPr>
        <w:t xml:space="preserve"> | ونفس </w:t>
      </w:r>
      <w:r>
        <w:rPr>
          <w:rFonts w:hint="cs"/>
          <w:rtl/>
        </w:rPr>
        <w:t>67</w:t>
      </w:r>
      <w:r w:rsidRPr="003834C0">
        <w:rPr>
          <w:rtl/>
        </w:rPr>
        <w:t xml:space="preserve"> | فقه القول أو لسان النفس | الإبانة والتعبير | التخلية والتطهير والتفريغ </w:t>
      </w:r>
      <w:r>
        <w:rPr>
          <w:rFonts w:hint="cs"/>
          <w:rtl/>
        </w:rPr>
        <w:t>15</w:t>
      </w:r>
      <w:bookmarkEnd w:id="582"/>
      <w:r w:rsidRPr="003834C0">
        <w:rPr>
          <w:rtl/>
        </w:rPr>
        <w:t xml:space="preserve"> </w:t>
      </w:r>
    </w:p>
    <w:p w14:paraId="741E21A0" w14:textId="77777777" w:rsidR="00A71E39" w:rsidRDefault="00A71E39" w:rsidP="001F0383">
      <w:pPr>
        <w:pBdr>
          <w:bottom w:val="single" w:sz="3" w:space="1" w:color="2D6A4F"/>
        </w:pBdr>
        <w:bidi/>
        <w:spacing w:after="300"/>
        <w:jc w:val="both"/>
      </w:pPr>
    </w:p>
    <w:p w14:paraId="42FCE1C0" w14:textId="77777777" w:rsidR="00A71E39" w:rsidRDefault="00A71E39" w:rsidP="001F0383">
      <w:pPr>
        <w:bidi/>
        <w:spacing w:before="100" w:after="100" w:line="360" w:lineRule="auto"/>
        <w:jc w:val="both"/>
      </w:pPr>
      <w:r>
        <w:t>فقه القول أو لسان النفس | الإبانة والتعبير | التخلية والتطهير والتفريغ 15 | إجابة أسئلة الجمهور</w:t>
      </w:r>
    </w:p>
    <w:p w14:paraId="7A6D4881" w14:textId="77777777" w:rsidR="00A71E39" w:rsidRDefault="00A71E39" w:rsidP="001F0383">
      <w:pPr>
        <w:pStyle w:val="Titre2"/>
        <w:bidi/>
        <w:jc w:val="both"/>
      </w:pPr>
      <w:r>
        <w:t xml:space="preserve"> </w:t>
      </w:r>
      <w:bookmarkStart w:id="583" w:name="_Toc226022724"/>
      <w:bookmarkStart w:id="584" w:name="_Toc226110930"/>
      <w:r>
        <w:t>أهداف التعلم</w:t>
      </w:r>
      <w:bookmarkEnd w:id="583"/>
      <w:bookmarkEnd w:id="584"/>
    </w:p>
    <w:p w14:paraId="4D838130" w14:textId="77777777" w:rsidR="00A71E39" w:rsidRDefault="00A71E39" w:rsidP="001F0383">
      <w:pPr>
        <w:bidi/>
        <w:spacing w:before="80" w:after="80"/>
        <w:ind w:left="400"/>
        <w:jc w:val="both"/>
      </w:pPr>
      <w:r>
        <w:rPr>
          <w:color w:val="2D6A4F"/>
        </w:rPr>
        <w:t xml:space="preserve">— </w:t>
      </w:r>
      <w:r>
        <w:t>تطبيق فقه "الأول والأولى" في حل مشكلات الحساسية الاجتماعية (كأصوات الطعام).</w:t>
      </w:r>
    </w:p>
    <w:p w14:paraId="48FFDFE2" w14:textId="77777777" w:rsidR="00A71E39" w:rsidRDefault="00A71E39" w:rsidP="001F0383">
      <w:pPr>
        <w:bidi/>
        <w:spacing w:before="80" w:after="80"/>
        <w:ind w:left="400"/>
        <w:jc w:val="both"/>
      </w:pPr>
      <w:r>
        <w:rPr>
          <w:color w:val="2D6A4F"/>
        </w:rPr>
        <w:t xml:space="preserve">— </w:t>
      </w:r>
      <w:r>
        <w:t>تقييم "علم النفس التطوري" من منظور عقلي ووحيي، والتمييز بين الملحوظة والنظرية.</w:t>
      </w:r>
    </w:p>
    <w:p w14:paraId="1B3CCBF4" w14:textId="77777777" w:rsidR="00A71E39" w:rsidRDefault="00A71E39" w:rsidP="001F0383">
      <w:pPr>
        <w:bidi/>
        <w:spacing w:before="80" w:after="80"/>
        <w:ind w:left="400"/>
        <w:jc w:val="both"/>
      </w:pPr>
      <w:r>
        <w:rPr>
          <w:color w:val="2D6A4F"/>
        </w:rPr>
        <w:t xml:space="preserve">— </w:t>
      </w:r>
      <w:r>
        <w:t>تحليل حالة "التعبئة النفسية" تجاه المواقف القديمة وكيفية فك الارتباط بالأشخاص.</w:t>
      </w:r>
    </w:p>
    <w:p w14:paraId="066903DF" w14:textId="77777777" w:rsidR="00A71E39" w:rsidRDefault="00A71E39" w:rsidP="001F0383">
      <w:pPr>
        <w:bidi/>
        <w:spacing w:before="80" w:after="80"/>
        <w:ind w:left="400"/>
        <w:jc w:val="both"/>
      </w:pPr>
      <w:r>
        <w:rPr>
          <w:color w:val="2D6A4F"/>
        </w:rPr>
        <w:t xml:space="preserve">— </w:t>
      </w:r>
      <w:r>
        <w:t>نقد مفاهيم "التنور الفكري" الزائف الذي يقوم على احتقار "القرية" أو "السلفية".</w:t>
      </w:r>
    </w:p>
    <w:p w14:paraId="05C62648" w14:textId="77777777" w:rsidR="00A71E39" w:rsidRDefault="00A71E39" w:rsidP="001F0383">
      <w:pPr>
        <w:bidi/>
        <w:spacing w:before="80" w:after="80"/>
        <w:ind w:left="400"/>
        <w:jc w:val="both"/>
      </w:pPr>
      <w:r>
        <w:rPr>
          <w:color w:val="2D6A4F"/>
        </w:rPr>
        <w:t xml:space="preserve">— </w:t>
      </w:r>
      <w:r>
        <w:t>معالجة إشكالية "المنكرات الاجتماعية" في المجالس العائلية وكيفية الإنكار الحكيم.</w:t>
      </w:r>
    </w:p>
    <w:p w14:paraId="1DB74856" w14:textId="77777777" w:rsidR="00A71E39" w:rsidRDefault="00A71E39" w:rsidP="001F0383">
      <w:pPr>
        <w:bidi/>
        <w:spacing w:before="80" w:after="80"/>
        <w:ind w:left="400"/>
        <w:jc w:val="both"/>
      </w:pPr>
      <w:r>
        <w:rPr>
          <w:color w:val="2D6A4F"/>
        </w:rPr>
        <w:t xml:space="preserve">— </w:t>
      </w:r>
      <w:r>
        <w:t>تحديد ضوابط "المواجهة" مع الشخصيات النرجسية أو الصعبة في محيط العائلة.</w:t>
      </w:r>
    </w:p>
    <w:p w14:paraId="1B5EDD37" w14:textId="77777777" w:rsidR="00A71E39" w:rsidRDefault="00A71E39" w:rsidP="001F0383">
      <w:pPr>
        <w:bidi/>
        <w:spacing w:before="80" w:after="80"/>
        <w:ind w:left="400"/>
        <w:jc w:val="both"/>
      </w:pPr>
      <w:r>
        <w:rPr>
          <w:color w:val="2D6A4F"/>
        </w:rPr>
        <w:t xml:space="preserve">— </w:t>
      </w:r>
      <w:r>
        <w:t>تحليل "وهم الكمال" في العلاقات الذي يدفع للهرب من المسؤولية أو التعلق.</w:t>
      </w:r>
    </w:p>
    <w:p w14:paraId="215955E2" w14:textId="77777777" w:rsidR="00A71E39" w:rsidRDefault="00A71E39" w:rsidP="001F0383">
      <w:pPr>
        <w:bidi/>
        <w:spacing w:before="80" w:after="80"/>
        <w:ind w:left="400"/>
        <w:jc w:val="both"/>
      </w:pPr>
      <w:r>
        <w:rPr>
          <w:color w:val="2D6A4F"/>
        </w:rPr>
        <w:t xml:space="preserve">— </w:t>
      </w:r>
      <w:r>
        <w:t>وضع معايير تربوية للتعامل مع "حفلات النجاح" وحفظ حظ النفس عند الأطفال.</w:t>
      </w:r>
    </w:p>
    <w:p w14:paraId="7B407CD7" w14:textId="77777777" w:rsidR="00A71E39" w:rsidRDefault="00A71E39" w:rsidP="001F0383">
      <w:pPr>
        <w:pStyle w:val="Titre2"/>
        <w:bidi/>
        <w:jc w:val="both"/>
      </w:pPr>
      <w:r>
        <w:t xml:space="preserve"> </w:t>
      </w:r>
      <w:bookmarkStart w:id="585" w:name="_Toc226022725"/>
      <w:bookmarkStart w:id="586" w:name="_Toc226110931"/>
      <w:r>
        <w:t>المفاهيم الأساسية</w:t>
      </w:r>
      <w:bookmarkEnd w:id="585"/>
      <w:bookmarkEnd w:id="586"/>
    </w:p>
    <w:p w14:paraId="740237B8" w14:textId="244DCA5F" w:rsidR="00A71E39" w:rsidRDefault="00A71E39" w:rsidP="001F0383">
      <w:pPr>
        <w:bidi/>
        <w:spacing w:before="80" w:after="80"/>
        <w:ind w:left="400"/>
        <w:jc w:val="both"/>
      </w:pPr>
      <w:r>
        <w:rPr>
          <w:color w:val="2D6A4F"/>
        </w:rPr>
        <w:t>—</w:t>
      </w:r>
      <w:r>
        <w:t xml:space="preserve"> الحساسية الزائدة (ميزوفونيا)اضطراب في استيعاب بعض الأصوات (كالمضغ)، يتطلب علاجاً نفسياً للمتضرر قبل لوم الآخر.</w:t>
      </w:r>
    </w:p>
    <w:p w14:paraId="1420722D" w14:textId="575960BF" w:rsidR="00A71E39" w:rsidRDefault="00A71E39" w:rsidP="001F0383">
      <w:pPr>
        <w:bidi/>
        <w:spacing w:before="80" w:after="80"/>
        <w:ind w:left="400"/>
        <w:jc w:val="both"/>
      </w:pPr>
      <w:r>
        <w:rPr>
          <w:color w:val="2D6A4F"/>
        </w:rPr>
        <w:t xml:space="preserve">— </w:t>
      </w:r>
      <w:r>
        <w:t>ا فقه الاستبانهطلب الوضوح من الآخر حول موقف مبهم لقطع دابر سوء الظن وتراكم المشاعر.</w:t>
      </w:r>
    </w:p>
    <w:p w14:paraId="3BC8E437" w14:textId="1AE16F1B" w:rsidR="00A71E39" w:rsidRDefault="00A71E39" w:rsidP="001F0383">
      <w:pPr>
        <w:bidi/>
        <w:spacing w:before="80" w:after="80"/>
        <w:ind w:left="400"/>
        <w:jc w:val="both"/>
      </w:pPr>
      <w:r>
        <w:rPr>
          <w:color w:val="2D6A4F"/>
        </w:rPr>
        <w:t xml:space="preserve">— </w:t>
      </w:r>
      <w:r>
        <w:t>ا العجز النفسيعدم القدرة على مواجهة الحق أو الاعتراف بالخطأ، مما يولد مداهنة أو هجاءً مستتراً.</w:t>
      </w:r>
    </w:p>
    <w:p w14:paraId="24E7F0D7" w14:textId="557031FA" w:rsidR="00A71E39" w:rsidRDefault="00A71E39" w:rsidP="001F0383">
      <w:pPr>
        <w:bidi/>
        <w:spacing w:before="80" w:after="80"/>
        <w:ind w:left="400"/>
        <w:jc w:val="both"/>
      </w:pPr>
      <w:r>
        <w:rPr>
          <w:color w:val="2D6A4F"/>
        </w:rPr>
        <w:t xml:space="preserve">— </w:t>
      </w:r>
      <w:r>
        <w:t>ا التفرس اللحظيقراءة حال الشخص (غاضب، عاقل، مستبصر) قبل اتخاذ قرار الإبانة أو الصمت.</w:t>
      </w:r>
    </w:p>
    <w:p w14:paraId="710F404B" w14:textId="4C3A357C" w:rsidR="00A71E39" w:rsidRDefault="00A71E39" w:rsidP="001F0383">
      <w:pPr>
        <w:bidi/>
        <w:spacing w:before="80" w:after="80"/>
        <w:ind w:left="400"/>
        <w:jc w:val="both"/>
      </w:pPr>
      <w:r>
        <w:rPr>
          <w:color w:val="2D6A4F"/>
        </w:rPr>
        <w:t xml:space="preserve">— </w:t>
      </w:r>
      <w:r>
        <w:t>ا الورع الباردالتشدد في صغائر الأمور مع تضييع أصول الدين، أو تعمد الضعف في مواضع القوة.</w:t>
      </w:r>
    </w:p>
    <w:p w14:paraId="7122756E" w14:textId="7022C4F0" w:rsidR="00A71E39" w:rsidRDefault="00A71E39" w:rsidP="001F0383">
      <w:pPr>
        <w:bidi/>
        <w:spacing w:before="80" w:after="80"/>
        <w:ind w:left="400"/>
        <w:jc w:val="both"/>
      </w:pPr>
      <w:r>
        <w:rPr>
          <w:color w:val="2D6A4F"/>
        </w:rPr>
        <w:t xml:space="preserve">— </w:t>
      </w:r>
      <w:r>
        <w:t>ا التحدث مع الله بالنيابةتمثيل موقف الخصومة أمام الله في السجود لطلب العون أو المسامحة قبل المواجهة.</w:t>
      </w:r>
    </w:p>
    <w:p w14:paraId="51FFE449" w14:textId="00EA24CD" w:rsidR="00A71E39" w:rsidRDefault="00A71E39" w:rsidP="001F0383">
      <w:pPr>
        <w:bidi/>
        <w:spacing w:before="80" w:after="80"/>
        <w:ind w:left="400"/>
        <w:jc w:val="both"/>
      </w:pPr>
      <w:r>
        <w:rPr>
          <w:color w:val="2D6A4F"/>
        </w:rPr>
        <w:t xml:space="preserve">— </w:t>
      </w:r>
      <w:r>
        <w:t>ا الإيجو (الأنا)تضخم الذات الذي يمنع قبول النصيحة أو يجعل الاعتذار شرطاً وحيداً للراحة.</w:t>
      </w:r>
    </w:p>
    <w:p w14:paraId="60E5B0F0" w14:textId="31927875" w:rsidR="00A71E39" w:rsidRDefault="00A71E39" w:rsidP="001F0383">
      <w:pPr>
        <w:bidi/>
        <w:spacing w:before="80" w:after="80"/>
        <w:ind w:left="400"/>
        <w:jc w:val="both"/>
      </w:pPr>
      <w:r>
        <w:rPr>
          <w:color w:val="2D6A4F"/>
        </w:rPr>
        <w:t xml:space="preserve">— </w:t>
      </w:r>
      <w:r>
        <w:t>ا مصلحة البيت الآمنتغليب استقرار الأسرة على الحساسيات مع الأهل (كأهل الزوجة) عند وجود أذى حقيقي.</w:t>
      </w:r>
    </w:p>
    <w:p w14:paraId="66C1E105" w14:textId="5B23EBE2" w:rsidR="00A71E39" w:rsidRDefault="00A71E39" w:rsidP="001F0383">
      <w:pPr>
        <w:bidi/>
        <w:spacing w:before="80" w:after="80"/>
        <w:ind w:left="400"/>
        <w:jc w:val="both"/>
      </w:pPr>
      <w:r>
        <w:rPr>
          <w:color w:val="2D6A4F"/>
        </w:rPr>
        <w:t xml:space="preserve">— </w:t>
      </w:r>
      <w:r>
        <w:t>ا التمركز حول النفس (عند الطفل)حالة يعززها الكبار بحفلات المديح المبالغ فيها، فتنتج مراهقاً لا يقبل النقد.</w:t>
      </w:r>
    </w:p>
    <w:p w14:paraId="36E263FE" w14:textId="0C1D181B" w:rsidR="00A71E39" w:rsidRDefault="00A71E39" w:rsidP="001F0383">
      <w:pPr>
        <w:bidi/>
        <w:spacing w:before="80" w:after="80"/>
        <w:ind w:left="400"/>
        <w:jc w:val="both"/>
      </w:pPr>
      <w:r>
        <w:rPr>
          <w:color w:val="2D6A4F"/>
        </w:rPr>
        <w:t xml:space="preserve">— </w:t>
      </w:r>
      <w:r>
        <w:t>ا المداهنة الرقميةتجنب بلوك أو خسارة متابعين عبر تجميل المواقف والسكوت عن أخطاء المشاهير.</w:t>
      </w:r>
    </w:p>
    <w:p w14:paraId="2622E5AF" w14:textId="53327B41" w:rsidR="00A71E39" w:rsidRDefault="00A71E39" w:rsidP="001F0383">
      <w:pPr>
        <w:bidi/>
        <w:spacing w:before="80" w:after="80"/>
        <w:ind w:left="400"/>
        <w:jc w:val="both"/>
      </w:pPr>
      <w:r>
        <w:rPr>
          <w:color w:val="2D6A4F"/>
        </w:rPr>
        <w:t xml:space="preserve">— </w:t>
      </w:r>
      <w:r>
        <w:t>ا فقه الهجرة والعزلةتحديد مستوى الاختلاط بالجاهلين أو المؤذين بناءً على قدرة النفس على الثبات.</w:t>
      </w:r>
    </w:p>
    <w:p w14:paraId="23D23F52" w14:textId="52AF5656" w:rsidR="00A71E39" w:rsidRDefault="00A71E39" w:rsidP="001F0383">
      <w:pPr>
        <w:bidi/>
        <w:spacing w:before="80" w:after="80"/>
        <w:ind w:left="400"/>
        <w:jc w:val="both"/>
      </w:pPr>
      <w:r>
        <w:rPr>
          <w:color w:val="2D6A4F"/>
        </w:rPr>
        <w:lastRenderedPageBreak/>
        <w:t xml:space="preserve">— </w:t>
      </w:r>
      <w:r>
        <w:t>ا الفطرة المنكوسةتفضيل عالم الحيوان أو الانعزال التام على التواصل الإنساني السوي.</w:t>
      </w:r>
    </w:p>
    <w:p w14:paraId="53D3F0F9" w14:textId="2B900666" w:rsidR="00A71E39" w:rsidRDefault="00A71E39" w:rsidP="001F0383">
      <w:pPr>
        <w:bidi/>
        <w:spacing w:before="80" w:after="80"/>
        <w:ind w:left="400"/>
        <w:jc w:val="both"/>
      </w:pPr>
      <w:r>
        <w:rPr>
          <w:color w:val="2D6A4F"/>
        </w:rPr>
        <w:t xml:space="preserve">— </w:t>
      </w:r>
      <w:r>
        <w:t>ا تبييت المعصيةتعمد إظهار الخطأ بدعوى "عدم النفاق"، وهو في الحقيقة استهتار بستر الله.</w:t>
      </w:r>
    </w:p>
    <w:p w14:paraId="04D0658A" w14:textId="4F5232C6" w:rsidR="00A71E39" w:rsidRDefault="00A71E39" w:rsidP="001F0383">
      <w:pPr>
        <w:bidi/>
        <w:spacing w:before="80" w:after="80"/>
        <w:ind w:left="400"/>
        <w:jc w:val="both"/>
      </w:pPr>
      <w:r>
        <w:rPr>
          <w:color w:val="2D6A4F"/>
        </w:rPr>
        <w:t xml:space="preserve">— </w:t>
      </w:r>
      <w:r>
        <w:t>ا الاسترضاء القهريحاجة نفسية مرضية لإرضاء الجميع، تجعل الشخص عاجزاً عن قول الحق.</w:t>
      </w:r>
    </w:p>
    <w:p w14:paraId="49D413E2" w14:textId="1F72A6DB" w:rsidR="00A71E39" w:rsidRDefault="00A71E39" w:rsidP="001F0383">
      <w:pPr>
        <w:bidi/>
        <w:spacing w:before="80" w:after="80"/>
        <w:ind w:left="400"/>
        <w:jc w:val="both"/>
      </w:pPr>
      <w:r>
        <w:rPr>
          <w:color w:val="2D6A4F"/>
        </w:rPr>
        <w:t xml:space="preserve">— </w:t>
      </w:r>
      <w:r>
        <w:t>ا قنطرة الصدقلحظة المواجهة الحاسمة التي يتخلص فيها المرء من تراكمات سنين من الصمت المؤذي.</w:t>
      </w:r>
    </w:p>
    <w:p w14:paraId="708E8D27" w14:textId="77777777" w:rsidR="001F0383" w:rsidRDefault="001F0383" w:rsidP="001F0383">
      <w:pPr>
        <w:pStyle w:val="Titre2"/>
        <w:bidi/>
      </w:pPr>
      <w:bookmarkStart w:id="587" w:name="_Toc226110932"/>
      <w:r>
        <w:rPr>
          <w:rtl/>
        </w:rPr>
        <w:t>المحتوى المنظم</w:t>
      </w:r>
      <w:bookmarkEnd w:id="587"/>
    </w:p>
    <w:p w14:paraId="20255D80" w14:textId="7ED03576" w:rsidR="00A71E39" w:rsidRDefault="00A71E39" w:rsidP="001F0383">
      <w:pPr>
        <w:bidi/>
      </w:pPr>
      <w:r>
        <w:t xml:space="preserve"> التعامل مع الحساسيات العائلية (أصوات الطعام)</w:t>
      </w:r>
    </w:p>
    <w:p w14:paraId="5480CC18" w14:textId="77777777" w:rsidR="00A71E39" w:rsidRDefault="00A71E39" w:rsidP="001F0383">
      <w:pPr>
        <w:bidi/>
        <w:spacing w:before="100" w:after="100" w:line="360" w:lineRule="auto"/>
        <w:jc w:val="both"/>
      </w:pPr>
      <w:r>
        <w:t>يواجه البعض حساسية من أصوات الأكل (ميزوفونيا)، خاصة مع الوالدين. الحل يبدأ بمعالجة النفس أولاً؛ هل هي حساسية زائدة تحتاج تدريباً؟ 143.في حال تعذر ذلك، تُستخدم الوساطة (الوالدة) أو المصارحة اللطيفة، مع التسليم بأن الوالد قد لا يتغير، وهنا يبرر "الصبر" كنوع من البر والاستيعاب.</w:t>
      </w:r>
    </w:p>
    <w:p w14:paraId="6C229154" w14:textId="77777777" w:rsidR="00A71E39" w:rsidRDefault="00A71E39" w:rsidP="001F0383">
      <w:pPr>
        <w:bidi/>
        <w:spacing w:before="100" w:after="100" w:line="360" w:lineRule="auto"/>
        <w:jc w:val="both"/>
      </w:pPr>
      <w:r>
        <w:t>من أمثلة ذلك:</w:t>
      </w:r>
    </w:p>
    <w:p w14:paraId="052E30D7" w14:textId="77777777" w:rsidR="00A71E39" w:rsidRDefault="00A71E39" w:rsidP="001F0383">
      <w:pPr>
        <w:bidi/>
        <w:spacing w:before="100" w:after="100" w:line="360" w:lineRule="auto"/>
        <w:jc w:val="both"/>
      </w:pPr>
      <w:r>
        <w:t>إصدار صوت أثناء الأكل من قبل الوالد.</w:t>
      </w:r>
    </w:p>
    <w:p w14:paraId="58145C2E" w14:textId="77777777" w:rsidR="00A71E39" w:rsidRDefault="00A71E39" w:rsidP="001F0383">
      <w:pPr>
        <w:bidi/>
        <w:spacing w:before="100" w:after="100" w:line="360" w:lineRule="auto"/>
        <w:jc w:val="both"/>
      </w:pPr>
      <w:r>
        <w:t>الاستعانة بالوالدة لنقل الملاحظة بلطف.</w:t>
      </w:r>
    </w:p>
    <w:p w14:paraId="34CBC4FD" w14:textId="6CE4C68F" w:rsidR="00A71E39" w:rsidRDefault="00A71E39" w:rsidP="001F0383">
      <w:pPr>
        <w:bidi/>
      </w:pPr>
      <w:r>
        <w:t>التدرب على "تطنيش" المثيرات التافهة. نقد علم النفس التطوري والمخادعات الفكرية</w:t>
      </w:r>
    </w:p>
    <w:p w14:paraId="0850EF23" w14:textId="77777777" w:rsidR="00A71E39" w:rsidRDefault="00A71E39" w:rsidP="001F0383">
      <w:pPr>
        <w:bidi/>
        <w:spacing w:before="100" w:after="100" w:line="360" w:lineRule="auto"/>
        <w:jc w:val="both"/>
      </w:pPr>
      <w:r>
        <w:t>علم النفس التطوري يحاول تفسير السلوك الإنساني بـ "خرافة التطور". المشابهة بين سلوك الإنسان والحيوان لا تعني وحدة الأصل، بل قد تكون مشاهدات عرضية 145.أما من يفتخر بـ "التنور" لاحتقار القرية أو السلفية، فهو يعاني من "مرض قلب" وجهل مركب، حيث يجعل المظاهر معياراً للرقي الفكري.</w:t>
      </w:r>
    </w:p>
    <w:p w14:paraId="23F2C14C" w14:textId="77777777" w:rsidR="00A71E39" w:rsidRDefault="00A71E39" w:rsidP="001F0383">
      <w:pPr>
        <w:bidi/>
        <w:spacing w:before="100" w:after="100" w:line="360" w:lineRule="auto"/>
        <w:jc w:val="both"/>
      </w:pPr>
      <w:r>
        <w:t>من أمثلة ذلك:</w:t>
      </w:r>
    </w:p>
    <w:p w14:paraId="32EE4133" w14:textId="77777777" w:rsidR="00A71E39" w:rsidRDefault="00A71E39" w:rsidP="001F0383">
      <w:pPr>
        <w:bidi/>
        <w:spacing w:before="100" w:after="100" w:line="360" w:lineRule="auto"/>
        <w:jc w:val="both"/>
      </w:pPr>
      <w:r>
        <w:t>تفسير قفز الأطفال بتطورهم من القردة.</w:t>
      </w:r>
    </w:p>
    <w:p w14:paraId="79480B07" w14:textId="77777777" w:rsidR="00A71E39" w:rsidRDefault="00A71E39" w:rsidP="001F0383">
      <w:pPr>
        <w:bidi/>
        <w:spacing w:before="100" w:after="100" w:line="360" w:lineRule="auto"/>
        <w:jc w:val="both"/>
      </w:pPr>
      <w:r>
        <w:t>احتقار الفكر السلفي بدعوى "الرجعية" القرروية.</w:t>
      </w:r>
    </w:p>
    <w:p w14:paraId="24D24384" w14:textId="1FA24A52" w:rsidR="00A71E39" w:rsidRDefault="00A71E39" w:rsidP="001F0383">
      <w:pPr>
        <w:bidi/>
      </w:pPr>
      <w:r>
        <w:t>الانبهار بالغرب كمعيار وحيد للتطور النفسي.</w:t>
      </w:r>
      <w:r>
        <w:rPr>
          <w:color w:val="2D6A4F"/>
        </w:rPr>
        <w:t xml:space="preserve"> الإبانة في مواجهة النرجسية والأذى الزوجي</w:t>
      </w:r>
    </w:p>
    <w:p w14:paraId="3174E83C" w14:textId="77777777" w:rsidR="00A71E39" w:rsidRDefault="00A71E39" w:rsidP="001F0383">
      <w:pPr>
        <w:bidi/>
        <w:spacing w:before="100" w:after="100" w:line="360" w:lineRule="auto"/>
        <w:jc w:val="both"/>
      </w:pPr>
      <w:r>
        <w:t>في حالات الزوج المسيء (شتم، سخرية)، الإبانة لوحدها قد لا تكفي إذا كان الطرف الآخر مضطرباً. هنا يجب وضع "خطوط حمراء" وطلب المساعدة المختصة 150, 151.الاستمرار في العطاء مع شخص لا يتغير هو "عجز" وليس صبراً، والقرار بوضع شروط (علاج نفسي) هو حق شرعي ونفسي للحفاظ على البيت.</w:t>
      </w:r>
    </w:p>
    <w:p w14:paraId="6CFE11FF" w14:textId="77777777" w:rsidR="00A71E39" w:rsidRDefault="00A71E39" w:rsidP="001F0383">
      <w:pPr>
        <w:bidi/>
        <w:spacing w:before="100" w:after="100" w:line="360" w:lineRule="auto"/>
        <w:jc w:val="both"/>
      </w:pPr>
      <w:r>
        <w:t>من أمثلة ذلك:</w:t>
      </w:r>
    </w:p>
    <w:p w14:paraId="6A05596C" w14:textId="77777777" w:rsidR="00A71E39" w:rsidRDefault="00A71E39" w:rsidP="001F0383">
      <w:pPr>
        <w:bidi/>
        <w:spacing w:before="100" w:after="100" w:line="360" w:lineRule="auto"/>
        <w:jc w:val="both"/>
      </w:pPr>
      <w:r>
        <w:t>زوج يشتم ويسخر رغم كل محاولات التفاهم.</w:t>
      </w:r>
    </w:p>
    <w:p w14:paraId="6A4472C0" w14:textId="77777777" w:rsidR="00A71E39" w:rsidRDefault="00A71E39" w:rsidP="001F0383">
      <w:pPr>
        <w:bidi/>
        <w:spacing w:before="100" w:after="100" w:line="360" w:lineRule="auto"/>
        <w:jc w:val="both"/>
      </w:pPr>
      <w:r>
        <w:lastRenderedPageBreak/>
        <w:t>اشتراط الذهاب لمتخصص لاستكمال الحياة الزوجية.</w:t>
      </w:r>
    </w:p>
    <w:p w14:paraId="320D9A9E" w14:textId="3009F4B2" w:rsidR="00A71E39" w:rsidRDefault="00A71E39" w:rsidP="001F0383">
      <w:pPr>
        <w:bidi/>
      </w:pPr>
      <w:r>
        <w:t>مواجهة "وهم الصبر" الذي يخفي عجزاً عن اتخاذ قرار.</w:t>
      </w:r>
      <w:r>
        <w:rPr>
          <w:color w:val="2D6A4F"/>
        </w:rPr>
        <w:t xml:space="preserve"> تربية الأبناء على الإبانة والرجولة</w:t>
      </w:r>
    </w:p>
    <w:p w14:paraId="4EF161EF" w14:textId="77777777" w:rsidR="00A71E39" w:rsidRDefault="00A71E39" w:rsidP="001F0383">
      <w:pPr>
        <w:bidi/>
        <w:spacing w:before="100" w:after="100" w:line="360" w:lineRule="auto"/>
        <w:jc w:val="both"/>
      </w:pPr>
      <w:r>
        <w:t>الأطفال (خاصة جيل الآيباد) يعانون من ضعف في "مهارات التواصل". يجب تدريب الطفل على قول "لا أريد" و"أنا أحب كذا" بوضوح بدلاً من الهروب 167, 170.كما ينبغي تجنب "التمركز حول النفس" الذي تصنعه حفلات النجاح المبالغ فيها، وتعليمهم أن القيمة في "العمل والقران" لا في تصفيق الجمهور.</w:t>
      </w:r>
    </w:p>
    <w:p w14:paraId="1D46F30E" w14:textId="77777777" w:rsidR="00A71E39" w:rsidRDefault="00A71E39" w:rsidP="001F0383">
      <w:pPr>
        <w:bidi/>
        <w:spacing w:before="100" w:after="100" w:line="360" w:lineRule="auto"/>
        <w:jc w:val="both"/>
      </w:pPr>
      <w:r>
        <w:t>من أمثلة ذلك:</w:t>
      </w:r>
    </w:p>
    <w:p w14:paraId="45E722C6" w14:textId="77777777" w:rsidR="00A71E39" w:rsidRDefault="00A71E39" w:rsidP="001F0383">
      <w:pPr>
        <w:bidi/>
        <w:spacing w:before="100" w:after="100" w:line="360" w:lineRule="auto"/>
        <w:jc w:val="both"/>
      </w:pPr>
      <w:r>
        <w:t>طفل يهرب من المواجهة بالتقليد أو الصمت.</w:t>
      </w:r>
    </w:p>
    <w:p w14:paraId="4F2DD2BB" w14:textId="77777777" w:rsidR="00A71E39" w:rsidRDefault="00A71E39" w:rsidP="001F0383">
      <w:pPr>
        <w:bidi/>
        <w:spacing w:before="100" w:after="100" w:line="360" w:lineRule="auto"/>
        <w:jc w:val="both"/>
      </w:pPr>
      <w:r>
        <w:t>طفلة 6 سنوات تقلد الحيوانات هرباً من المجتمع.</w:t>
      </w:r>
    </w:p>
    <w:p w14:paraId="382CB693" w14:textId="08FD2064" w:rsidR="00A71E39" w:rsidRDefault="00A71E39" w:rsidP="001F0383">
      <w:pPr>
        <w:bidi/>
      </w:pPr>
      <w:r>
        <w:t>مراهق 16 سنة يبكي بسرعة ولا يحسن التعبير.</w:t>
      </w:r>
      <w:r>
        <w:rPr>
          <w:color w:val="2D6A4F"/>
        </w:rPr>
        <w:t xml:space="preserve"> فقه المواجهة في المجالس العائلية</w:t>
      </w:r>
    </w:p>
    <w:p w14:paraId="2664FF2B" w14:textId="77777777" w:rsidR="00A71E39" w:rsidRDefault="00A71E39" w:rsidP="001F0383">
      <w:pPr>
        <w:bidi/>
        <w:spacing w:before="100" w:after="100" w:line="360" w:lineRule="auto"/>
        <w:jc w:val="both"/>
      </w:pPr>
      <w:r>
        <w:t>عند سماع أخطاء شرعية أو مفاهيم نسوية في المجالس، المداهنة (السكوت الدائم) خطأ. الرد يجب أن يكون بـ "فقه البيان" الهادئ 148, 149.إذا لم تملك العلم الكافي، فـ "الإنكار القلبي" أو التصريح بـ "أظن كلامك خطأ وسأراجع" كافٍ، المهم ألا تترك الباطل يمر كأنه حق مقبول.</w:t>
      </w:r>
    </w:p>
    <w:p w14:paraId="0B9DDF54" w14:textId="77777777" w:rsidR="00A71E39" w:rsidRDefault="00A71E39" w:rsidP="001F0383">
      <w:pPr>
        <w:bidi/>
        <w:spacing w:before="100" w:after="100" w:line="360" w:lineRule="auto"/>
        <w:jc w:val="both"/>
      </w:pPr>
      <w:r>
        <w:t>من أمثلة ذلك:</w:t>
      </w:r>
    </w:p>
    <w:p w14:paraId="428D50AA" w14:textId="77777777" w:rsidR="00A71E39" w:rsidRDefault="00A71E39" w:rsidP="001F0383">
      <w:pPr>
        <w:bidi/>
        <w:spacing w:before="100" w:after="100" w:line="360" w:lineRule="auto"/>
        <w:jc w:val="both"/>
      </w:pPr>
      <w:r>
        <w:t>الرد على مفاهيم نسوية أو علمانية في جمعة العائلة.</w:t>
      </w:r>
    </w:p>
    <w:p w14:paraId="425C579C" w14:textId="77777777" w:rsidR="00A71E39" w:rsidRDefault="00A71E39" w:rsidP="001F0383">
      <w:pPr>
        <w:bidi/>
        <w:spacing w:before="100" w:after="100" w:line="360" w:lineRule="auto"/>
        <w:jc w:val="both"/>
      </w:pPr>
      <w:r>
        <w:t>التعامل مع "أعياد الميلاد" كعرف مخالف.</w:t>
      </w:r>
    </w:p>
    <w:p w14:paraId="060B8680" w14:textId="71D059FE" w:rsidR="00A71E39" w:rsidRDefault="00A71E39" w:rsidP="001F0383">
      <w:pPr>
        <w:bidi/>
      </w:pPr>
      <w:r>
        <w:t>مواجهة "سب الذات الإلهية" لحظة الغضب (حسب الشخص).</w:t>
      </w:r>
      <w:r>
        <w:rPr>
          <w:color w:val="2D6A4F"/>
        </w:rPr>
        <w:t xml:space="preserve"> الغربة والارتقاء بالنفس عن المجتمع</w:t>
      </w:r>
    </w:p>
    <w:p w14:paraId="0333953A" w14:textId="77777777" w:rsidR="00A71E39" w:rsidRDefault="00A71E39" w:rsidP="001F0383">
      <w:pPr>
        <w:bidi/>
        <w:spacing w:before="100" w:after="100" w:line="360" w:lineRule="auto"/>
        <w:jc w:val="both"/>
      </w:pPr>
      <w:r>
        <w:t>الاشتغال بتزكاة النفس يولد "غربة" طبيعية عمن غرقوا في التفاهات. هذه الغربة ليست اكتئاباً، بل هي "صحة نفسية" تعيد تعريف الأولويات 165, 172.الابتعاد عن المؤذين (حتى الأقارب) مع إبقاء "الحد الأدنى" من الصلة هو حكمة شرعية، لحماية "القلب" من التلوث بالتفاهات أو الصراعات العبثية.</w:t>
      </w:r>
    </w:p>
    <w:p w14:paraId="6CF07270" w14:textId="77777777" w:rsidR="00A71E39" w:rsidRDefault="00A71E39" w:rsidP="001F0383">
      <w:pPr>
        <w:bidi/>
        <w:spacing w:before="100" w:after="100" w:line="360" w:lineRule="auto"/>
        <w:jc w:val="both"/>
      </w:pPr>
      <w:r>
        <w:t>من أمثلة ذلك:</w:t>
      </w:r>
    </w:p>
    <w:p w14:paraId="5F631E83" w14:textId="77777777" w:rsidR="00A71E39" w:rsidRDefault="00A71E39" w:rsidP="001F0383">
      <w:pPr>
        <w:bidi/>
        <w:spacing w:before="100" w:after="100" w:line="360" w:lineRule="auto"/>
        <w:jc w:val="both"/>
      </w:pPr>
      <w:r>
        <w:t>الشعور بالغربة بعد تقليل المدخلات الرقمية.</w:t>
      </w:r>
    </w:p>
    <w:p w14:paraId="789660AD" w14:textId="77777777" w:rsidR="00A71E39" w:rsidRDefault="00A71E39" w:rsidP="001F0383">
      <w:pPr>
        <w:bidi/>
        <w:spacing w:before="100" w:after="100" w:line="360" w:lineRule="auto"/>
        <w:jc w:val="both"/>
      </w:pPr>
      <w:r>
        <w:t>تقليل الزيارات لأقارب مؤذين عمداً.</w:t>
      </w:r>
    </w:p>
    <w:p w14:paraId="12271F56" w14:textId="611951EB" w:rsidR="00A71E39" w:rsidRDefault="00A71E39" w:rsidP="001F0383">
      <w:pPr>
        <w:bidi/>
      </w:pPr>
      <w:r>
        <w:t>الانشغال بـ "فقه عمل اليوم والليلة" عن القيل والقال.</w:t>
      </w:r>
      <w:r>
        <w:rPr>
          <w:color w:val="2D6A4F"/>
        </w:rPr>
        <w:t xml:space="preserve"> التحديث بالنعمة في بيئة محبطة</w:t>
      </w:r>
    </w:p>
    <w:p w14:paraId="01E9F0BA" w14:textId="77777777" w:rsidR="00A71E39" w:rsidRDefault="00A71E39" w:rsidP="001F0383">
      <w:pPr>
        <w:bidi/>
        <w:spacing w:before="100" w:after="100" w:line="360" w:lineRule="auto"/>
        <w:jc w:val="both"/>
      </w:pPr>
      <w:r>
        <w:t>يواجه البعض صعوبة في التحديث بالنعمة أمام أهل "جالدين للذات" أو "حاسدين". هنا التحديث يكون "بينك وبين الله" أولاً، وأمام "أهل الثقة" ثانياً 174, 175.المبالغة في الخوف من العين هو "ضعف توكل"، والستر الجميل على النفس لا يتناقض مع استشعار الفضل ونسبته لصاحب الفضل.</w:t>
      </w:r>
    </w:p>
    <w:p w14:paraId="06C4B1D1" w14:textId="77777777" w:rsidR="00A71E39" w:rsidRDefault="00A71E39" w:rsidP="001F0383">
      <w:pPr>
        <w:bidi/>
        <w:spacing w:before="100" w:after="100" w:line="360" w:lineRule="auto"/>
        <w:jc w:val="both"/>
      </w:pPr>
      <w:r>
        <w:lastRenderedPageBreak/>
        <w:t>من أمثلة ذلك:</w:t>
      </w:r>
    </w:p>
    <w:p w14:paraId="42E652C7" w14:textId="77777777" w:rsidR="00A71E39" w:rsidRDefault="00A71E39" w:rsidP="001F0383">
      <w:pPr>
        <w:bidi/>
        <w:spacing w:before="100" w:after="100" w:line="360" w:lineRule="auto"/>
        <w:jc w:val="both"/>
      </w:pPr>
      <w:r>
        <w:t>فتاة ترفض ذكر حسناتها خوفاً من العين أو الكبر.</w:t>
      </w:r>
    </w:p>
    <w:p w14:paraId="19028171" w14:textId="77777777" w:rsidR="00A71E39" w:rsidRDefault="00A71E39" w:rsidP="001F0383">
      <w:pPr>
        <w:bidi/>
        <w:spacing w:before="100" w:after="100" w:line="360" w:lineRule="auto"/>
        <w:jc w:val="both"/>
      </w:pPr>
      <w:r>
        <w:t>الموازنة بين ذكر نعمة "حفظ القران" وستر "خبيئة الليل".</w:t>
      </w:r>
    </w:p>
    <w:p w14:paraId="1516FBE0" w14:textId="23688CE6" w:rsidR="00A71E39" w:rsidRDefault="00A71E39" w:rsidP="001F0383">
      <w:pPr>
        <w:bidi/>
      </w:pPr>
      <w:r>
        <w:t>استخدام "فقه البيان" في ذكر النعم دون استفزاز المحرومين.</w:t>
      </w:r>
      <w:r>
        <w:rPr>
          <w:color w:val="2D6A4F"/>
        </w:rPr>
        <w:t xml:space="preserve"> التخلص من تراكمات الماضي (الوالدين)</w:t>
      </w:r>
    </w:p>
    <w:p w14:paraId="2DC97726" w14:textId="77777777" w:rsidR="00A71E39" w:rsidRDefault="00A71E39" w:rsidP="001F0383">
      <w:pPr>
        <w:bidi/>
        <w:spacing w:before="100" w:after="100" w:line="360" w:lineRule="auto"/>
        <w:jc w:val="both"/>
      </w:pPr>
      <w:r>
        <w:t>الأبناء الذين قُهروا في صغرهم يحتاجون "إبراء ذمة" مع والديهم الآن. البر لا يعني إلغاء الشخصية، بل يعني "الاستيعاب" الواعي لضعف الوالد الحالي 176, 177.كتابة رسالة (وإن لم ترسل) أو الحديث مع الله عنهم، هو تفريغ ضروري للبدء بصفحة جديدة، مع بناء "الرجولة" في مسارات أخرى غير صدام الوالدين.</w:t>
      </w:r>
    </w:p>
    <w:p w14:paraId="24ECBE2E" w14:textId="77777777" w:rsidR="00A71E39" w:rsidRDefault="00A71E39" w:rsidP="001F0383">
      <w:pPr>
        <w:bidi/>
        <w:spacing w:before="100" w:after="100" w:line="360" w:lineRule="auto"/>
        <w:jc w:val="both"/>
      </w:pPr>
      <w:r>
        <w:t>من أمثلة ذلك:</w:t>
      </w:r>
    </w:p>
    <w:p w14:paraId="2948A83B" w14:textId="77777777" w:rsidR="00A71E39" w:rsidRDefault="00A71E39" w:rsidP="001F0383">
      <w:pPr>
        <w:bidi/>
        <w:spacing w:before="100" w:after="100" w:line="360" w:lineRule="auto"/>
        <w:jc w:val="both"/>
      </w:pPr>
      <w:r>
        <w:t>ابن 37 سنة يخشى والده الذي فقد سمعه.</w:t>
      </w:r>
    </w:p>
    <w:p w14:paraId="636A97C7" w14:textId="77777777" w:rsidR="00A71E39" w:rsidRDefault="00A71E39" w:rsidP="001F0383">
      <w:pPr>
        <w:bidi/>
        <w:spacing w:before="100" w:after="100" w:line="360" w:lineRule="auto"/>
        <w:jc w:val="both"/>
      </w:pPr>
      <w:r>
        <w:t>مواجهة "تراكمات الطفولة" والقهر التربوي.</w:t>
      </w:r>
    </w:p>
    <w:p w14:paraId="0B4D9DEA" w14:textId="77777777" w:rsidR="00A71E39" w:rsidRDefault="00A71E39" w:rsidP="001F0383">
      <w:pPr>
        <w:bidi/>
        <w:spacing w:before="100" w:after="100" w:line="360" w:lineRule="auto"/>
        <w:jc w:val="both"/>
      </w:pPr>
      <w:r>
        <w:t>البر بـ "الاحتواء" بدلاً من "الخضوع" المهين.</w:t>
      </w:r>
    </w:p>
    <w:p w14:paraId="3BAFCDB5" w14:textId="77777777" w:rsidR="00A71E39" w:rsidRDefault="00A71E39" w:rsidP="001F0383">
      <w:pPr>
        <w:pStyle w:val="Titre2"/>
        <w:bidi/>
        <w:jc w:val="both"/>
      </w:pPr>
      <w:r>
        <w:t xml:space="preserve"> </w:t>
      </w:r>
      <w:bookmarkStart w:id="588" w:name="_Toc226022726"/>
      <w:bookmarkStart w:id="589" w:name="_Toc226110933"/>
      <w:r>
        <w:t>النقاط الرئيسية التي يجب تذكرها</w:t>
      </w:r>
      <w:bookmarkEnd w:id="588"/>
      <w:bookmarkEnd w:id="589"/>
    </w:p>
    <w:p w14:paraId="62737F54" w14:textId="77777777" w:rsidR="00A71E39" w:rsidRDefault="00A71E39" w:rsidP="001F0383">
      <w:pPr>
        <w:bidi/>
        <w:spacing w:before="80" w:after="80"/>
        <w:ind w:left="400"/>
        <w:jc w:val="both"/>
      </w:pPr>
      <w:r>
        <w:rPr>
          <w:color w:val="2D6A4F"/>
        </w:rPr>
        <w:t xml:space="preserve">— </w:t>
      </w:r>
      <w:r>
        <w:t>قيمتك مستمدة من علاقتك بالله، وليست رهينة اعتذار أو قبول من البشر.</w:t>
      </w:r>
    </w:p>
    <w:p w14:paraId="03E8ACE9" w14:textId="77777777" w:rsidR="00A71E39" w:rsidRDefault="00A71E39" w:rsidP="001F0383">
      <w:pPr>
        <w:bidi/>
        <w:spacing w:before="80" w:after="80"/>
        <w:ind w:left="400"/>
        <w:jc w:val="both"/>
      </w:pPr>
      <w:r>
        <w:rPr>
          <w:color w:val="2D6A4F"/>
        </w:rPr>
        <w:t xml:space="preserve">— </w:t>
      </w:r>
      <w:r>
        <w:t>الإبانة وسيلة للوضوح والحل، وليست غاية للتفجير العاطفي أو كسب المعارك.</w:t>
      </w:r>
    </w:p>
    <w:p w14:paraId="103E0FA2" w14:textId="77777777" w:rsidR="00A71E39" w:rsidRDefault="00A71E39" w:rsidP="001F0383">
      <w:pPr>
        <w:bidi/>
        <w:spacing w:before="80" w:after="80"/>
        <w:ind w:left="400"/>
        <w:jc w:val="both"/>
      </w:pPr>
      <w:r>
        <w:rPr>
          <w:color w:val="2D6A4F"/>
        </w:rPr>
        <w:t xml:space="preserve">— </w:t>
      </w:r>
      <w:r>
        <w:t>"فقه الأول" في الإخلاص يمنعك من تحويل "الصدق" إلى "مجاهرة بالمعاصي".</w:t>
      </w:r>
    </w:p>
    <w:p w14:paraId="37EA7B0A" w14:textId="77777777" w:rsidR="00A71E39" w:rsidRDefault="00A71E39" w:rsidP="001F0383">
      <w:pPr>
        <w:bidi/>
        <w:spacing w:before="80" w:after="80"/>
        <w:ind w:left="400"/>
        <w:jc w:val="both"/>
      </w:pPr>
      <w:r>
        <w:rPr>
          <w:color w:val="2D6A4F"/>
        </w:rPr>
        <w:t xml:space="preserve">— </w:t>
      </w:r>
      <w:r>
        <w:t>التربية السوية تنتج نفساً واثقة لا تحتاج لـ "حفلات تنكرية" لتشعر بوجودها.</w:t>
      </w:r>
    </w:p>
    <w:p w14:paraId="397F0986" w14:textId="77777777" w:rsidR="00A71E39" w:rsidRDefault="00A71E39" w:rsidP="001F0383">
      <w:pPr>
        <w:bidi/>
        <w:spacing w:before="80" w:after="80"/>
        <w:ind w:left="400"/>
        <w:jc w:val="both"/>
      </w:pPr>
      <w:r>
        <w:rPr>
          <w:color w:val="2D6A4F"/>
        </w:rPr>
        <w:t xml:space="preserve">— </w:t>
      </w:r>
      <w:r>
        <w:t>الحساسية تجاه الآخرين غالباً ما تكون "مرآة" لضعف داخلي يحتاج للعلاج.</w:t>
      </w:r>
    </w:p>
    <w:p w14:paraId="599D19D1" w14:textId="77777777" w:rsidR="00A71E39" w:rsidRDefault="00A71E39" w:rsidP="001F0383">
      <w:pPr>
        <w:bidi/>
        <w:spacing w:before="80" w:after="80"/>
        <w:ind w:left="400"/>
        <w:jc w:val="both"/>
      </w:pPr>
      <w:r>
        <w:rPr>
          <w:color w:val="2D6A4F"/>
        </w:rPr>
        <w:t xml:space="preserve">— </w:t>
      </w:r>
      <w:r>
        <w:t>الغربة عن أهل الباطل "كرامة"، والمداهنة معهم "مهانة" تقتل بركة النفس.</w:t>
      </w:r>
    </w:p>
    <w:p w14:paraId="7AF45358" w14:textId="77777777" w:rsidR="00A71E39" w:rsidRDefault="00A71E39" w:rsidP="001F0383">
      <w:pPr>
        <w:pStyle w:val="Titre2"/>
        <w:bidi/>
        <w:jc w:val="both"/>
      </w:pPr>
      <w:r>
        <w:t xml:space="preserve"> </w:t>
      </w:r>
      <w:bookmarkStart w:id="590" w:name="_Toc226022727"/>
      <w:bookmarkStart w:id="591" w:name="_Toc226110934"/>
      <w:r>
        <w:t>التطبيقات العملية</w:t>
      </w:r>
      <w:bookmarkEnd w:id="590"/>
      <w:bookmarkEnd w:id="591"/>
    </w:p>
    <w:p w14:paraId="0A2E50CE" w14:textId="77777777" w:rsidR="00A71E39" w:rsidRDefault="00A71E39" w:rsidP="001F0383">
      <w:pPr>
        <w:bidi/>
        <w:spacing w:before="80" w:after="80"/>
        <w:ind w:left="400"/>
        <w:jc w:val="both"/>
      </w:pPr>
      <w:r>
        <w:rPr>
          <w:color w:val="2D6A4F"/>
        </w:rPr>
        <w:t xml:space="preserve">— </w:t>
      </w:r>
      <w:r>
        <w:t>إذا كنت تعاني من "حساسية الأصوات"، ابدأ بجلسات تنفس وتدريب على "فك الارتباط" بالمنبه قبل لوم الآخرين.</w:t>
      </w:r>
    </w:p>
    <w:p w14:paraId="2DDEAFCD" w14:textId="77777777" w:rsidR="00A71E39" w:rsidRDefault="00A71E39" w:rsidP="001F0383">
      <w:pPr>
        <w:bidi/>
        <w:spacing w:before="80" w:after="80"/>
        <w:ind w:left="400"/>
        <w:jc w:val="both"/>
      </w:pPr>
      <w:r>
        <w:rPr>
          <w:color w:val="2D6A4F"/>
        </w:rPr>
        <w:t xml:space="preserve">— </w:t>
      </w:r>
      <w:r>
        <w:t>طبق "التفرس اللحظي"؛ إذا وجدت شخصاً يسب الله في غضب، لا تنصحه الآن، بل انتظر فيئه ليكون كلامك أثقل.</w:t>
      </w:r>
    </w:p>
    <w:p w14:paraId="530B1174" w14:textId="77777777" w:rsidR="00A71E39" w:rsidRDefault="00A71E39" w:rsidP="001F0383">
      <w:pPr>
        <w:bidi/>
        <w:spacing w:before="80" w:after="80"/>
        <w:ind w:left="400"/>
        <w:jc w:val="both"/>
      </w:pPr>
      <w:r>
        <w:rPr>
          <w:color w:val="2D6A4F"/>
        </w:rPr>
        <w:t xml:space="preserve">— </w:t>
      </w:r>
      <w:r>
        <w:t>توقف عن "الاعتذار القهري"؛ إذا لم تكن مخطئاً، لا تبرر لمجرد استرضاء غضب غير مبرر من الآخر.</w:t>
      </w:r>
    </w:p>
    <w:p w14:paraId="6AA98201" w14:textId="77777777" w:rsidR="00A71E39" w:rsidRDefault="00A71E39" w:rsidP="001F0383">
      <w:pPr>
        <w:bidi/>
        <w:spacing w:before="80" w:after="80"/>
        <w:ind w:left="400"/>
        <w:jc w:val="both"/>
      </w:pPr>
      <w:r>
        <w:rPr>
          <w:color w:val="2D6A4F"/>
        </w:rPr>
        <w:t xml:space="preserve">— </w:t>
      </w:r>
      <w:r>
        <w:t>في البيت، خصص "وقت إبانة" للأطفال؛ شجعهم على قول "أنا حزين لأن كذا حصل" بدلاً من الضرب أو الصراخ.</w:t>
      </w:r>
    </w:p>
    <w:p w14:paraId="03ED4BAA" w14:textId="77777777" w:rsidR="00A71E39" w:rsidRDefault="00A71E39" w:rsidP="001F0383">
      <w:pPr>
        <w:bidi/>
        <w:spacing w:before="80" w:after="80"/>
        <w:ind w:left="400"/>
        <w:jc w:val="both"/>
      </w:pPr>
      <w:r>
        <w:rPr>
          <w:color w:val="2D6A4F"/>
        </w:rPr>
        <w:lastRenderedPageBreak/>
        <w:t xml:space="preserve">— </w:t>
      </w:r>
      <w:r>
        <w:t>واجه "وهم العين"؛ حدث بنعمة واحدة اليوم أمام شخص تثق به، وراقب هل تدمرت حياتك أم زاد شكرك؟</w:t>
      </w:r>
    </w:p>
    <w:p w14:paraId="417C706E" w14:textId="77777777" w:rsidR="00A71E39" w:rsidRDefault="00A71E39" w:rsidP="001F0383">
      <w:pPr>
        <w:bidi/>
        <w:spacing w:before="80" w:after="80"/>
        <w:ind w:left="400"/>
        <w:jc w:val="both"/>
      </w:pPr>
      <w:r>
        <w:rPr>
          <w:color w:val="2D6A4F"/>
        </w:rPr>
        <w:t xml:space="preserve">— </w:t>
      </w:r>
      <w:r>
        <w:t>مارس "السكينة في الغربة"؛ إذا لم تجد من يفهمك في مجلس، اصمت بحب وانشغل بذكر الله في نفسك بدلاً من الجدال العقيم.</w:t>
      </w:r>
    </w:p>
    <w:p w14:paraId="45BAD059" w14:textId="23CECFAA" w:rsidR="00A71E39" w:rsidRDefault="00A71E39" w:rsidP="001F0383">
      <w:pPr>
        <w:bidi/>
        <w:jc w:val="both"/>
        <w:rPr>
          <w:color w:val="2D6A4F"/>
        </w:rPr>
      </w:pPr>
      <w:r>
        <w:rPr>
          <w:color w:val="2D6A4F"/>
        </w:rPr>
        <w:t>—</w:t>
      </w:r>
    </w:p>
    <w:p w14:paraId="500184E9" w14:textId="77777777" w:rsidR="00A71E39" w:rsidRDefault="00A71E39" w:rsidP="001F0383">
      <w:pPr>
        <w:bidi/>
        <w:jc w:val="both"/>
        <w:rPr>
          <w:color w:val="2D6A4F"/>
        </w:rPr>
      </w:pPr>
      <w:r>
        <w:rPr>
          <w:color w:val="2D6A4F"/>
        </w:rPr>
        <w:br w:type="page"/>
      </w:r>
    </w:p>
    <w:p w14:paraId="0B7EF96F" w14:textId="7CF215F0" w:rsidR="00527AEA" w:rsidRDefault="00000000" w:rsidP="001F0383">
      <w:pPr>
        <w:pStyle w:val="Titre1"/>
        <w:bidi/>
        <w:jc w:val="both"/>
      </w:pPr>
      <w:r>
        <w:lastRenderedPageBreak/>
        <w:t xml:space="preserve"> </w:t>
      </w:r>
      <w:bookmarkStart w:id="592" w:name="_Toc226110935"/>
      <w:r>
        <w:t>مجالس فقه النفس 096 | ونفس 68 | فقه الهجرة 01 | من الأنس إلى الخلطة فالغربة</w:t>
      </w:r>
      <w:bookmarkEnd w:id="592"/>
    </w:p>
    <w:p w14:paraId="2133BBAB" w14:textId="77777777" w:rsidR="00527AEA" w:rsidRDefault="00527AEA" w:rsidP="001F0383">
      <w:pPr>
        <w:pBdr>
          <w:bottom w:val="single" w:sz="3" w:space="1" w:color="2D6A4F"/>
        </w:pBdr>
        <w:bidi/>
        <w:spacing w:after="300"/>
        <w:jc w:val="both"/>
      </w:pPr>
    </w:p>
    <w:p w14:paraId="58B34644" w14:textId="099FB6BB" w:rsidR="00527AEA" w:rsidRDefault="007F5FBB" w:rsidP="001F0383">
      <w:pPr>
        <w:pStyle w:val="Titre2"/>
        <w:bidi/>
      </w:pPr>
      <w:bookmarkStart w:id="593" w:name="_Toc226110936"/>
      <w:r>
        <w:rPr>
          <w:rtl/>
        </w:rPr>
        <w:t>أهداف التعلم</w:t>
      </w:r>
      <w:bookmarkEnd w:id="593"/>
    </w:p>
    <w:p w14:paraId="709B92EA" w14:textId="77777777" w:rsidR="00527AEA" w:rsidRDefault="00000000" w:rsidP="001F0383">
      <w:pPr>
        <w:bidi/>
        <w:spacing w:before="100" w:after="100" w:line="360" w:lineRule="auto"/>
        <w:jc w:val="both"/>
      </w:pPr>
      <w:r>
        <w:t>تتبع مسار الانتقال النفسي من مرحلة "اقرأ" إلى فقه العمل والهجرة.</w:t>
      </w:r>
    </w:p>
    <w:p w14:paraId="1B6010A6" w14:textId="77777777" w:rsidR="00527AEA" w:rsidRDefault="00000000" w:rsidP="001F0383">
      <w:pPr>
        <w:bidi/>
        <w:spacing w:before="100" w:after="100" w:line="360" w:lineRule="auto"/>
        <w:jc w:val="both"/>
      </w:pPr>
      <w:r>
        <w:t>تحديد طبيعة الشعور بالغربة الذي يصيب المشتغل بتزكية نفسه عن محيطه.</w:t>
      </w:r>
    </w:p>
    <w:p w14:paraId="4F6B6AAC" w14:textId="77777777" w:rsidR="00527AEA" w:rsidRDefault="00000000" w:rsidP="001F0383">
      <w:pPr>
        <w:bidi/>
        <w:spacing w:before="100" w:after="100" w:line="360" w:lineRule="auto"/>
        <w:jc w:val="both"/>
      </w:pPr>
      <w:r>
        <w:t>تحليل فطرة "الأنس" في النفس الإنسانية وكيفية توازنها.</w:t>
      </w:r>
    </w:p>
    <w:p w14:paraId="66E8356E" w14:textId="77777777" w:rsidR="00527AEA" w:rsidRDefault="00000000" w:rsidP="001F0383">
      <w:pPr>
        <w:bidi/>
        <w:spacing w:before="100" w:after="100" w:line="360" w:lineRule="auto"/>
        <w:jc w:val="both"/>
      </w:pPr>
      <w:r>
        <w:t>التمييز بين الأنس المرضي المدمن والأنس المتزن بالله والذات.</w:t>
      </w:r>
    </w:p>
    <w:p w14:paraId="75569AD8" w14:textId="77777777" w:rsidR="00527AEA" w:rsidRDefault="00000000" w:rsidP="001F0383">
      <w:pPr>
        <w:bidi/>
        <w:spacing w:before="100" w:after="100" w:line="360" w:lineRule="auto"/>
        <w:jc w:val="both"/>
      </w:pPr>
      <w:r>
        <w:t>استنتاج مخاطر الانشغال الزائد بالآخرين على حساب معرفة النفس.</w:t>
      </w:r>
    </w:p>
    <w:p w14:paraId="167F412A" w14:textId="77777777" w:rsidR="00527AEA" w:rsidRDefault="00000000" w:rsidP="001F0383">
      <w:pPr>
        <w:bidi/>
        <w:spacing w:before="100" w:after="100" w:line="360" w:lineRule="auto"/>
        <w:jc w:val="both"/>
      </w:pPr>
      <w:r>
        <w:t>توضيح مفهوم "الخلطة" وأثرها في امتحان المبادئ والقيم.</w:t>
      </w:r>
    </w:p>
    <w:p w14:paraId="2AF3A2EE" w14:textId="77777777" w:rsidR="00527AEA" w:rsidRDefault="00000000" w:rsidP="001F0383">
      <w:pPr>
        <w:bidi/>
        <w:spacing w:before="100" w:after="100" w:line="360" w:lineRule="auto"/>
        <w:jc w:val="both"/>
      </w:pPr>
      <w:r>
        <w:t>تحليل ظاهرة "العزلة الشعورية" وممارساتها المعاصرة.</w:t>
      </w:r>
    </w:p>
    <w:p w14:paraId="5FBE408D" w14:textId="77777777" w:rsidR="00527AEA" w:rsidRDefault="00000000" w:rsidP="001F0383">
      <w:pPr>
        <w:bidi/>
        <w:spacing w:before="100" w:after="100" w:line="360" w:lineRule="auto"/>
        <w:jc w:val="both"/>
      </w:pPr>
      <w:r>
        <w:t>تحديد الفرق الجوهري بين الغربة، العزلة، الخلوة، والهجرة.</w:t>
      </w:r>
    </w:p>
    <w:p w14:paraId="20BF54FD" w14:textId="77777777" w:rsidR="00527AEA" w:rsidRDefault="00000000" w:rsidP="001F0383">
      <w:pPr>
        <w:bidi/>
        <w:spacing w:before="100" w:after="100" w:line="360" w:lineRule="auto"/>
        <w:jc w:val="both"/>
      </w:pPr>
      <w:r>
        <w:t>استنباط معايير "الغربة المحمودة" وارتباطها بالحق لا بالكثرة.</w:t>
      </w:r>
    </w:p>
    <w:p w14:paraId="672C39BC" w14:textId="77777777" w:rsidR="00527AEA" w:rsidRDefault="00000000" w:rsidP="001F0383">
      <w:pPr>
        <w:bidi/>
        <w:spacing w:before="100" w:after="100" w:line="360" w:lineRule="auto"/>
        <w:jc w:val="both"/>
      </w:pPr>
      <w:r>
        <w:t>تقييم أثر "الضعف والقوة" في تشكيل الشعور بالغربة.</w:t>
      </w:r>
    </w:p>
    <w:p w14:paraId="26AFDA9C" w14:textId="77777777" w:rsidR="00527AEA" w:rsidRDefault="00000000" w:rsidP="001F0383">
      <w:pPr>
        <w:bidi/>
        <w:spacing w:before="100" w:after="100" w:line="360" w:lineRule="auto"/>
        <w:jc w:val="both"/>
      </w:pPr>
      <w:r>
        <w:t>كشف صور الهروب من الغربة إلى العوالم الوهمية (الدراما، الألعاب).</w:t>
      </w:r>
    </w:p>
    <w:p w14:paraId="43624912" w14:textId="77777777" w:rsidR="00527AEA" w:rsidRDefault="00000000" w:rsidP="001F0383">
      <w:pPr>
        <w:bidi/>
        <w:spacing w:before="100" w:after="100" w:line="360" w:lineRule="auto"/>
        <w:jc w:val="both"/>
      </w:pPr>
      <w:r>
        <w:t>تحليل مخاطر "الكبر" الذي قد يصيب المصلحين بسبب شعورهم بالتميز.</w:t>
      </w:r>
    </w:p>
    <w:p w14:paraId="2C9A0C6F" w14:textId="552018A6" w:rsidR="00527AEA" w:rsidRDefault="007F5FBB" w:rsidP="001F0383">
      <w:pPr>
        <w:pStyle w:val="Titre2"/>
        <w:bidi/>
      </w:pPr>
      <w:bookmarkStart w:id="594" w:name="_Toc226110937"/>
      <w:r>
        <w:rPr>
          <w:rtl/>
        </w:rPr>
        <w:t>المفاهيم الأساسية</w:t>
      </w:r>
      <w:bookmarkEnd w:id="594"/>
    </w:p>
    <w:p w14:paraId="2CDBD072" w14:textId="3D10F86C" w:rsidR="00527AEA" w:rsidRDefault="00000000" w:rsidP="001F0383">
      <w:pPr>
        <w:bidi/>
        <w:spacing w:before="100" w:after="100" w:line="360" w:lineRule="auto"/>
        <w:jc w:val="both"/>
      </w:pPr>
      <w:r>
        <w:t>ا فقه الهجرةهو العلم المتعلق بترك ما يضر النفس والارتقاء بها نحو مراد الله، وهو محطة فاصلة بعد فهم النفس وحاجاتها.</w:t>
      </w:r>
    </w:p>
    <w:p w14:paraId="07D88241" w14:textId="4F1713E3" w:rsidR="00527AEA" w:rsidRDefault="00000000" w:rsidP="001F0383">
      <w:pPr>
        <w:bidi/>
        <w:spacing w:before="100" w:after="100" w:line="360" w:lineRule="auto"/>
        <w:jc w:val="both"/>
      </w:pPr>
      <w:r>
        <w:t>ا الأنسشعور فطري بالسكينة والطمأنينة والارتباط بالآخرين، وإذا لم يُهذب يتحول إلى إدمان مرضي ووحشة.</w:t>
      </w:r>
    </w:p>
    <w:p w14:paraId="1809AD1D" w14:textId="4362BE56" w:rsidR="00527AEA" w:rsidRDefault="00000000" w:rsidP="001F0383">
      <w:pPr>
        <w:bidi/>
        <w:spacing w:before="100" w:after="100" w:line="360" w:lineRule="auto"/>
        <w:jc w:val="both"/>
      </w:pPr>
      <w:r>
        <w:t>ا الخلطةمخالطة الناس والتفاعل معهم، وهي الأصل في الإنسان السوي، لكنها تتطلب حذراً وموازنة بين المصالح والمفاسد.</w:t>
      </w:r>
    </w:p>
    <w:p w14:paraId="4642FF89" w14:textId="3E2CBF09" w:rsidR="00527AEA" w:rsidRDefault="00000000" w:rsidP="001F0383">
      <w:pPr>
        <w:bidi/>
        <w:spacing w:before="100" w:after="100" w:line="360" w:lineRule="auto"/>
        <w:jc w:val="both"/>
      </w:pPr>
      <w:r>
        <w:t>ا الغربةشعور بعدم الانتماء للمكان أو المجتمع، وهي بُعد عما تعده النفس موطناً حقيقياً لها.</w:t>
      </w:r>
    </w:p>
    <w:p w14:paraId="135207FC" w14:textId="55A99549" w:rsidR="00527AEA" w:rsidRDefault="00000000" w:rsidP="001F0383">
      <w:pPr>
        <w:bidi/>
        <w:spacing w:before="100" w:after="100" w:line="360" w:lineRule="auto"/>
        <w:jc w:val="both"/>
      </w:pPr>
      <w:r>
        <w:lastRenderedPageBreak/>
        <w:t>ا العزلةحالة إرادية يقصد فيها الإنسان عدم الانتماء لما ينتمي إليه الآخرون، وقد تكون جسدية أو روحية (شعورية).</w:t>
      </w:r>
    </w:p>
    <w:p w14:paraId="4D090086" w14:textId="65D0E344" w:rsidR="00527AEA" w:rsidRDefault="00000000" w:rsidP="001F0383">
      <w:pPr>
        <w:bidi/>
        <w:spacing w:before="100" w:after="100" w:line="360" w:lineRule="auto"/>
        <w:jc w:val="both"/>
      </w:pPr>
      <w:r>
        <w:t>ا الخلوةالانفراد بالنفس والابتعاد عن مراه أعين الناس، وهي جزء ضروري لمراجعة الذات والاتصال بالخالق.</w:t>
      </w:r>
    </w:p>
    <w:p w14:paraId="6D65F470" w14:textId="19AB8810" w:rsidR="00527AEA" w:rsidRDefault="00000000" w:rsidP="001F0383">
      <w:pPr>
        <w:bidi/>
        <w:spacing w:before="100" w:after="100" w:line="360" w:lineRule="auto"/>
        <w:jc w:val="both"/>
      </w:pPr>
      <w:r>
        <w:t>ا الهجرةالمغادرة أو الترك مع نية عدم العودة إلى الحال السابق، سواء كان مكاناً أو ذنباً أو عقيدة.</w:t>
      </w:r>
    </w:p>
    <w:p w14:paraId="7B5F4BC5" w14:textId="648F97EA" w:rsidR="00527AEA" w:rsidRDefault="00000000" w:rsidP="001F0383">
      <w:pPr>
        <w:bidi/>
        <w:spacing w:before="100" w:after="100" w:line="360" w:lineRule="auto"/>
        <w:jc w:val="both"/>
      </w:pPr>
      <w:r>
        <w:t>ا السردابرمز لمكان تخبئة النفس الحقيقية حين ينشغل الإنسان بالآخرين في "الصالون" الاجتماعي، مما يولد جهلاً بالذات.</w:t>
      </w:r>
    </w:p>
    <w:p w14:paraId="11EAB1BD" w14:textId="73C3DE7F" w:rsidR="00527AEA" w:rsidRDefault="00000000" w:rsidP="001F0383">
      <w:pPr>
        <w:bidi/>
        <w:spacing w:before="100" w:after="100" w:line="360" w:lineRule="auto"/>
        <w:jc w:val="both"/>
      </w:pPr>
      <w:r>
        <w:t>ا المداهنةمجاملة الآخرين على حساب الدين والمبادئ لضمان قبولهم وتجنب الشعور بالغربة.</w:t>
      </w:r>
    </w:p>
    <w:p w14:paraId="73B16C29" w14:textId="3C3B9CF5" w:rsidR="00527AEA" w:rsidRDefault="00000000" w:rsidP="001F0383">
      <w:pPr>
        <w:bidi/>
        <w:spacing w:before="100" w:after="100" w:line="360" w:lineRule="auto"/>
        <w:jc w:val="both"/>
      </w:pPr>
      <w:r>
        <w:t>ا الوحشةالشعور بالضيق والانقباض عند الانفراد بالنفس، وهو نتيجة لعدم وجود "أنس" حقيقي بالله والذات.</w:t>
      </w:r>
    </w:p>
    <w:p w14:paraId="788F4C30" w14:textId="56012F5B" w:rsidR="00527AEA" w:rsidRDefault="00000000" w:rsidP="001F0383">
      <w:pPr>
        <w:bidi/>
        <w:spacing w:before="100" w:after="100" w:line="360" w:lineRule="auto"/>
        <w:jc w:val="both"/>
      </w:pPr>
      <w:r>
        <w:t>ا العزلة الشعوريةالوجود الجسدي مع الناس مع غياب الروح والفكر في عالم آخر، وهي منتشرة في الجيل الرقمي المعاصر.</w:t>
      </w:r>
    </w:p>
    <w:p w14:paraId="2C6AD1D6" w14:textId="0682936C" w:rsidR="00527AEA" w:rsidRDefault="00000000" w:rsidP="001F0383">
      <w:pPr>
        <w:bidi/>
        <w:spacing w:before="100" w:after="100" w:line="360" w:lineRule="auto"/>
        <w:jc w:val="both"/>
      </w:pPr>
      <w:r>
        <w:t>ا الغرباءهم الذين يصلحون عند فساد الناس، وهم قلة صالحة في أناس سوء كثير.</w:t>
      </w:r>
    </w:p>
    <w:p w14:paraId="1900D716" w14:textId="5A5E5626" w:rsidR="00527AEA" w:rsidRDefault="00000000" w:rsidP="001F0383">
      <w:pPr>
        <w:bidi/>
        <w:spacing w:before="100" w:after="100" w:line="360" w:lineRule="auto"/>
        <w:jc w:val="both"/>
      </w:pPr>
      <w:r>
        <w:t>ا طوبى للغرباءبشارة نبوية بالثبات والنجاح لمن تمسك بالحق في أزمنة الفتنة والاختلاف.</w:t>
      </w:r>
    </w:p>
    <w:p w14:paraId="50482063" w14:textId="701BC751" w:rsidR="00527AEA" w:rsidRDefault="00000000" w:rsidP="001F0383">
      <w:pPr>
        <w:bidi/>
        <w:spacing w:before="100" w:after="100" w:line="360" w:lineRule="auto"/>
        <w:jc w:val="both"/>
      </w:pPr>
      <w:r>
        <w:t>ا موطن النفسالمكان الذي تشعر فيه النفس بالأمان والاتصال، والموطن الحقيقي للمؤمن هو الجنة.</w:t>
      </w:r>
    </w:p>
    <w:p w14:paraId="7A0F550C" w14:textId="74BA749F" w:rsidR="00527AEA" w:rsidRDefault="00000000" w:rsidP="001F0383">
      <w:pPr>
        <w:bidi/>
        <w:spacing w:before="100" w:after="100" w:line="360" w:lineRule="auto"/>
        <w:jc w:val="both"/>
      </w:pPr>
      <w:r>
        <w:t>ا عالم الشجرةاستعارة نبوية للدنيا كمكان استراحة عابر، الانغماس فيه ينسي الغاية الحقيقية للمسافر.</w:t>
      </w:r>
    </w:p>
    <w:p w14:paraId="4ACFA954" w14:textId="293221F6" w:rsidR="00BA7DEF" w:rsidRDefault="00BA7DEF" w:rsidP="001F0383">
      <w:pPr>
        <w:pStyle w:val="Titre2"/>
        <w:bidi/>
        <w:rPr>
          <w:rtl/>
        </w:rPr>
      </w:pPr>
      <w:bookmarkStart w:id="595" w:name="_Toc226110938"/>
      <w:r>
        <w:rPr>
          <w:rtl/>
        </w:rPr>
        <w:t>المحتوى المنظم</w:t>
      </w:r>
      <w:bookmarkEnd w:id="595"/>
    </w:p>
    <w:p w14:paraId="305BB0D4" w14:textId="622BF129" w:rsidR="005B74D5" w:rsidRDefault="005B74D5" w:rsidP="001F0383">
      <w:pPr>
        <w:bidi/>
      </w:pPr>
    </w:p>
    <w:p w14:paraId="66936015" w14:textId="207E825B" w:rsidR="00527AEA" w:rsidRDefault="00000000" w:rsidP="001F0383">
      <w:pPr>
        <w:bidi/>
        <w:spacing w:before="100" w:after="100" w:line="360" w:lineRule="auto"/>
        <w:jc w:val="both"/>
      </w:pPr>
      <w:r>
        <w:t xml:space="preserve"> من اقرأ إلى فقه العمل والهجرةتبدأ الرحلة بمراجعة ما سبق في مجالس "اقرأ"، حيث يكتشف الإنسان أن طريقة تفكيره ومراجعه بدأت تختلف عن محيطه، مما يولد لديه شعوراً بالغربة. هذا الشعور هو المحرك للسؤال عن كيفية التعامل مع الوالدين، الزملاء، والمجتمع الرافض للنقد. فقه الهجرة ليس مجرد ترك للمكان، بل هو عمل يبدأ من الداخل لإخلاء النفس من التعلق المرضي بغير الله والقيام بما خلقت له. فطرة الأنس وتحدي التوازنالأصل في النفس الإنسانية هو الأنس بالاخرين، وهو حاجة فطرية، لكن الخطورة تكمن في غياب تهذيب هذا الأنس. عندما يغفل الإنسان عن ذاته ويحبسها في "سردابها" خوفاً من مواجهتها، يصبح مدمناً على أصوات الآخرين ويستوحش من الخلوة والظلام. الهدف الأسمى هو تحقيق توازن يكون فيه الأنس بالله أولاً، ثم بالذات، ثم بالآخرين دون اعتماد مرضي. مفهوم الأنس الحق والهروب من الوحشةالأنس الحق يدور حول شعور الالفة والامن دون الاعتماد على أسباب زائلة أو مستحيلة. وبما أن المخلوق زائل وقابل للفقد، فإن ربط الأنس به ليس من العقل، بل يجب أن يرتبط بالمصدر غير الزائل. الإنسان الموصول بالله يسهل عليه الأنس بذاته وبالآخرين لأن سعادته ليست "مصدرها" الناس، بل هي انعكاس لما في داخله عليهم. الخلطة كواقع واختبار للمبادئالاصل في الإنسان الخلطة وليس الانعزال المطلق، والإسلام يدعو لمخالطة الناس والصبر على أذاهم. التحدي يظهر حين تكون الخلطة مع أناس لا يوافقون المرء </w:t>
      </w:r>
      <w:r>
        <w:lastRenderedPageBreak/>
        <w:t>في مبادئه، وهنا يقع الامتحان بين المداهنة (المجاملة على حساب الدين) وبين المجاهدة الصعبة للبقاء على الحق. الغربة: التعريف والأنواعالغربة هي البعد عما تعده النفس موطناً، وهي شعور مضاد للالفة والانس. المؤمن غريب في الدنيا لأن موطنه الحقيقي هو الجنة، وعليه أن يختار غربته بحيث تكون بأقل قدر من الألم. الغربة لا ترتبط دائماً بالقلة، لكنها في الغالب تقترن بضعف القوة وعدم السيطرة على المحيط. معايير الغربة المحمودة والمذمومةليست كل غربة ممدوحة؛ فمن كان غريباً عن الحق فهذه غربة مذمومة، ومن كان غريباً وسط الباطل فهي محمودة. المعيار ليس الكثرة والقلة، بل الحق المستمد من الوحي. القلة في القرآن غالباً ما تكون ممدوحة ("وقليل من عبادي الشكور")، بينما الكثرة غالباً ما تذم بالجهل وعدم الإيمان. عزلة الروح وعزلة الجسدالعزلة حالة إرادية، وقد تكون جسدية بترك المكان، أو روحية (شعورية) بالبقاء مع الناس مع الانفصال عن اهتماماتهم الباطلة. يمارس الشباب اليوم عزلة شعورية مذمومة حين يجلسون في بيوتهم وقلوبهم وأفكارهم في عوالم رقمية غريبة لا تنتمي لهويتهم. الخلوة والهجرة: محطات التزكيةالخلوة تتطلب ابتعاداً عن أنظار الناس لغرض مراجعة النفس، بينما الهجرة هي الترك النهائي لحال معين بنية عدم العودة. الهجرة الحقيقية هي هجرة الشرك والمعاصي نحو التوحيد والطاعة، وهي تتطلب قوة إرادية لقطع العلائق مع ما تم هجره. أعراض الغربة النفسيةتظهر الغربة في صور الخوف، الخجل من المحيط، الشعور بالدونية، الوحشة، الصمت، أو حتى الكراهية والنفور. قد يحاول البعض الاحتيال على هذه الأعراض بكثرة الكلام والتفاعل المصطنع ليخفي شعوره العميق بعدم الانتماء. الغربة عن الله والنفسقد يغترب الإنسان عن خالقه فيكره أحكامه أو يهرب من الخلوة به تقصيراً وجحوداً. كما قد يغترب عن نفسه فيخشى الجلوس معها ويشغلها بالمشتتات حتى لا يسمع صوتها الحقيقي (الصمت هو صوت النفس). قوة القلة ومركزية التأثيريريك الله في الخلق أن القلة غالباً ما تكون هي الأكثر أهمية وسيطرة، مثل حجم الدماغ بالنسبة للجسم أو نسبة الخلايا العصبية الفعالة. العبرة بالحق والقوة الذاتية المستمدة منه، لا بمجرد الأعداد. عوالم الهروب والوهم الرقمييهرب الكثيرون من غربتهم الحقيقية إلى عوالم وهمية كالأفلام، الألعاب، والروايات الكئيبة، مما يزيدهم غربة. هذا الهروب يغذي بطولات وهمية لا تعطي الإنسان قوة حقيقية لمواجهة واقعه، بل تتقمص شخصيات بعيدة عن هويته. خطر "الكبر" على الغرباء المصلحينمن أخطر ما يواجه "الغرباء" هو الوقوع في الكبر ورؤية النفس فوق الآخرين لمجرد التزامهم ببعض الحق. يجب على المصلح أن يحذر من ازْدراء الناس ويراجع صور الكبر في بيته وعمله حتى لا يحبط عمله وهو يظن أنه يحسن صنعاً.</w:t>
      </w:r>
    </w:p>
    <w:p w14:paraId="104510F8" w14:textId="3A8064BD" w:rsidR="00527AEA" w:rsidRDefault="00000000" w:rsidP="001F0383">
      <w:pPr>
        <w:bidi/>
        <w:spacing w:before="100" w:after="100" w:line="360" w:lineRule="auto"/>
        <w:jc w:val="both"/>
      </w:pPr>
      <w:r>
        <w:t>من أمثلة ذلك الشاب الذي يرفض أهله بعض نقده للمدخلات اليومية يشعر بغربة ناتجة عن اختلاف المراجع الموظف في مكان مليء بالمخالفات يضطر للمجاهدة أو المداهنة أو الانسحاب اليافع الذي يجلس على مائدة الطعام وعقله في عوالم "بانكوك" أو "طوكيو" عبر هاتفه بائع "الحقائق المزعجة" الذي يقف وحيداً مقابل طوابير "الأكاذيب المريحة" عبد الله بن الزبير حين ثبت أمام عمر بن الخطاب بينما هرب الأطفال الآخرون.</w:t>
      </w:r>
    </w:p>
    <w:p w14:paraId="44A8AD58" w14:textId="1ECDAB8D" w:rsidR="00527AEA" w:rsidRDefault="007F5FBB" w:rsidP="001F0383">
      <w:pPr>
        <w:pStyle w:val="Titre2"/>
        <w:bidi/>
      </w:pPr>
      <w:bookmarkStart w:id="596" w:name="_Toc226110939"/>
      <w:r>
        <w:rPr>
          <w:rtl/>
        </w:rPr>
        <w:t>النقاط الرئيسية التي يجب تذكرها</w:t>
      </w:r>
      <w:bookmarkEnd w:id="596"/>
    </w:p>
    <w:p w14:paraId="160EEC1A" w14:textId="77777777" w:rsidR="00527AEA" w:rsidRDefault="00000000" w:rsidP="001F0383">
      <w:pPr>
        <w:bidi/>
        <w:spacing w:before="100" w:after="100" w:line="360" w:lineRule="auto"/>
        <w:jc w:val="both"/>
      </w:pPr>
      <w:r>
        <w:t>الأصل في الإنسان الأنس، لكن الأنس بالله هو الضمان الوحيد لعدم الوقوع في الوحشة.</w:t>
      </w:r>
    </w:p>
    <w:p w14:paraId="558460D5" w14:textId="77777777" w:rsidR="00527AEA" w:rsidRDefault="00000000" w:rsidP="001F0383">
      <w:pPr>
        <w:bidi/>
        <w:spacing w:before="100" w:after="100" w:line="360" w:lineRule="auto"/>
        <w:jc w:val="both"/>
      </w:pPr>
      <w:r>
        <w:t>الغربة ليست قدراً سيئاً، بل هي بشارة نبوية لمن يصلح عند فساد الناس.</w:t>
      </w:r>
    </w:p>
    <w:p w14:paraId="5283BED8" w14:textId="77777777" w:rsidR="00527AEA" w:rsidRDefault="00000000" w:rsidP="001F0383">
      <w:pPr>
        <w:bidi/>
        <w:spacing w:before="100" w:after="100" w:line="360" w:lineRule="auto"/>
        <w:jc w:val="both"/>
      </w:pPr>
      <w:r>
        <w:t>العبرة في الحق والباطل بالوحي، لا بكثرة الأتباع ولا بضجيج الجماهير.</w:t>
      </w:r>
    </w:p>
    <w:p w14:paraId="233D3ACA" w14:textId="77777777" w:rsidR="00527AEA" w:rsidRDefault="00000000" w:rsidP="001F0383">
      <w:pPr>
        <w:bidi/>
        <w:spacing w:before="100" w:after="100" w:line="360" w:lineRule="auto"/>
        <w:jc w:val="both"/>
      </w:pPr>
      <w:r>
        <w:lastRenderedPageBreak/>
        <w:t>الصمت هو صوت النفس؛ والهروب منه بالضجيج هو هروب من مواجهة الذات.</w:t>
      </w:r>
    </w:p>
    <w:p w14:paraId="7F051472" w14:textId="77777777" w:rsidR="00527AEA" w:rsidRDefault="00000000" w:rsidP="001F0383">
      <w:pPr>
        <w:bidi/>
        <w:spacing w:before="100" w:after="100" w:line="360" w:lineRule="auto"/>
        <w:jc w:val="both"/>
      </w:pPr>
      <w:r>
        <w:t>المجاهدة في الخلطة خير وأعظم أجراً من الاعتزال السلبي الضعيف.</w:t>
      </w:r>
    </w:p>
    <w:p w14:paraId="00EE5B0B" w14:textId="77777777" w:rsidR="00527AEA" w:rsidRDefault="00000000" w:rsidP="001F0383">
      <w:pPr>
        <w:bidi/>
        <w:spacing w:before="100" w:after="100" w:line="360" w:lineRule="auto"/>
        <w:jc w:val="both"/>
      </w:pPr>
      <w:r>
        <w:t>احذر أن تتحول غربتك عن الباطل إلى كبر يفسد قلبك ويحرمك ثواب الثبات.</w:t>
      </w:r>
    </w:p>
    <w:p w14:paraId="532771C3" w14:textId="5AEA38E0" w:rsidR="00527AEA" w:rsidRDefault="007F5FBB" w:rsidP="001F0383">
      <w:pPr>
        <w:pStyle w:val="Titre2"/>
        <w:bidi/>
      </w:pPr>
      <w:bookmarkStart w:id="597" w:name="_Toc226110940"/>
      <w:r>
        <w:rPr>
          <w:rtl/>
        </w:rPr>
        <w:t>التطبيقات العملية</w:t>
      </w:r>
      <w:bookmarkEnd w:id="597"/>
    </w:p>
    <w:p w14:paraId="2B442B98" w14:textId="77777777" w:rsidR="00527AEA" w:rsidRDefault="00000000" w:rsidP="001F0383">
      <w:pPr>
        <w:bidi/>
        <w:spacing w:before="100" w:after="100" w:line="360" w:lineRule="auto"/>
        <w:jc w:val="both"/>
      </w:pPr>
      <w:r>
        <w:t>خصص وقتاً يومياً للخلوة بنفسك دون مشتتات رقمية لتكتشف ما في "سردابك".</w:t>
      </w:r>
    </w:p>
    <w:p w14:paraId="71493EC8" w14:textId="77777777" w:rsidR="00527AEA" w:rsidRDefault="00000000" w:rsidP="001F0383">
      <w:pPr>
        <w:bidi/>
        <w:spacing w:before="100" w:after="100" w:line="360" w:lineRule="auto"/>
        <w:jc w:val="both"/>
      </w:pPr>
      <w:r>
        <w:t>راجع علاقاتك الاجتماعية؛ حدد أين تداهن على حساب مبادئك وابدأ بالمجاهدة أو الانسحاب.</w:t>
      </w:r>
    </w:p>
    <w:p w14:paraId="21FA7352" w14:textId="77777777" w:rsidR="00527AEA" w:rsidRDefault="00000000" w:rsidP="001F0383">
      <w:pPr>
        <w:bidi/>
        <w:spacing w:before="100" w:after="100" w:line="360" w:lineRule="auto"/>
        <w:jc w:val="both"/>
      </w:pPr>
      <w:r>
        <w:t>عند الشعور بالغربة في مجلس عائلي، مارس "العزلة الروحية" بالانشغال بفكرة نافعة أو ذكر صامت.</w:t>
      </w:r>
    </w:p>
    <w:p w14:paraId="2026E396" w14:textId="77777777" w:rsidR="00527AEA" w:rsidRDefault="00000000" w:rsidP="001F0383">
      <w:pPr>
        <w:bidi/>
        <w:spacing w:before="100" w:after="100" w:line="360" w:lineRule="auto"/>
        <w:jc w:val="both"/>
      </w:pPr>
      <w:r>
        <w:t>توقف عن اعتبار إعجاب الناس (اللايكات) معياراً لصحة ما تفعله أو تنشره.</w:t>
      </w:r>
    </w:p>
    <w:p w14:paraId="0EF5C052" w14:textId="77777777" w:rsidR="00527AEA" w:rsidRDefault="00000000" w:rsidP="001F0383">
      <w:pPr>
        <w:bidi/>
        <w:spacing w:before="100" w:after="100" w:line="360" w:lineRule="auto"/>
        <w:jc w:val="both"/>
      </w:pPr>
      <w:r>
        <w:t>تدرب على قول "لا" للممارسات المنكرة في محيطك حتى لو كنت الفرد الوحيد المعترض.</w:t>
      </w:r>
    </w:p>
    <w:p w14:paraId="04DFC091" w14:textId="77777777" w:rsidR="00527AEA" w:rsidRDefault="00000000" w:rsidP="001F0383">
      <w:pPr>
        <w:bidi/>
        <w:spacing w:before="100" w:after="100" w:line="360" w:lineRule="auto"/>
        <w:jc w:val="both"/>
      </w:pPr>
      <w:r>
        <w:t>فتش في قلبك عن صور الكبر تجاه العصاة، واستبدل ذلك بشعور الرحمة والشفقة عليهم.</w:t>
      </w:r>
    </w:p>
    <w:p w14:paraId="16EB25B0" w14:textId="77777777" w:rsidR="00527AEA" w:rsidRDefault="00000000" w:rsidP="001F0383">
      <w:pPr>
        <w:bidi/>
        <w:jc w:val="both"/>
      </w:pPr>
      <w:r>
        <w:br w:type="page"/>
      </w:r>
    </w:p>
    <w:p w14:paraId="56118E74" w14:textId="6AA57B1A" w:rsidR="00527AEA" w:rsidRDefault="00000000" w:rsidP="001F0383">
      <w:pPr>
        <w:pStyle w:val="Titre1"/>
        <w:bidi/>
        <w:jc w:val="both"/>
      </w:pPr>
      <w:r>
        <w:lastRenderedPageBreak/>
        <w:t xml:space="preserve"> </w:t>
      </w:r>
      <w:bookmarkStart w:id="598" w:name="_Toc226110941"/>
      <w:r>
        <w:t>مجالس فقه النفس 097 | ونفس 69 | فقه الهجرة 02</w:t>
      </w:r>
      <w:bookmarkEnd w:id="598"/>
    </w:p>
    <w:p w14:paraId="7A92D6D9" w14:textId="77777777" w:rsidR="00527AEA" w:rsidRDefault="00527AEA" w:rsidP="001F0383">
      <w:pPr>
        <w:pBdr>
          <w:bottom w:val="single" w:sz="3" w:space="1" w:color="2D6A4F"/>
        </w:pBdr>
        <w:bidi/>
        <w:spacing w:after="300"/>
        <w:jc w:val="both"/>
      </w:pPr>
    </w:p>
    <w:p w14:paraId="6E493372" w14:textId="47411BE2" w:rsidR="00527AEA" w:rsidRDefault="007F5FBB" w:rsidP="001F0383">
      <w:pPr>
        <w:pStyle w:val="Titre2"/>
        <w:bidi/>
      </w:pPr>
      <w:bookmarkStart w:id="599" w:name="_Toc226110942"/>
      <w:r>
        <w:rPr>
          <w:rtl/>
        </w:rPr>
        <w:t>أهداف التعلم</w:t>
      </w:r>
      <w:bookmarkEnd w:id="599"/>
    </w:p>
    <w:p w14:paraId="09479CEB" w14:textId="77777777" w:rsidR="00527AEA" w:rsidRDefault="00000000" w:rsidP="001F0383">
      <w:pPr>
        <w:bidi/>
        <w:spacing w:before="100" w:after="100" w:line="360" w:lineRule="auto"/>
        <w:jc w:val="both"/>
      </w:pPr>
      <w:r>
        <w:t>تحديد موقع "فقه الهجرة" كخلاصة عملية لمجالس فقه النفس.</w:t>
      </w:r>
    </w:p>
    <w:p w14:paraId="1B5BAAA1" w14:textId="77777777" w:rsidR="00527AEA" w:rsidRDefault="00000000" w:rsidP="001F0383">
      <w:pPr>
        <w:bidi/>
        <w:spacing w:before="100" w:after="100" w:line="360" w:lineRule="auto"/>
        <w:jc w:val="both"/>
      </w:pPr>
      <w:r>
        <w:t>تحليل العلاقة بين "الوجود الشخصي" والقدرة على التعبير عن الذات.</w:t>
      </w:r>
    </w:p>
    <w:p w14:paraId="26ADB25D" w14:textId="77777777" w:rsidR="00527AEA" w:rsidRDefault="00000000" w:rsidP="001F0383">
      <w:pPr>
        <w:bidi/>
        <w:spacing w:before="100" w:after="100" w:line="360" w:lineRule="auto"/>
        <w:jc w:val="both"/>
      </w:pPr>
      <w:r>
        <w:t>التمييز بين "العزلة الجسدية" و"العزلة الروحية" من حيث القوة والمجاهدة.</w:t>
      </w:r>
    </w:p>
    <w:p w14:paraId="70A06563" w14:textId="77777777" w:rsidR="00527AEA" w:rsidRDefault="00000000" w:rsidP="001F0383">
      <w:pPr>
        <w:bidi/>
        <w:spacing w:before="100" w:after="100" w:line="360" w:lineRule="auto"/>
        <w:jc w:val="both"/>
      </w:pPr>
      <w:r>
        <w:t>استنتاج مخاطر "الأقنعة الاجتماعية" التي تذيب هوية الإنسان.</w:t>
      </w:r>
    </w:p>
    <w:p w14:paraId="545E6B5E" w14:textId="77777777" w:rsidR="00527AEA" w:rsidRDefault="00000000" w:rsidP="001F0383">
      <w:pPr>
        <w:bidi/>
        <w:spacing w:before="100" w:after="100" w:line="360" w:lineRule="auto"/>
        <w:jc w:val="both"/>
      </w:pPr>
      <w:r>
        <w:t>تحليل ظاهرة "أبطال الديجيتال" الذين يهربون من مواجهة الواقع إلى العالم الرقمي.</w:t>
      </w:r>
    </w:p>
    <w:p w14:paraId="4549DE46" w14:textId="77777777" w:rsidR="00527AEA" w:rsidRDefault="00000000" w:rsidP="001F0383">
      <w:pPr>
        <w:bidi/>
        <w:spacing w:before="100" w:after="100" w:line="360" w:lineRule="auto"/>
        <w:jc w:val="both"/>
      </w:pPr>
      <w:r>
        <w:t>تقييم "مفسدات القلب الخمسة" وأثر كثرة الخلطة فيها.</w:t>
      </w:r>
    </w:p>
    <w:p w14:paraId="3DE0F733" w14:textId="77777777" w:rsidR="00527AEA" w:rsidRDefault="00000000" w:rsidP="001F0383">
      <w:pPr>
        <w:bidi/>
        <w:spacing w:before="100" w:after="100" w:line="360" w:lineRule="auto"/>
        <w:jc w:val="both"/>
      </w:pPr>
      <w:r>
        <w:t>تحديد ضوابط "الخلطة النافعة" في الخير وفضول المباحات.</w:t>
      </w:r>
    </w:p>
    <w:p w14:paraId="7A783C36" w14:textId="77777777" w:rsidR="00527AEA" w:rsidRDefault="00000000" w:rsidP="001F0383">
      <w:pPr>
        <w:bidi/>
        <w:spacing w:before="100" w:after="100" w:line="360" w:lineRule="auto"/>
        <w:jc w:val="both"/>
      </w:pPr>
      <w:r>
        <w:t>استنباط كيفية "الصدق مع الله" كحل جذري لآفات الخلطة.</w:t>
      </w:r>
    </w:p>
    <w:p w14:paraId="71AAD7E7" w14:textId="03FCC835" w:rsidR="00527AEA" w:rsidRDefault="007F5FBB" w:rsidP="001F0383">
      <w:pPr>
        <w:pStyle w:val="Titre2"/>
        <w:bidi/>
      </w:pPr>
      <w:bookmarkStart w:id="600" w:name="_Toc226110943"/>
      <w:r>
        <w:rPr>
          <w:rtl/>
        </w:rPr>
        <w:t>المفاهيم الأساسية</w:t>
      </w:r>
      <w:bookmarkEnd w:id="600"/>
    </w:p>
    <w:p w14:paraId="4229B586" w14:textId="3AE924A1" w:rsidR="00527AEA" w:rsidRDefault="00000000" w:rsidP="001F0383">
      <w:pPr>
        <w:bidi/>
        <w:spacing w:before="100" w:after="100" w:line="360" w:lineRule="auto"/>
        <w:jc w:val="both"/>
      </w:pPr>
      <w:r>
        <w:t>ا فقه الهجرةمباشرة المسيرة في الحياه بعد التبصر بالنفس، وترك المخاوف الزائدة من الآخرين.</w:t>
      </w:r>
    </w:p>
    <w:p w14:paraId="5525B237" w14:textId="1D2F1A3E" w:rsidR="00527AEA" w:rsidRDefault="00000000" w:rsidP="001F0383">
      <w:pPr>
        <w:bidi/>
        <w:spacing w:before="100" w:after="100" w:line="360" w:lineRule="auto"/>
        <w:jc w:val="both"/>
      </w:pPr>
      <w:r>
        <w:t>ا الإمعةالإنسان الضعيف الذي يتبع الآخرين دون رأي أو مبدأ، وهو النقيض للشخصية المستقلة.</w:t>
      </w:r>
    </w:p>
    <w:p w14:paraId="2232CE56" w14:textId="330E89A0" w:rsidR="00527AEA" w:rsidRDefault="00000000" w:rsidP="001F0383">
      <w:pPr>
        <w:bidi/>
        <w:spacing w:before="100" w:after="100" w:line="360" w:lineRule="auto"/>
        <w:jc w:val="both"/>
      </w:pPr>
      <w:r>
        <w:t>ا العزلة الروحيةاعتزال أفكار وتوجهات الناس الباطلة بالقلب مع الوجود الجسدي بينهم، وهي أصعب من العزلة الجسدية.</w:t>
      </w:r>
    </w:p>
    <w:p w14:paraId="1222715E" w14:textId="4FC29571" w:rsidR="00527AEA" w:rsidRDefault="00000000" w:rsidP="001F0383">
      <w:pPr>
        <w:bidi/>
        <w:spacing w:before="100" w:after="100" w:line="360" w:lineRule="auto"/>
        <w:jc w:val="both"/>
      </w:pPr>
      <w:r>
        <w:t>ا الخلوةالابتعاد عن مشاهد الناس لتصحيح العلاقة مع النفس والخالق.</w:t>
      </w:r>
    </w:p>
    <w:p w14:paraId="4E63D87F" w14:textId="76EBF37A" w:rsidR="00527AEA" w:rsidRDefault="00000000" w:rsidP="001F0383">
      <w:pPr>
        <w:bidi/>
        <w:spacing w:before="100" w:after="100" w:line="360" w:lineRule="auto"/>
        <w:jc w:val="both"/>
      </w:pPr>
      <w:r>
        <w:t>ا الأقنعة الاجتماعيةأدوار مزيفة يرتديها الإنسان لإرضاء المحيط، مما يؤدي لضياع ملامح وجهه الحقيقي.</w:t>
      </w:r>
    </w:p>
    <w:p w14:paraId="67756690" w14:textId="54E890F2" w:rsidR="00527AEA" w:rsidRDefault="00000000" w:rsidP="001F0383">
      <w:pPr>
        <w:bidi/>
        <w:spacing w:before="100" w:after="100" w:line="360" w:lineRule="auto"/>
        <w:jc w:val="both"/>
      </w:pPr>
      <w:r>
        <w:t>ا الوجود الشخصيتحقق كينونة الإنسان بامتلاك "طول وعرض وارتفاع" معنوي يفرض احترامه.</w:t>
      </w:r>
    </w:p>
    <w:p w14:paraId="1DEC87C5" w14:textId="790D770B" w:rsidR="00527AEA" w:rsidRDefault="00000000" w:rsidP="001F0383">
      <w:pPr>
        <w:bidi/>
        <w:spacing w:before="100" w:after="100" w:line="360" w:lineRule="auto"/>
        <w:jc w:val="both"/>
      </w:pPr>
      <w:r>
        <w:t>ا مفسدات القلبخمسة أمور (الخلطة، التمني، التعلق بغير الله، الشبع، المنام) تطفئ نور القلب.</w:t>
      </w:r>
    </w:p>
    <w:p w14:paraId="162141CC" w14:textId="149CC6C0" w:rsidR="00527AEA" w:rsidRDefault="00000000" w:rsidP="001F0383">
      <w:pPr>
        <w:bidi/>
        <w:spacing w:before="100" w:after="100" w:line="360" w:lineRule="auto"/>
        <w:jc w:val="both"/>
      </w:pPr>
      <w:r>
        <w:t>ا دخان أنفاس بني ادماستعارة لابن القيم تصف أثر كثرة الخلطة في تشتيت الفكر وإسوداد القلب.</w:t>
      </w:r>
    </w:p>
    <w:p w14:paraId="14E5EF8D" w14:textId="5D818100" w:rsidR="00527AEA" w:rsidRDefault="00000000" w:rsidP="001F0383">
      <w:pPr>
        <w:bidi/>
        <w:spacing w:before="100" w:after="100" w:line="360" w:lineRule="auto"/>
        <w:jc w:val="both"/>
      </w:pPr>
      <w:r>
        <w:lastRenderedPageBreak/>
        <w:t>ا فضول المباحاتالزيادة غير النافعة في الكلام أو الاجتماعات المباحة التي تضيع المصالح.</w:t>
      </w:r>
    </w:p>
    <w:p w14:paraId="5423AFCA" w14:textId="4C3EC141" w:rsidR="00527AEA" w:rsidRDefault="00000000" w:rsidP="001F0383">
      <w:pPr>
        <w:bidi/>
        <w:spacing w:before="100" w:after="100" w:line="360" w:lineRule="auto"/>
        <w:jc w:val="both"/>
      </w:pPr>
      <w:r>
        <w:t>ا حاضر غائبحالة المخلص الذي يوجد مع الناس بجسده بينما قلبه يسبح في الملا الأعلى.</w:t>
      </w:r>
    </w:p>
    <w:p w14:paraId="781BC1BB" w14:textId="1E88B5CE" w:rsidR="00527AEA" w:rsidRDefault="00000000" w:rsidP="001F0383">
      <w:pPr>
        <w:bidi/>
        <w:spacing w:before="100" w:after="100" w:line="360" w:lineRule="auto"/>
        <w:jc w:val="both"/>
      </w:pPr>
      <w:r>
        <w:t>ا النسوية الإسلاميةنموذج للمداهنة الفكرية يحاول تطويع الدين ليرضي المنظومة العولمية.</w:t>
      </w:r>
    </w:p>
    <w:p w14:paraId="5BE40B9B" w14:textId="7DB3557B" w:rsidR="00527AEA" w:rsidRDefault="00000000" w:rsidP="001F0383">
      <w:pPr>
        <w:bidi/>
        <w:spacing w:before="100" w:after="100" w:line="360" w:lineRule="auto"/>
        <w:jc w:val="both"/>
      </w:pPr>
      <w:r>
        <w:t>ا عالم السوقالانغماس في الاستهلاك والتسوق كمهرب من الفراغ النفسي والغربة.</w:t>
      </w:r>
    </w:p>
    <w:p w14:paraId="569E3012" w14:textId="63E351FB" w:rsidR="00527AEA" w:rsidRDefault="00000000" w:rsidP="001F0383">
      <w:pPr>
        <w:bidi/>
        <w:spacing w:before="100" w:after="100" w:line="360" w:lineRule="auto"/>
        <w:jc w:val="both"/>
      </w:pPr>
      <w:r>
        <w:t>ا المنظومة العولميةالقوى الإعلامية والفكرية التي تفرض أنماطاً معينة تجعل المتدين يشعر بالدونيه.</w:t>
      </w:r>
    </w:p>
    <w:p w14:paraId="0DA6F88F" w14:textId="22CD0598" w:rsidR="00527AEA" w:rsidRDefault="00000000" w:rsidP="001F0383">
      <w:pPr>
        <w:bidi/>
        <w:spacing w:before="100" w:after="100" w:line="360" w:lineRule="auto"/>
        <w:jc w:val="both"/>
      </w:pPr>
      <w:r>
        <w:t>ا تزكية النفسالهدف النهائي من العزلة والهجرة، وهو تنقية الروح من الشوائب والتعلق بالبشر.</w:t>
      </w:r>
    </w:p>
    <w:p w14:paraId="599A4D81" w14:textId="2E5C51EA" w:rsidR="00527AEA" w:rsidRDefault="00000000" w:rsidP="001F0383">
      <w:pPr>
        <w:bidi/>
        <w:spacing w:before="100" w:after="100" w:line="360" w:lineRule="auto"/>
        <w:jc w:val="both"/>
      </w:pPr>
      <w:r>
        <w:t>ا الصدقالمحرك الأساسي للانفكاك عن الباطل والثبات على طريق الهجرة.</w:t>
      </w:r>
    </w:p>
    <w:p w14:paraId="60DC724B" w14:textId="54CB20A9" w:rsidR="00BA7DEF" w:rsidRDefault="00BA7DEF" w:rsidP="001F0383">
      <w:pPr>
        <w:pStyle w:val="Titre2"/>
        <w:bidi/>
        <w:rPr>
          <w:rtl/>
        </w:rPr>
      </w:pPr>
      <w:bookmarkStart w:id="601" w:name="_Toc226110944"/>
      <w:r>
        <w:rPr>
          <w:rtl/>
        </w:rPr>
        <w:t>المحتوى المنظم</w:t>
      </w:r>
      <w:bookmarkEnd w:id="601"/>
    </w:p>
    <w:p w14:paraId="13317452" w14:textId="1B9FE9E3" w:rsidR="005B74D5" w:rsidRDefault="005B74D5" w:rsidP="001F0383">
      <w:pPr>
        <w:bidi/>
      </w:pPr>
    </w:p>
    <w:p w14:paraId="2428C672" w14:textId="489B91B4" w:rsidR="00527AEA" w:rsidRDefault="00000000" w:rsidP="001F0383">
      <w:pPr>
        <w:bidi/>
        <w:spacing w:before="100" w:after="100" w:line="360" w:lineRule="auto"/>
        <w:jc w:val="both"/>
      </w:pPr>
      <w:r>
        <w:t xml:space="preserve"> جوهر فقه الهجرة والعملفقه الهجرة هو المحطة الفاصلة التي تلي التبصر بالنفس ومعرفة الحاجات والآلام. هو الإجابة عن سؤال "ثم ماذا؟" بعد معرفة الذات، حيث يبدأ الإنسان بمباشرة مسيرته في الحياة متخلصاً من الخوف الزائد من الآخرين. الهجرة تعني أن تكون قادراً على إعطاء نفسك حقها وسط عالم يحاول دائماً جذبك بعيداً عنها. صراع الانس والخلطةالإنسان مفطور على الأنس، ولذلك يسعى للخلطة، لكن الخطورة تكمن في نسيان النفس أثناء هذه الخلطة. البعض يداهن الآخرين ليحتفظ بأنسهم لدرجة قول ما لا يعتقد، بينما يهرب آخرون لاعتزال متطرف، والحل يكمن في إتقان مهارة أن تكون "بين الناس ومع نفسك" في آن واحد. الغربة بين الإصلاح والضعفالغربة حالة صحية بل وواجبة أحياناً حين يكون المجتمع غارقاً في الفساد. الغرباء الحقيقيون هم الذين يصلحون، أما الانعزال لمجرد العجز عن المواجهة فهو ضعف لا غربة ممدوحة. يجب التمييز بين من يترك الناس ليحمي دينه (وهو حق) وبين من يدعي الغربة وهو يمارس بطولات وهمية على الشاشات فقط. أزمة الهوية والأقنعة المتعددةيعاني الكثيرون من فقدان الهوية بسبب كثرة الأقنعة التي يرتدونها لإرضاء مختلف الفئات (شيخ مع الشيوخ، وصايع مع الصايعين). هذا يضعف "الوجود الشخصي" ويحول الإنسان إلى "إمعة" لا يقوى على قول "لا". التزكية تبدأ بخلع هذه الأقنعة والاعتراف بالذات أمام المحيط. العزلة الجسدية مقابل الروحيةالعزلة الجسدية هي الابتعاد بالبدن، وهي أسهل من العزلة الروحية التي تتطلب اعتزال الأفكار والشهوات القلبية. قد يكون الإنسان معتزلاً بجسده لكن قلبه ما زال معلقاً بالمقهى أو العرس المختلط، والعكس صحيح؛ فالعزلة الروحية تمكنك من الجلوس بينهم وقلبك محصن بالوحي. الخلوة: مواجهة الذات والابتعاد عن الشاهدتختلف الخلوة عن العزلة بكونها ابتعاداً كاملاً عن أنظار الناس. البعض يهرب للخلوة ليصرخ ويمارس "اللاءات" التي عجز عنها في الواقع، وهذا علاج جزئي لا يعالج الجذر. الخلوة الحقيقية هي وقت للقراءة الخاصة وحل المشكلات البينية مع النفس ومع الخالق. مفسدات القلب: رؤية ابن القيميصف ابن القيم كثرة الخلطة بأنها تملأ القلب بـ "دخان أنفاس بني ادم" حتى يسود. هذه الخلطة تولد تشتتاً وهماً وتجبر الإنسان على تحمل "مؤونة قرناء السوء". القاعدة الذهبية </w:t>
      </w:r>
      <w:r>
        <w:lastRenderedPageBreak/>
        <w:t>هنا هي: "وهل آفة الناس إلا الناس؟". ضوابط الخلطة والاعتزاليجب مخالطة الناس في الخير (الجمع، الجماعات، الحج) واعتزالهم في الشر وفضول المباحات. إذا اضطررت للخلطة في الشر، فإياك والموافقة، واصبر على أذاهم فإن عاقبة ذلك عز ومحبة من الله، بينما موافقتهم تعقبها ذلة ومقت. المنظومة العولمية وشعور الدونيةيشعر الكثير من الشباب بالدونية أمام المنظومة الإعلامية العولمية، فيحاولون الانتماء إليها بتغيير لكنتهم أو لباسهم. هذا الانتماء للـ "لامنتمي" هو هروب من غربة محمودة إلى عبودية رقمية وفكرية تزيد الكآبة. مخاطر الكبر في طريق الالتزامقد يقع المتدين في "كبر الغرباء"، فينظر بازدراء للناس ويدعي الإصلاح وهو مفتون بنفسه. يجب تذكر أن المبتلى قد يكون أفضل قلباً وانكساراً من المتكبر بعبادته، وأن التفضيل من الله وليس بمجهودك الذاتي. طريق الإخلاص والهجرةالهجرة هي الترك مع نيه عدم العوده، وهي مستحيلة دون إخلاص. يجب على الإنسان أن يصدق الله ويلقي نفسه على بابه طريحاً ليعينه على اعتزال مفسدات القلب والتحقق بالانس بالله. خلاصة العمل اليوميالهدف هو الوصول لحالة "حاضر غائب"؛ تعمل في الدنيا وتبتغي الآخرة، تأخذ منها ما يصلح سفرك وتغادر. العزلة والخلوة هي محطات تزويد بالوقود وليست غاية في حد ذاتها للهروب من المسؤولية.</w:t>
      </w:r>
    </w:p>
    <w:p w14:paraId="718D6999" w14:textId="49FA45D8" w:rsidR="00527AEA" w:rsidRDefault="00000000" w:rsidP="001F0383">
      <w:pPr>
        <w:bidi/>
        <w:spacing w:before="100" w:after="100" w:line="360" w:lineRule="auto"/>
        <w:jc w:val="both"/>
      </w:pPr>
      <w:r>
        <w:t>من أمثلة ذلك المغني الذي يعلم أن ماله حرام لكنه يخشى فقدان سخط "الجماهير" التي يسوقها له الشيطان الرجل الذي اعتزل في جبل وعجز عن مواجهة فتنة امرأة في السوق، ليدرك أن خلطة الناس وصبرهم أصعب الشاب الذي يلبس قميص "جيفارا" ويستهزئ بوالده المصلي ليشعر بالانتماء لثقافة التنوير الوهمية الأم التي تجبر ابنها على شراء "بلاي ستيشن" حتى لا يشعر بالغربة بين أصحابه، مضحية بدينه وهدوئه الداعية الذي يداهن الجمهور ويغير فتاواه ليحافظ على ملايين المتابعين و "عقد" اليوتيوب.</w:t>
      </w:r>
    </w:p>
    <w:p w14:paraId="5918F842" w14:textId="191C91C3" w:rsidR="00527AEA" w:rsidRDefault="007F5FBB" w:rsidP="001F0383">
      <w:pPr>
        <w:pStyle w:val="Titre2"/>
        <w:bidi/>
      </w:pPr>
      <w:bookmarkStart w:id="602" w:name="_Toc226110945"/>
      <w:r>
        <w:rPr>
          <w:rtl/>
        </w:rPr>
        <w:t>النقاط الرئيسية التي يجب تذكرها</w:t>
      </w:r>
      <w:bookmarkEnd w:id="602"/>
    </w:p>
    <w:p w14:paraId="2DF8E88D" w14:textId="77777777" w:rsidR="00527AEA" w:rsidRDefault="00000000" w:rsidP="001F0383">
      <w:pPr>
        <w:bidi/>
        <w:spacing w:before="100" w:after="100" w:line="360" w:lineRule="auto"/>
        <w:jc w:val="both"/>
      </w:pPr>
      <w:r>
        <w:t>فقه الهجرة هو الانتقال من معرفة النفس إلى مباشرة العمل الحق في الواقع.</w:t>
      </w:r>
    </w:p>
    <w:p w14:paraId="40FE2444" w14:textId="77777777" w:rsidR="00527AEA" w:rsidRDefault="00000000" w:rsidP="001F0383">
      <w:pPr>
        <w:bidi/>
        <w:spacing w:before="100" w:after="100" w:line="360" w:lineRule="auto"/>
        <w:jc w:val="both"/>
      </w:pPr>
      <w:r>
        <w:t>إياك وكثرة الأقنعة؛ فإنها تذيب وجهك الحقيقي وتفقدك كرامة الوجود الشخصي.</w:t>
      </w:r>
    </w:p>
    <w:p w14:paraId="70C223A2" w14:textId="77777777" w:rsidR="00527AEA" w:rsidRDefault="00000000" w:rsidP="001F0383">
      <w:pPr>
        <w:bidi/>
        <w:spacing w:before="100" w:after="100" w:line="360" w:lineRule="auto"/>
        <w:jc w:val="both"/>
      </w:pPr>
      <w:r>
        <w:t>العزلة الروحية هي الحصن القلبي الذي يحميك من "دخان" أنفاس المفسدين وأنت بينهم.</w:t>
      </w:r>
    </w:p>
    <w:p w14:paraId="62DE035F" w14:textId="77777777" w:rsidR="00527AEA" w:rsidRDefault="00000000" w:rsidP="001F0383">
      <w:pPr>
        <w:bidi/>
        <w:spacing w:before="100" w:after="100" w:line="360" w:lineRule="auto"/>
        <w:jc w:val="both"/>
      </w:pPr>
      <w:r>
        <w:t>الخلوة ليست للهروب، بل هي مختبر لتصحيح النوايا ومعالجة الفراغ الداخلي.</w:t>
      </w:r>
    </w:p>
    <w:p w14:paraId="7A3447B9" w14:textId="77777777" w:rsidR="00527AEA" w:rsidRDefault="00000000" w:rsidP="001F0383">
      <w:pPr>
        <w:bidi/>
        <w:spacing w:before="100" w:after="100" w:line="360" w:lineRule="auto"/>
        <w:jc w:val="both"/>
      </w:pPr>
      <w:r>
        <w:t>"وهل آفة الناس إلا الناس؟"؛ قاعدة تذكرك بضرورة تقنين الخلطة والزهد في الفضول.</w:t>
      </w:r>
    </w:p>
    <w:p w14:paraId="42B079D8" w14:textId="77777777" w:rsidR="00527AEA" w:rsidRDefault="00000000" w:rsidP="001F0383">
      <w:pPr>
        <w:bidi/>
        <w:spacing w:before="100" w:after="100" w:line="360" w:lineRule="auto"/>
        <w:jc w:val="both"/>
      </w:pPr>
      <w:r>
        <w:t>المخلص الحقيقي هو من يكون مع الناس بجسده، لكن روحه ترفرف حول العرش.</w:t>
      </w:r>
    </w:p>
    <w:p w14:paraId="073F3434" w14:textId="770304C4" w:rsidR="00527AEA" w:rsidRDefault="007F5FBB" w:rsidP="001F0383">
      <w:pPr>
        <w:pStyle w:val="Titre2"/>
        <w:bidi/>
      </w:pPr>
      <w:bookmarkStart w:id="603" w:name="_Toc226110946"/>
      <w:r>
        <w:rPr>
          <w:rtl/>
        </w:rPr>
        <w:t>التطبيقات العملية</w:t>
      </w:r>
      <w:bookmarkEnd w:id="603"/>
    </w:p>
    <w:p w14:paraId="1EC2757A" w14:textId="77777777" w:rsidR="00527AEA" w:rsidRDefault="00000000" w:rsidP="001F0383">
      <w:pPr>
        <w:bidi/>
        <w:spacing w:before="100" w:after="100" w:line="360" w:lineRule="auto"/>
        <w:jc w:val="both"/>
      </w:pPr>
      <w:r>
        <w:t>ابدأ بخلع "الأقنعة"؛ حدد موقفاً واحداً اليوم ستقول فيه ما تعتقد بصدق دون مجاملة.</w:t>
      </w:r>
    </w:p>
    <w:p w14:paraId="252180D8" w14:textId="77777777" w:rsidR="00527AEA" w:rsidRDefault="00000000" w:rsidP="001F0383">
      <w:pPr>
        <w:bidi/>
        <w:spacing w:before="100" w:after="100" w:line="360" w:lineRule="auto"/>
        <w:jc w:val="both"/>
      </w:pPr>
      <w:r>
        <w:lastRenderedPageBreak/>
        <w:t>مارس "العزلة الروحية" في مواصلاتك أو عملك؛ ابقَ صامتاً وقلبك مشغول بذكر أو فكرة عميقة.</w:t>
      </w:r>
    </w:p>
    <w:p w14:paraId="1158A8CD" w14:textId="77777777" w:rsidR="00527AEA" w:rsidRDefault="00000000" w:rsidP="001F0383">
      <w:pPr>
        <w:bidi/>
        <w:spacing w:before="100" w:after="100" w:line="360" w:lineRule="auto"/>
        <w:jc w:val="both"/>
      </w:pPr>
      <w:r>
        <w:t>اجعل خلوتك اليومية مثمرة؛ أمسك كراسة وراجع: ما الذي أخذ مني وقتي اليوم دون فائدة؟</w:t>
      </w:r>
    </w:p>
    <w:p w14:paraId="11507B25" w14:textId="77777777" w:rsidR="00527AEA" w:rsidRDefault="00000000" w:rsidP="001F0383">
      <w:pPr>
        <w:bidi/>
        <w:spacing w:before="100" w:after="100" w:line="360" w:lineRule="auto"/>
        <w:jc w:val="both"/>
      </w:pPr>
      <w:r>
        <w:t>إذا كنت في مجلس "لغو"، حاول قلب الطاولة بذكر الله أو طرح موضوع نافع، فإن عجزت فانسحب.</w:t>
      </w:r>
    </w:p>
    <w:p w14:paraId="5790F688" w14:textId="77777777" w:rsidR="00527AEA" w:rsidRDefault="00000000" w:rsidP="001F0383">
      <w:pPr>
        <w:bidi/>
        <w:spacing w:before="100" w:after="100" w:line="360" w:lineRule="auto"/>
        <w:jc w:val="both"/>
      </w:pPr>
      <w:r>
        <w:t>راجع قائمة اهتماماتك الرقمية؛ احذف كل "واجهة" تجعلك تشعر بالدونية أو تضعف هويتك الإسلامية.</w:t>
      </w:r>
    </w:p>
    <w:p w14:paraId="6F4EB32B" w14:textId="77777777" w:rsidR="00527AEA" w:rsidRDefault="00000000" w:rsidP="001F0383">
      <w:pPr>
        <w:bidi/>
        <w:spacing w:before="100" w:after="100" w:line="360" w:lineRule="auto"/>
        <w:jc w:val="both"/>
      </w:pPr>
      <w:r>
        <w:t>قاوم "أبطال الديجيتال" في داخلك؛ واجه مشكلة واقعية مع أهلك بدلاً من كتابة منشور عنها.</w:t>
      </w:r>
    </w:p>
    <w:p w14:paraId="393C6AD0" w14:textId="77777777" w:rsidR="00527AEA" w:rsidRDefault="00000000" w:rsidP="001F0383">
      <w:pPr>
        <w:bidi/>
        <w:jc w:val="both"/>
      </w:pPr>
      <w:r>
        <w:br w:type="page"/>
      </w:r>
    </w:p>
    <w:p w14:paraId="5DDA8082" w14:textId="2156554C" w:rsidR="00527AEA" w:rsidRDefault="00000000" w:rsidP="001F0383">
      <w:pPr>
        <w:pStyle w:val="Titre1"/>
        <w:bidi/>
        <w:jc w:val="both"/>
      </w:pPr>
      <w:r>
        <w:lastRenderedPageBreak/>
        <w:t xml:space="preserve"> </w:t>
      </w:r>
      <w:bookmarkStart w:id="604" w:name="_Toc226110947"/>
      <w:r>
        <w:t>مجالس فقه النفس 098 | ونفس 70 | فقه الهجرة 03</w:t>
      </w:r>
      <w:bookmarkEnd w:id="604"/>
    </w:p>
    <w:p w14:paraId="2280D7FD" w14:textId="77777777" w:rsidR="00527AEA" w:rsidRDefault="00527AEA" w:rsidP="001F0383">
      <w:pPr>
        <w:pBdr>
          <w:bottom w:val="single" w:sz="3" w:space="1" w:color="2D6A4F"/>
        </w:pBdr>
        <w:bidi/>
        <w:spacing w:after="300"/>
        <w:jc w:val="both"/>
      </w:pPr>
    </w:p>
    <w:p w14:paraId="43EAD9CE" w14:textId="13CACCEE" w:rsidR="00527AEA" w:rsidRDefault="007F5FBB" w:rsidP="001F0383">
      <w:pPr>
        <w:pStyle w:val="Titre2"/>
        <w:bidi/>
      </w:pPr>
      <w:bookmarkStart w:id="605" w:name="_Toc226110948"/>
      <w:r>
        <w:rPr>
          <w:rtl/>
        </w:rPr>
        <w:t>أهداف التعلم</w:t>
      </w:r>
      <w:bookmarkEnd w:id="605"/>
    </w:p>
    <w:p w14:paraId="23B285F6" w14:textId="77777777" w:rsidR="00527AEA" w:rsidRDefault="00000000" w:rsidP="001F0383">
      <w:pPr>
        <w:bidi/>
        <w:spacing w:before="100" w:after="100" w:line="360" w:lineRule="auto"/>
        <w:jc w:val="both"/>
      </w:pPr>
      <w:r>
        <w:t>ربط "فقه الهجرة" بمسار التزكية والقراءة العامة للنفس.</w:t>
      </w:r>
    </w:p>
    <w:p w14:paraId="12C9E4D8" w14:textId="77777777" w:rsidR="00527AEA" w:rsidRDefault="00000000" w:rsidP="001F0383">
      <w:pPr>
        <w:bidi/>
        <w:spacing w:before="100" w:after="100" w:line="360" w:lineRule="auto"/>
        <w:jc w:val="both"/>
      </w:pPr>
      <w:r>
        <w:t>تحديد أنواع "الخلوات الإجبارية" وكيفية استثمارها في فقه اللحظة.</w:t>
      </w:r>
    </w:p>
    <w:p w14:paraId="665CE7F7" w14:textId="77777777" w:rsidR="00527AEA" w:rsidRDefault="00000000" w:rsidP="001F0383">
      <w:pPr>
        <w:bidi/>
        <w:spacing w:before="100" w:after="100" w:line="360" w:lineRule="auto"/>
        <w:jc w:val="both"/>
      </w:pPr>
      <w:r>
        <w:t>تحليل مفهوم "فقه الآن" كبديل شرعي لليقظة الذهنية الشرقية.</w:t>
      </w:r>
    </w:p>
    <w:p w14:paraId="153BE319" w14:textId="77777777" w:rsidR="00527AEA" w:rsidRDefault="00000000" w:rsidP="001F0383">
      <w:pPr>
        <w:bidi/>
        <w:spacing w:before="100" w:after="100" w:line="360" w:lineRule="auto"/>
        <w:jc w:val="both"/>
      </w:pPr>
      <w:r>
        <w:t>استنتاج أثر "الصدق" في تحويل اللحظات العادية إلى خلوات تزكوية.</w:t>
      </w:r>
    </w:p>
    <w:p w14:paraId="3583ECEE" w14:textId="77777777" w:rsidR="00527AEA" w:rsidRDefault="00000000" w:rsidP="001F0383">
      <w:pPr>
        <w:bidi/>
        <w:spacing w:before="100" w:after="100" w:line="360" w:lineRule="auto"/>
        <w:jc w:val="both"/>
      </w:pPr>
      <w:r>
        <w:t>التمييز بين الخلوة العلاجية الدرامية والخلوة العملية الهادئة.</w:t>
      </w:r>
    </w:p>
    <w:p w14:paraId="21253ECE" w14:textId="77777777" w:rsidR="00527AEA" w:rsidRDefault="00000000" w:rsidP="001F0383">
      <w:pPr>
        <w:bidi/>
        <w:spacing w:before="100" w:after="100" w:line="360" w:lineRule="auto"/>
        <w:jc w:val="both"/>
      </w:pPr>
      <w:r>
        <w:t>تطبيق "ثلاثية التبصر" (الله، النفس، الآخر) في الخلوة الاختيارية.</w:t>
      </w:r>
    </w:p>
    <w:p w14:paraId="2CE71E3C" w14:textId="77777777" w:rsidR="00527AEA" w:rsidRDefault="00000000" w:rsidP="001F0383">
      <w:pPr>
        <w:bidi/>
        <w:spacing w:before="100" w:after="100" w:line="360" w:lineRule="auto"/>
        <w:jc w:val="both"/>
      </w:pPr>
      <w:r>
        <w:t>تحليل أنواع الهجرة (واجبة، مستحبة، مكروهة، محرمة).</w:t>
      </w:r>
    </w:p>
    <w:p w14:paraId="397F9C85" w14:textId="77777777" w:rsidR="00527AEA" w:rsidRDefault="00000000" w:rsidP="001F0383">
      <w:pPr>
        <w:bidi/>
        <w:spacing w:before="100" w:after="100" w:line="360" w:lineRule="auto"/>
        <w:jc w:val="both"/>
      </w:pPr>
      <w:r>
        <w:t>تحديد ضوابط الهجرة الرقمية وأثرها في صيانة القلب.</w:t>
      </w:r>
    </w:p>
    <w:p w14:paraId="6FA4610C" w14:textId="7CF03EC8" w:rsidR="00527AEA" w:rsidRDefault="007F5FBB" w:rsidP="001F0383">
      <w:pPr>
        <w:pStyle w:val="Titre2"/>
        <w:bidi/>
      </w:pPr>
      <w:bookmarkStart w:id="606" w:name="_Toc226110949"/>
      <w:r>
        <w:rPr>
          <w:rtl/>
        </w:rPr>
        <w:t>المفاهيم الأساسية</w:t>
      </w:r>
      <w:bookmarkEnd w:id="606"/>
    </w:p>
    <w:p w14:paraId="102BF52F" w14:textId="6D2B8C3B" w:rsidR="00527AEA" w:rsidRDefault="00000000" w:rsidP="001F0383">
      <w:pPr>
        <w:bidi/>
        <w:spacing w:before="100" w:after="100" w:line="360" w:lineRule="auto"/>
        <w:jc w:val="both"/>
      </w:pPr>
      <w:r>
        <w:t>ا فقه الآنالتركيز في اللحظة الحاضرة واستثمارها للتفكر في مراد الله، بعيداً عن تشتت الماضي والمستقبل.</w:t>
      </w:r>
    </w:p>
    <w:p w14:paraId="0169CE3D" w14:textId="3AAFA82C" w:rsidR="00527AEA" w:rsidRDefault="00000000" w:rsidP="001F0383">
      <w:pPr>
        <w:bidi/>
        <w:spacing w:before="100" w:after="100" w:line="360" w:lineRule="auto"/>
        <w:jc w:val="both"/>
      </w:pPr>
      <w:r>
        <w:t>ا الخلوات الإجباريةأوقات يجد فيها الإنسان نفسه منفرداً بحكم الشرع أو الطبيعة (كالصلاة، قضاء الحاجة، قبيل النوم).</w:t>
      </w:r>
    </w:p>
    <w:p w14:paraId="5319BC8C" w14:textId="7FD379D2" w:rsidR="00527AEA" w:rsidRDefault="00000000" w:rsidP="001F0383">
      <w:pPr>
        <w:bidi/>
        <w:spacing w:before="100" w:after="100" w:line="360" w:lineRule="auto"/>
        <w:jc w:val="both"/>
      </w:pPr>
      <w:r>
        <w:t>ا الخلوة الاختياريةقرار واعي بالانفراد بالنفس لمراجعة الملفات الخاصة وتربية الروح.</w:t>
      </w:r>
    </w:p>
    <w:p w14:paraId="1D631E28" w14:textId="6EF56552" w:rsidR="00527AEA" w:rsidRDefault="00000000" w:rsidP="001F0383">
      <w:pPr>
        <w:bidi/>
        <w:spacing w:before="100" w:after="100" w:line="360" w:lineRule="auto"/>
        <w:jc w:val="both"/>
      </w:pPr>
      <w:r>
        <w:t>ا الهجرة الواجبةترك المحرمات والمنكرات وأماكن الكفر التي يخشى فيها على الدين.</w:t>
      </w:r>
    </w:p>
    <w:p w14:paraId="7E88948F" w14:textId="573CFAB1" w:rsidR="00527AEA" w:rsidRDefault="00000000" w:rsidP="001F0383">
      <w:pPr>
        <w:bidi/>
        <w:spacing w:before="100" w:after="100" w:line="360" w:lineRule="auto"/>
        <w:jc w:val="both"/>
      </w:pPr>
      <w:r>
        <w:t>ا الهجرة المستحبةاعتزال فضول المباحات وما يشغل عن معالي الأمور طلباً للتزكية.</w:t>
      </w:r>
    </w:p>
    <w:p w14:paraId="58B81C59" w14:textId="596A3489" w:rsidR="00527AEA" w:rsidRDefault="00000000" w:rsidP="001F0383">
      <w:pPr>
        <w:bidi/>
        <w:spacing w:before="100" w:after="100" w:line="360" w:lineRule="auto"/>
        <w:jc w:val="both"/>
      </w:pPr>
      <w:r>
        <w:t>ا الهجرة المحرمةهجر أهل الصلاح، أو هجر الوالدين بنية القطيعة، أو ترك موطن يجب فيه البقاء لنصرة الحق.</w:t>
      </w:r>
    </w:p>
    <w:p w14:paraId="2A24597A" w14:textId="5A6E5C9C" w:rsidR="00527AEA" w:rsidRDefault="00000000" w:rsidP="001F0383">
      <w:pPr>
        <w:bidi/>
        <w:spacing w:before="100" w:after="100" w:line="360" w:lineRule="auto"/>
        <w:jc w:val="both"/>
      </w:pPr>
      <w:r>
        <w:t>ا التزكيةالمفهوم الشامل الذي يجمع بين العلم والعمل لتطهير النفس والارتقاء بها.</w:t>
      </w:r>
    </w:p>
    <w:p w14:paraId="4F895A50" w14:textId="56E3BBA4" w:rsidR="00527AEA" w:rsidRDefault="00000000" w:rsidP="001F0383">
      <w:pPr>
        <w:bidi/>
        <w:spacing w:before="100" w:after="100" w:line="360" w:lineRule="auto"/>
        <w:jc w:val="both"/>
      </w:pPr>
      <w:r>
        <w:t>ا اليقظة الذهنية (Mindfulness)مفهوم مستورد من شعوذات شرقية يهدف للفناء وتجريد الإنسان، ويختلف عن التفكر الإسلامي.</w:t>
      </w:r>
    </w:p>
    <w:p w14:paraId="635A835B" w14:textId="79A25CCA" w:rsidR="00527AEA" w:rsidRDefault="00000000" w:rsidP="001F0383">
      <w:pPr>
        <w:bidi/>
        <w:spacing w:before="100" w:after="100" w:line="360" w:lineRule="auto"/>
        <w:jc w:val="both"/>
      </w:pPr>
      <w:r>
        <w:lastRenderedPageBreak/>
        <w:t>ا الخلوة البدعيةالخلوات التي تفرض طرقاً غير مسنونة للانقطاع عن الناس وادعاء المقامات.</w:t>
      </w:r>
    </w:p>
    <w:p w14:paraId="226E2129" w14:textId="64CEA5E5" w:rsidR="00527AEA" w:rsidRDefault="00000000" w:rsidP="001F0383">
      <w:pPr>
        <w:bidi/>
        <w:spacing w:before="100" w:after="100" w:line="360" w:lineRule="auto"/>
        <w:jc w:val="both"/>
      </w:pPr>
      <w:r>
        <w:t>ا زيارة القبورخلوة تربوية قوية تعمل "فورمات" للنفس وتعيد ترتيب أولويات الحياة.</w:t>
      </w:r>
    </w:p>
    <w:p w14:paraId="75FAF955" w14:textId="66BF2D69" w:rsidR="00527AEA" w:rsidRDefault="00000000" w:rsidP="001F0383">
      <w:pPr>
        <w:bidi/>
        <w:spacing w:before="100" w:after="100" w:line="360" w:lineRule="auto"/>
        <w:jc w:val="both"/>
      </w:pPr>
      <w:r>
        <w:t>ا طريق الهجرتينمفهوم لابن القيم يشير إلى الهجرة إلى الله (بالتوحيد) وإلى الرسول (بالمتابعة).</w:t>
      </w:r>
    </w:p>
    <w:p w14:paraId="383C311C" w14:textId="4F3E1293" w:rsidR="00527AEA" w:rsidRDefault="00000000" w:rsidP="001F0383">
      <w:pPr>
        <w:bidi/>
        <w:spacing w:before="100" w:after="100" w:line="360" w:lineRule="auto"/>
        <w:jc w:val="both"/>
      </w:pPr>
      <w:r>
        <w:t>ا التنظيف الرقمينوع من الهجرة المستحبة بترك المجموعات والمنصات التي تشتت القلب وتزيد الغفلة.</w:t>
      </w:r>
    </w:p>
    <w:p w14:paraId="7834C321" w14:textId="1B5B6DCB" w:rsidR="00527AEA" w:rsidRDefault="00000000" w:rsidP="001F0383">
      <w:pPr>
        <w:bidi/>
        <w:spacing w:before="100" w:after="100" w:line="360" w:lineRule="auto"/>
        <w:jc w:val="both"/>
      </w:pPr>
      <w:r>
        <w:t>ا فقيه النفسمن يعرف ما لنفسه وما عليها ويعدها للآخرة، وهو المعنى الأصيل للفقه.</w:t>
      </w:r>
    </w:p>
    <w:p w14:paraId="1B2EBF87" w14:textId="1D8FB6CD" w:rsidR="00527AEA" w:rsidRDefault="00000000" w:rsidP="001F0383">
      <w:pPr>
        <w:bidi/>
        <w:spacing w:before="100" w:after="100" w:line="360" w:lineRule="auto"/>
        <w:jc w:val="both"/>
      </w:pPr>
      <w:r>
        <w:t>ا مضلة الدراماتصور الخلوة كفيلم هندي حزين بدلاً من كونها جلسة عملية للمحاسبة.</w:t>
      </w:r>
    </w:p>
    <w:p w14:paraId="6B765F4E" w14:textId="2D6496D6" w:rsidR="00527AEA" w:rsidRDefault="00000000" w:rsidP="001F0383">
      <w:pPr>
        <w:bidi/>
        <w:spacing w:before="100" w:after="100" w:line="360" w:lineRule="auto"/>
        <w:jc w:val="both"/>
      </w:pPr>
      <w:r>
        <w:t>ا الوطن الحقيقيالمكان الذي يجد فيه الإنسان دينه وحريته وقربه من الله، وليس مجرد مسقط الرأس.</w:t>
      </w:r>
    </w:p>
    <w:p w14:paraId="64AA55EF" w14:textId="0ED7E74B" w:rsidR="00BA7DEF" w:rsidRDefault="00BA7DEF" w:rsidP="001F0383">
      <w:pPr>
        <w:pStyle w:val="Titre2"/>
        <w:bidi/>
        <w:rPr>
          <w:rtl/>
        </w:rPr>
      </w:pPr>
      <w:bookmarkStart w:id="607" w:name="_Toc226110950"/>
      <w:r>
        <w:rPr>
          <w:rtl/>
        </w:rPr>
        <w:t>المحتوى المنظم</w:t>
      </w:r>
      <w:bookmarkEnd w:id="607"/>
    </w:p>
    <w:p w14:paraId="48A70595" w14:textId="0419965E" w:rsidR="005B74D5" w:rsidRDefault="005B74D5" w:rsidP="001F0383">
      <w:pPr>
        <w:bidi/>
      </w:pPr>
    </w:p>
    <w:p w14:paraId="2B217947" w14:textId="6B481DAA" w:rsidR="00527AEA" w:rsidRDefault="00000000" w:rsidP="001F0383">
      <w:pPr>
        <w:bidi/>
        <w:spacing w:before="100" w:after="100" w:line="360" w:lineRule="auto"/>
        <w:jc w:val="both"/>
      </w:pPr>
      <w:r>
        <w:t xml:space="preserve"> استكمال رحلة فقه النفستأتي الهجرة كخلاصة لكل ما سبق من فهم المخلوقية والحاجة والضعف والآلام. بعد معرفة النفس والزهد في المسخرات والتدرب على الأبانة، يصبح السؤال: كيف نعطي النفس حقها دون أن تذوب في مشكلات الآخرين؟. الهجرة هي مباشره مسيرتك في الحياة بعيداً عن "السرداب" النفسي القديم. فخ "الثيرابي" وهوس قراءة النفستحول "العلاج النفسي" وكتب التنمية البشرية إلى موضة تسبب هوساً مرضياً بمعرفة تفاصيل النفس. هذا الهوس يمنع الطمأنينة ويجعل الإنسان يظن أنه يحتاج جلسات لكل مشكلة بسيطة. الحقيقة أن التبصر الصادق لا يحتاج لتعقيد، بل لجرد بسيط (الله، أنا، الآخر) يكفي في معظم الأحيان. خلوات يومنا الإجباريةنحن نمارس خلوات كثيرة دون أن نشعر؛ فالصلاة، والأذان، ووقت قضاء الحاجة، وقبيل النوم كلها فرص للانفراد بالذات. حتى مجلس العلم والخطبة هي خلوات "أدبية" يجب استغلالها في "فقه الآن" بدلاً من تشتيت النفس بالجوال أو الكلام. فقه الآن مقابل اليقظة الشرقيةفقه الآن هو استحضار مراد الله في اللحظة الحاضرة، وهو يختلف عن "اليقظة الذهنية" التي تدعو للفناء. في فقه الآن، تمر الخواطر وتستدعي مراجعة النفس (أين أنا من هذا الكلام؟)، مما يولد انقلابات حقيقية في السلوك كما كان يفعل الصحابة. منهجية الخلوة الاختياريةعندما تخلو بنفسك، لا تنتظر فيلماً درامياً، بل اسأل بوضوح: أين أنا من الله؟ (تقصيري، دعائي)، أين أنا من نفسي؟ (نقاط قوتي، ما أدخلته عليها من علم)، وأين أنا من الآخرين؟ (حقوقهم، كبري عليهم). هذه الثلاثية تختصر عليك متاهات التحليل النفسي الطويل. أدوات عملية لتجاوز الماضي في الخلوةاستحضر دائماً مثالين: "البئر" (لا تقع في وحل من أساء إليك) و "الجائزة" (لا تضيع هدفك بانشغالك بمن صدمك في الطريق). وتذكر الروايات النبوية عن العفو وسعة الجنة، لتخرج من خلوتك متجاوزاً لا غارقاً في الدراما. زيارة القبور كأعظم خلوة تربويةزيارة القبور خلوة فريدة تكشف حقيقة الدنيا وتنهي صراعات النفس الصغيرة. الوقوف أمام القبر وإهالة التراب يذكرك بأنك "عن قريب ستكون هناك"، مما يصحح مسار حياتك فوراً ويخفف حدة الخصومات. الهجرة الواجبة والمستحبةالهجرة الواجبة هي ترك المنكرات وأهلها، بينما المستحبة هي اعتزال لغو الكلام طلباً </w:t>
      </w:r>
      <w:r>
        <w:lastRenderedPageBreak/>
        <w:t>للتزكية. الهجرة الرقمية بترك المجموعات التي تضيع الوقت هي تطبيق معاصر وضروري لهذه المفاهيم. الهجرة المحرمة والمكروهةيحرم هجر أهل الصلاح أو الوالدين أو الموطن الذي يحتاج لنصرة الحق. وتكره الهجرة التي تبعد عن الخير لمجرد كسل أو كبر، كمن يهجر مجلساً نافعاً لأنه لم يعجبه أسلوب الداعية. مفهوم الوطن في فقه الهجرةالوطن ليس مجرد تراب، بل هو حيث تجد دينك وكرامتك وتزكية نفسك. الهجرة من بلد مسلم لآخر أو حتى لغير مسلم لها أحكام تدور حول "صيانة الدين"، ويجب الحذر من المداهنة لأجل لقمة العيش. الخلوة: صمت البدايات ونور النهاياتفي بدايات تدريب الخلوة، انصح بالصمت التام دون كتاب أو ذكر حتى تخرج ملفات النفس المخبأة. لاحقاً، تتحول الخلوة لمناجاة وقراءة وتفكر واعٍ يزيد من القرب والتمكين. طريق الإخلاص ختاماًلن تنجح الهجرة ولا الخلوة دون إخلاص؛ فالإخلاص هو الذي يمنعك من العودة لما هجرته. الهجرة هي ترك مع نية عدم العودة، وهذا يتطلب صدقاً وتزكية مستمرة.</w:t>
      </w:r>
    </w:p>
    <w:p w14:paraId="49049365" w14:textId="52B0F7A5" w:rsidR="00527AEA" w:rsidRDefault="00000000" w:rsidP="001F0383">
      <w:pPr>
        <w:bidi/>
        <w:spacing w:before="100" w:after="100" w:line="360" w:lineRule="auto"/>
        <w:jc w:val="both"/>
      </w:pPr>
      <w:r>
        <w:t>من أمثلة ذلك انس بن مالك حين اختلى بنفسه في لحظة سماعه لقول النبي "أنت مع من أحببت" ففاض فرحاً الرجل الذي جاء يرقي النبي فسمع فواتح الخطبة، فاختلى بنفسه لحظياً وأدرك أن هذا ليس كلام مجنون أبو بكر الصديق الذي كان يمارس خلوة الحياء من الله حتى في وقت قضاء الحاجة الصديق الذي يقرر مغادرة مجموعة "واتساب" مليئة بالغيبة، معتبراً ذلك هجرة رقمية واجبة الصحابي الذي كان يحفر قبراً في بيته وينزل فيه ليذكر نفسه بحال الآخرة كل ليلة.</w:t>
      </w:r>
    </w:p>
    <w:p w14:paraId="4F9759CA" w14:textId="33BEDD18" w:rsidR="00527AEA" w:rsidRDefault="007F5FBB" w:rsidP="001F0383">
      <w:pPr>
        <w:pStyle w:val="Titre2"/>
        <w:bidi/>
      </w:pPr>
      <w:bookmarkStart w:id="608" w:name="_Toc226110951"/>
      <w:r>
        <w:rPr>
          <w:rtl/>
        </w:rPr>
        <w:t>النقاط الرئيسية التي يجب تذكرها</w:t>
      </w:r>
      <w:bookmarkEnd w:id="608"/>
    </w:p>
    <w:p w14:paraId="7C5C7AE3" w14:textId="77777777" w:rsidR="00527AEA" w:rsidRDefault="00000000" w:rsidP="001F0383">
      <w:pPr>
        <w:bidi/>
        <w:spacing w:before="100" w:after="100" w:line="360" w:lineRule="auto"/>
        <w:jc w:val="both"/>
      </w:pPr>
      <w:r>
        <w:t>التزكية هي الثمرة النهائية لكل رحلة فقه النفس من "اقرأ" إلى "الهجرة".</w:t>
      </w:r>
    </w:p>
    <w:p w14:paraId="02E354DF" w14:textId="77777777" w:rsidR="00527AEA" w:rsidRDefault="00000000" w:rsidP="001F0383">
      <w:pPr>
        <w:bidi/>
        <w:spacing w:before="100" w:after="100" w:line="360" w:lineRule="auto"/>
        <w:jc w:val="both"/>
      </w:pPr>
      <w:r>
        <w:t>فقه اللحظة هو عبادتك الآن؛ فلا تضيع خلواتك الإجبارية في تشتيت الجوال.</w:t>
      </w:r>
    </w:p>
    <w:p w14:paraId="663BB2F8" w14:textId="77777777" w:rsidR="00527AEA" w:rsidRDefault="00000000" w:rsidP="001F0383">
      <w:pPr>
        <w:bidi/>
        <w:spacing w:before="100" w:after="100" w:line="360" w:lineRule="auto"/>
        <w:jc w:val="both"/>
      </w:pPr>
      <w:r>
        <w:t>الهجرة ليست هروباً، بل هي مفارقة للباطل بنية عدم العودة إليه أبداً.</w:t>
      </w:r>
    </w:p>
    <w:p w14:paraId="1B4DCAA3" w14:textId="77777777" w:rsidR="00527AEA" w:rsidRDefault="00000000" w:rsidP="001F0383">
      <w:pPr>
        <w:bidi/>
        <w:spacing w:before="100" w:after="100" w:line="360" w:lineRule="auto"/>
        <w:jc w:val="both"/>
      </w:pPr>
      <w:r>
        <w:t>اجعل من زيارة القبور "فورمات" دورياً لنفسك لتستقيم موازينك في الدنيا.</w:t>
      </w:r>
    </w:p>
    <w:p w14:paraId="126380F8" w14:textId="77777777" w:rsidR="00527AEA" w:rsidRDefault="00000000" w:rsidP="001F0383">
      <w:pPr>
        <w:bidi/>
        <w:spacing w:before="100" w:after="100" w:line="360" w:lineRule="auto"/>
        <w:jc w:val="both"/>
      </w:pPr>
      <w:r>
        <w:t>احذر "الهجرة المحرمة"؛ فترك أهل الصلاح والوالدين هو ضياع لا تزكية.</w:t>
      </w:r>
    </w:p>
    <w:p w14:paraId="0E5774F3" w14:textId="77777777" w:rsidR="00527AEA" w:rsidRDefault="00000000" w:rsidP="001F0383">
      <w:pPr>
        <w:bidi/>
        <w:spacing w:before="100" w:after="100" w:line="360" w:lineRule="auto"/>
        <w:jc w:val="both"/>
      </w:pPr>
      <w:r>
        <w:t>الخلوة الصادقة لا تحتاج إلى دراما، بل إلى ورقة وقلم وثلاثية: الله، النفس، الآخر.</w:t>
      </w:r>
    </w:p>
    <w:p w14:paraId="4C2E535C" w14:textId="6A0718DF" w:rsidR="00527AEA" w:rsidRDefault="007F5FBB" w:rsidP="001F0383">
      <w:pPr>
        <w:pStyle w:val="Titre2"/>
        <w:bidi/>
      </w:pPr>
      <w:bookmarkStart w:id="609" w:name="_Toc226110952"/>
      <w:r>
        <w:rPr>
          <w:rtl/>
        </w:rPr>
        <w:t>التطبيقات العملية</w:t>
      </w:r>
      <w:bookmarkEnd w:id="609"/>
    </w:p>
    <w:p w14:paraId="2840DC65" w14:textId="77777777" w:rsidR="00527AEA" w:rsidRDefault="00000000" w:rsidP="001F0383">
      <w:pPr>
        <w:bidi/>
        <w:spacing w:before="100" w:after="100" w:line="360" w:lineRule="auto"/>
        <w:jc w:val="both"/>
      </w:pPr>
      <w:r>
        <w:t>استثمر "خلوة قضاء الحاجة" أو "الوضوء" للصمت التام واستشعار نعم الله الجسدية عليك.</w:t>
      </w:r>
    </w:p>
    <w:p w14:paraId="5B53DEB7" w14:textId="77777777" w:rsidR="00527AEA" w:rsidRDefault="00000000" w:rsidP="001F0383">
      <w:pPr>
        <w:bidi/>
        <w:spacing w:before="100" w:after="100" w:line="360" w:lineRule="auto"/>
        <w:jc w:val="both"/>
      </w:pPr>
      <w:r>
        <w:t>طبق "فقه الآن" في أول خطبة جمعة قادمة؛ أغلق هاتفك وركز: ما هي الرسالة الموجهة لي شخصياً؟</w:t>
      </w:r>
    </w:p>
    <w:p w14:paraId="3B93EC05" w14:textId="77777777" w:rsidR="00527AEA" w:rsidRDefault="00000000" w:rsidP="001F0383">
      <w:pPr>
        <w:bidi/>
        <w:spacing w:before="100" w:after="100" w:line="360" w:lineRule="auto"/>
        <w:jc w:val="both"/>
      </w:pPr>
      <w:r>
        <w:lastRenderedPageBreak/>
        <w:t>نفذ "هجرة رقمية" اليوم؛ غادر مجموعة واحدة أو احذف تطبيقاً واحداً تعلم أنه يزيد غفلتك.</w:t>
      </w:r>
    </w:p>
    <w:p w14:paraId="34D257FB" w14:textId="77777777" w:rsidR="00527AEA" w:rsidRDefault="00000000" w:rsidP="001F0383">
      <w:pPr>
        <w:bidi/>
        <w:spacing w:before="100" w:after="100" w:line="360" w:lineRule="auto"/>
        <w:jc w:val="both"/>
      </w:pPr>
      <w:r>
        <w:t>قم بزيارة المقبرة هذا الأسبوع منفرداً؛ قف أمام قبر مفتوح وتخيل أنك بداخله.. ماذا ستتمنى؟</w:t>
      </w:r>
    </w:p>
    <w:p w14:paraId="0485FBB3" w14:textId="77777777" w:rsidR="00527AEA" w:rsidRDefault="00000000" w:rsidP="001F0383">
      <w:pPr>
        <w:bidi/>
        <w:spacing w:before="100" w:after="100" w:line="360" w:lineRule="auto"/>
        <w:jc w:val="both"/>
      </w:pPr>
      <w:r>
        <w:t>في خلوتك الليلة قبل النوم، اجرد ملف "الآخر": هل ظلمت أحداً؟ هل تواصلت مع والديك ببر؟</w:t>
      </w:r>
    </w:p>
    <w:p w14:paraId="2315A865" w14:textId="77777777" w:rsidR="00527AEA" w:rsidRDefault="00000000" w:rsidP="001F0383">
      <w:pPr>
        <w:bidi/>
        <w:spacing w:before="100" w:after="100" w:line="360" w:lineRule="auto"/>
        <w:jc w:val="both"/>
      </w:pPr>
      <w:r>
        <w:t>تدرب على الصمت لمدة 10 دقائق يومياً دون أي مشغل خارجي، فقط لتسمع "صوت نفسك".</w:t>
      </w:r>
    </w:p>
    <w:p w14:paraId="10E9DE2C" w14:textId="77777777" w:rsidR="00527AEA" w:rsidRDefault="00000000" w:rsidP="001F0383">
      <w:pPr>
        <w:bidi/>
        <w:jc w:val="both"/>
      </w:pPr>
      <w:r>
        <w:br w:type="page"/>
      </w:r>
    </w:p>
    <w:p w14:paraId="76FCE94A" w14:textId="6A19469C" w:rsidR="00527AEA" w:rsidRDefault="00000000" w:rsidP="001F0383">
      <w:pPr>
        <w:pStyle w:val="Titre1"/>
        <w:bidi/>
        <w:jc w:val="both"/>
      </w:pPr>
      <w:r>
        <w:lastRenderedPageBreak/>
        <w:t xml:space="preserve"> </w:t>
      </w:r>
      <w:bookmarkStart w:id="610" w:name="_Toc226110953"/>
      <w:r>
        <w:t>مجالس فقه النفس 099 | ونفس 71 | فقه الإخلاص</w:t>
      </w:r>
      <w:bookmarkEnd w:id="610"/>
    </w:p>
    <w:p w14:paraId="5F8EBBA2" w14:textId="77777777" w:rsidR="00527AEA" w:rsidRDefault="00527AEA" w:rsidP="001F0383">
      <w:pPr>
        <w:pBdr>
          <w:bottom w:val="single" w:sz="3" w:space="1" w:color="2D6A4F"/>
        </w:pBdr>
        <w:bidi/>
        <w:spacing w:after="300"/>
        <w:jc w:val="both"/>
      </w:pPr>
    </w:p>
    <w:p w14:paraId="01C12A85" w14:textId="23019FDC" w:rsidR="00527AEA" w:rsidRDefault="007F5FBB" w:rsidP="001F0383">
      <w:pPr>
        <w:pStyle w:val="Titre2"/>
        <w:bidi/>
      </w:pPr>
      <w:bookmarkStart w:id="611" w:name="_Toc226110954"/>
      <w:r>
        <w:rPr>
          <w:rtl/>
        </w:rPr>
        <w:t>أهداف التعلم</w:t>
      </w:r>
      <w:bookmarkEnd w:id="611"/>
    </w:p>
    <w:p w14:paraId="6A88DCAC" w14:textId="77777777" w:rsidR="00527AEA" w:rsidRDefault="00000000" w:rsidP="001F0383">
      <w:pPr>
        <w:bidi/>
        <w:spacing w:before="100" w:after="100" w:line="360" w:lineRule="auto"/>
        <w:jc w:val="both"/>
      </w:pPr>
      <w:r>
        <w:t>تعريف "الإخلاص" لغة واصطلاحاً وربطه بمفهوم الصفاء والنقاء.</w:t>
      </w:r>
    </w:p>
    <w:p w14:paraId="1F86A0B5" w14:textId="77777777" w:rsidR="00527AEA" w:rsidRDefault="00000000" w:rsidP="001F0383">
      <w:pPr>
        <w:bidi/>
        <w:spacing w:before="100" w:after="100" w:line="360" w:lineRule="auto"/>
        <w:jc w:val="both"/>
      </w:pPr>
      <w:r>
        <w:t>تحليل العلاقة العضوية بين الإخلاص وكل مراحل فقه النفس السابقة.</w:t>
      </w:r>
    </w:p>
    <w:p w14:paraId="0AD011A7" w14:textId="77777777" w:rsidR="00527AEA" w:rsidRDefault="00000000" w:rsidP="001F0383">
      <w:pPr>
        <w:bidi/>
        <w:spacing w:before="100" w:after="100" w:line="360" w:lineRule="auto"/>
        <w:jc w:val="both"/>
      </w:pPr>
      <w:r>
        <w:t>التمييز بين "وسواس الإخلاص" الممرض و"التشكك الصحي" الممدوح.</w:t>
      </w:r>
    </w:p>
    <w:p w14:paraId="6B41FB99" w14:textId="77777777" w:rsidR="00527AEA" w:rsidRDefault="00000000" w:rsidP="001F0383">
      <w:pPr>
        <w:bidi/>
        <w:spacing w:before="100" w:after="100" w:line="360" w:lineRule="auto"/>
        <w:jc w:val="both"/>
      </w:pPr>
      <w:r>
        <w:t>تحليل "كافات" الهوى (الكبر، الكسل، الكذب، الكلف، الكمال) وأثرها في الإخلاص.</w:t>
      </w:r>
    </w:p>
    <w:p w14:paraId="5D5E04CE" w14:textId="77777777" w:rsidR="00527AEA" w:rsidRDefault="00000000" w:rsidP="001F0383">
      <w:pPr>
        <w:bidi/>
        <w:spacing w:before="100" w:after="100" w:line="360" w:lineRule="auto"/>
        <w:jc w:val="both"/>
      </w:pPr>
      <w:r>
        <w:t>استنتاج أهمية "الصدق والحرية" كركيزتين أساسيتين لتحقيق الإخلاص.</w:t>
      </w:r>
    </w:p>
    <w:p w14:paraId="7AEB4626" w14:textId="77777777" w:rsidR="00527AEA" w:rsidRDefault="00000000" w:rsidP="001F0383">
      <w:pPr>
        <w:bidi/>
        <w:spacing w:before="100" w:after="100" w:line="360" w:lineRule="auto"/>
        <w:jc w:val="both"/>
      </w:pPr>
      <w:r>
        <w:t>تحديد ضوابط الإخلاص في العلم والعمل وما بعد العمل.</w:t>
      </w:r>
    </w:p>
    <w:p w14:paraId="2EEF0E8D" w14:textId="77777777" w:rsidR="00527AEA" w:rsidRDefault="00000000" w:rsidP="001F0383">
      <w:pPr>
        <w:bidi/>
        <w:spacing w:before="100" w:after="100" w:line="360" w:lineRule="auto"/>
        <w:jc w:val="both"/>
      </w:pPr>
      <w:r>
        <w:t>تحليل مفهوم "الخبيئات النفسية" كأرقى صور الإخلاص العملي.</w:t>
      </w:r>
    </w:p>
    <w:p w14:paraId="240DFCAF" w14:textId="77777777" w:rsidR="00527AEA" w:rsidRDefault="00000000" w:rsidP="001F0383">
      <w:pPr>
        <w:bidi/>
        <w:spacing w:before="100" w:after="100" w:line="360" w:lineRule="auto"/>
        <w:jc w:val="both"/>
      </w:pPr>
      <w:r>
        <w:t>تقييم أثر "عالم الرقميات" والترندات في تسميم نوايا المخلصين.</w:t>
      </w:r>
    </w:p>
    <w:p w14:paraId="47A387A9" w14:textId="113D440D" w:rsidR="00527AEA" w:rsidRDefault="007F5FBB" w:rsidP="001F0383">
      <w:pPr>
        <w:pStyle w:val="Titre2"/>
        <w:bidi/>
      </w:pPr>
      <w:bookmarkStart w:id="612" w:name="_Toc226110955"/>
      <w:r>
        <w:rPr>
          <w:rtl/>
        </w:rPr>
        <w:t>المفاهيم الأساسية</w:t>
      </w:r>
      <w:bookmarkEnd w:id="612"/>
    </w:p>
    <w:p w14:paraId="6798402D" w14:textId="183464C3" w:rsidR="00527AEA" w:rsidRDefault="00000000" w:rsidP="001F0383">
      <w:pPr>
        <w:bidi/>
        <w:spacing w:before="100" w:after="100" w:line="360" w:lineRule="auto"/>
        <w:jc w:val="both"/>
      </w:pPr>
      <w:r>
        <w:t>ا الإخلاصتصفية العمل وتنقيته من جميع شوائب الشرك، وإفراد الله وحده بالقصد والتوجه.</w:t>
      </w:r>
    </w:p>
    <w:p w14:paraId="56E2D9C2" w14:textId="2D0A475C" w:rsidR="00527AEA" w:rsidRDefault="00000000" w:rsidP="001F0383">
      <w:pPr>
        <w:bidi/>
        <w:spacing w:before="100" w:after="100" w:line="360" w:lineRule="auto"/>
        <w:jc w:val="both"/>
      </w:pPr>
      <w:r>
        <w:t>ا الصدقموافقة الظاهر للباطن، وهو المحرك الأول للإخلاص وبدونه يتحول العمل إلى تمثيل.</w:t>
      </w:r>
    </w:p>
    <w:p w14:paraId="57C8D864" w14:textId="7E6068F0" w:rsidR="00527AEA" w:rsidRDefault="00000000" w:rsidP="001F0383">
      <w:pPr>
        <w:bidi/>
        <w:spacing w:before="100" w:after="100" w:line="360" w:lineRule="auto"/>
        <w:jc w:val="both"/>
      </w:pPr>
      <w:r>
        <w:t>ا الحريةالتحرر من عبودية ما سوى الله، والقدرة على الانفكاك عن ضغوط الخلق للوصول للخالق.</w:t>
      </w:r>
    </w:p>
    <w:p w14:paraId="4F226A44" w14:textId="53A6BB31" w:rsidR="00527AEA" w:rsidRDefault="00000000" w:rsidP="001F0383">
      <w:pPr>
        <w:bidi/>
        <w:spacing w:before="100" w:after="100" w:line="360" w:lineRule="auto"/>
        <w:jc w:val="both"/>
      </w:pPr>
      <w:r>
        <w:t>ا الرياءالقيام بالعمل ليراه الناس ويمدحوه، وهو الشرك الخفي الذي يحبط الأعمال.</w:t>
      </w:r>
    </w:p>
    <w:p w14:paraId="765388CB" w14:textId="3E683851" w:rsidR="00527AEA" w:rsidRDefault="00000000" w:rsidP="001F0383">
      <w:pPr>
        <w:bidi/>
        <w:spacing w:before="100" w:after="100" w:line="360" w:lineRule="auto"/>
        <w:jc w:val="both"/>
      </w:pPr>
      <w:r>
        <w:t>ا العجبرؤية النفس بعين الإعظام والمنّ بالعمل، وهو آفة تصيب المتصدرين والعباد.</w:t>
      </w:r>
    </w:p>
    <w:p w14:paraId="7DB3C8A1" w14:textId="3F455C62" w:rsidR="00527AEA" w:rsidRDefault="00000000" w:rsidP="001F0383">
      <w:pPr>
        <w:bidi/>
        <w:spacing w:before="100" w:after="100" w:line="360" w:lineRule="auto"/>
        <w:jc w:val="both"/>
      </w:pPr>
      <w:r>
        <w:t>ا الخبيئةعمل صالح يتم في السر لا يعلمه إلا الله، وهو "رصيد الطوارئ" للمؤمن.</w:t>
      </w:r>
    </w:p>
    <w:p w14:paraId="7524D679" w14:textId="62F5F716" w:rsidR="00527AEA" w:rsidRDefault="00000000" w:rsidP="001F0383">
      <w:pPr>
        <w:bidi/>
        <w:spacing w:before="100" w:after="100" w:line="360" w:lineRule="auto"/>
        <w:jc w:val="both"/>
      </w:pPr>
      <w:r>
        <w:t>ا مقام اللهحضور عظمة الخالق في النفس، وهو الصارف الأول عن الانشغال بمقام الخلق.</w:t>
      </w:r>
    </w:p>
    <w:p w14:paraId="2144E841" w14:textId="1114FEE1" w:rsidR="00527AEA" w:rsidRDefault="00000000" w:rsidP="001F0383">
      <w:pPr>
        <w:bidi/>
        <w:spacing w:before="100" w:after="100" w:line="360" w:lineRule="auto"/>
        <w:jc w:val="both"/>
      </w:pPr>
      <w:r>
        <w:t>ا اليأس من الخلقعدم تعليق القلب بالناس مدحاً أو قدحاً، مع استمرار الإحسان إليهم.</w:t>
      </w:r>
    </w:p>
    <w:p w14:paraId="6B8EC8AC" w14:textId="6D82C930" w:rsidR="00527AEA" w:rsidRDefault="00000000" w:rsidP="001F0383">
      <w:pPr>
        <w:bidi/>
        <w:spacing w:before="100" w:after="100" w:line="360" w:lineRule="auto"/>
        <w:jc w:val="both"/>
      </w:pPr>
      <w:r>
        <w:lastRenderedPageBreak/>
        <w:t>ا الخنفشاريةالتصدر للناس بمعلومات غير دقيقة طلباً للظهور والشهرة.</w:t>
      </w:r>
    </w:p>
    <w:p w14:paraId="5FB55E20" w14:textId="4D6D3344" w:rsidR="00527AEA" w:rsidRDefault="00000000" w:rsidP="001F0383">
      <w:pPr>
        <w:bidi/>
        <w:spacing w:before="100" w:after="100" w:line="360" w:lineRule="auto"/>
        <w:jc w:val="both"/>
      </w:pPr>
      <w:r>
        <w:t>ا مذمماً ومحمداًقاعدة نبوية في التعامل مع سب الناس؛ فالسب يقع على "صورة ذهنية" لا على الحقيقة.</w:t>
      </w:r>
    </w:p>
    <w:p w14:paraId="4BE8E457" w14:textId="7154A938" w:rsidR="00527AEA" w:rsidRDefault="00000000" w:rsidP="001F0383">
      <w:pPr>
        <w:bidi/>
        <w:spacing w:before="100" w:after="100" w:line="360" w:lineRule="auto"/>
        <w:jc w:val="both"/>
      </w:pPr>
      <w:r>
        <w:t>ا الخبيئات النفسيةأعمال قلبية سرية ككظم الغيظ أو ترك الانتصار للنفس رغم القدرة عليه.</w:t>
      </w:r>
    </w:p>
    <w:p w14:paraId="408CBAF7" w14:textId="57ECAA4D" w:rsidR="00527AEA" w:rsidRDefault="00000000" w:rsidP="001F0383">
      <w:pPr>
        <w:bidi/>
        <w:spacing w:before="100" w:after="100" w:line="360" w:lineRule="auto"/>
        <w:jc w:val="both"/>
      </w:pPr>
      <w:r>
        <w:t>ا وهم الكمالالرغبة في الوصول لحالة ملائكية في الإخلاص، مما يولد يأساً ووسواساً يعطل العمل.</w:t>
      </w:r>
    </w:p>
    <w:p w14:paraId="71ED7C01" w14:textId="2D4E279D" w:rsidR="00527AEA" w:rsidRDefault="00000000" w:rsidP="001F0383">
      <w:pPr>
        <w:bidi/>
        <w:spacing w:before="100" w:after="100" w:line="360" w:lineRule="auto"/>
        <w:jc w:val="both"/>
      </w:pPr>
      <w:r>
        <w:t>ا جاهلية الترندربط الأعمال بما يطلبه الجمهور أو ما ينتشر حالياً، مما يقدح في أصالة القصد لله.</w:t>
      </w:r>
    </w:p>
    <w:p w14:paraId="3EBB303E" w14:textId="2A526B22" w:rsidR="00527AEA" w:rsidRDefault="00000000" w:rsidP="001F0383">
      <w:pPr>
        <w:bidi/>
        <w:spacing w:before="100" w:after="100" w:line="360" w:lineRule="auto"/>
        <w:jc w:val="both"/>
      </w:pPr>
      <w:r>
        <w:t>ا متابعة الأمر والنهيالضابط العملي للإخلاص؛ فالمخلص هو أطوع الناس لأمر الله وسنته.</w:t>
      </w:r>
    </w:p>
    <w:p w14:paraId="2E369A5C" w14:textId="36E4BA90" w:rsidR="00527AEA" w:rsidRDefault="00000000" w:rsidP="001F0383">
      <w:pPr>
        <w:bidi/>
        <w:spacing w:before="100" w:after="100" w:line="360" w:lineRule="auto"/>
        <w:jc w:val="both"/>
      </w:pPr>
      <w:r>
        <w:t>ا العلماء السماسرةتعبير لسفيان الثوري عن البصراء الذين يميزون دقائق آفات القلوب وحب الرئاسة.</w:t>
      </w:r>
    </w:p>
    <w:p w14:paraId="6D50EA9D" w14:textId="649BB01F" w:rsidR="00BA7DEF" w:rsidRDefault="00BA7DEF" w:rsidP="001F0383">
      <w:pPr>
        <w:pStyle w:val="Titre2"/>
        <w:bidi/>
        <w:rPr>
          <w:rtl/>
        </w:rPr>
      </w:pPr>
      <w:bookmarkStart w:id="613" w:name="_Toc226110956"/>
      <w:r>
        <w:rPr>
          <w:rtl/>
        </w:rPr>
        <w:t>المحتوى المنظم</w:t>
      </w:r>
      <w:bookmarkEnd w:id="613"/>
    </w:p>
    <w:p w14:paraId="4555B7F0" w14:textId="75AF9E18" w:rsidR="005B74D5" w:rsidRDefault="005B74D5" w:rsidP="001F0383">
      <w:pPr>
        <w:bidi/>
      </w:pPr>
    </w:p>
    <w:p w14:paraId="3B4BE6E1" w14:textId="4A8E04AA" w:rsidR="00527AEA" w:rsidRDefault="00000000" w:rsidP="001F0383">
      <w:pPr>
        <w:bidi/>
        <w:spacing w:before="100" w:after="100" w:line="360" w:lineRule="auto"/>
        <w:jc w:val="both"/>
      </w:pPr>
      <w:r>
        <w:t xml:space="preserve"> مركزية الإخلاص في فقه النفسالإخلاص هو اليوم الأهم في كل المجالس؛ فهو حاضر من "اقرأ" إلى "لتعارفوا". هو الذي يمنحك القوة للهجرة والاعتزال والصدق مع الذات. بدون إخلاص، تتحول كل ممارسات التزكية إلى مجرد "تحسين صورة" أمام الخلق بدلاً من صلاح الباطن أمام الخالق. التشكك الصحي مقابل الوسواسمن علامات الإخلاص أن تتشكك في قبول عملك، فهذا دليل على تعظيم مقام الله. أما الوسواس الذي يعطلك عن العمل بحجة "أنا مرائي" فهو من الشيطان. المخلص يجاهد وسواسه ويتم عمله رغم أنف الشيطان، مستغفراً عن النقص. صوارف الإخلاص ومعوقاتهأول الصوارف هو الجهل (بالله، بالنفس، وبالأخرين)، فمن لم يعرف مقام الله هان عليه نظر الخلق. يليه الهوى المتمثل في الكافات الخمس: الكبر (رؤية التميز)، الكسل (ضعف الإرادة)، الكذب (المخادعة)، الكلف (التعلق الزائد)، والكمال (طلب المستحيل). ركيزتا الإخلاص: الصدق والحريةلا إخلاص بلا صدق يؤلم النفس بكسر مجاملاتها الكاذبة. ولا إخلاص بلا حرية تحرر القلب من "طمع" الثناء ومن "خوف" المذمة. هذا التحرر يتطلب "تدريبات ألم" مستمرة لنزع عبودية العبيد من القلب. الإخلاص كفعل "صفاء" ونقاءالإخلاص لغة يعني أن يخلص الشيء من شوبه؛ أي يصفو من كدر الخلق. هو التبري من كل ما دون الله، واليأس من نفع الناس أو ضرهم. المخلص هو من استوى عنده المدح والذم، لأنه يطلب "الرصيد" عند صاحب الملك لا عند المستأجرين. آثار السلف في دقائق الإخلاصكان السلف يحرصون على كتم حسناتهم كما يكتمون سيئاتهم. فكان منهم من يبكي على وسادته وزوجته لا تشعر، ومن يتظاهر بالزكام ليخفي دمعة خشية. هذه الآثار ليست "وهم كمال"، بل هي نماذج لقلوب عرفت عظمة الله فاستصغرت ثناء الخلق. ضابط العلم في العمل المخلصالإخلاص بلا إصابة (اتباع السنة) لا يقبل، والإصابة بلا إخلاص لا تقبل. المخلص هو من يطلب العلم الشرعي ليعرف كيف يعبد الله كما يريد الله، لا كما تشتهي نفسه. فمن "الإخلاص" أن تتعلم أحكام صلاتك وطهارتك بدقة. الخبيئات: رصيد الإخلاص السريالخبيئة ليست فقط صدقة سر، بل هي "خبيئة نفسية" ككظم غيظك عن شخص يمكنك سحقه، أو ترك الانتصار لنفسك في جدال. هذه </w:t>
      </w:r>
      <w:r>
        <w:lastRenderedPageBreak/>
        <w:t>الأفعال التي لا يعلمها إلا الله هي التي تثبت أقدام العبد في الفتن. الإخلاص في زمن السوشيال ميدياعالم الرقميات يغذي "شهوة الظهور" ويهدم الإخلاص بملاحقة اللايكات. المخلص هو من يزهد في الأضواء، وإن بلي بها، خاف على نفسه ولم يغير دينه ليرضي الجمهور. القاعدة: "تعيس عبد اللايك، تعيس عبد الشير". معالجة العجب بعد العملبعد انتهاء العمل، استغفر الله من التقصير ولا تعجب بفعلك. فالفرح بتمام العمل يجب أن يكون فرحاً بفضل الله، سواء تم العمل على يدك أو على يد غيرك. المخلص يفرح بظهور الحق، لا بظهوره هو كبطل للحق. شروط قبول النصيحة والمراجعةمن علامات الإخلاص سعة الصدر للنقد والمراجعة، حتى لو كانت من خصم أو بأسلوب فظ. المخلص يطلب الحق، فإذا جاءه الحق قبله وتصاغرت إليه نفسه، بينما المرائي يغضب لكرامته ويخادع بالأعذار. الأنس بالله نهاية المطافالهدف النهائي من الإخلاص هو الوصول للأنس بالله، حيث تستغني النفس بخالقها عن كل أحد. المخلص يعيش مع الله في كل سكناته وحركاته، وفي ضره ونفعه، حتى يلقاه وهو عنه راضٍ.</w:t>
      </w:r>
    </w:p>
    <w:p w14:paraId="3D7B357C" w14:textId="3FF4973D" w:rsidR="00527AEA" w:rsidRDefault="00000000" w:rsidP="001F0383">
      <w:pPr>
        <w:bidi/>
        <w:spacing w:before="100" w:after="100" w:line="360" w:lineRule="auto"/>
        <w:jc w:val="both"/>
      </w:pPr>
      <w:r>
        <w:t>من أمثلة ذلك الحسن البصري الذي كان يمسك دمعته في المجلس، فإذا غلبته قام وترك المكان ليخفي خشيته الإمام أحمد الذي قال "لقد بليت بالشهرة" معتبراً ذيوع صيته مصيبة تستوجب الحذر المخلص الذي يسجد لله في بيته ويطفئ "المكينة" (الرياء) تماماً، فلا يراه إلا خالقه الداعية الذي يغضب لأن القاعة لم تمتلئ، فيوبخ المنظمين بدلاً من الاستبشار بمن حضر "صاحب النقب" الذي اشترط ألا يُعرف اسمه ليكون عمله خالصاً في فتح الحصن.</w:t>
      </w:r>
    </w:p>
    <w:p w14:paraId="3ABF980F" w14:textId="4BCD487C" w:rsidR="00527AEA" w:rsidRDefault="007F5FBB" w:rsidP="001F0383">
      <w:pPr>
        <w:pStyle w:val="Titre2"/>
        <w:bidi/>
      </w:pPr>
      <w:bookmarkStart w:id="614" w:name="_Toc226110957"/>
      <w:r>
        <w:rPr>
          <w:rtl/>
        </w:rPr>
        <w:t>النقاط الرئيسية التي يجب تذكرها</w:t>
      </w:r>
      <w:bookmarkEnd w:id="614"/>
    </w:p>
    <w:p w14:paraId="63395243" w14:textId="77777777" w:rsidR="00527AEA" w:rsidRDefault="00000000" w:rsidP="001F0383">
      <w:pPr>
        <w:bidi/>
        <w:spacing w:before="100" w:after="100" w:line="360" w:lineRule="auto"/>
        <w:jc w:val="both"/>
      </w:pPr>
      <w:r>
        <w:t>الإخلاص هو محرك التزكية؛ فبدونه أنت تمثل دور "المتدين" ولا تعيشه.</w:t>
      </w:r>
    </w:p>
    <w:p w14:paraId="2915B3E0" w14:textId="77777777" w:rsidR="00527AEA" w:rsidRDefault="00000000" w:rsidP="001F0383">
      <w:pPr>
        <w:bidi/>
        <w:spacing w:before="100" w:after="100" w:line="360" w:lineRule="auto"/>
        <w:jc w:val="both"/>
      </w:pPr>
      <w:r>
        <w:t>الصدق والحرية هما جناحا الإخلاص؛ فاصدق مع نفسك وتحرر من عبودية الخلق.</w:t>
      </w:r>
    </w:p>
    <w:p w14:paraId="40A2628E" w14:textId="77777777" w:rsidR="00527AEA" w:rsidRDefault="00000000" w:rsidP="001F0383">
      <w:pPr>
        <w:bidi/>
        <w:spacing w:before="100" w:after="100" w:line="360" w:lineRule="auto"/>
        <w:jc w:val="both"/>
      </w:pPr>
      <w:r>
        <w:t>احذر "الكافات الخمس"؛ فهي ثقوب في سفينة إخلاصك قد تغرقك وأنت لا تدري.</w:t>
      </w:r>
    </w:p>
    <w:p w14:paraId="30ABB4AF" w14:textId="77777777" w:rsidR="00527AEA" w:rsidRDefault="00000000" w:rsidP="001F0383">
      <w:pPr>
        <w:bidi/>
        <w:spacing w:before="100" w:after="100" w:line="360" w:lineRule="auto"/>
        <w:jc w:val="both"/>
      </w:pPr>
      <w:r>
        <w:t>الخبيئات النفسية هي اختبار الإخلاص الحقيقي؛ فماذا تفعل حين يمكنك الانتقام ولا يراك أحد؟</w:t>
      </w:r>
    </w:p>
    <w:p w14:paraId="463F61E9" w14:textId="77777777" w:rsidR="00527AEA" w:rsidRDefault="00000000" w:rsidP="001F0383">
      <w:pPr>
        <w:bidi/>
        <w:spacing w:before="100" w:after="100" w:line="360" w:lineRule="auto"/>
        <w:jc w:val="both"/>
      </w:pPr>
      <w:r>
        <w:t>اجعل "الاستغفار" خاتمة كل عمل صالح؛ لتعالج العجب وتطرد وسواس الكمال.</w:t>
      </w:r>
    </w:p>
    <w:p w14:paraId="089BF44D" w14:textId="77777777" w:rsidR="00527AEA" w:rsidRDefault="00000000" w:rsidP="001F0383">
      <w:pPr>
        <w:bidi/>
        <w:spacing w:before="100" w:after="100" w:line="360" w:lineRule="auto"/>
        <w:jc w:val="both"/>
      </w:pPr>
      <w:r>
        <w:t>العبرة بالحق وصواب العمل، لا بـ "ريتش" المنشورات ولا بـ "تصفيق" الجماهير.</w:t>
      </w:r>
    </w:p>
    <w:p w14:paraId="61F7DA7A" w14:textId="41C1F64D" w:rsidR="00527AEA" w:rsidRDefault="007F5FBB" w:rsidP="001F0383">
      <w:pPr>
        <w:pStyle w:val="Titre2"/>
        <w:bidi/>
      </w:pPr>
      <w:bookmarkStart w:id="615" w:name="_Toc226110958"/>
      <w:r>
        <w:rPr>
          <w:rtl/>
        </w:rPr>
        <w:t>التطبيقات العملية</w:t>
      </w:r>
      <w:bookmarkEnd w:id="615"/>
    </w:p>
    <w:p w14:paraId="7C857679" w14:textId="77777777" w:rsidR="00527AEA" w:rsidRDefault="00000000" w:rsidP="001F0383">
      <w:pPr>
        <w:bidi/>
        <w:spacing w:before="100" w:after="100" w:line="360" w:lineRule="auto"/>
        <w:jc w:val="both"/>
      </w:pPr>
      <w:r>
        <w:t>ابدأ بـ "خبيئة" اليوم؛ قم بعمل صالح (صدقة، ركعتين، مساعدة) واحرص ألا تخبر به أحداً أبداً.</w:t>
      </w:r>
    </w:p>
    <w:p w14:paraId="271EFF56" w14:textId="77777777" w:rsidR="00527AEA" w:rsidRDefault="00000000" w:rsidP="001F0383">
      <w:pPr>
        <w:bidi/>
        <w:spacing w:before="100" w:after="100" w:line="360" w:lineRule="auto"/>
        <w:jc w:val="both"/>
      </w:pPr>
      <w:r>
        <w:t>مارس "الإخلاص النفسي"؛ إذا استطعت "قصف جبهة" شخص أزعجك في مجلس، فاصمت لله وحده.</w:t>
      </w:r>
    </w:p>
    <w:p w14:paraId="6B3657FD" w14:textId="77777777" w:rsidR="00527AEA" w:rsidRDefault="00000000" w:rsidP="001F0383">
      <w:pPr>
        <w:bidi/>
        <w:spacing w:before="100" w:after="100" w:line="360" w:lineRule="auto"/>
        <w:jc w:val="both"/>
      </w:pPr>
      <w:r>
        <w:t>عند نشر أي شيء على السوشيال ميديا، اسأل نفسك: "لو لم يضع أحد إعجاباً، هل سأبقى مسروراً بالحق الذي فيه؟".</w:t>
      </w:r>
    </w:p>
    <w:p w14:paraId="1EDA6545" w14:textId="77777777" w:rsidR="00527AEA" w:rsidRDefault="00000000" w:rsidP="001F0383">
      <w:pPr>
        <w:bidi/>
        <w:spacing w:before="100" w:after="100" w:line="360" w:lineRule="auto"/>
        <w:jc w:val="both"/>
      </w:pPr>
      <w:r>
        <w:lastRenderedPageBreak/>
        <w:t>تدرب على "الاستغفار الثلاثي" بعد كل عبادة؛ استغفر عن نقص الإخلاص، ونقص العمل، ونقص الأدب.</w:t>
      </w:r>
    </w:p>
    <w:p w14:paraId="3B6BD252" w14:textId="77777777" w:rsidR="00527AEA" w:rsidRDefault="00000000" w:rsidP="001F0383">
      <w:pPr>
        <w:bidi/>
        <w:spacing w:before="100" w:after="100" w:line="360" w:lineRule="auto"/>
        <w:jc w:val="both"/>
      </w:pPr>
      <w:r>
        <w:t>اطلب النصيحة من شخص لا يحبك أو يختلف معك، واجبر نفسك على شكره وقبول الحق من كلامه.</w:t>
      </w:r>
    </w:p>
    <w:p w14:paraId="32706DDB" w14:textId="77777777" w:rsidR="00527AEA" w:rsidRDefault="00000000" w:rsidP="001F0383">
      <w:pPr>
        <w:bidi/>
        <w:spacing w:before="100" w:after="100" w:line="360" w:lineRule="auto"/>
        <w:jc w:val="both"/>
      </w:pPr>
      <w:r>
        <w:t>خصص "ورداً علمياً" ثابتاً في أسماء الله وصفاته؛ فكلما عرفت الله أكثر، صغر الناس في عينك أكثر.</w:t>
      </w:r>
    </w:p>
    <w:p w14:paraId="1E332AC6" w14:textId="77777777" w:rsidR="00527AEA" w:rsidRDefault="00000000" w:rsidP="001F0383">
      <w:pPr>
        <w:bidi/>
        <w:jc w:val="both"/>
      </w:pPr>
      <w:r>
        <w:br w:type="page"/>
      </w:r>
    </w:p>
    <w:p w14:paraId="2BFCBAF5" w14:textId="255AE2AB" w:rsidR="00527AEA" w:rsidRDefault="00000000" w:rsidP="001F0383">
      <w:pPr>
        <w:pStyle w:val="Titre1"/>
        <w:bidi/>
        <w:jc w:val="both"/>
      </w:pPr>
      <w:r>
        <w:lastRenderedPageBreak/>
        <w:t xml:space="preserve"> </w:t>
      </w:r>
      <w:bookmarkStart w:id="616" w:name="_Toc226110959"/>
      <w:r>
        <w:t>مجالس فقه النفس 100 | ونفس 72 | مجلس مفتوح لإجابة الأسئلة</w:t>
      </w:r>
      <w:bookmarkEnd w:id="616"/>
    </w:p>
    <w:p w14:paraId="199D185B" w14:textId="77777777" w:rsidR="00527AEA" w:rsidRDefault="00527AEA" w:rsidP="001F0383">
      <w:pPr>
        <w:pBdr>
          <w:bottom w:val="single" w:sz="3" w:space="1" w:color="2D6A4F"/>
        </w:pBdr>
        <w:bidi/>
        <w:spacing w:after="300"/>
        <w:jc w:val="both"/>
      </w:pPr>
    </w:p>
    <w:p w14:paraId="3ABC1C3F" w14:textId="121FCC55" w:rsidR="00527AEA" w:rsidRDefault="007F5FBB" w:rsidP="001F0383">
      <w:pPr>
        <w:pStyle w:val="Titre2"/>
        <w:bidi/>
      </w:pPr>
      <w:bookmarkStart w:id="617" w:name="_Toc226110960"/>
      <w:r>
        <w:rPr>
          <w:rtl/>
        </w:rPr>
        <w:t>أهداف التعلم</w:t>
      </w:r>
      <w:bookmarkEnd w:id="617"/>
    </w:p>
    <w:p w14:paraId="5D9477C6" w14:textId="77777777" w:rsidR="00527AEA" w:rsidRDefault="00000000" w:rsidP="001F0383">
      <w:pPr>
        <w:bidi/>
        <w:spacing w:before="100" w:after="100" w:line="360" w:lineRule="auto"/>
        <w:jc w:val="both"/>
      </w:pPr>
      <w:r>
        <w:t>تطبيق "فقه الأولى والبيان" في التعامل مع الأخطاء المجتمعية الشائعة.</w:t>
      </w:r>
    </w:p>
    <w:p w14:paraId="23C3CD6F" w14:textId="77777777" w:rsidR="00527AEA" w:rsidRDefault="00000000" w:rsidP="001F0383">
      <w:pPr>
        <w:bidi/>
        <w:spacing w:before="100" w:after="100" w:line="360" w:lineRule="auto"/>
        <w:jc w:val="both"/>
      </w:pPr>
      <w:r>
        <w:t>تحليل مهارة "مداراة الناس" دون الوقوع في المداهنة المحرمة.</w:t>
      </w:r>
    </w:p>
    <w:p w14:paraId="29ACE162" w14:textId="77777777" w:rsidR="00527AEA" w:rsidRDefault="00000000" w:rsidP="001F0383">
      <w:pPr>
        <w:bidi/>
        <w:spacing w:before="100" w:after="100" w:line="360" w:lineRule="auto"/>
        <w:jc w:val="both"/>
      </w:pPr>
      <w:r>
        <w:t>تحديد ضوابط "الأمر بالمعروف والنهي عن المنكر" في المجالس العائلية.</w:t>
      </w:r>
    </w:p>
    <w:p w14:paraId="684F4012" w14:textId="77777777" w:rsidR="00527AEA" w:rsidRDefault="00000000" w:rsidP="001F0383">
      <w:pPr>
        <w:bidi/>
        <w:spacing w:before="100" w:after="100" w:line="360" w:lineRule="auto"/>
        <w:jc w:val="both"/>
      </w:pPr>
      <w:r>
        <w:t>تقييم مخاطر "ترخيص الدين" في الوسائل الإعلامية المعاصرة.</w:t>
      </w:r>
    </w:p>
    <w:p w14:paraId="4359D9B7" w14:textId="77777777" w:rsidR="00527AEA" w:rsidRDefault="00000000" w:rsidP="001F0383">
      <w:pPr>
        <w:bidi/>
        <w:spacing w:before="100" w:after="100" w:line="360" w:lineRule="auto"/>
        <w:jc w:val="both"/>
      </w:pPr>
      <w:r>
        <w:t>تحليل مفهوم "رغبة الجنة" وعلاقتها بالإخلاص والدافعية البشرية.</w:t>
      </w:r>
    </w:p>
    <w:p w14:paraId="69021FE3" w14:textId="77777777" w:rsidR="00527AEA" w:rsidRDefault="00000000" w:rsidP="001F0383">
      <w:pPr>
        <w:bidi/>
        <w:spacing w:before="100" w:after="100" w:line="360" w:lineRule="auto"/>
        <w:jc w:val="both"/>
      </w:pPr>
      <w:r>
        <w:t>استنتاج أهمية "فقه الصمت" في بناء الخلوات الروحية اليومية.</w:t>
      </w:r>
    </w:p>
    <w:p w14:paraId="118E4293" w14:textId="77777777" w:rsidR="00527AEA" w:rsidRDefault="00000000" w:rsidP="001F0383">
      <w:pPr>
        <w:bidi/>
        <w:spacing w:before="100" w:after="100" w:line="360" w:lineRule="auto"/>
        <w:jc w:val="both"/>
      </w:pPr>
      <w:r>
        <w:t>تحليل كيفية التعامل مع "الكبر الخفي" الناتج عن التميز الأخلاقي.</w:t>
      </w:r>
    </w:p>
    <w:p w14:paraId="199CC597" w14:textId="77777777" w:rsidR="00527AEA" w:rsidRDefault="00000000" w:rsidP="001F0383">
      <w:pPr>
        <w:bidi/>
        <w:spacing w:before="100" w:after="100" w:line="360" w:lineRule="auto"/>
        <w:jc w:val="both"/>
      </w:pPr>
      <w:r>
        <w:t>تحديد أثر "الصدق" في إصلاح العلاقات الزوجية والاجتماعية المضطربة.</w:t>
      </w:r>
    </w:p>
    <w:p w14:paraId="2E54F092" w14:textId="1D9839D9" w:rsidR="00527AEA" w:rsidRDefault="007F5FBB" w:rsidP="001F0383">
      <w:pPr>
        <w:pStyle w:val="Titre2"/>
        <w:bidi/>
      </w:pPr>
      <w:bookmarkStart w:id="618" w:name="_Toc226110961"/>
      <w:r>
        <w:rPr>
          <w:rtl/>
        </w:rPr>
        <w:t>المفاهيم الأساسية</w:t>
      </w:r>
      <w:bookmarkEnd w:id="618"/>
    </w:p>
    <w:p w14:paraId="0B9DEC28" w14:textId="23DAFE4D" w:rsidR="00527AEA" w:rsidRDefault="00000000" w:rsidP="001F0383">
      <w:pPr>
        <w:bidi/>
        <w:spacing w:before="100" w:after="100" w:line="360" w:lineRule="auto"/>
        <w:jc w:val="both"/>
      </w:pPr>
      <w:r>
        <w:t>ا الحكمهوضع الشيء في موضعه، وهي المعيار في اختيار متى نتحدث ومتى نصمت أمام المنكر.</w:t>
      </w:r>
    </w:p>
    <w:p w14:paraId="44796936" w14:textId="235A90F0" w:rsidR="00527AEA" w:rsidRDefault="00000000" w:rsidP="001F0383">
      <w:pPr>
        <w:bidi/>
        <w:spacing w:before="100" w:after="100" w:line="360" w:lineRule="auto"/>
        <w:jc w:val="both"/>
      </w:pPr>
      <w:r>
        <w:t>ا فقه الأولىتقديم العمل الأهم (كتحبيب الناس في الدين) على العمل المهم (كالإنكار الغليظ) حسب الظرف.</w:t>
      </w:r>
    </w:p>
    <w:p w14:paraId="00C61CAE" w14:textId="64770D2B" w:rsidR="00527AEA" w:rsidRDefault="00000000" w:rsidP="001F0383">
      <w:pPr>
        <w:bidi/>
        <w:spacing w:before="100" w:after="100" w:line="360" w:lineRule="auto"/>
        <w:jc w:val="both"/>
      </w:pPr>
      <w:r>
        <w:t>ا المداراةالرفق بالناس وتألف قلوبهم للوصول للحق، وهي سنة نبوية تختلف عن المداهنة.</w:t>
      </w:r>
    </w:p>
    <w:p w14:paraId="4B46ED71" w14:textId="46411D7C" w:rsidR="00527AEA" w:rsidRDefault="00000000" w:rsidP="001F0383">
      <w:pPr>
        <w:bidi/>
        <w:spacing w:before="100" w:after="100" w:line="360" w:lineRule="auto"/>
        <w:jc w:val="both"/>
      </w:pPr>
      <w:r>
        <w:t>ا المداهنةترك الحق أو الصمت عنه رغبة في إرضاء الناس أو خوفاً من سخطهم.</w:t>
      </w:r>
    </w:p>
    <w:p w14:paraId="7B0FE4A9" w14:textId="4B150958" w:rsidR="00527AEA" w:rsidRDefault="00000000" w:rsidP="001F0383">
      <w:pPr>
        <w:bidi/>
        <w:spacing w:before="100" w:after="100" w:line="360" w:lineRule="auto"/>
        <w:jc w:val="both"/>
      </w:pPr>
      <w:r>
        <w:t>ا عنصر المفاجأةأسلوب تربوي ودعوي بترك رد الفعل المتوقع (كالصراخ) واستبداله بفعل غير متوقع (كصمت أو سؤال محرج).</w:t>
      </w:r>
    </w:p>
    <w:p w14:paraId="2BC4202E" w14:textId="01145302" w:rsidR="00527AEA" w:rsidRDefault="00000000" w:rsidP="001F0383">
      <w:pPr>
        <w:bidi/>
        <w:spacing w:before="100" w:after="100" w:line="360" w:lineRule="auto"/>
        <w:jc w:val="both"/>
      </w:pPr>
      <w:r>
        <w:t>ا ترخيص الدينوضع الشعائر أو المبادئ في سياقات مبتذلة (كقنوات الأغاني) مما يفقدها قدسيتها.</w:t>
      </w:r>
    </w:p>
    <w:p w14:paraId="1E13570F" w14:textId="03C125A2" w:rsidR="00527AEA" w:rsidRDefault="00000000" w:rsidP="001F0383">
      <w:pPr>
        <w:bidi/>
        <w:spacing w:before="100" w:after="100" w:line="360" w:lineRule="auto"/>
        <w:jc w:val="both"/>
      </w:pPr>
      <w:r>
        <w:t>ا ضعفاء في الباطلدعاء يطلب فيه الإنسان ألا يوفق لفعل الباطل، وألا يمتلك "القوة" والقدرة على المعصية.</w:t>
      </w:r>
    </w:p>
    <w:p w14:paraId="66FFA5D3" w14:textId="23CD6A48" w:rsidR="00527AEA" w:rsidRDefault="00000000" w:rsidP="001F0383">
      <w:pPr>
        <w:bidi/>
        <w:spacing w:before="100" w:after="100" w:line="360" w:lineRule="auto"/>
        <w:jc w:val="both"/>
      </w:pPr>
      <w:r>
        <w:t>ا النموذج الواقعيالداعية الذي يعيش بين الناس ويفهم همومهم، لا الحالم الذي يتكلم من "برج عاجي".</w:t>
      </w:r>
    </w:p>
    <w:p w14:paraId="78898583" w14:textId="1A73147F" w:rsidR="00527AEA" w:rsidRDefault="00000000" w:rsidP="001F0383">
      <w:pPr>
        <w:bidi/>
        <w:spacing w:before="100" w:after="100" w:line="360" w:lineRule="auto"/>
        <w:jc w:val="both"/>
      </w:pPr>
      <w:r>
        <w:lastRenderedPageBreak/>
        <w:t>ا الاسلام الكنسيتصور ديني يحصر علاقة العبد بربه في "المحبة" فقط، مهمشاً الخوف والخشية والالتزام بالأحكام.</w:t>
      </w:r>
    </w:p>
    <w:p w14:paraId="4ED3E814" w14:textId="4BE61980" w:rsidR="00527AEA" w:rsidRDefault="00000000" w:rsidP="001F0383">
      <w:pPr>
        <w:bidi/>
        <w:spacing w:before="100" w:after="100" w:line="360" w:lineRule="auto"/>
        <w:jc w:val="both"/>
      </w:pPr>
      <w:r>
        <w:t>ا الخلوة الروحية في الجماعةحالة من الانفراد القلبي بالله (كالأذكار) وسط الانشغال الجسدي مع العائلة.</w:t>
      </w:r>
    </w:p>
    <w:p w14:paraId="327B19EA" w14:textId="556D1F06" w:rsidR="00527AEA" w:rsidRDefault="00000000" w:rsidP="001F0383">
      <w:pPr>
        <w:bidi/>
        <w:spacing w:before="100" w:after="100" w:line="360" w:lineRule="auto"/>
        <w:jc w:val="both"/>
      </w:pPr>
      <w:r>
        <w:t>ا طوبى للغرباء (تربوياً)تربية الأطفال على أن الحق لا يرتبط بالأكثرية، وأن "الصح" يبقى صحاً ولو فعله واحد.</w:t>
      </w:r>
    </w:p>
    <w:p w14:paraId="379DE6E6" w14:textId="564C1154" w:rsidR="00527AEA" w:rsidRDefault="00000000" w:rsidP="001F0383">
      <w:pPr>
        <w:bidi/>
        <w:spacing w:before="100" w:after="100" w:line="360" w:lineRule="auto"/>
        <w:jc w:val="both"/>
      </w:pPr>
      <w:r>
        <w:t>ا عجل بشرى المؤمنالمدح الذي يأتي دون سعي له، وهو لا يقدح في الإخلاص إذا عولج بالعجب.</w:t>
      </w:r>
    </w:p>
    <w:p w14:paraId="3FAFC492" w14:textId="3F41AFCA" w:rsidR="00527AEA" w:rsidRDefault="00000000" w:rsidP="001F0383">
      <w:pPr>
        <w:bidi/>
        <w:spacing w:before="100" w:after="100" w:line="360" w:lineRule="auto"/>
        <w:jc w:val="both"/>
      </w:pPr>
      <w:r>
        <w:t>ا المضمار النفسيالتركيز على السباق الشخصي نحو الله دون الالتفات الزائد لسرعة أو تعثر الآخرين.</w:t>
      </w:r>
    </w:p>
    <w:p w14:paraId="5514E5A9" w14:textId="56019DEA" w:rsidR="00527AEA" w:rsidRDefault="00000000" w:rsidP="001F0383">
      <w:pPr>
        <w:bidi/>
        <w:spacing w:before="100" w:after="100" w:line="360" w:lineRule="auto"/>
        <w:jc w:val="both"/>
      </w:pPr>
      <w:r>
        <w:t>ا تزكية النفس بالخلطةاستخدام الاحتكاك بالناس (حتى السيئين) كمختبر لتهذيب الخلق وكبح الكبر.</w:t>
      </w:r>
    </w:p>
    <w:p w14:paraId="1DBB6F52" w14:textId="1714096E" w:rsidR="00527AEA" w:rsidRDefault="00000000" w:rsidP="001F0383">
      <w:pPr>
        <w:bidi/>
        <w:spacing w:before="100" w:after="100" w:line="360" w:lineRule="auto"/>
        <w:jc w:val="both"/>
      </w:pPr>
      <w:r>
        <w:t>ا الخبيئة النفسية (عملياً)مثل كتمان الغيظ أو ترك "قصف جبهة" شخص مؤذٍ رغم القدرة عليه، تقرباً لله.</w:t>
      </w:r>
    </w:p>
    <w:p w14:paraId="082AD7E1" w14:textId="4B1F2B56" w:rsidR="00BA7DEF" w:rsidRDefault="00BA7DEF" w:rsidP="001F0383">
      <w:pPr>
        <w:pStyle w:val="Titre2"/>
        <w:bidi/>
        <w:rPr>
          <w:rtl/>
        </w:rPr>
      </w:pPr>
      <w:bookmarkStart w:id="619" w:name="_Toc226110962"/>
      <w:r>
        <w:rPr>
          <w:rtl/>
        </w:rPr>
        <w:t>المحتوى المنظم</w:t>
      </w:r>
      <w:bookmarkEnd w:id="619"/>
    </w:p>
    <w:p w14:paraId="7B34C5DA" w14:textId="54457874" w:rsidR="005B74D5" w:rsidRDefault="005B74D5" w:rsidP="001F0383">
      <w:pPr>
        <w:bidi/>
      </w:pPr>
    </w:p>
    <w:p w14:paraId="024AB91B" w14:textId="047E4549" w:rsidR="00527AEA" w:rsidRDefault="00000000" w:rsidP="001F0383">
      <w:pPr>
        <w:bidi/>
        <w:spacing w:before="100" w:after="100" w:line="360" w:lineRule="auto"/>
        <w:jc w:val="both"/>
      </w:pPr>
      <w:r>
        <w:t xml:space="preserve"> تحدي المواجهة والحكمة في المحيطيواجه الشباب الملتزم ضغوطاً هائلة في المجالس العائلية المليئة بالمخالفات (أعياد ميلاد، اختلاط، لغو). الحكمة هنا تقتضي التوازن بين المداهنة والتشدد، حيث يجب تقديم "تحبيب الناس بالحق" على مجرد "قهرهم بالصواب". المداراة مطلوبة لفتح القلوب، لكن دون التنازل عن أصل الدين. فقه البيان والإنكار في المجالسليس كل منكر يستوجب الصراخ؛ فقد تكفي نظرة، أو ابتسامة حزينة، أو حتى مغادرة هادئة. عنصر المفاجأة بالصمت أو طرح سؤال "أصولي" عميق يغلي السلعة ويجبر الآخرين على التفكير بدلاً من الهجوم المضاد. "رحم الله امرأً عرف زمانه فاستقامت طريقته". مخاطر ترخيص الدين إعلامياًظهور الأناشيد أو الدعاة في قنوات "الهشك بشك" برعاية شركات عالمية هو ترخيص للدين. هذا الخلط يجعل المشاهد يضع "محمد صلى الله عليه وسلم" في سياق تافه يفقده هيبته في النفس. يجب صيانة الحق من أن يوضع في غير موضعه بحجة "المصلحة الدعوية" المتوهمة. رغبة الجنة وواقعية العبوديةالادعاء بأن الإخلاص يقتضي "عدم طلب الجنة" هو فلسفة بعيدة عن واقعية الوحي. الإنسان فطر على "دفع الألم وطلب اللذة"، والجنة هي اللذة العظمى التي وعد بها الله عباده. الصحابة كانوا يسألون "دلني على عمل يدخلني الجنة"، وهذا من صلب الصدق والإخلاص. بناء الخلوة عبر فقه الصمتالخلوة الروحية تبدأ بتمارين الصمت عند الأذان والوضوء وفي اللحظات البينية. هذا التدريب يجعل النفس قادرة على ممارسة "الاستحضار" وسط الضجيج، ويحول العادات إلى عبادات واعية. الصمت هو الذي يمنحك "سلو موشن" لتراقب نواياك قبل الكلام. علاج "غربة المتدين" في مجتمعهيعاني البعض من "نفور مسبق" من المجتمع، مما يزيد غربتهم. العلاج هو التودد بالهدايا (تهادوا تحابوا) وطلاقة الوجه وإفشاء السلام على من عرفت ومن لم تعرف. لا تتوقع أن يقبل الناس نصيحتك فوراً، بل أطل النفس وكن أنت "الواحة" التي ينجذبون إليها بخلقك. معضلة التنافس والإخلاصالتنافس المحمود يكون في "المضمار الشخصي" نحو الله ("وفي ذلك فليتنافس المتنافسون"). المشكلة تكمن في الانشغال بسبق الآخرين بدلاً من التركيز على الهدف. المخلص يركز في طريقه، وجسده يلحق نظره؛ فإذا كان نظره لله، فلن يضره من سبقه في الدنيا. التعامل </w:t>
      </w:r>
      <w:r>
        <w:lastRenderedPageBreak/>
        <w:t>مع "وسواس القبول"من الطبيعي أن تشك في إخلاصك، فهذا دليل صدق. لكن الضابط هو "الاستمرار في العمل"؛ فإذا جاءك خاطر الرياء، جاهد وأكمل ولا تترك العمل للشيطان. الاستغفار بعد العمل هو الترياق الذي يعالج ما قد يشوبه من شوب. تربية الأبناء على "مقام الله"يجب تعليم الطفل أن الله هو المرجع، لا "البرستيج" ولا "كلام الناس". عندما يرى الطفل والديه يقدمان أمر الله على رغباتهم، ينشأ لديه ميزان داخلي يجعله يقول "لو كان رسول الله هنا هل يرضى؟" في مواقف صعبة. إشكالية الصدق في العلاقاتالصدق مع الزوج أو الأهل يتطلب شجاعة الأبانة. إذا كان الزوج عاصياً، فالتوازن بين "كره المعصية" و "حب الشخص" هو الحل. يجب ألا تتحول المعصية إلى مبرر لهدم البيت، بل تكون دافعاً للبر والدعاء والصبر الجميل. الخلوة بين الصمت والذكرفي بدايات التزكية، يجب الصمت لتفريغ "المستودع" المليء بالفوضى. لاحقاً، تصبح أذكار الصباح والمساء وقوداً للخلوة. المهم هو "فقه الآن"؛ أن تكون حاضراً بقلبك فيما تقوله الآن، لا مجرد آلة تردد كلمات. نحو "عمل اليوم والليله"ختام المجالس هو البدء بتسديد الغاية والهدف. العمل اليومي هو الاختبار الحقيقي لكل المفاهيم السابقة. التخطيط لليوم ليس مهارة إدارية فحسب، بل هو عبادة تمنع الفراغ وتصون القلب من العودة للمخادعات.</w:t>
      </w:r>
    </w:p>
    <w:p w14:paraId="4E693879" w14:textId="19F58F55" w:rsidR="00527AEA" w:rsidRDefault="00000000" w:rsidP="001F0383">
      <w:pPr>
        <w:bidi/>
        <w:spacing w:before="100" w:after="100" w:line="360" w:lineRule="auto"/>
        <w:jc w:val="both"/>
      </w:pPr>
      <w:r>
        <w:t>من أمثلة ذلك الفتيات الصغيرات في المعرض اللواتي حُببن في الكتاب الجيد بدلاً من منعهن بعنف من الكتاب السيئ د. عبد الرحمن حين يشترط في المجالس العائلية أن يتكلم واحد فقط ويصمت البقية، فيسكت أهل الباطل الطالب الذي يرفض تقديم "الاعتذار الكاذب" بقطعة حلوى، ويصر على مبدأ "خيرهما الذي يبدأ بالسلام" الداعية الذي يرفض بدء المحاضرة إلا بامتلاء القاعة لأجل "برستيجه"، مضحياً بقيمة العلم الأخت التي تنفصل عن خاطبها لأجل "الدين"، وتجاهد نفسها في عدم سماع مدح الناس لقرارها حفاظاً على الإخلاص.</w:t>
      </w:r>
    </w:p>
    <w:p w14:paraId="35A865A1" w14:textId="6CFAF4D6" w:rsidR="00527AEA" w:rsidRDefault="007F5FBB" w:rsidP="001F0383">
      <w:pPr>
        <w:pStyle w:val="Titre2"/>
        <w:bidi/>
      </w:pPr>
      <w:bookmarkStart w:id="620" w:name="_Toc226110963"/>
      <w:r>
        <w:rPr>
          <w:rtl/>
        </w:rPr>
        <w:t>النقاط الرئيسية التي يجب تذكرها</w:t>
      </w:r>
      <w:bookmarkEnd w:id="620"/>
    </w:p>
    <w:p w14:paraId="184FAC01" w14:textId="77777777" w:rsidR="00527AEA" w:rsidRDefault="00000000" w:rsidP="001F0383">
      <w:pPr>
        <w:bidi/>
        <w:spacing w:before="100" w:after="100" w:line="360" w:lineRule="auto"/>
        <w:jc w:val="both"/>
      </w:pPr>
      <w:r>
        <w:t>الحكمة هي بوصلة "الغريب"؛ فاعرف متى تنكر بيدك، ومتى بلسانك، ومتى بقلبك وهو أضعف الإيمان.</w:t>
      </w:r>
    </w:p>
    <w:p w14:paraId="43866606" w14:textId="77777777" w:rsidR="00527AEA" w:rsidRDefault="00000000" w:rsidP="001F0383">
      <w:pPr>
        <w:bidi/>
        <w:spacing w:before="100" w:after="100" w:line="360" w:lineRule="auto"/>
        <w:jc w:val="both"/>
      </w:pPr>
      <w:r>
        <w:t>رغبة الجنة هي وقود العبودية الصادقة؛ فلا تدع الفلسفات الباردة تطفئ شوقك لنعيم الله.</w:t>
      </w:r>
    </w:p>
    <w:p w14:paraId="1604CED9" w14:textId="77777777" w:rsidR="00527AEA" w:rsidRDefault="00000000" w:rsidP="001F0383">
      <w:pPr>
        <w:bidi/>
        <w:spacing w:before="100" w:after="100" w:line="360" w:lineRule="auto"/>
        <w:jc w:val="both"/>
      </w:pPr>
      <w:r>
        <w:t>رخص الدين يقتله في القلوب؛ فصن مبادئك من أن توضع في سياقات الابتذال.</w:t>
      </w:r>
    </w:p>
    <w:p w14:paraId="51800611" w14:textId="77777777" w:rsidR="00527AEA" w:rsidRDefault="00000000" w:rsidP="001F0383">
      <w:pPr>
        <w:bidi/>
        <w:spacing w:before="100" w:after="100" w:line="360" w:lineRule="auto"/>
        <w:jc w:val="both"/>
      </w:pPr>
      <w:r>
        <w:t>التنافس الحقيقي هو مع "نفسك الأمس"؛ فاجعل مضمارك لله ولا تلتفت لضجيج المنافسين.</w:t>
      </w:r>
    </w:p>
    <w:p w14:paraId="37758C99" w14:textId="77777777" w:rsidR="00527AEA" w:rsidRDefault="00000000" w:rsidP="001F0383">
      <w:pPr>
        <w:bidi/>
        <w:spacing w:before="100" w:after="100" w:line="360" w:lineRule="auto"/>
        <w:jc w:val="both"/>
      </w:pPr>
      <w:r>
        <w:t>الصمت عند الأذان هو "تدريب أركان" على الإخلاص والتعظيم قبل الدخول في الصلاة.</w:t>
      </w:r>
    </w:p>
    <w:p w14:paraId="339F9BEE" w14:textId="77777777" w:rsidR="00527AEA" w:rsidRDefault="00000000" w:rsidP="001F0383">
      <w:pPr>
        <w:bidi/>
        <w:spacing w:before="100" w:after="100" w:line="360" w:lineRule="auto"/>
        <w:jc w:val="both"/>
      </w:pPr>
      <w:r>
        <w:t>بر الوالدين هو الجهاد الأكبر؛ فاجعل من إزعاجهم لك مختبراً للصبر وطلب الأجر.</w:t>
      </w:r>
    </w:p>
    <w:p w14:paraId="0D2DC4D8" w14:textId="6F8DFB23" w:rsidR="00527AEA" w:rsidRDefault="007F5FBB" w:rsidP="001F0383">
      <w:pPr>
        <w:pStyle w:val="Titre2"/>
        <w:bidi/>
      </w:pPr>
      <w:bookmarkStart w:id="621" w:name="_Toc226110964"/>
      <w:r>
        <w:rPr>
          <w:rtl/>
        </w:rPr>
        <w:t>التطبيقات العملية</w:t>
      </w:r>
      <w:bookmarkEnd w:id="621"/>
    </w:p>
    <w:p w14:paraId="2FE53B9B" w14:textId="77777777" w:rsidR="00527AEA" w:rsidRDefault="00000000" w:rsidP="001F0383">
      <w:pPr>
        <w:bidi/>
        <w:spacing w:before="100" w:after="100" w:line="360" w:lineRule="auto"/>
        <w:jc w:val="both"/>
      </w:pPr>
      <w:r>
        <w:lastRenderedPageBreak/>
        <w:t>في أول اجتماع عائلي، مارس "الصمت الحكيم"؛ لا تهاجم أحداً، فقط ابقَ هادئاً وابتسم للحق وأعرض عن اللغو.</w:t>
      </w:r>
    </w:p>
    <w:p w14:paraId="082C7870" w14:textId="77777777" w:rsidR="00527AEA" w:rsidRDefault="00000000" w:rsidP="001F0383">
      <w:pPr>
        <w:bidi/>
        <w:spacing w:before="100" w:after="100" w:line="360" w:lineRule="auto"/>
        <w:jc w:val="both"/>
      </w:pPr>
      <w:r>
        <w:t>إذا عزمت على ترك عادة سيئة، لا تخبر أحداً؛ اجعلها "خبيئة" بينك وبين الله واطلب منه الثبات.</w:t>
      </w:r>
    </w:p>
    <w:p w14:paraId="2D150CF9" w14:textId="77777777" w:rsidR="00527AEA" w:rsidRDefault="00000000" w:rsidP="001F0383">
      <w:pPr>
        <w:bidi/>
        <w:spacing w:before="100" w:after="100" w:line="360" w:lineRule="auto"/>
        <w:jc w:val="both"/>
      </w:pPr>
      <w:r>
        <w:t>تدرب على "ضعفاء في الباطل"؛ إذا أتيحت لك فرصة غيبة أو سخرية، فادعُ الله فوراً أن يخرس لسانك.</w:t>
      </w:r>
    </w:p>
    <w:p w14:paraId="1B9F6D59" w14:textId="77777777" w:rsidR="00527AEA" w:rsidRDefault="00000000" w:rsidP="001F0383">
      <w:pPr>
        <w:bidi/>
        <w:spacing w:before="100" w:after="100" w:line="360" w:lineRule="auto"/>
        <w:jc w:val="both"/>
      </w:pPr>
      <w:r>
        <w:t>اجعل لنفسك "مضماراً" خاصاً اليوم؛ حدد هدفاً (مثل ختم جزء أو صلة رحم) وأتمه دون أن تنظر لمن أنجز أكثر منك.</w:t>
      </w:r>
    </w:p>
    <w:p w14:paraId="4E32AE59" w14:textId="77777777" w:rsidR="00527AEA" w:rsidRDefault="00000000" w:rsidP="001F0383">
      <w:pPr>
        <w:bidi/>
        <w:spacing w:before="100" w:after="100" w:line="360" w:lineRule="auto"/>
        <w:jc w:val="both"/>
      </w:pPr>
      <w:r>
        <w:t>عند رؤية منكر لا تستطيع تغييره، قل في نفسك: "اللهم إن هذا منكر لا يرضيك"، وانصرف بهدوء وصيانة لقلبك.</w:t>
      </w:r>
    </w:p>
    <w:p w14:paraId="09575CF5" w14:textId="77777777" w:rsidR="00527AEA" w:rsidRDefault="00000000" w:rsidP="001F0383">
      <w:pPr>
        <w:bidi/>
        <w:spacing w:before="100" w:after="100" w:line="360" w:lineRule="auto"/>
        <w:jc w:val="both"/>
      </w:pPr>
      <w:r>
        <w:t>خصص 5 دقائق بعد صلاة الفجر للصمت التام وتخيل "الجائزة" (الجنة) لتستقبل يومك بروح قوية ومتفائلة.</w:t>
      </w:r>
    </w:p>
    <w:p w14:paraId="7795E78F" w14:textId="77777777" w:rsidR="00527AEA" w:rsidRDefault="00000000" w:rsidP="001F0383">
      <w:pPr>
        <w:bidi/>
        <w:spacing w:before="100" w:after="100" w:line="360" w:lineRule="auto"/>
        <w:jc w:val="both"/>
      </w:pPr>
      <w:r>
        <w:t>الوثيقة 17 من.</w:t>
      </w:r>
    </w:p>
    <w:p w14:paraId="4CE160DE" w14:textId="77777777" w:rsidR="00527AEA" w:rsidRDefault="00000000" w:rsidP="001F0383">
      <w:pPr>
        <w:bidi/>
        <w:jc w:val="both"/>
      </w:pPr>
      <w:r>
        <w:br w:type="page"/>
      </w:r>
    </w:p>
    <w:p w14:paraId="7D4E11AA" w14:textId="7C887DA7" w:rsidR="00527AEA" w:rsidRDefault="00000000" w:rsidP="001F0383">
      <w:pPr>
        <w:pStyle w:val="Titre1"/>
        <w:bidi/>
        <w:jc w:val="both"/>
      </w:pPr>
      <w:r>
        <w:lastRenderedPageBreak/>
        <w:t xml:space="preserve"> </w:t>
      </w:r>
      <w:bookmarkStart w:id="622" w:name="_Toc226110965"/>
      <w:r>
        <w:t>مجالس فقه النفس 101 | ونفس 73 | فقه عمل اليوم والليلة 01 | لماذا العمل؟</w:t>
      </w:r>
      <w:bookmarkEnd w:id="622"/>
    </w:p>
    <w:p w14:paraId="3708B1FA" w14:textId="77777777" w:rsidR="00527AEA" w:rsidRDefault="00527AEA" w:rsidP="001F0383">
      <w:pPr>
        <w:pBdr>
          <w:bottom w:val="single" w:sz="3" w:space="1" w:color="2D6A4F"/>
        </w:pBdr>
        <w:bidi/>
        <w:spacing w:after="300"/>
        <w:jc w:val="both"/>
      </w:pPr>
    </w:p>
    <w:p w14:paraId="63A08A2D" w14:textId="2479BA7D" w:rsidR="00527AEA" w:rsidRDefault="007F5FBB" w:rsidP="001F0383">
      <w:pPr>
        <w:pStyle w:val="Titre2"/>
        <w:bidi/>
      </w:pPr>
      <w:bookmarkStart w:id="623" w:name="_Toc226110966"/>
      <w:r>
        <w:rPr>
          <w:rtl/>
        </w:rPr>
        <w:t>أهداف التعلم</w:t>
      </w:r>
      <w:bookmarkEnd w:id="623"/>
    </w:p>
    <w:p w14:paraId="20E1CFB1" w14:textId="77777777" w:rsidR="00527AEA" w:rsidRDefault="00000000" w:rsidP="001F0383">
      <w:pPr>
        <w:bidi/>
        <w:spacing w:before="100" w:after="100" w:line="360" w:lineRule="auto"/>
        <w:jc w:val="both"/>
      </w:pPr>
      <w:r>
        <w:t>تعريف مفهوم العمل كفعل مؤثر ومستمر ومقصود.</w:t>
      </w:r>
    </w:p>
    <w:p w14:paraId="11E98FFF" w14:textId="77777777" w:rsidR="00527AEA" w:rsidRDefault="00000000" w:rsidP="001F0383">
      <w:pPr>
        <w:bidi/>
        <w:spacing w:before="100" w:after="100" w:line="360" w:lineRule="auto"/>
        <w:jc w:val="both"/>
      </w:pPr>
      <w:r>
        <w:t>التمييز الدقيق بين مفهومي "الفعل" و"العمل" في اللغة والواقع.</w:t>
      </w:r>
    </w:p>
    <w:p w14:paraId="4845E32E" w14:textId="77777777" w:rsidR="00527AEA" w:rsidRDefault="00000000" w:rsidP="001F0383">
      <w:pPr>
        <w:bidi/>
        <w:spacing w:before="100" w:after="100" w:line="360" w:lineRule="auto"/>
        <w:jc w:val="both"/>
      </w:pPr>
      <w:r>
        <w:t>تحليل العلاقة الضرورية بين صفات المخلوق (الحاجة والضعف) وضرورة العمل.</w:t>
      </w:r>
    </w:p>
    <w:p w14:paraId="3C2948BB" w14:textId="77777777" w:rsidR="00527AEA" w:rsidRDefault="00000000" w:rsidP="001F0383">
      <w:pPr>
        <w:bidi/>
        <w:spacing w:before="100" w:after="100" w:line="360" w:lineRule="auto"/>
        <w:jc w:val="both"/>
      </w:pPr>
      <w:r>
        <w:t>استنتاج أثر تجدد الحاجات الجسدية والروحية في استمرار حركة العمل البشري.</w:t>
      </w:r>
    </w:p>
    <w:p w14:paraId="16D812CA" w14:textId="77777777" w:rsidR="00527AEA" w:rsidRDefault="00000000" w:rsidP="001F0383">
      <w:pPr>
        <w:bidi/>
        <w:spacing w:before="100" w:after="100" w:line="360" w:lineRule="auto"/>
        <w:jc w:val="both"/>
      </w:pPr>
      <w:r>
        <w:t>ربط مفهوم الزهد وتدريبات الألم بكيفية توجيه العمل نحو الصلاح.</w:t>
      </w:r>
    </w:p>
    <w:p w14:paraId="7A559596" w14:textId="77777777" w:rsidR="00527AEA" w:rsidRDefault="00000000" w:rsidP="001F0383">
      <w:pPr>
        <w:bidi/>
        <w:spacing w:before="100" w:after="100" w:line="360" w:lineRule="auto"/>
        <w:jc w:val="both"/>
      </w:pPr>
      <w:r>
        <w:t>تحليل إشكالية انفصال العلم عن العمل في واقع المنتسبين للعلم الديني والدنيوي.</w:t>
      </w:r>
    </w:p>
    <w:p w14:paraId="4058A343" w14:textId="77777777" w:rsidR="00527AEA" w:rsidRDefault="00000000" w:rsidP="001F0383">
      <w:pPr>
        <w:bidi/>
        <w:spacing w:before="100" w:after="100" w:line="360" w:lineRule="auto"/>
        <w:jc w:val="both"/>
      </w:pPr>
      <w:r>
        <w:t>تحديد مراتب الصدق وعلاقتها بالقدرة على الإنجاز العملي.</w:t>
      </w:r>
    </w:p>
    <w:p w14:paraId="237C2047" w14:textId="77777777" w:rsidR="00527AEA" w:rsidRDefault="00000000" w:rsidP="001F0383">
      <w:pPr>
        <w:bidi/>
        <w:spacing w:before="100" w:after="100" w:line="360" w:lineRule="auto"/>
        <w:jc w:val="both"/>
      </w:pPr>
      <w:r>
        <w:t>فهم ميزان التفاضل الحقيقي بين الناس القائم على العمل لا مجرد العلم.</w:t>
      </w:r>
    </w:p>
    <w:p w14:paraId="6BEEFC96" w14:textId="77777777" w:rsidR="00527AEA" w:rsidRDefault="00000000" w:rsidP="001F0383">
      <w:pPr>
        <w:bidi/>
        <w:spacing w:before="100" w:after="100" w:line="360" w:lineRule="auto"/>
        <w:jc w:val="both"/>
      </w:pPr>
      <w:r>
        <w:t>تحديد صوارف العمل الثلاثة: الجهل، والهوى، والغفلة.</w:t>
      </w:r>
    </w:p>
    <w:p w14:paraId="4A5CFA8E" w14:textId="77777777" w:rsidR="00527AEA" w:rsidRDefault="00000000" w:rsidP="001F0383">
      <w:pPr>
        <w:bidi/>
        <w:spacing w:before="100" w:after="100" w:line="360" w:lineRule="auto"/>
        <w:jc w:val="both"/>
      </w:pPr>
      <w:r>
        <w:t>شرح مفهوم "قانون نيوتن النفسي" وعلاقته بعطالة النفس.</w:t>
      </w:r>
    </w:p>
    <w:p w14:paraId="6C05015C" w14:textId="77777777" w:rsidR="00527AEA" w:rsidRDefault="00000000" w:rsidP="001F0383">
      <w:pPr>
        <w:bidi/>
        <w:spacing w:before="100" w:after="100" w:line="360" w:lineRule="auto"/>
        <w:jc w:val="both"/>
      </w:pPr>
      <w:r>
        <w:t>التمييز بين أعمال القلوب (الباطنة) وأعمال الجوارح (الظاهرة).</w:t>
      </w:r>
    </w:p>
    <w:p w14:paraId="17121638" w14:textId="77777777" w:rsidR="00527AEA" w:rsidRDefault="00000000" w:rsidP="001F0383">
      <w:pPr>
        <w:bidi/>
        <w:spacing w:before="100" w:after="100" w:line="360" w:lineRule="auto"/>
        <w:jc w:val="both"/>
      </w:pPr>
      <w:r>
        <w:t>استنباط معنى الحنيفية كحركة مستمرة للميل عن الاعوجاج.</w:t>
      </w:r>
    </w:p>
    <w:p w14:paraId="2BEB161F" w14:textId="77777777" w:rsidR="00527AEA" w:rsidRDefault="00000000" w:rsidP="001F0383">
      <w:pPr>
        <w:bidi/>
        <w:spacing w:before="100" w:after="100" w:line="360" w:lineRule="auto"/>
        <w:jc w:val="both"/>
      </w:pPr>
      <w:r>
        <w:t>تطبيق مفهوم العمل الصالح في المهن اليومية والوظائف.</w:t>
      </w:r>
    </w:p>
    <w:p w14:paraId="74BC6A71" w14:textId="77777777" w:rsidR="00527AEA" w:rsidRDefault="00000000" w:rsidP="001F0383">
      <w:pPr>
        <w:bidi/>
        <w:spacing w:before="100" w:after="100" w:line="360" w:lineRule="auto"/>
        <w:jc w:val="both"/>
      </w:pPr>
      <w:r>
        <w:t>استنتاج غاية "فقه عمل اليوم والليلة" في تهيئة النفس للتزكية المستمرة.</w:t>
      </w:r>
    </w:p>
    <w:p w14:paraId="7B4C6051" w14:textId="56D17CF9" w:rsidR="00527AEA" w:rsidRDefault="007F5FBB" w:rsidP="001F0383">
      <w:pPr>
        <w:pStyle w:val="Titre2"/>
        <w:bidi/>
      </w:pPr>
      <w:bookmarkStart w:id="624" w:name="_Toc226110967"/>
      <w:r>
        <w:rPr>
          <w:rtl/>
        </w:rPr>
        <w:t>المفاهيم الأساسية</w:t>
      </w:r>
      <w:bookmarkEnd w:id="624"/>
    </w:p>
    <w:p w14:paraId="3C17F997" w14:textId="5154BD66" w:rsidR="00527AEA" w:rsidRDefault="00000000" w:rsidP="001F0383">
      <w:pPr>
        <w:bidi/>
        <w:spacing w:before="100" w:after="100" w:line="360" w:lineRule="auto"/>
        <w:jc w:val="both"/>
      </w:pPr>
      <w:r>
        <w:t>ا العمل: هو كل فعل مؤثر، مستمر، ومقصود يصدر عن كائن حي عاقل.</w:t>
      </w:r>
    </w:p>
    <w:p w14:paraId="7ECEDA90" w14:textId="3AF2D09E" w:rsidR="00527AEA" w:rsidRDefault="00000000" w:rsidP="001F0383">
      <w:pPr>
        <w:bidi/>
        <w:spacing w:before="100" w:after="100" w:line="360" w:lineRule="auto"/>
        <w:jc w:val="both"/>
      </w:pPr>
      <w:r>
        <w:t>ا الفعل: وحدة بناء العمل، وقد ينسب للحي وغير الحي وللعاقل وغير العاقل، وغالباً ما يكون حركياً لحظياً.</w:t>
      </w:r>
    </w:p>
    <w:p w14:paraId="60A3B5CE" w14:textId="103A081B" w:rsidR="00527AEA" w:rsidRDefault="00000000" w:rsidP="001F0383">
      <w:pPr>
        <w:bidi/>
        <w:spacing w:before="100" w:after="100" w:line="360" w:lineRule="auto"/>
        <w:jc w:val="both"/>
      </w:pPr>
      <w:r>
        <w:lastRenderedPageBreak/>
        <w:t>ا المخلوق: هو كل ما دون الخالق، ويتصف بالاحتياج والضعف والفقر والنقص، مما يجعله محتاجاً للعمل لسد حاجاته.</w:t>
      </w:r>
    </w:p>
    <w:p w14:paraId="03828478" w14:textId="1D55AAF5" w:rsidR="00527AEA" w:rsidRDefault="00000000" w:rsidP="001F0383">
      <w:pPr>
        <w:bidi/>
        <w:spacing w:before="100" w:after="100" w:line="360" w:lineRule="auto"/>
        <w:jc w:val="both"/>
      </w:pPr>
      <w:r>
        <w:t>ا المسخرات: هي النعم والآفاق والأنفس التي سخرها الله للإنسان، والعمل هو السبيل لطلبها والمحافظة عليها.</w:t>
      </w:r>
    </w:p>
    <w:p w14:paraId="4120A0E6" w14:textId="7A8C46DA" w:rsidR="00527AEA" w:rsidRDefault="00000000" w:rsidP="001F0383">
      <w:pPr>
        <w:bidi/>
        <w:spacing w:before="100" w:after="100" w:line="360" w:lineRule="auto"/>
        <w:jc w:val="both"/>
      </w:pPr>
      <w:r>
        <w:t>ا الزهد: هو عدم تعلق القلب بالمسخرات والنعم، وهو معيار أساسي لتقييم صلاح العمل من فساده.</w:t>
      </w:r>
    </w:p>
    <w:p w14:paraId="1BC95EF7" w14:textId="72870ED4" w:rsidR="00527AEA" w:rsidRDefault="00000000" w:rsidP="001F0383">
      <w:pPr>
        <w:bidi/>
        <w:spacing w:before="100" w:after="100" w:line="360" w:lineRule="auto"/>
        <w:jc w:val="both"/>
      </w:pPr>
      <w:r>
        <w:t>ا قانون نيوتن النفسي: يشير إلى أن النفس فيها قدر من العطالة (القصور الذاتي) تميل للاستمرار على حالها ما لم يغيرها عمل مقصود.</w:t>
      </w:r>
    </w:p>
    <w:p w14:paraId="174CE12E" w14:textId="4250E21D" w:rsidR="00527AEA" w:rsidRDefault="00000000" w:rsidP="001F0383">
      <w:pPr>
        <w:bidi/>
        <w:spacing w:before="100" w:after="100" w:line="360" w:lineRule="auto"/>
        <w:jc w:val="both"/>
      </w:pPr>
      <w:r>
        <w:t>ا ميزان التفاضل: هو المعيار الحقيقي لتقديم الناس بناءً على عملهم بما علموا، لا على كثرة محفوظاتهم العلمية.</w:t>
      </w:r>
    </w:p>
    <w:p w14:paraId="7B676511" w14:textId="33FF3932" w:rsidR="00527AEA" w:rsidRDefault="00000000" w:rsidP="001F0383">
      <w:pPr>
        <w:bidi/>
        <w:spacing w:before="100" w:after="100" w:line="360" w:lineRule="auto"/>
        <w:jc w:val="both"/>
      </w:pPr>
      <w:r>
        <w:t>ا الجهل: أحد صوارف العمل، ويكون بعدم العلم بأهمية العمل أو بنتائج تركه.</w:t>
      </w:r>
    </w:p>
    <w:p w14:paraId="489D48B1" w14:textId="6141F1A7" w:rsidR="00527AEA" w:rsidRDefault="00000000" w:rsidP="001F0383">
      <w:pPr>
        <w:bidi/>
        <w:spacing w:before="100" w:after="100" w:line="360" w:lineRule="auto"/>
        <w:jc w:val="both"/>
      </w:pPr>
      <w:r>
        <w:t>ا الهوى: ميل النفس لما تحب من كسل أو كبر أو مخادعات، وهو مانع رئيسي من العمل النافع.</w:t>
      </w:r>
    </w:p>
    <w:p w14:paraId="54FA9088" w14:textId="39E0803D" w:rsidR="00527AEA" w:rsidRDefault="00000000" w:rsidP="001F0383">
      <w:pPr>
        <w:bidi/>
        <w:spacing w:before="100" w:after="100" w:line="360" w:lineRule="auto"/>
        <w:jc w:val="both"/>
      </w:pPr>
      <w:r>
        <w:t>ا الغفلة: الاستغراق في تفاصيل الحياة اليومية (لقمة العيش، المستشفى) ونسيان الغايات الكبرى والعمل لها.</w:t>
      </w:r>
    </w:p>
    <w:p w14:paraId="2B879044" w14:textId="74A48590" w:rsidR="00527AEA" w:rsidRDefault="00000000" w:rsidP="001F0383">
      <w:pPr>
        <w:bidi/>
        <w:spacing w:before="100" w:after="100" w:line="360" w:lineRule="auto"/>
        <w:jc w:val="both"/>
      </w:pPr>
      <w:r>
        <w:t>ا عمل القلب: الأفعال التي تحدث داخل النفس كالنبة، والتوكل، والإخلاص، والغيظ، وهي أصل أعمال الجوارح.</w:t>
      </w:r>
    </w:p>
    <w:p w14:paraId="0AB658E6" w14:textId="66A4EA9C" w:rsidR="00527AEA" w:rsidRDefault="00000000" w:rsidP="001F0383">
      <w:pPr>
        <w:bidi/>
        <w:spacing w:before="100" w:after="100" w:line="360" w:lineRule="auto"/>
        <w:jc w:val="both"/>
      </w:pPr>
      <w:r>
        <w:t>ا الحنيفية: لغوياً هي الميل عن الاعوجاج، وهي حالة يقظة وانتباه دائمة لتصحيح المسار نحو الحق.</w:t>
      </w:r>
    </w:p>
    <w:p w14:paraId="107D1B04" w14:textId="5FC941E7" w:rsidR="00527AEA" w:rsidRDefault="00000000" w:rsidP="001F0383">
      <w:pPr>
        <w:bidi/>
        <w:spacing w:before="100" w:after="100" w:line="360" w:lineRule="auto"/>
        <w:jc w:val="both"/>
      </w:pPr>
      <w:r>
        <w:t>ا مراتب الصدق: درجات صدق الإنسان مع نفسه، وأعلاها السعي العملي لحل المشكلات لا مجرد تمنيها.</w:t>
      </w:r>
    </w:p>
    <w:p w14:paraId="2A82296B" w14:textId="46F235F3" w:rsidR="00527AEA" w:rsidRDefault="00000000" w:rsidP="001F0383">
      <w:pPr>
        <w:bidi/>
        <w:spacing w:before="100" w:after="100" w:line="360" w:lineRule="auto"/>
        <w:jc w:val="both"/>
      </w:pPr>
      <w:r>
        <w:t>ا الجمود (العطالة): حالة القصور الذاتي التي تجعل الجسم الساكن يبقى ساكناً، وتنطبق نفسياً على النفس الخاملة.</w:t>
      </w:r>
    </w:p>
    <w:p w14:paraId="5E7BB3DA" w14:textId="550C8EDB" w:rsidR="00527AEA" w:rsidRDefault="00000000" w:rsidP="001F0383">
      <w:pPr>
        <w:bidi/>
        <w:spacing w:before="100" w:after="100" w:line="360" w:lineRule="auto"/>
        <w:jc w:val="both"/>
      </w:pPr>
      <w:r>
        <w:t>ا الإبانة والتعبير: من أوائل الأعمال التي يقوم بها الإنسان للتعبير عن حاجاته وآلامه.</w:t>
      </w:r>
    </w:p>
    <w:p w14:paraId="5387CE43" w14:textId="5B1C475D" w:rsidR="00BA7DEF" w:rsidRDefault="00BA7DEF" w:rsidP="001F0383">
      <w:pPr>
        <w:pStyle w:val="Titre2"/>
        <w:bidi/>
        <w:rPr>
          <w:rtl/>
        </w:rPr>
      </w:pPr>
      <w:bookmarkStart w:id="625" w:name="_Toc226110968"/>
      <w:r>
        <w:rPr>
          <w:rtl/>
        </w:rPr>
        <w:t>المحتوى المنظم</w:t>
      </w:r>
      <w:bookmarkEnd w:id="625"/>
    </w:p>
    <w:p w14:paraId="6CFAFD8F" w14:textId="6EA88F21" w:rsidR="005B74D5" w:rsidRDefault="005B74D5" w:rsidP="001F0383">
      <w:pPr>
        <w:bidi/>
      </w:pPr>
    </w:p>
    <w:p w14:paraId="4F5C1BBF" w14:textId="32972F36" w:rsidR="00527AEA" w:rsidRDefault="00000000" w:rsidP="001F0383">
      <w:pPr>
        <w:bidi/>
        <w:spacing w:before="100" w:after="100" w:line="360" w:lineRule="auto"/>
        <w:jc w:val="both"/>
      </w:pPr>
      <w:r>
        <w:t xml:space="preserve"> تعريف العمل والفرق بينه وبين الفعلالعمل في جوهره هو فعل يتجاوز مجرد الحركة العشوائية، فهو فعل مؤثر يترك أثراً في الواقع، ومستمر يتكرر بانتظام، ومقصود ينبع من إرادة واعية. يفرق العلماء بينه وبين "الفعل" بأن الفعل هو اللبنة الأساسية وقد يكون لحظياً أو يصدر عن غير العاقل، بينما العمل صفة للحي العاقل المختار. هذا التفريق يمنحنا دقة في فهم النصوص الشرعية والواقع الإنساني، حيث لا يسمى النشاط عملاً إلا إذا ارتبط بالقصد والاستمرارية والأثر.</w:t>
      </w:r>
    </w:p>
    <w:p w14:paraId="1BA14C6D" w14:textId="77777777" w:rsidR="00527AEA" w:rsidRDefault="00000000" w:rsidP="001F0383">
      <w:pPr>
        <w:bidi/>
        <w:spacing w:before="100" w:after="100" w:line="360" w:lineRule="auto"/>
        <w:jc w:val="both"/>
      </w:pPr>
      <w:r>
        <w:t>من أمثلة ذلك:</w:t>
      </w:r>
    </w:p>
    <w:p w14:paraId="15FDA381" w14:textId="77777777" w:rsidR="00527AEA" w:rsidRDefault="00000000" w:rsidP="001F0383">
      <w:pPr>
        <w:bidi/>
        <w:spacing w:before="100" w:after="100" w:line="360" w:lineRule="auto"/>
        <w:jc w:val="both"/>
      </w:pPr>
      <w:r>
        <w:t>حركة الجنين في البطن لها أثر لكنها لا تسمى "عملاً" بالمعنى التكليفي لعدم القصد.</w:t>
      </w:r>
    </w:p>
    <w:p w14:paraId="59408016" w14:textId="4213FD37" w:rsidR="00527AEA" w:rsidRDefault="00000000" w:rsidP="001F0383">
      <w:pPr>
        <w:bidi/>
        <w:spacing w:before="100" w:after="100" w:line="360" w:lineRule="auto"/>
        <w:jc w:val="both"/>
      </w:pPr>
      <w:r>
        <w:lastRenderedPageBreak/>
        <w:t>صناعة الخزف تسمى عملاً لأنها تستغرق وقتاً وجهداً مقصوداً، بينما الحركة اللحظية تسمى فعلاً. العمل كحاجة ذاتية للمخلوقالإنسان مخلوق يتصف بالضعف والفقر والنقص، وهذه الصفات تجعل العمل حاجة في ذاته لا مجرد وسيلة. لولا تجدد الحاجات الجسدية (كالجوع والعطش) والروحية لما تحرك الناس ولما قامت الأسواق والمصانع. العمل هو الوسيلة الوحيدة التي يطلب بها الإنسان المسخرات والنعم التي تلبي احتياجاته، وهو أيضاً السبيل للمحافظة على هذه النعم من التلف والفساد.</w:t>
      </w:r>
    </w:p>
    <w:p w14:paraId="1A7EB8B7" w14:textId="77777777" w:rsidR="00527AEA" w:rsidRDefault="00000000" w:rsidP="001F0383">
      <w:pPr>
        <w:bidi/>
        <w:spacing w:before="100" w:after="100" w:line="360" w:lineRule="auto"/>
        <w:jc w:val="both"/>
      </w:pPr>
      <w:r>
        <w:t>من أمثلة ذلك:</w:t>
      </w:r>
    </w:p>
    <w:p w14:paraId="0A810D77" w14:textId="77777777" w:rsidR="00527AEA" w:rsidRDefault="00000000" w:rsidP="001F0383">
      <w:pPr>
        <w:bidi/>
        <w:spacing w:before="100" w:after="100" w:line="360" w:lineRule="auto"/>
        <w:jc w:val="both"/>
      </w:pPr>
      <w:r>
        <w:t>تجدد حاجة الإنسان للطعام كل بضع ساعات يدفعه للعمل اليومي المستمر.</w:t>
      </w:r>
    </w:p>
    <w:p w14:paraId="35E2D3DC" w14:textId="13E5FF8C" w:rsidR="00527AEA" w:rsidRDefault="00000000" w:rsidP="001F0383">
      <w:pPr>
        <w:bidi/>
        <w:spacing w:before="100" w:after="100" w:line="360" w:lineRule="auto"/>
        <w:jc w:val="both"/>
      </w:pPr>
      <w:r>
        <w:t>السعي لطلب الماء لتروي الظمأ هو عمل نابع من حاجة المخلوق الضعيفة. أزمة العلم بلا عمل في الواقع المعاصرهناك إشكالية كبرى تتمثل في أن العلم وحده لا يكفي لإحداث التغيير، بل قد يكون حجة على صاحبه وسبباً في زيادة ذنبه وجلده لذاته. نجد نماذج لعلماء في الدين أو الدنيا تظهر تصرفاتهم تناقضاً صارخاً مع ما يدرسونه، خاصة في المعاملات المالية والأخلاقية. كثافة العلم أحياناً تعطي شعوراً مزيفاً بالانتشاء يغني عن العمل الحقيقي، مما يجعل صاحبه في مرتبة أدنى من العامي الذي يعمل بما علم.</w:t>
      </w:r>
    </w:p>
    <w:p w14:paraId="59E66594" w14:textId="77777777" w:rsidR="00527AEA" w:rsidRDefault="00000000" w:rsidP="001F0383">
      <w:pPr>
        <w:bidi/>
        <w:spacing w:before="100" w:after="100" w:line="360" w:lineRule="auto"/>
        <w:jc w:val="both"/>
      </w:pPr>
      <w:r>
        <w:t>من أمثلة ذلك:</w:t>
      </w:r>
    </w:p>
    <w:p w14:paraId="76D3C39E" w14:textId="77777777" w:rsidR="00527AEA" w:rsidRDefault="00000000" w:rsidP="001F0383">
      <w:pPr>
        <w:bidi/>
        <w:spacing w:before="100" w:after="100" w:line="360" w:lineRule="auto"/>
        <w:jc w:val="both"/>
      </w:pPr>
      <w:r>
        <w:t>دكتور في علم النفس التربوي تكون تربيته لأبنائه سيئة جداً في الواقع.</w:t>
      </w:r>
    </w:p>
    <w:p w14:paraId="066EBB94" w14:textId="79896C28" w:rsidR="00527AEA" w:rsidRDefault="00000000" w:rsidP="001F0383">
      <w:pPr>
        <w:bidi/>
        <w:spacing w:before="100" w:after="100" w:line="360" w:lineRule="auto"/>
        <w:jc w:val="both"/>
      </w:pPr>
      <w:r>
        <w:t>طالب علم شرعي يغش في البيزنس أو يماطل في سداد ديونه رغم علمه بالحرمة. مراتب الصدق وميزان التفاضلالصدق ليس مجرد كلام، بل له مراتب أعلاها أن يسعى الإنسان عملياً لحل مشاكله وتحقيق غاياته. ميزان التفاضل الحق بين الناس ليس في "البروفايلات" أو المنشورات، بل فيمن عمل بما يقربه إلى الله بقدر علمه. العمل هو "السعي" الذي سيراه الله والناس، وما دون ذلك يبقى في دائرة الأماني الكاذبة التي لا تغني عن صاحبها شيئاً.</w:t>
      </w:r>
    </w:p>
    <w:p w14:paraId="611EDC4E" w14:textId="77777777" w:rsidR="00527AEA" w:rsidRDefault="00000000" w:rsidP="001F0383">
      <w:pPr>
        <w:bidi/>
        <w:spacing w:before="100" w:after="100" w:line="360" w:lineRule="auto"/>
        <w:jc w:val="both"/>
      </w:pPr>
      <w:r>
        <w:t>من أمثلة ذلك:</w:t>
      </w:r>
    </w:p>
    <w:p w14:paraId="77F6775F" w14:textId="77777777" w:rsidR="00527AEA" w:rsidRDefault="00000000" w:rsidP="001F0383">
      <w:pPr>
        <w:bidi/>
        <w:spacing w:before="100" w:after="100" w:line="360" w:lineRule="auto"/>
        <w:jc w:val="both"/>
      </w:pPr>
      <w:r>
        <w:t>شخص يكره وزنه الزائد ويشاهد فيديوهات الرياضة لكنه لا يتحرك، فهذا مرتبة صدقه ناقصة.</w:t>
      </w:r>
    </w:p>
    <w:p w14:paraId="6C902D9B" w14:textId="2807339E" w:rsidR="00527AEA" w:rsidRDefault="00000000" w:rsidP="001F0383">
      <w:pPr>
        <w:bidi/>
        <w:spacing w:before="100" w:after="100" w:line="360" w:lineRule="auto"/>
        <w:jc w:val="both"/>
      </w:pPr>
      <w:r>
        <w:t>الرجل البسيط الذي يرفض عملاً حراماً رغم حاجته المادية يتفوق بعمل قلبه وجوارحه على المتفلسفين. صوارف العمل وعطالة النفسيصرف الناس عن العمل ثلاثة أمور: الجهل بضرورة العمل ونتائجه، والهوى الذي يميل للكسل والكبر، والغفلة التي تستهلك الوقت في تفاصيل تافهة. ينطبق "قانون نيوتن" على النفس، حيث تميل النفس الخاملة للبقاء في سكونها ما لم تدفعها قوة إرادة وعمل خارجي. الإنسان إذا لم يعمل في نفسه للصلاح، فإنه سيتعرض "للعطالة النفسية" التي تؤدي به إلى النقصان والخسران.</w:t>
      </w:r>
    </w:p>
    <w:p w14:paraId="72327576" w14:textId="77777777" w:rsidR="00527AEA" w:rsidRDefault="00000000" w:rsidP="001F0383">
      <w:pPr>
        <w:bidi/>
        <w:spacing w:before="100" w:after="100" w:line="360" w:lineRule="auto"/>
        <w:jc w:val="both"/>
      </w:pPr>
      <w:r>
        <w:t>من أمثلة ذلك:</w:t>
      </w:r>
    </w:p>
    <w:p w14:paraId="14D12E46" w14:textId="77777777" w:rsidR="00527AEA" w:rsidRDefault="00000000" w:rsidP="001F0383">
      <w:pPr>
        <w:bidi/>
        <w:spacing w:before="100" w:after="100" w:line="360" w:lineRule="auto"/>
        <w:jc w:val="both"/>
      </w:pPr>
      <w:r>
        <w:t>التسويف في تحسين الصلاة رغم وضع منبهات (Reminder) كثيرة بسبب حالة الغفلة.</w:t>
      </w:r>
    </w:p>
    <w:p w14:paraId="7F67877F" w14:textId="3753FC41" w:rsidR="00527AEA" w:rsidRDefault="00000000" w:rsidP="001F0383">
      <w:pPr>
        <w:bidi/>
        <w:spacing w:before="100" w:after="100" w:line="360" w:lineRule="auto"/>
        <w:jc w:val="both"/>
      </w:pPr>
      <w:r>
        <w:lastRenderedPageBreak/>
        <w:t>بقاء الإنسان على عاداته السيئة سنوات طويلة لأن "قوة العطالة" النفسية تمنعه من التغيير. أعمال القلوب وأصل العملبداية كل عمل هي "عمل القلب" من نية وقصد وتوجه، وهي أعمال محاسب عليها الإنسان ومأجور عليها. الإيمان في أصله علم وعمل؛ عمل باطن (اعتقاد القلب) وعمل ظاهر (الجوارح). الإسلام لا يقبل الأعمال الظاهرة كالصلاة والزكاة إذا خلت من "عمل القلب" وهو النية والإخلاص، وبدون ذلك يسقط العمل في هاوية النفاق.</w:t>
      </w:r>
    </w:p>
    <w:p w14:paraId="41C620FA" w14:textId="77777777" w:rsidR="00527AEA" w:rsidRDefault="00000000" w:rsidP="001F0383">
      <w:pPr>
        <w:bidi/>
        <w:spacing w:before="100" w:after="100" w:line="360" w:lineRule="auto"/>
        <w:jc w:val="both"/>
      </w:pPr>
      <w:r>
        <w:t>من أمثلة ذلك:</w:t>
      </w:r>
    </w:p>
    <w:p w14:paraId="68EBEAD0" w14:textId="77777777" w:rsidR="00527AEA" w:rsidRDefault="00000000" w:rsidP="001F0383">
      <w:pPr>
        <w:bidi/>
        <w:spacing w:before="100" w:after="100" w:line="360" w:lineRule="auto"/>
        <w:jc w:val="both"/>
      </w:pPr>
      <w:r>
        <w:t>عقد النية للصيام هو عمل قلب يحول الإمساك عن الطعام من عادة إلى عبادة.</w:t>
      </w:r>
    </w:p>
    <w:p w14:paraId="29640318" w14:textId="2C012ADF" w:rsidR="00527AEA" w:rsidRDefault="00000000" w:rsidP="001F0383">
      <w:pPr>
        <w:bidi/>
        <w:spacing w:before="100" w:after="100" w:line="360" w:lineRule="auto"/>
        <w:jc w:val="both"/>
      </w:pPr>
      <w:r>
        <w:t>"الغيظ" أو "الحسد" هي أعمال قلبية سلبية قد لا تظهر على الوجه لكنها تؤثر في النفس. الحنيفية كحالة عمل مستمرةالحنيفية ليست حالة جمود بل هي "ميل مستمر عن الاعوجاج"، مما يتطلب يقظة دائمة وانتباهاً لكل انحراف. المؤمن كالحنيف، يتحرك حيث دار الحق، ولا يثبت على خطأ لمجرد العادة، بل يصحح مساره بناءً على الأدلة والوحي. غياب الحنيفية يجعل الإنسان "حماراً بالنهار جيفة بالليل"، يعمل بلا وعي ولا قصد صالح، ويصبح جزءاً من عطالة المجتمع.</w:t>
      </w:r>
    </w:p>
    <w:p w14:paraId="7CD78715" w14:textId="77777777" w:rsidR="00527AEA" w:rsidRDefault="00000000" w:rsidP="001F0383">
      <w:pPr>
        <w:bidi/>
        <w:spacing w:before="100" w:after="100" w:line="360" w:lineRule="auto"/>
        <w:jc w:val="both"/>
      </w:pPr>
      <w:r>
        <w:t>من أمثلة ذلك:</w:t>
      </w:r>
    </w:p>
    <w:p w14:paraId="736628E3" w14:textId="77777777" w:rsidR="00527AEA" w:rsidRDefault="00000000" w:rsidP="001F0383">
      <w:pPr>
        <w:bidi/>
        <w:spacing w:before="100" w:after="100" w:line="360" w:lineRule="auto"/>
        <w:jc w:val="both"/>
      </w:pPr>
      <w:r>
        <w:t>تغيير الإنسان لموقفه العلمي أو الشرعي عند ظهور دليل جديد هو ممارسة للحنيفية.</w:t>
      </w:r>
    </w:p>
    <w:p w14:paraId="313B7AD6" w14:textId="77777777" w:rsidR="00527AEA" w:rsidRDefault="00000000" w:rsidP="001F0383">
      <w:pPr>
        <w:bidi/>
        <w:spacing w:before="100" w:after="100" w:line="360" w:lineRule="auto"/>
        <w:jc w:val="both"/>
      </w:pPr>
      <w:r>
        <w:t>الموظف الذي يحافظ على أمانته وسط بيئة فاسدة يمارس "الميل عن الاعوجاج" العملي.</w:t>
      </w:r>
    </w:p>
    <w:p w14:paraId="51E42CA6" w14:textId="0E38572E" w:rsidR="00527AEA" w:rsidRDefault="007F5FBB" w:rsidP="001F0383">
      <w:pPr>
        <w:pStyle w:val="Titre2"/>
        <w:bidi/>
      </w:pPr>
      <w:bookmarkStart w:id="626" w:name="_Toc226110969"/>
      <w:r>
        <w:rPr>
          <w:rtl/>
        </w:rPr>
        <w:t>النقاط الرئيسية التي يجب تذكرها</w:t>
      </w:r>
      <w:bookmarkEnd w:id="626"/>
    </w:p>
    <w:p w14:paraId="3991AC07" w14:textId="77777777" w:rsidR="00527AEA" w:rsidRDefault="00000000" w:rsidP="001F0383">
      <w:pPr>
        <w:bidi/>
        <w:spacing w:before="100" w:after="100" w:line="360" w:lineRule="auto"/>
        <w:jc w:val="both"/>
      </w:pPr>
      <w:r>
        <w:t>العمل فعل مؤثر ومستمر ومقصود، وبدون القصد يخرج النشاط عن مسمى العمل النافع.</w:t>
      </w:r>
    </w:p>
    <w:p w14:paraId="24816C93" w14:textId="77777777" w:rsidR="00527AEA" w:rsidRDefault="00000000" w:rsidP="001F0383">
      <w:pPr>
        <w:bidi/>
        <w:spacing w:before="100" w:after="100" w:line="360" w:lineRule="auto"/>
        <w:jc w:val="both"/>
      </w:pPr>
      <w:r>
        <w:t>المخلوق محتاج للعمل بذاته لفقره ونقصه، وتجدد الحاجات هو محرك الحياة اليومية.</w:t>
      </w:r>
    </w:p>
    <w:p w14:paraId="142F09B0" w14:textId="77777777" w:rsidR="00527AEA" w:rsidRDefault="00000000" w:rsidP="001F0383">
      <w:pPr>
        <w:bidi/>
        <w:spacing w:before="100" w:after="100" w:line="360" w:lineRule="auto"/>
        <w:jc w:val="both"/>
      </w:pPr>
      <w:r>
        <w:t>العلم بلا عمل حجة على صاحبه، والميزان الحقيقي للتفاضل هو العمل بما علمنا.</w:t>
      </w:r>
    </w:p>
    <w:p w14:paraId="6B9366F2" w14:textId="77777777" w:rsidR="00527AEA" w:rsidRDefault="00000000" w:rsidP="001F0383">
      <w:pPr>
        <w:bidi/>
        <w:spacing w:before="100" w:after="100" w:line="360" w:lineRule="auto"/>
        <w:jc w:val="both"/>
      </w:pPr>
      <w:r>
        <w:t>أعلى مراتب الصدق هي السعي العملي للتغيير، وما سوى ذلك أماني كاذبة.</w:t>
      </w:r>
    </w:p>
    <w:p w14:paraId="10E15318" w14:textId="77777777" w:rsidR="00527AEA" w:rsidRDefault="00000000" w:rsidP="001F0383">
      <w:pPr>
        <w:bidi/>
        <w:spacing w:before="100" w:after="100" w:line="360" w:lineRule="auto"/>
        <w:jc w:val="both"/>
      </w:pPr>
      <w:r>
        <w:t>النفس تخضع لقانون "العطالة"، فهي تحتاج لعمل مستمر لئلا تتردى في الخمول والفساد.</w:t>
      </w:r>
    </w:p>
    <w:p w14:paraId="2F3D78E4" w14:textId="77777777" w:rsidR="00527AEA" w:rsidRDefault="00000000" w:rsidP="001F0383">
      <w:pPr>
        <w:bidi/>
        <w:spacing w:before="100" w:after="100" w:line="360" w:lineRule="auto"/>
        <w:jc w:val="both"/>
      </w:pPr>
      <w:r>
        <w:t>كل عمل ظاهر أصله عمل قلبي، والنية هي التي تحدد قيمة العمل وصلاحيته.</w:t>
      </w:r>
    </w:p>
    <w:p w14:paraId="64538D01" w14:textId="524F5364" w:rsidR="00527AEA" w:rsidRDefault="007F5FBB" w:rsidP="001F0383">
      <w:pPr>
        <w:pStyle w:val="Titre2"/>
        <w:bidi/>
      </w:pPr>
      <w:bookmarkStart w:id="627" w:name="_Toc226110970"/>
      <w:r>
        <w:rPr>
          <w:rtl/>
        </w:rPr>
        <w:t>التطبيقات العملية</w:t>
      </w:r>
      <w:bookmarkEnd w:id="627"/>
    </w:p>
    <w:p w14:paraId="745558D2" w14:textId="77777777" w:rsidR="00527AEA" w:rsidRDefault="00000000" w:rsidP="001F0383">
      <w:pPr>
        <w:bidi/>
        <w:spacing w:before="100" w:after="100" w:line="360" w:lineRule="auto"/>
        <w:jc w:val="both"/>
      </w:pPr>
      <w:r>
        <w:lastRenderedPageBreak/>
        <w:t>راقب أعمالك اليومية وحدد أيها "أفعال" عفوية وأيها "أعمال" مقصودة ذات أثر حقيقي لتزيد من إنتاجيتك.</w:t>
      </w:r>
    </w:p>
    <w:p w14:paraId="093D5AFE" w14:textId="77777777" w:rsidR="00527AEA" w:rsidRDefault="00000000" w:rsidP="001F0383">
      <w:pPr>
        <w:bidi/>
        <w:spacing w:before="100" w:after="100" w:line="360" w:lineRule="auto"/>
        <w:jc w:val="both"/>
      </w:pPr>
      <w:r>
        <w:t>عندما تتعلم معلومة شرعية أو دنيوية جديدة، ابحث عن تطبيق عملي واحد لها فوراً لئلا تكون حجة عليك.</w:t>
      </w:r>
    </w:p>
    <w:p w14:paraId="11D86891" w14:textId="77777777" w:rsidR="00527AEA" w:rsidRDefault="00000000" w:rsidP="001F0383">
      <w:pPr>
        <w:bidi/>
        <w:spacing w:before="100" w:after="100" w:line="360" w:lineRule="auto"/>
        <w:jc w:val="both"/>
      </w:pPr>
      <w:r>
        <w:t>قيم مرتبة صدقك في أي مشكلة تعاني منها؛ هل تكتفي بالتمني أم بدأت فعلياً بخطوات السعي للحل؟.</w:t>
      </w:r>
    </w:p>
    <w:p w14:paraId="36302F2F" w14:textId="77777777" w:rsidR="00527AEA" w:rsidRDefault="00000000" w:rsidP="001F0383">
      <w:pPr>
        <w:bidi/>
        <w:spacing w:before="100" w:after="100" w:line="360" w:lineRule="auto"/>
        <w:jc w:val="both"/>
      </w:pPr>
      <w:r>
        <w:t>حارب "عطالة النفس" بالبدء بأعمال بسيطة مستمرة تكسر حالة السكون والخمول التي تميل لها نفسك.</w:t>
      </w:r>
    </w:p>
    <w:p w14:paraId="718EF3DD" w14:textId="77777777" w:rsidR="00527AEA" w:rsidRDefault="00000000" w:rsidP="001F0383">
      <w:pPr>
        <w:bidi/>
        <w:spacing w:before="100" w:after="100" w:line="360" w:lineRule="auto"/>
        <w:jc w:val="both"/>
      </w:pPr>
      <w:r>
        <w:t>راقب "أعمال قلبك" (نياتك، مشاعرك الباطنة) وحاول تصحيحها قبل البدء بأي عمل ظاهر لضمان القبول.</w:t>
      </w:r>
    </w:p>
    <w:p w14:paraId="142E64AB" w14:textId="77777777" w:rsidR="00527AEA" w:rsidRDefault="00000000" w:rsidP="001F0383">
      <w:pPr>
        <w:bidi/>
        <w:spacing w:before="100" w:after="100" w:line="360" w:lineRule="auto"/>
        <w:jc w:val="both"/>
      </w:pPr>
      <w:r>
        <w:t>مارس "الحنيفية" في مهنتك بمراجعة أخطائك المهنية والميل عنها نحو الاتقان والصدق يومياً.</w:t>
      </w:r>
    </w:p>
    <w:p w14:paraId="52D89F81" w14:textId="77777777" w:rsidR="00527AEA" w:rsidRDefault="00000000" w:rsidP="001F0383">
      <w:pPr>
        <w:bidi/>
        <w:jc w:val="both"/>
      </w:pPr>
      <w:r>
        <w:br w:type="page"/>
      </w:r>
    </w:p>
    <w:p w14:paraId="5B6BF838" w14:textId="43D67E02" w:rsidR="00527AEA" w:rsidRDefault="00000000" w:rsidP="001F0383">
      <w:pPr>
        <w:pStyle w:val="Titre1"/>
        <w:bidi/>
        <w:jc w:val="both"/>
      </w:pPr>
      <w:r>
        <w:lastRenderedPageBreak/>
        <w:t xml:space="preserve"> </w:t>
      </w:r>
      <w:bookmarkStart w:id="628" w:name="_Toc226110971"/>
      <w:r>
        <w:t>مجالس فقه النفس 102 | ونفس 74 | فقه عمل اليوم والليلة 02 | تسديد النية أو الهدف</w:t>
      </w:r>
      <w:bookmarkEnd w:id="628"/>
    </w:p>
    <w:p w14:paraId="581E6CCF" w14:textId="77777777" w:rsidR="00527AEA" w:rsidRDefault="00527AEA" w:rsidP="001F0383">
      <w:pPr>
        <w:pBdr>
          <w:bottom w:val="single" w:sz="3" w:space="1" w:color="2D6A4F"/>
        </w:pBdr>
        <w:bidi/>
        <w:spacing w:after="300"/>
        <w:jc w:val="both"/>
      </w:pPr>
    </w:p>
    <w:p w14:paraId="224133B1" w14:textId="6AC3F440" w:rsidR="00527AEA" w:rsidRDefault="007F5FBB" w:rsidP="001F0383">
      <w:pPr>
        <w:pStyle w:val="Titre2"/>
        <w:bidi/>
      </w:pPr>
      <w:bookmarkStart w:id="629" w:name="_Toc226110972"/>
      <w:r>
        <w:rPr>
          <w:rtl/>
        </w:rPr>
        <w:t>أهداف التعلم</w:t>
      </w:r>
      <w:bookmarkEnd w:id="629"/>
    </w:p>
    <w:p w14:paraId="3A68D5C2" w14:textId="77777777" w:rsidR="00527AEA" w:rsidRDefault="00000000" w:rsidP="001F0383">
      <w:pPr>
        <w:bidi/>
        <w:spacing w:before="100" w:after="100" w:line="360" w:lineRule="auto"/>
        <w:jc w:val="both"/>
      </w:pPr>
      <w:r>
        <w:t>التمييز بين مفهوم "التسديد" ومفهوم "التحديد" في وضع الغايات.</w:t>
      </w:r>
    </w:p>
    <w:p w14:paraId="62DD3FC0" w14:textId="77777777" w:rsidR="00527AEA" w:rsidRDefault="00000000" w:rsidP="001F0383">
      <w:pPr>
        <w:bidi/>
        <w:spacing w:before="100" w:after="100" w:line="360" w:lineRule="auto"/>
        <w:jc w:val="both"/>
      </w:pPr>
      <w:r>
        <w:t>فهم الفرق الجوهري بين "النجاح" الدنيوي و"الفلاح" الأخروي.</w:t>
      </w:r>
    </w:p>
    <w:p w14:paraId="5CE3A581" w14:textId="77777777" w:rsidR="00527AEA" w:rsidRDefault="00000000" w:rsidP="001F0383">
      <w:pPr>
        <w:bidi/>
        <w:spacing w:before="100" w:after="100" w:line="360" w:lineRule="auto"/>
        <w:jc w:val="both"/>
      </w:pPr>
      <w:r>
        <w:t>تحليل نموذج "الخطة النبوية" للحياة وتأثير قصر الأمل فيها.</w:t>
      </w:r>
    </w:p>
    <w:p w14:paraId="24513043" w14:textId="77777777" w:rsidR="00527AEA" w:rsidRDefault="00000000" w:rsidP="001F0383">
      <w:pPr>
        <w:bidi/>
        <w:spacing w:before="100" w:after="100" w:line="360" w:lineRule="auto"/>
        <w:jc w:val="both"/>
      </w:pPr>
      <w:r>
        <w:t>التمييز بين الإرادة والمشيئة الالهية وعلاقتهما بالرضا الرباني.</w:t>
      </w:r>
    </w:p>
    <w:p w14:paraId="59B5517B" w14:textId="77777777" w:rsidR="00527AEA" w:rsidRDefault="00000000" w:rsidP="001F0383">
      <w:pPr>
        <w:bidi/>
        <w:spacing w:before="100" w:after="100" w:line="360" w:lineRule="auto"/>
        <w:jc w:val="both"/>
      </w:pPr>
      <w:r>
        <w:t>استنتاج معاني "النية" و"القصد" و"العزم" كمراحل لعمل القلب.</w:t>
      </w:r>
    </w:p>
    <w:p w14:paraId="1C03BF0B" w14:textId="77777777" w:rsidR="00527AEA" w:rsidRDefault="00000000" w:rsidP="001F0383">
      <w:pPr>
        <w:bidi/>
        <w:spacing w:before="100" w:after="100" w:line="360" w:lineRule="auto"/>
        <w:jc w:val="both"/>
      </w:pPr>
      <w:r>
        <w:t>تطبيق قاعدة "النظر قبل العمل" لضمان انسجام الجسد مع القصد.</w:t>
      </w:r>
    </w:p>
    <w:p w14:paraId="56C4B6ED" w14:textId="77777777" w:rsidR="00527AEA" w:rsidRDefault="00000000" w:rsidP="001F0383">
      <w:pPr>
        <w:bidi/>
        <w:spacing w:before="100" w:after="100" w:line="360" w:lineRule="auto"/>
        <w:jc w:val="both"/>
      </w:pPr>
      <w:r>
        <w:t>تحليل أثر "انحراف الملي" في البعد النهائي عن الأهداف الكبرى.</w:t>
      </w:r>
    </w:p>
    <w:p w14:paraId="53AA8933" w14:textId="77777777" w:rsidR="00527AEA" w:rsidRDefault="00000000" w:rsidP="001F0383">
      <w:pPr>
        <w:bidi/>
        <w:spacing w:before="100" w:after="100" w:line="360" w:lineRule="auto"/>
        <w:jc w:val="both"/>
      </w:pPr>
      <w:r>
        <w:t>فهم استراتيجية "تجزيء الأهداف" (قصة النطاطة) في بناء المهارات.</w:t>
      </w:r>
    </w:p>
    <w:p w14:paraId="505E40F8" w14:textId="77777777" w:rsidR="00527AEA" w:rsidRDefault="00000000" w:rsidP="001F0383">
      <w:pPr>
        <w:bidi/>
        <w:spacing w:before="100" w:after="100" w:line="360" w:lineRule="auto"/>
        <w:jc w:val="both"/>
      </w:pPr>
      <w:r>
        <w:t>المقارنة بين الغايات الواسعة والضيقة وأثرها على انشراح الصدر.</w:t>
      </w:r>
    </w:p>
    <w:p w14:paraId="4AEF42F5" w14:textId="77777777" w:rsidR="00527AEA" w:rsidRDefault="00000000" w:rsidP="001F0383">
      <w:pPr>
        <w:bidi/>
        <w:spacing w:before="100" w:after="100" w:line="360" w:lineRule="auto"/>
        <w:jc w:val="both"/>
      </w:pPr>
      <w:r>
        <w:t>استنباط سنن "التبدل" و"التعويض" في المخلوقات وعلاقتها بالهجرة.</w:t>
      </w:r>
    </w:p>
    <w:p w14:paraId="57E89B2D" w14:textId="77777777" w:rsidR="00527AEA" w:rsidRDefault="00000000" w:rsidP="001F0383">
      <w:pPr>
        <w:bidi/>
        <w:spacing w:before="100" w:after="100" w:line="360" w:lineRule="auto"/>
        <w:jc w:val="both"/>
      </w:pPr>
      <w:r>
        <w:t>نقد أطروحات "التنمية البشرية" القائمة على الوهم والشغف الزائف.</w:t>
      </w:r>
    </w:p>
    <w:p w14:paraId="1195F5F3" w14:textId="77777777" w:rsidR="00527AEA" w:rsidRDefault="00000000" w:rsidP="001F0383">
      <w:pPr>
        <w:bidi/>
        <w:spacing w:before="100" w:after="100" w:line="360" w:lineRule="auto"/>
        <w:jc w:val="both"/>
      </w:pPr>
      <w:r>
        <w:t>فهم أهمية "سداد السهم" كاستعارة للاستقامة في اتباع السنة.</w:t>
      </w:r>
    </w:p>
    <w:p w14:paraId="410934A2" w14:textId="77777777" w:rsidR="00527AEA" w:rsidRDefault="00000000" w:rsidP="001F0383">
      <w:pPr>
        <w:bidi/>
        <w:spacing w:before="100" w:after="100" w:line="360" w:lineRule="auto"/>
        <w:jc w:val="both"/>
      </w:pPr>
      <w:r>
        <w:t>استنتاج أثر "علو الهمة" في التحصن ضد آفات الطريق ومعوقاته.</w:t>
      </w:r>
    </w:p>
    <w:p w14:paraId="1934FE06" w14:textId="77777777" w:rsidR="00527AEA" w:rsidRDefault="00000000" w:rsidP="001F0383">
      <w:pPr>
        <w:bidi/>
        <w:spacing w:before="100" w:after="100" w:line="360" w:lineRule="auto"/>
        <w:jc w:val="both"/>
      </w:pPr>
      <w:r>
        <w:t>تحليل مفهوم "الخطة" كأرض ممطورة واضحة المعالم للسعي.</w:t>
      </w:r>
    </w:p>
    <w:p w14:paraId="2101F77C" w14:textId="47823D09" w:rsidR="00527AEA" w:rsidRDefault="007F5FBB" w:rsidP="001F0383">
      <w:pPr>
        <w:pStyle w:val="Titre2"/>
        <w:bidi/>
      </w:pPr>
      <w:bookmarkStart w:id="630" w:name="_Toc226110973"/>
      <w:r>
        <w:rPr>
          <w:rtl/>
        </w:rPr>
        <w:t>المفاهيم الأساسية</w:t>
      </w:r>
      <w:bookmarkEnd w:id="630"/>
    </w:p>
    <w:p w14:paraId="63801893" w14:textId="7CD6D721" w:rsidR="00527AEA" w:rsidRDefault="00000000" w:rsidP="001F0383">
      <w:pPr>
        <w:bidi/>
        <w:spacing w:before="100" w:after="100" w:line="360" w:lineRule="auto"/>
        <w:jc w:val="both"/>
      </w:pPr>
      <w:r>
        <w:t>ا التسديد: هو إصابة الحق والصواب والاستقامة، وهو مأخوذ من "سداد السهم" حيث يوضع الشيء حيث ينبغي.</w:t>
      </w:r>
    </w:p>
    <w:p w14:paraId="443BB903" w14:textId="59080DDD" w:rsidR="00527AEA" w:rsidRDefault="00000000" w:rsidP="001F0383">
      <w:pPr>
        <w:bidi/>
        <w:spacing w:before="100" w:after="100" w:line="360" w:lineRule="auto"/>
        <w:jc w:val="both"/>
      </w:pPr>
      <w:r>
        <w:t>ا التحديد: وضع منتهى أو حد للشيء، وقد يكون هذا الحد مغلوطاً أو لا مرجعية صائبة له.</w:t>
      </w:r>
    </w:p>
    <w:p w14:paraId="42357A5C" w14:textId="2508C150" w:rsidR="00527AEA" w:rsidRDefault="00000000" w:rsidP="001F0383">
      <w:pPr>
        <w:bidi/>
        <w:spacing w:before="100" w:after="100" w:line="360" w:lineRule="auto"/>
        <w:jc w:val="both"/>
      </w:pPr>
      <w:r>
        <w:lastRenderedPageBreak/>
        <w:t>ا الفلاح: هو الظفر بالخير الباقي أثره، وهو مصطلح قرآني يربط النتيجة بالأخرة.</w:t>
      </w:r>
    </w:p>
    <w:p w14:paraId="18A40633" w14:textId="5BECCE5C" w:rsidR="00527AEA" w:rsidRDefault="00000000" w:rsidP="001F0383">
      <w:pPr>
        <w:bidi/>
        <w:spacing w:before="100" w:after="100" w:line="360" w:lineRule="auto"/>
        <w:jc w:val="both"/>
      </w:pPr>
      <w:r>
        <w:t>ا النجاح: مجرد الظفر بالشيء وتحقيقه، وهو مصطلح لم يرد في الوحيين بهذا المعنى.</w:t>
      </w:r>
    </w:p>
    <w:p w14:paraId="678E7FC8" w14:textId="26B59762" w:rsidR="00527AEA" w:rsidRDefault="00000000" w:rsidP="001F0383">
      <w:pPr>
        <w:bidi/>
        <w:spacing w:before="100" w:after="100" w:line="360" w:lineRule="auto"/>
        <w:jc w:val="both"/>
      </w:pPr>
      <w:r>
        <w:t>ا الإرادة: توجه النفس نحو القصد، ولا تعني بالضرورة محبة الشيء (كإرادة الدواء المر للشفاء).</w:t>
      </w:r>
    </w:p>
    <w:p w14:paraId="60C910C4" w14:textId="1F7D5D06" w:rsidR="00527AEA" w:rsidRDefault="00000000" w:rsidP="001F0383">
      <w:pPr>
        <w:bidi/>
        <w:spacing w:before="100" w:after="100" w:line="360" w:lineRule="auto"/>
        <w:jc w:val="both"/>
      </w:pPr>
      <w:r>
        <w:t>ا المشيئة: وقوع الشيء وكونه "شيئاً" موجوداً، وهي ترادف الإرادة الكونية.</w:t>
      </w:r>
    </w:p>
    <w:p w14:paraId="1C952BBD" w14:textId="27668187" w:rsidR="00527AEA" w:rsidRDefault="00000000" w:rsidP="001F0383">
      <w:pPr>
        <w:bidi/>
        <w:spacing w:before="100" w:after="100" w:line="360" w:lineRule="auto"/>
        <w:jc w:val="both"/>
      </w:pPr>
      <w:r>
        <w:t>ا النية: ما تضمره النفس من قصد، ولم ترد في القران بل في السنة.</w:t>
      </w:r>
    </w:p>
    <w:p w14:paraId="21BBA0CB" w14:textId="2283E36C" w:rsidR="00527AEA" w:rsidRDefault="00000000" w:rsidP="001F0383">
      <w:pPr>
        <w:bidi/>
        <w:spacing w:before="100" w:after="100" w:line="360" w:lineRule="auto"/>
        <w:jc w:val="both"/>
      </w:pPr>
      <w:r>
        <w:t>ا العزم: هو الجد والقطع بالأمر وقوته في النفس دون تردد، وهو مرحلة متقدمة من النية.</w:t>
      </w:r>
    </w:p>
    <w:p w14:paraId="361448E3" w14:textId="38B875BC" w:rsidR="00527AEA" w:rsidRDefault="00000000" w:rsidP="001F0383">
      <w:pPr>
        <w:bidi/>
        <w:spacing w:before="100" w:after="100" w:line="360" w:lineRule="auto"/>
        <w:jc w:val="both"/>
      </w:pPr>
      <w:r>
        <w:t>ا الرؤية (بالتاء): هي ما يراه الإنسان بعين اليقظة في الواقع.</w:t>
      </w:r>
    </w:p>
    <w:p w14:paraId="433D0EB2" w14:textId="17897C6D" w:rsidR="00527AEA" w:rsidRDefault="00000000" w:rsidP="001F0383">
      <w:pPr>
        <w:bidi/>
        <w:spacing w:before="100" w:after="100" w:line="360" w:lineRule="auto"/>
        <w:jc w:val="both"/>
      </w:pPr>
      <w:r>
        <w:t>ا الرؤيا (بالألف): هي ما يحصل في النفس أو المنام، وهي تسبق الرؤية الواقعية غالباً.</w:t>
      </w:r>
    </w:p>
    <w:p w14:paraId="1869A187" w14:textId="10770DE2" w:rsidR="00527AEA" w:rsidRDefault="00000000" w:rsidP="001F0383">
      <w:pPr>
        <w:bidi/>
        <w:spacing w:before="100" w:after="100" w:line="360" w:lineRule="auto"/>
        <w:jc w:val="both"/>
      </w:pPr>
      <w:r>
        <w:t>ا انحراف الملي: انحراف بسيط في البداية يؤدي مع طول المسافة إلى بعد هائل عن الهدف.</w:t>
      </w:r>
    </w:p>
    <w:p w14:paraId="276669DF" w14:textId="425C57FD" w:rsidR="00527AEA" w:rsidRDefault="00000000" w:rsidP="001F0383">
      <w:pPr>
        <w:bidi/>
        <w:spacing w:before="100" w:after="100" w:line="360" w:lineRule="auto"/>
        <w:jc w:val="both"/>
      </w:pPr>
      <w:r>
        <w:t>ا النظر (قبل العمل): هو العلم والتبصر في الأمر قبل الإقدام عليه لضمان اتباع الجسد للقصد.</w:t>
      </w:r>
    </w:p>
    <w:p w14:paraId="1EF861D6" w14:textId="6BA86A49" w:rsidR="00527AEA" w:rsidRDefault="00000000" w:rsidP="001F0383">
      <w:pPr>
        <w:bidi/>
        <w:spacing w:before="100" w:after="100" w:line="360" w:lineRule="auto"/>
        <w:jc w:val="both"/>
      </w:pPr>
      <w:r>
        <w:t>ا الخطة: الأرض الممطورة التي اتضحت حدودها، أو الطريقة الواضحة للسعي.</w:t>
      </w:r>
    </w:p>
    <w:p w14:paraId="39CE0FB5" w14:textId="37026982" w:rsidR="00527AEA" w:rsidRDefault="00000000" w:rsidP="001F0383">
      <w:pPr>
        <w:bidi/>
        <w:spacing w:before="100" w:after="100" w:line="360" w:lineRule="auto"/>
        <w:jc w:val="both"/>
      </w:pPr>
      <w:r>
        <w:t>ا الهمة: ما يهم به الإنسان ويشغل نفسه به للوصول لغايته.</w:t>
      </w:r>
    </w:p>
    <w:p w14:paraId="313D58BD" w14:textId="729664C8" w:rsidR="00527AEA" w:rsidRDefault="00000000" w:rsidP="001F0383">
      <w:pPr>
        <w:bidi/>
        <w:spacing w:before="100" w:after="100" w:line="360" w:lineRule="auto"/>
        <w:jc w:val="both"/>
      </w:pPr>
      <w:r>
        <w:t>ا الرسالة (Mission): هي المهمة والسبيل الذي يسلكه الإنسان ليصل إلى رؤيته الكبرى.</w:t>
      </w:r>
    </w:p>
    <w:p w14:paraId="6423FAAC" w14:textId="54D81BCF" w:rsidR="00BA7DEF" w:rsidRDefault="00BA7DEF" w:rsidP="001F0383">
      <w:pPr>
        <w:pStyle w:val="Titre2"/>
        <w:bidi/>
        <w:rPr>
          <w:rtl/>
        </w:rPr>
      </w:pPr>
      <w:bookmarkStart w:id="631" w:name="_Toc226110974"/>
      <w:r>
        <w:rPr>
          <w:rtl/>
        </w:rPr>
        <w:t>المحتوى المنظم</w:t>
      </w:r>
      <w:bookmarkEnd w:id="631"/>
    </w:p>
    <w:p w14:paraId="34325FF2" w14:textId="1C00C220" w:rsidR="005B74D5" w:rsidRDefault="005B74D5" w:rsidP="001F0383">
      <w:pPr>
        <w:bidi/>
      </w:pPr>
    </w:p>
    <w:p w14:paraId="2EBF6B31" w14:textId="73DE5A12" w:rsidR="00527AEA" w:rsidRDefault="00000000" w:rsidP="001F0383">
      <w:pPr>
        <w:bidi/>
        <w:spacing w:before="100" w:after="100" w:line="360" w:lineRule="auto"/>
        <w:jc w:val="both"/>
      </w:pPr>
      <w:r>
        <w:t xml:space="preserve"> الفرق بين التسديد والتحديد والنجاح والفلاحيركز الخطاب التربوي الحديث على "التحديد" و"النجاح"، بينما يوجهنا الوحي نحو "التسديد" و"الفلاح". التسديد يعني أن يكون هدفك منضبطاً بمرجعية الحق والصواب (سداد السهم)، بينما التحديد قد يكون لأي هدف حتى لو كان باطلاً. الفلاح هو الفوز الحقيقي الذي يبقى أثره في الآخرة، أما النجاح فقد يكون دنيوياً لحظياً ينقطع بموت صاحبه، ولذلك نجد القرآن يكرر "قد أفلح المؤمنون" ولا يذكر "نجح".</w:t>
      </w:r>
    </w:p>
    <w:p w14:paraId="008014D7" w14:textId="77777777" w:rsidR="00527AEA" w:rsidRDefault="00000000" w:rsidP="001F0383">
      <w:pPr>
        <w:bidi/>
        <w:spacing w:before="100" w:after="100" w:line="360" w:lineRule="auto"/>
        <w:jc w:val="both"/>
      </w:pPr>
      <w:r>
        <w:t>من أمثلة ذلك:</w:t>
      </w:r>
    </w:p>
    <w:p w14:paraId="4CAC2E02" w14:textId="77777777" w:rsidR="00527AEA" w:rsidRDefault="00000000" w:rsidP="001F0383">
      <w:pPr>
        <w:bidi/>
        <w:spacing w:before="100" w:after="100" w:line="360" w:lineRule="auto"/>
        <w:jc w:val="both"/>
      </w:pPr>
      <w:r>
        <w:t>الدعاء النبوي "اللهم اهدني وسددني" يعلمنا طلب إصابة طريق الحق كإصابة السهم لهدفه.</w:t>
      </w:r>
    </w:p>
    <w:p w14:paraId="058B45A0" w14:textId="77AA786C" w:rsidR="00527AEA" w:rsidRDefault="00000000" w:rsidP="001F0383">
      <w:pPr>
        <w:bidi/>
        <w:spacing w:before="100" w:after="100" w:line="360" w:lineRule="auto"/>
        <w:jc w:val="both"/>
      </w:pPr>
      <w:r>
        <w:lastRenderedPageBreak/>
        <w:t>التاجر "الناجح" قد يجمع مالاً حراماً، أما التاجر "المفلح" فهو من يربح بصدق ليكون له أثر في الجنة. الخطة النبوية ومعوقات الطريقرسم النبي ﷺ خطة بصرية توضح حقيقة حياة الإنسان؛ خط مربع يمثل الأجل المحيط به، وخط طالع منه يمثل الأمل الطويل، وخطوط صغار تمثل الأعراض. هذه الأعراض (مرض، زواج، تجارة) هي التي تنهش الإنسان في طريقه، فإما أن يصيبه هذا أو ذاك. الحكمة من هذه الخطة هي "قصر الأمل" والاستعداد الدائم لما وراء الأجل، لئلا يضيع الإنسان في آماله المتجاوزة لعمره الحقيقي.</w:t>
      </w:r>
    </w:p>
    <w:p w14:paraId="4AFAC977" w14:textId="77777777" w:rsidR="00527AEA" w:rsidRDefault="00000000" w:rsidP="001F0383">
      <w:pPr>
        <w:bidi/>
        <w:spacing w:before="100" w:after="100" w:line="360" w:lineRule="auto"/>
        <w:jc w:val="both"/>
      </w:pPr>
      <w:r>
        <w:t>من أمثلة ذلك:</w:t>
      </w:r>
    </w:p>
    <w:p w14:paraId="120FB8DE" w14:textId="77777777" w:rsidR="00527AEA" w:rsidRDefault="00000000" w:rsidP="001F0383">
      <w:pPr>
        <w:bidi/>
        <w:spacing w:before="100" w:after="100" w:line="360" w:lineRule="auto"/>
        <w:jc w:val="both"/>
      </w:pPr>
      <w:r>
        <w:t>رسم الخط المربع الذي يحيط بالإنسان يذكرنا بأن الموت قريب مهما طال الأمل.</w:t>
      </w:r>
    </w:p>
    <w:p w14:paraId="6122B202" w14:textId="61DAAC16" w:rsidR="00527AEA" w:rsidRDefault="00000000" w:rsidP="001F0383">
      <w:pPr>
        <w:bidi/>
        <w:spacing w:before="100" w:after="100" w:line="360" w:lineRule="auto"/>
        <w:jc w:val="both"/>
      </w:pPr>
      <w:r>
        <w:t>الأعراض الجانبية في الرسم تمثل المشكلات اليومية التي قد تشتت الإنسان عن هدفه الأكبر. مراتب الإرادة والمشيئة في النفس والكونيجب التمييز بين الإرادة بمعنى الرضا، والإرادة بمعنى الوقوع (المشيئة). الله قد يشاء وقوع الكفر (إرادة كونية) لكنه لا يرضى به لعباده، وكذلك الإنسان قد يريد الدواء المر قصداً للشفاء لكنه لا يحب طعمه. فهم هذا التمييز يريح الإنسان من معضلات نفسية وعقدية، ويجعل سعيه منصبّاً على ما يرضي الله لا مجرد ما "يشاءه" هواه.</w:t>
      </w:r>
    </w:p>
    <w:p w14:paraId="0B13DCEF" w14:textId="77777777" w:rsidR="00527AEA" w:rsidRDefault="00000000" w:rsidP="001F0383">
      <w:pPr>
        <w:bidi/>
        <w:spacing w:before="100" w:after="100" w:line="360" w:lineRule="auto"/>
        <w:jc w:val="both"/>
      </w:pPr>
      <w:r>
        <w:t>من أمثلة ذلك:</w:t>
      </w:r>
    </w:p>
    <w:p w14:paraId="140F7566" w14:textId="77777777" w:rsidR="00527AEA" w:rsidRDefault="00000000" w:rsidP="001F0383">
      <w:pPr>
        <w:bidi/>
        <w:spacing w:before="100" w:after="100" w:line="360" w:lineRule="auto"/>
        <w:jc w:val="both"/>
      </w:pPr>
      <w:r>
        <w:t>المريض يريد العملية الجراحية المؤلمة (إرادة قصد) لكنه لا يحب الألم (إرادة رضا).</w:t>
      </w:r>
    </w:p>
    <w:p w14:paraId="1103B2E6" w14:textId="1D08B4B7" w:rsidR="00527AEA" w:rsidRDefault="00000000" w:rsidP="001F0383">
      <w:pPr>
        <w:bidi/>
        <w:spacing w:before="100" w:after="100" w:line="360" w:lineRule="auto"/>
        <w:jc w:val="both"/>
      </w:pPr>
      <w:r>
        <w:t>وقوع الشر في العالم هو بمشيئة الله الكونية، لكنه ليس مما يحبه ويرضاه. قاعدة "النظر قبل العمل" وتطبيقاتهاالنظر هو العلم والتبصر الذي ينبغي أن يسبق أي حركة، لأن الجسد يتبع النظر تلقائياً. في الرياضات القتالية أو تسلق الجبال، إذا لم تنظر إلى حيث تضع قدمك أو يدك ستسقط. نفسياً، من يعمل بلا نظر سابق يقع في التخبط، بينما من يسدد نظره أولاً تخزن "ذاكرة القصد" في دماغه المسار الصحيح حتى لو انشغل لحظياً.</w:t>
      </w:r>
    </w:p>
    <w:p w14:paraId="55F2E2E4" w14:textId="77777777" w:rsidR="00527AEA" w:rsidRDefault="00000000" w:rsidP="001F0383">
      <w:pPr>
        <w:bidi/>
        <w:spacing w:before="100" w:after="100" w:line="360" w:lineRule="auto"/>
        <w:jc w:val="both"/>
      </w:pPr>
      <w:r>
        <w:t>من أمثلة ذلك:</w:t>
      </w:r>
    </w:p>
    <w:p w14:paraId="61F72DA7" w14:textId="77777777" w:rsidR="00527AEA" w:rsidRDefault="00000000" w:rsidP="001F0383">
      <w:pPr>
        <w:bidi/>
        <w:spacing w:before="100" w:after="100" w:line="360" w:lineRule="auto"/>
        <w:jc w:val="both"/>
      </w:pPr>
      <w:r>
        <w:t>ركلة "التوب كوجري" في الدفاع عن النفس تتطلب لف الرأس والنظر للهدف قبل الركل لئلا يختل التوازن.</w:t>
      </w:r>
    </w:p>
    <w:p w14:paraId="12179A45" w14:textId="72099975" w:rsidR="00527AEA" w:rsidRDefault="00000000" w:rsidP="001F0383">
      <w:pPr>
        <w:bidi/>
        <w:spacing w:before="100" w:after="100" w:line="360" w:lineRule="auto"/>
        <w:jc w:val="both"/>
      </w:pPr>
      <w:r>
        <w:t>متسلق الجبال ينظر للمسكة التالية ويثق بنظره قبل أن يمد يده لضمان الأمان. انحراف الملي وخطورة البداياتيُعد "انحراف الملي" من أخطر ما يواجه الساعين، فهو انحراف دقيق جداً في البداية قد لا يُلاحظ. مع مرور الوقت واستمرار المسار، يؤدي هذا الملي الواحد إلى البعد عن الهدف الأصلي بمسافات هائلة. نرى هذا في اختيار التخصصات أو الزوجات، حيث يتساهل الإنسان في معيار بسيط من أجل الهوى، لينتهي به المطاف في مكان لا يمت بصلة لزاعمه الأولى.</w:t>
      </w:r>
    </w:p>
    <w:p w14:paraId="2E86157F" w14:textId="77777777" w:rsidR="00527AEA" w:rsidRDefault="00000000" w:rsidP="001F0383">
      <w:pPr>
        <w:bidi/>
        <w:spacing w:before="100" w:after="100" w:line="360" w:lineRule="auto"/>
        <w:jc w:val="both"/>
      </w:pPr>
      <w:r>
        <w:t>من أمثلة ذلك:</w:t>
      </w:r>
    </w:p>
    <w:p w14:paraId="68F3671A" w14:textId="77777777" w:rsidR="00527AEA" w:rsidRDefault="00000000" w:rsidP="001F0383">
      <w:pPr>
        <w:bidi/>
        <w:spacing w:before="100" w:after="100" w:line="360" w:lineRule="auto"/>
        <w:jc w:val="both"/>
      </w:pPr>
      <w:r>
        <w:t>اختيار تخصص دراسي من أجل "الهوى" فقط مع الزعم بأنه سيخدم الدين، ينتهي بصاحبه بعيداً عن مراد الله.</w:t>
      </w:r>
    </w:p>
    <w:p w14:paraId="60ED15D6" w14:textId="75511A8E" w:rsidR="00527AEA" w:rsidRDefault="00000000" w:rsidP="001F0383">
      <w:pPr>
        <w:bidi/>
        <w:spacing w:before="100" w:after="100" w:line="360" w:lineRule="auto"/>
        <w:jc w:val="both"/>
      </w:pPr>
      <w:r>
        <w:lastRenderedPageBreak/>
        <w:t>قراءة روايات تافهة بحجة التمهيد لقراءة البخاري هو نوع من انحراف الملي الذي يضيع الوقت. تجزيء الأهداف (قصة النطاطة)الوصول للغايات الكبرى يتطلب تجزيء النظر والأهداف إلى مراحل صغيرة مقدورة للنفس. في قصة "نطاطة الـ 5 متر"، بدأ المدرب بجعل الأطفال يقفزون من حافة الحجر، ثم المتر، ثم الثلاثة، حتى كسر رهبة الارتفاع. هذا التجزيء يزيل رهبة القفز ويمنح النفس شعوراً بالانجاز المرحلي الذي يؤهلها للهدف الأكبر (الـ 10 متر).</w:t>
      </w:r>
    </w:p>
    <w:p w14:paraId="026B8F0F" w14:textId="77777777" w:rsidR="00527AEA" w:rsidRDefault="00000000" w:rsidP="001F0383">
      <w:pPr>
        <w:bidi/>
        <w:spacing w:before="100" w:after="100" w:line="360" w:lineRule="auto"/>
        <w:jc w:val="both"/>
      </w:pPr>
      <w:r>
        <w:t>من أمثلة ذلك:</w:t>
      </w:r>
    </w:p>
    <w:p w14:paraId="735BDD88" w14:textId="77777777" w:rsidR="00527AEA" w:rsidRDefault="00000000" w:rsidP="001F0383">
      <w:pPr>
        <w:bidi/>
        <w:spacing w:before="100" w:after="100" w:line="360" w:lineRule="auto"/>
        <w:jc w:val="both"/>
      </w:pPr>
      <w:r>
        <w:t>تعلم السباحة بالتدريج من حافة المسبح إلى القفز من المرتفعات العالية.</w:t>
      </w:r>
    </w:p>
    <w:p w14:paraId="2FC0D048" w14:textId="4374BFEF" w:rsidR="00527AEA" w:rsidRDefault="00000000" w:rsidP="001F0383">
      <w:pPr>
        <w:bidi/>
        <w:spacing w:before="100" w:after="100" w:line="360" w:lineRule="auto"/>
        <w:jc w:val="both"/>
      </w:pPr>
      <w:r>
        <w:t>تقسيم حفظ القرآن إلى صفحات صغيرة يزيل رهبة حجم الكتاب الكامل. سعة الأهداف وأثرها النفسيكلما كانت غايتك أوسع وأبعد (رضا الله والجنة)، فسحت لك الدنيا طرقاً متعددة للوصول. الهدف الواسع يجعلك تترفق بنفسك ولا تجلد ذاتك عند تعثر أحد السبل، لأن هناك سبلًا أخرى تصب في نفس الصراط. أما الأهداف الضيقة (مثل تخصص معين فقط) فتجعل صدرك يضيق عند أي عائق، لأن انغلاق هذا السبيل يعني انغلاق الغاية كلها عندك.</w:t>
      </w:r>
    </w:p>
    <w:p w14:paraId="130322B1" w14:textId="77777777" w:rsidR="00527AEA" w:rsidRDefault="00000000" w:rsidP="001F0383">
      <w:pPr>
        <w:bidi/>
        <w:spacing w:before="100" w:after="100" w:line="360" w:lineRule="auto"/>
        <w:jc w:val="both"/>
      </w:pPr>
      <w:r>
        <w:t>من أمثلة ذلك:</w:t>
      </w:r>
    </w:p>
    <w:p w14:paraId="7A568D2E" w14:textId="77777777" w:rsidR="00527AEA" w:rsidRDefault="00000000" w:rsidP="001F0383">
      <w:pPr>
        <w:bidi/>
        <w:spacing w:before="100" w:after="100" w:line="360" w:lineRule="auto"/>
        <w:jc w:val="both"/>
      </w:pPr>
      <w:r>
        <w:t>من هدفه "رضا الله" يمكنه تحقيقه كطبيب أو مهندس أو حتى بالسجن، فلا يضيق صدره بظروفه.</w:t>
      </w:r>
    </w:p>
    <w:p w14:paraId="65731658" w14:textId="77777777" w:rsidR="00527AEA" w:rsidRDefault="00000000" w:rsidP="001F0383">
      <w:pPr>
        <w:bidi/>
        <w:spacing w:before="100" w:after="100" w:line="360" w:lineRule="auto"/>
        <w:jc w:val="both"/>
      </w:pPr>
      <w:r>
        <w:t>من هدفه الوحيد "أن يكون طبيباً" قد ينهار نفسياً إذا لم يحصل على المعدل المطلوب.</w:t>
      </w:r>
    </w:p>
    <w:p w14:paraId="0B2D18E5" w14:textId="08AEE248" w:rsidR="00527AEA" w:rsidRDefault="007F5FBB" w:rsidP="001F0383">
      <w:pPr>
        <w:pStyle w:val="Titre2"/>
        <w:bidi/>
      </w:pPr>
      <w:bookmarkStart w:id="632" w:name="_Toc226110975"/>
      <w:r>
        <w:rPr>
          <w:rtl/>
        </w:rPr>
        <w:t>النقاط الرئيسية التي يجب تذكرها</w:t>
      </w:r>
      <w:bookmarkEnd w:id="632"/>
    </w:p>
    <w:p w14:paraId="5C20C462" w14:textId="77777777" w:rsidR="00527AEA" w:rsidRDefault="00000000" w:rsidP="001F0383">
      <w:pPr>
        <w:bidi/>
        <w:spacing w:before="100" w:after="100" w:line="360" w:lineRule="auto"/>
        <w:jc w:val="both"/>
      </w:pPr>
      <w:r>
        <w:t>التسديد هو إصابة الحق والصواب، وهو أمان من التخبط في الأهداف المغلوطة.</w:t>
      </w:r>
    </w:p>
    <w:p w14:paraId="701AD078" w14:textId="77777777" w:rsidR="00527AEA" w:rsidRDefault="00000000" w:rsidP="001F0383">
      <w:pPr>
        <w:bidi/>
        <w:spacing w:before="100" w:after="100" w:line="360" w:lineRule="auto"/>
        <w:jc w:val="both"/>
      </w:pPr>
      <w:r>
        <w:t>الفلاح هو الفوز الباقي أثره في الآخرة، وهو الغاية التي ينبغي أن تعلو على مجرد النجاح الدنيوي.</w:t>
      </w:r>
    </w:p>
    <w:p w14:paraId="4FBC88E0" w14:textId="77777777" w:rsidR="00527AEA" w:rsidRDefault="00000000" w:rsidP="001F0383">
      <w:pPr>
        <w:bidi/>
        <w:spacing w:before="100" w:after="100" w:line="360" w:lineRule="auto"/>
        <w:jc w:val="both"/>
      </w:pPr>
      <w:r>
        <w:t>قصر الأمل والاستعداد للأعراض الجانبية هو جوهر الخطة النبوية لإدارة الحياة.</w:t>
      </w:r>
    </w:p>
    <w:p w14:paraId="0EDBC7D4" w14:textId="77777777" w:rsidR="00527AEA" w:rsidRDefault="00000000" w:rsidP="001F0383">
      <w:pPr>
        <w:bidi/>
        <w:spacing w:before="100" w:after="100" w:line="360" w:lineRule="auto"/>
        <w:jc w:val="both"/>
      </w:pPr>
      <w:r>
        <w:t>الجسد يتبع النظر دائماً؛ لذا فإن العلم والتبصر قبل العمل هما ضمان الاستقامة.</w:t>
      </w:r>
    </w:p>
    <w:p w14:paraId="208DCA50" w14:textId="77777777" w:rsidR="00527AEA" w:rsidRDefault="00000000" w:rsidP="001F0383">
      <w:pPr>
        <w:bidi/>
        <w:spacing w:before="100" w:after="100" w:line="360" w:lineRule="auto"/>
        <w:jc w:val="both"/>
      </w:pPr>
      <w:r>
        <w:t>احذر من "انحراف الملي" في بدايات قراراتك الكبرى، فالبدايات الخاطئة تنتهي بنتائج كارثية.</w:t>
      </w:r>
    </w:p>
    <w:p w14:paraId="7A971EAC" w14:textId="77777777" w:rsidR="00527AEA" w:rsidRDefault="00000000" w:rsidP="001F0383">
      <w:pPr>
        <w:bidi/>
        <w:spacing w:before="100" w:after="100" w:line="360" w:lineRule="auto"/>
        <w:jc w:val="both"/>
      </w:pPr>
      <w:r>
        <w:t>سعة الأهداف (رضا الله) تمنح النفس مرونة وطمأنينة، وتعدد السبل الموصلة للحق.</w:t>
      </w:r>
    </w:p>
    <w:p w14:paraId="1280B4DB" w14:textId="372F2201" w:rsidR="00527AEA" w:rsidRDefault="007F5FBB" w:rsidP="001F0383">
      <w:pPr>
        <w:pStyle w:val="Titre2"/>
        <w:bidi/>
      </w:pPr>
      <w:bookmarkStart w:id="633" w:name="_Toc226110976"/>
      <w:r>
        <w:rPr>
          <w:rtl/>
        </w:rPr>
        <w:t>التطبيقات العملية</w:t>
      </w:r>
      <w:bookmarkEnd w:id="633"/>
    </w:p>
    <w:p w14:paraId="6EA6FF83" w14:textId="77777777" w:rsidR="00527AEA" w:rsidRDefault="00000000" w:rsidP="001F0383">
      <w:pPr>
        <w:bidi/>
        <w:spacing w:before="100" w:after="100" w:line="360" w:lineRule="auto"/>
        <w:jc w:val="both"/>
      </w:pPr>
      <w:r>
        <w:lastRenderedPageBreak/>
        <w:t>عند وضع أي هدف ليومك، اسأل نفسك: هل هو مجرد "تحديد" لرغبة أم "تسديد" لمراد الله؟.</w:t>
      </w:r>
    </w:p>
    <w:p w14:paraId="17A52925" w14:textId="77777777" w:rsidR="00527AEA" w:rsidRDefault="00000000" w:rsidP="001F0383">
      <w:pPr>
        <w:bidi/>
        <w:spacing w:before="100" w:after="100" w:line="360" w:lineRule="auto"/>
        <w:jc w:val="both"/>
      </w:pPr>
      <w:r>
        <w:t>طبق قاعدة "النظر قبل العمل" بمراجعة خلفيات أي مشروع أو وظيفة قبل الإقدام عليها لتضمن انسجام فعلك مع نيتك.</w:t>
      </w:r>
    </w:p>
    <w:p w14:paraId="3628414A" w14:textId="77777777" w:rsidR="00527AEA" w:rsidRDefault="00000000" w:rsidP="001F0383">
      <w:pPr>
        <w:bidi/>
        <w:spacing w:before="100" w:after="100" w:line="360" w:lineRule="auto"/>
        <w:jc w:val="both"/>
      </w:pPr>
      <w:r>
        <w:t>جرب "تجزيء الأهداف" مع أي عادة صعبة تريد اكتسابها، ابدأ بأقل قدر ممكن (حافة المسبح) حتى تكسر رهبة التنفيذ.</w:t>
      </w:r>
    </w:p>
    <w:p w14:paraId="415D8D59" w14:textId="77777777" w:rsidR="00527AEA" w:rsidRDefault="00000000" w:rsidP="001F0383">
      <w:pPr>
        <w:bidi/>
        <w:spacing w:before="100" w:after="100" w:line="360" w:lineRule="auto"/>
        <w:jc w:val="both"/>
      </w:pPr>
      <w:r>
        <w:t>راجع قراراتك الكبرى (زواج، عمل) لتتأكد من عدم وجود "انحراف ملي" يميل بك نحو الهوى من البداية.</w:t>
      </w:r>
    </w:p>
    <w:p w14:paraId="3D046487" w14:textId="77777777" w:rsidR="00527AEA" w:rsidRDefault="00000000" w:rsidP="001F0383">
      <w:pPr>
        <w:bidi/>
        <w:spacing w:before="100" w:after="100" w:line="360" w:lineRule="auto"/>
        <w:jc w:val="both"/>
      </w:pPr>
      <w:r>
        <w:t>وسع "رؤيتك" لتكون (رضا الله) في كل فعل، حتى تجد لنفسك مخرجاً وسكينة عند تعثر السبل الدنيوية الضيقة.</w:t>
      </w:r>
    </w:p>
    <w:p w14:paraId="6C9156AC" w14:textId="77777777" w:rsidR="00527AEA" w:rsidRDefault="00000000" w:rsidP="001F0383">
      <w:pPr>
        <w:bidi/>
        <w:spacing w:before="100" w:after="100" w:line="360" w:lineRule="auto"/>
        <w:jc w:val="both"/>
      </w:pPr>
      <w:r>
        <w:t>ادعُ يومياً بدعاء "اللهم اهدني وسددني" مع استحضار معنى سداد السهم في تصرفاتك وأقوالك.</w:t>
      </w:r>
    </w:p>
    <w:p w14:paraId="1EB6F734" w14:textId="77777777" w:rsidR="00527AEA" w:rsidRDefault="00000000" w:rsidP="001F0383">
      <w:pPr>
        <w:bidi/>
        <w:jc w:val="both"/>
      </w:pPr>
      <w:r>
        <w:br w:type="page"/>
      </w:r>
    </w:p>
    <w:p w14:paraId="6C363CF6" w14:textId="70F40186" w:rsidR="00527AEA" w:rsidRDefault="00000000" w:rsidP="001F0383">
      <w:pPr>
        <w:pStyle w:val="Titre1"/>
        <w:bidi/>
        <w:jc w:val="both"/>
      </w:pPr>
      <w:r>
        <w:lastRenderedPageBreak/>
        <w:t xml:space="preserve"> </w:t>
      </w:r>
      <w:bookmarkStart w:id="634" w:name="_Toc226110977"/>
      <w:r>
        <w:t>مجالس فقه النفس 103 | ونفس 75 | فقه عمل اليوم والليلة 03 | كيف أسدد سعيي؟</w:t>
      </w:r>
      <w:bookmarkEnd w:id="634"/>
    </w:p>
    <w:p w14:paraId="77CD969C" w14:textId="77777777" w:rsidR="00527AEA" w:rsidRDefault="00527AEA" w:rsidP="001F0383">
      <w:pPr>
        <w:pBdr>
          <w:bottom w:val="single" w:sz="3" w:space="1" w:color="2D6A4F"/>
        </w:pBdr>
        <w:bidi/>
        <w:spacing w:after="300"/>
        <w:jc w:val="both"/>
      </w:pPr>
    </w:p>
    <w:p w14:paraId="2517D895" w14:textId="56D5AD28" w:rsidR="00527AEA" w:rsidRDefault="007F5FBB" w:rsidP="001F0383">
      <w:pPr>
        <w:pStyle w:val="Titre2"/>
        <w:bidi/>
      </w:pPr>
      <w:bookmarkStart w:id="635" w:name="_Toc226110978"/>
      <w:r>
        <w:rPr>
          <w:rtl/>
        </w:rPr>
        <w:t>أهداف التعلم</w:t>
      </w:r>
      <w:bookmarkEnd w:id="635"/>
    </w:p>
    <w:p w14:paraId="1EDC93FD" w14:textId="77777777" w:rsidR="00527AEA" w:rsidRDefault="00000000" w:rsidP="001F0383">
      <w:pPr>
        <w:bidi/>
        <w:spacing w:before="100" w:after="100" w:line="360" w:lineRule="auto"/>
        <w:jc w:val="both"/>
      </w:pPr>
      <w:r>
        <w:t>تحليل مفهوم "الهمة" لغوياً ونفسياً كأمر يحيط بالنفس ويحركها.</w:t>
      </w:r>
    </w:p>
    <w:p w14:paraId="0F260BCF" w14:textId="77777777" w:rsidR="00527AEA" w:rsidRDefault="00000000" w:rsidP="001F0383">
      <w:pPr>
        <w:bidi/>
        <w:spacing w:before="100" w:after="100" w:line="360" w:lineRule="auto"/>
        <w:jc w:val="both"/>
      </w:pPr>
      <w:r>
        <w:t>فهم "التوصيف الوظيفي" للإنسان كخليفة في الأرض ومعنى "خلف".</w:t>
      </w:r>
    </w:p>
    <w:p w14:paraId="419FAED5" w14:textId="77777777" w:rsidR="00527AEA" w:rsidRDefault="00000000" w:rsidP="001F0383">
      <w:pPr>
        <w:bidi/>
        <w:spacing w:before="100" w:after="100" w:line="360" w:lineRule="auto"/>
        <w:jc w:val="both"/>
      </w:pPr>
      <w:r>
        <w:t>التمييز بين الإجابة "الأصلية الجبرية" والإجابة "الفرعية الاختيارية" لوجود الإنسان.</w:t>
      </w:r>
    </w:p>
    <w:p w14:paraId="260308C8" w14:textId="77777777" w:rsidR="00527AEA" w:rsidRDefault="00000000" w:rsidP="001F0383">
      <w:pPr>
        <w:bidi/>
        <w:spacing w:before="100" w:after="100" w:line="360" w:lineRule="auto"/>
        <w:jc w:val="both"/>
      </w:pPr>
      <w:r>
        <w:t>تحليل المعادلة القرآنية (ومن يرد ثواب الدنيا/الأخرة) واستخراج معايير التسديد منها.</w:t>
      </w:r>
    </w:p>
    <w:p w14:paraId="5D74AD9B" w14:textId="77777777" w:rsidR="00527AEA" w:rsidRDefault="00000000" w:rsidP="001F0383">
      <w:pPr>
        <w:bidi/>
        <w:spacing w:before="100" w:after="100" w:line="360" w:lineRule="auto"/>
        <w:jc w:val="both"/>
      </w:pPr>
      <w:r>
        <w:t>فهم دور "الاستطاعة" في رفع مخادعة العجز عن النفس.</w:t>
      </w:r>
    </w:p>
    <w:p w14:paraId="6035020D" w14:textId="77777777" w:rsidR="00527AEA" w:rsidRDefault="00000000" w:rsidP="001F0383">
      <w:pPr>
        <w:bidi/>
        <w:spacing w:before="100" w:after="100" w:line="360" w:lineRule="auto"/>
        <w:jc w:val="both"/>
      </w:pPr>
      <w:r>
        <w:t>استنباط معاني "نؤته منها" و"نزد له في حرثه" من حيث التبعيض والبركة.</w:t>
      </w:r>
    </w:p>
    <w:p w14:paraId="6C9C9864" w14:textId="77777777" w:rsidR="00527AEA" w:rsidRDefault="00000000" w:rsidP="001F0383">
      <w:pPr>
        <w:bidi/>
        <w:spacing w:before="100" w:after="100" w:line="360" w:lineRule="auto"/>
        <w:jc w:val="both"/>
      </w:pPr>
      <w:r>
        <w:t>تحليل الفرق بين "النظر" (العلم) و"التدبر" (النظر في عواقب الأمور).</w:t>
      </w:r>
    </w:p>
    <w:p w14:paraId="4E8F3534" w14:textId="77777777" w:rsidR="00527AEA" w:rsidRDefault="00000000" w:rsidP="001F0383">
      <w:pPr>
        <w:bidi/>
        <w:spacing w:before="100" w:after="100" w:line="360" w:lineRule="auto"/>
        <w:jc w:val="both"/>
      </w:pPr>
      <w:r>
        <w:t>تطبيق نموذج "مكة والحدود" لفهم ضرورة علو الهمة والاستعداد.</w:t>
      </w:r>
    </w:p>
    <w:p w14:paraId="66F8F5E9" w14:textId="77777777" w:rsidR="00527AEA" w:rsidRDefault="00000000" w:rsidP="001F0383">
      <w:pPr>
        <w:bidi/>
        <w:spacing w:before="100" w:after="100" w:line="360" w:lineRule="auto"/>
        <w:jc w:val="both"/>
      </w:pPr>
      <w:r>
        <w:t>فهم دور "سيد الاستغفار" كنموذج عملي للتسديد والاعتراف بالحقوق.</w:t>
      </w:r>
    </w:p>
    <w:p w14:paraId="77FEECAB" w14:textId="77777777" w:rsidR="00527AEA" w:rsidRDefault="00000000" w:rsidP="001F0383">
      <w:pPr>
        <w:bidi/>
        <w:spacing w:before="100" w:after="100" w:line="360" w:lineRule="auto"/>
        <w:jc w:val="both"/>
      </w:pPr>
      <w:r>
        <w:t>تحليل صلة "النمو" و"الوفاء" بالأعمال الصالحة في الدنيا والآخرة.</w:t>
      </w:r>
    </w:p>
    <w:p w14:paraId="09CA5416" w14:textId="77777777" w:rsidR="00527AEA" w:rsidRDefault="00000000" w:rsidP="001F0383">
      <w:pPr>
        <w:bidi/>
        <w:spacing w:before="100" w:after="100" w:line="360" w:lineRule="auto"/>
        <w:jc w:val="both"/>
      </w:pPr>
      <w:r>
        <w:t>التمييز بين "العبادة" كغاية شاملة و"النسك" كصورة من صورها.</w:t>
      </w:r>
    </w:p>
    <w:p w14:paraId="32087C20" w14:textId="77777777" w:rsidR="00527AEA" w:rsidRDefault="00000000" w:rsidP="001F0383">
      <w:pPr>
        <w:bidi/>
        <w:spacing w:before="100" w:after="100" w:line="360" w:lineRule="auto"/>
        <w:jc w:val="both"/>
      </w:pPr>
      <w:r>
        <w:t>استنتاج أثر "انحراف الملي" على مصداقية السعي الطويل.</w:t>
      </w:r>
    </w:p>
    <w:p w14:paraId="0A8EB0F1" w14:textId="77777777" w:rsidR="00527AEA" w:rsidRDefault="00000000" w:rsidP="001F0383">
      <w:pPr>
        <w:bidi/>
        <w:spacing w:before="100" w:after="100" w:line="360" w:lineRule="auto"/>
        <w:jc w:val="both"/>
      </w:pPr>
      <w:r>
        <w:t>فهم قيمة "العمل اللحظي" حتى عند قيام الساعة (حديث الفسيلة).</w:t>
      </w:r>
    </w:p>
    <w:p w14:paraId="1F26D4CF" w14:textId="77777777" w:rsidR="00527AEA" w:rsidRDefault="00000000" w:rsidP="001F0383">
      <w:pPr>
        <w:bidi/>
        <w:spacing w:before="100" w:after="100" w:line="360" w:lineRule="auto"/>
        <w:jc w:val="both"/>
      </w:pPr>
      <w:r>
        <w:t>تحليل العلاقة بين "الأجل المسمى" وحسن استغلال النعم (الصحة والفراغ).</w:t>
      </w:r>
    </w:p>
    <w:p w14:paraId="2FBED913" w14:textId="5D078DF5" w:rsidR="00527AEA" w:rsidRDefault="007F5FBB" w:rsidP="001F0383">
      <w:pPr>
        <w:pStyle w:val="Titre2"/>
        <w:bidi/>
      </w:pPr>
      <w:bookmarkStart w:id="636" w:name="_Toc226110979"/>
      <w:r>
        <w:rPr>
          <w:rtl/>
        </w:rPr>
        <w:t>المفاهيم الأساسية</w:t>
      </w:r>
      <w:bookmarkEnd w:id="636"/>
    </w:p>
    <w:p w14:paraId="479A7981" w14:textId="518A92DC" w:rsidR="00527AEA" w:rsidRDefault="00000000" w:rsidP="001F0383">
      <w:pPr>
        <w:bidi/>
        <w:spacing w:before="100" w:after="100" w:line="360" w:lineRule="auto"/>
        <w:jc w:val="both"/>
      </w:pPr>
      <w:r>
        <w:t>ا الهمة: ما يشغل النفس ويحيط بها ويصبو إليه الإنسان كقوة دافعة للعمل.</w:t>
      </w:r>
    </w:p>
    <w:p w14:paraId="0C342E45" w14:textId="4C30DC49" w:rsidR="00527AEA" w:rsidRDefault="00000000" w:rsidP="001F0383">
      <w:pPr>
        <w:bidi/>
        <w:spacing w:before="100" w:after="100" w:line="360" w:lineRule="auto"/>
        <w:jc w:val="both"/>
      </w:pPr>
      <w:r>
        <w:t>ا الخليفة: من يخلف غيره ويجئ وراءه، وهو التوصيف الوظيفي للإنسان في عمارة الأرض.</w:t>
      </w:r>
    </w:p>
    <w:p w14:paraId="48DFCFD4" w14:textId="097FB89C" w:rsidR="00527AEA" w:rsidRDefault="00000000" w:rsidP="001F0383">
      <w:pPr>
        <w:bidi/>
        <w:spacing w:before="100" w:after="100" w:line="360" w:lineRule="auto"/>
        <w:jc w:val="both"/>
      </w:pPr>
      <w:r>
        <w:lastRenderedPageBreak/>
        <w:t>ا البغية: الرغبة الأكيدة في الوصول للشيء، ومنها "ابتغي فيما آتاك الله الدار الأخرة".</w:t>
      </w:r>
    </w:p>
    <w:p w14:paraId="4D34CBC9" w14:textId="03D9F538" w:rsidR="00527AEA" w:rsidRDefault="00000000" w:rsidP="001F0383">
      <w:pPr>
        <w:bidi/>
        <w:spacing w:before="100" w:after="100" w:line="360" w:lineRule="auto"/>
        <w:jc w:val="both"/>
      </w:pPr>
      <w:r>
        <w:t>ا الاستطاعة: هي القدرة الممنوحة للإنسان للقيام بمهامه، وهي تنفي حجة العجز.</w:t>
      </w:r>
    </w:p>
    <w:p w14:paraId="7D7ABAB4" w14:textId="5BA10FD4" w:rsidR="00527AEA" w:rsidRDefault="00000000" w:rsidP="001F0383">
      <w:pPr>
        <w:bidi/>
        <w:spacing w:before="100" w:after="100" w:line="360" w:lineRule="auto"/>
        <w:jc w:val="both"/>
      </w:pPr>
      <w:r>
        <w:t>ا التدبر: هو النظر في "دبر" الشيء، أي النظر في عواقب الأمور ومآلات الأعمال.</w:t>
      </w:r>
    </w:p>
    <w:p w14:paraId="68597FAD" w14:textId="4CE9117B" w:rsidR="00527AEA" w:rsidRDefault="00000000" w:rsidP="001F0383">
      <w:pPr>
        <w:bidi/>
        <w:spacing w:before="100" w:after="100" w:line="360" w:lineRule="auto"/>
        <w:jc w:val="both"/>
      </w:pPr>
      <w:r>
        <w:t>ا التفكر: هو النظر في ذات الشيء وماهيته.</w:t>
      </w:r>
    </w:p>
    <w:p w14:paraId="4C840C74" w14:textId="245070E1" w:rsidR="00527AEA" w:rsidRDefault="00000000" w:rsidP="001F0383">
      <w:pPr>
        <w:bidi/>
        <w:spacing w:before="100" w:after="100" w:line="360" w:lineRule="auto"/>
        <w:jc w:val="both"/>
      </w:pPr>
      <w:r>
        <w:t>ا نؤته منها (من التبعيضية): قد لا يحصل الإنسان على كل ما أراد، بل على جزء منه لحكمة إلهية.</w:t>
      </w:r>
    </w:p>
    <w:p w14:paraId="00DE9A9B" w14:textId="3D072F5F" w:rsidR="00527AEA" w:rsidRDefault="00000000" w:rsidP="001F0383">
      <w:pPr>
        <w:bidi/>
        <w:spacing w:before="100" w:after="100" w:line="360" w:lineRule="auto"/>
        <w:jc w:val="both"/>
      </w:pPr>
      <w:r>
        <w:t>ا نؤته منها (من البيانية): ستحصل على جنس ما طلبت؛ إن طلبت الدنيا فثوابها دنيا.</w:t>
      </w:r>
    </w:p>
    <w:p w14:paraId="76DDE553" w14:textId="57B11BDD" w:rsidR="00527AEA" w:rsidRDefault="00000000" w:rsidP="001F0383">
      <w:pPr>
        <w:bidi/>
        <w:spacing w:before="100" w:after="100" w:line="360" w:lineRule="auto"/>
        <w:jc w:val="both"/>
      </w:pPr>
      <w:r>
        <w:t>ا الشاكرون: هم الذين استعملوا النعم فيما أراد المنعم، ولهم جزاء خاص بالزيادة.</w:t>
      </w:r>
    </w:p>
    <w:p w14:paraId="39B3AA20" w14:textId="4086CAA5" w:rsidR="00527AEA" w:rsidRDefault="00000000" w:rsidP="001F0383">
      <w:pPr>
        <w:bidi/>
        <w:spacing w:before="100" w:after="100" w:line="360" w:lineRule="auto"/>
        <w:jc w:val="both"/>
      </w:pPr>
      <w:r>
        <w:t>ا الغرور: الدنيا أو الشيطان الذي يخدع الإنسان ويبعده عن الغاية الكبرى.</w:t>
      </w:r>
    </w:p>
    <w:p w14:paraId="3C924E24" w14:textId="0E190239" w:rsidR="00527AEA" w:rsidRDefault="00000000" w:rsidP="001F0383">
      <w:pPr>
        <w:bidi/>
        <w:spacing w:before="100" w:after="100" w:line="360" w:lineRule="auto"/>
        <w:jc w:val="both"/>
      </w:pPr>
      <w:r>
        <w:t>ا العبادة: اسم جامع لكل ما يحبه الله ويرضاه من الأقوال والأعمال الباطنة والظاهرة.</w:t>
      </w:r>
    </w:p>
    <w:p w14:paraId="53CC7D9D" w14:textId="7076F5DB" w:rsidR="00527AEA" w:rsidRDefault="00000000" w:rsidP="001F0383">
      <w:pPr>
        <w:bidi/>
        <w:spacing w:before="100" w:after="100" w:line="360" w:lineRule="auto"/>
        <w:jc w:val="both"/>
      </w:pPr>
      <w:r>
        <w:t>ا مغبون: من تعرض للغش أو الخسارة أو ظلم نفسه، كمن يضيع الصحة والفراغ.</w:t>
      </w:r>
    </w:p>
    <w:p w14:paraId="66FBD543" w14:textId="1EC2D8C2" w:rsidR="00527AEA" w:rsidRDefault="00000000" w:rsidP="001F0383">
      <w:pPr>
        <w:bidi/>
        <w:spacing w:before="100" w:after="100" w:line="360" w:lineRule="auto"/>
        <w:jc w:val="both"/>
      </w:pPr>
      <w:r>
        <w:t>ا سيد الاستغفار: ذكر جامع يجدد فيه العبد اعترافه بالعبودية والعهد والوعد.</w:t>
      </w:r>
    </w:p>
    <w:p w14:paraId="66315463" w14:textId="34024A3E" w:rsidR="00527AEA" w:rsidRDefault="00000000" w:rsidP="001F0383">
      <w:pPr>
        <w:bidi/>
        <w:spacing w:before="100" w:after="100" w:line="360" w:lineRule="auto"/>
        <w:jc w:val="both"/>
      </w:pPr>
      <w:r>
        <w:t>ا إرادة الثواب: توجه النفس لمآل العمل وما يعود عليها منه سواء في الدنيا أو الآخرة.</w:t>
      </w:r>
    </w:p>
    <w:p w14:paraId="0D7F4D22" w14:textId="56E6F61A" w:rsidR="00527AEA" w:rsidRDefault="00000000" w:rsidP="001F0383">
      <w:pPr>
        <w:bidi/>
        <w:spacing w:before="100" w:after="100" w:line="360" w:lineRule="auto"/>
        <w:jc w:val="both"/>
      </w:pPr>
      <w:r>
        <w:t>ا الوفاء (نوفي إليهم): إعطاء الشيء كاملاً، ومنه الوفاة أي انتهاء الأجل واستكماله.</w:t>
      </w:r>
    </w:p>
    <w:p w14:paraId="6D2803FD" w14:textId="4A95143D" w:rsidR="00BA7DEF" w:rsidRDefault="00BA7DEF" w:rsidP="001F0383">
      <w:pPr>
        <w:pStyle w:val="Titre2"/>
        <w:bidi/>
        <w:rPr>
          <w:rtl/>
        </w:rPr>
      </w:pPr>
      <w:bookmarkStart w:id="637" w:name="_Toc226110980"/>
      <w:r>
        <w:rPr>
          <w:rtl/>
        </w:rPr>
        <w:t>المحتوى المنظم</w:t>
      </w:r>
      <w:bookmarkEnd w:id="637"/>
    </w:p>
    <w:p w14:paraId="53F052EC" w14:textId="53548967" w:rsidR="005B74D5" w:rsidRDefault="005B74D5" w:rsidP="001F0383">
      <w:pPr>
        <w:bidi/>
      </w:pPr>
    </w:p>
    <w:p w14:paraId="1D9D1EAA" w14:textId="0B97A70D" w:rsidR="00527AEA" w:rsidRDefault="00000000" w:rsidP="001F0383">
      <w:pPr>
        <w:bidi/>
        <w:spacing w:before="100" w:after="100" w:line="360" w:lineRule="auto"/>
        <w:jc w:val="both"/>
      </w:pPr>
      <w:r>
        <w:t xml:space="preserve"> التوصيف الوظيفي للإنسان (الخليفة)بدأت قصة الإنسان بقرار إلهي: "إني جاعل في الأرض خليفة"، وهذا هو التوصيف الوظيفي (Job Description) لكل فرد. الخليفة هو من يخلف غيره في عمارة الأرض وفق مراد الله، وليس "خليفة الله" بمعنى النائب عنه في ملكه. إدراك هذا المعنى يجعل كل نشاط يومي (دراسة، عمل، تربية) جزءاً من مهمة الاستخلاف، مما ينفي العبثية عن الحياة ويضعنا أمام مسؤولية "إكمال الفراغ" في صحيفة أعمالنا.</w:t>
      </w:r>
    </w:p>
    <w:p w14:paraId="2FAE1329" w14:textId="77777777" w:rsidR="00527AEA" w:rsidRDefault="00000000" w:rsidP="001F0383">
      <w:pPr>
        <w:bidi/>
        <w:spacing w:before="100" w:after="100" w:line="360" w:lineRule="auto"/>
        <w:jc w:val="both"/>
      </w:pPr>
      <w:r>
        <w:t>من أمثلة ذلك:</w:t>
      </w:r>
    </w:p>
    <w:p w14:paraId="4421D699" w14:textId="77777777" w:rsidR="00527AEA" w:rsidRDefault="00000000" w:rsidP="001F0383">
      <w:pPr>
        <w:bidi/>
        <w:spacing w:before="100" w:after="100" w:line="360" w:lineRule="auto"/>
        <w:jc w:val="both"/>
      </w:pPr>
      <w:r>
        <w:t>الشاب الذي كان يضيع وقته في البلاي ستيشن ثم أدرك معنى الاستخلاف فتحول للجدية والبحث العلمي.</w:t>
      </w:r>
    </w:p>
    <w:p w14:paraId="6AC22B91" w14:textId="379E729F" w:rsidR="00527AEA" w:rsidRDefault="00000000" w:rsidP="001F0383">
      <w:pPr>
        <w:bidi/>
        <w:spacing w:before="100" w:after="100" w:line="360" w:lineRule="auto"/>
        <w:jc w:val="both"/>
      </w:pPr>
      <w:r>
        <w:lastRenderedPageBreak/>
        <w:t>الالتزام بقواعد السير أو نظافة الشارع هو جزء من سلوك "الخليفة" المسؤول عن العمارة. معايير تسديد السعي من سورة آل عمرانتضع الآية (145) من سورة آل عمران معادلة دقيقة للتسديد: "ومن يرد ثواب الدنيا نؤته منها ومن يرد ثواب الأخرة نؤته منها". المعيار الأول هو "الإرادة" النابعة من الفرد (ومن يرد)، والثاني هو "الثواب" (القيمة الناتجة)، والثالث هو "نؤته" (الاعتراف بأن التوفيق من الله). هذه المعايير تضمن أن يكون هدفك نابعاً من قناعتك، ومتوجهاً لغاية عظيمة، ومرتبطاً بتوكل حقيقي يمنع جلد الذات عند الفشل.</w:t>
      </w:r>
    </w:p>
    <w:p w14:paraId="360E4F50" w14:textId="77777777" w:rsidR="00527AEA" w:rsidRDefault="00000000" w:rsidP="001F0383">
      <w:pPr>
        <w:bidi/>
        <w:spacing w:before="100" w:after="100" w:line="360" w:lineRule="auto"/>
        <w:jc w:val="both"/>
      </w:pPr>
      <w:r>
        <w:t>من أمثلة ذلك:</w:t>
      </w:r>
    </w:p>
    <w:p w14:paraId="5E0590A5" w14:textId="77777777" w:rsidR="00527AEA" w:rsidRDefault="00000000" w:rsidP="001F0383">
      <w:pPr>
        <w:bidi/>
        <w:spacing w:before="100" w:after="100" w:line="360" w:lineRule="auto"/>
        <w:jc w:val="both"/>
      </w:pPr>
      <w:r>
        <w:t>الطالب الذي يريد الطب بـ "إرادة" والده فقط سيفشل عند أول عائق لعدم وجود إرادة ذاتية.</w:t>
      </w:r>
    </w:p>
    <w:p w14:paraId="6A179867" w14:textId="54A0076A" w:rsidR="00527AEA" w:rsidRDefault="00000000" w:rsidP="001F0383">
      <w:pPr>
        <w:bidi/>
        <w:spacing w:before="100" w:after="100" w:line="360" w:lineRule="auto"/>
        <w:jc w:val="both"/>
      </w:pPr>
      <w:r>
        <w:t>التاجر الذي يربح ويقول "نؤته منها" يشكر الله، بينما من يقول "أوتيته على علم عندي" يطغى. نموذج "مكة والحدود" وعلو الهمةفي تسديد الأهداف، كلما كان الهدف "أبعد" و"أفسح" كان الاستعداد أفضل والتحمل أقوى. المسافر إلى مكة (هدف بعيد) يستعد لسيارته وزاده أكثر من المسافر إلى الحدود (هدف قريب). كذلك من هدفه "رضا الله" (أوسع هدف) يجد طرقاً متعددة للوصول ولا ينهار عند انغلاق طريق دنيوي واحد، بينما من هدفه ضيق ينكسر عند أول عقبة.</w:t>
      </w:r>
    </w:p>
    <w:p w14:paraId="263E975D" w14:textId="77777777" w:rsidR="00527AEA" w:rsidRDefault="00000000" w:rsidP="001F0383">
      <w:pPr>
        <w:bidi/>
        <w:spacing w:before="100" w:after="100" w:line="360" w:lineRule="auto"/>
        <w:jc w:val="both"/>
      </w:pPr>
      <w:r>
        <w:t>من أمثلة ذلك:</w:t>
      </w:r>
    </w:p>
    <w:p w14:paraId="4A418C7F" w14:textId="77777777" w:rsidR="00527AEA" w:rsidRDefault="00000000" w:rsidP="001F0383">
      <w:pPr>
        <w:bidi/>
        <w:spacing w:before="100" w:after="100" w:line="360" w:lineRule="auto"/>
        <w:jc w:val="both"/>
      </w:pPr>
      <w:r>
        <w:t>الطبيب الذي هدفه "رضا الله" يصبر على تعب الطوارئ، بينما من هدفه "المال" فقط قد يضجر سريعاً.</w:t>
      </w:r>
    </w:p>
    <w:p w14:paraId="58B7BDB4" w14:textId="1A495C8E" w:rsidR="00527AEA" w:rsidRDefault="00000000" w:rsidP="001F0383">
      <w:pPr>
        <w:bidi/>
        <w:spacing w:before="100" w:after="100" w:line="360" w:lineRule="auto"/>
        <w:jc w:val="both"/>
      </w:pPr>
      <w:r>
        <w:t>عائق بسيط (بنشر) لا يزعج المسافر لمكة بقدر ما يزعج المسافر للحدود لقصر المسافة عنده. الاستطاعة ومخادعة العجزأمر الله بالإعداد "ما استطعتم"، وهذا معيار واقعي يرفع عن النفس ضغط "وهم الكمال" ومخادعة "لا أقدر". الاستطاعة تعني أن تفعل الممكن الآن (مقاطعة، دعاء، تعلم، رياضة) ولا تنتظر المستحيل. الإعداد المستطاع، وإن لم يرهب العدو حالياً، فهو براءة للذمة وقيام بالواجب الذي سيؤجر عليه العبد، لأن النتيجة بيد الله (نؤته منها).</w:t>
      </w:r>
    </w:p>
    <w:p w14:paraId="1BF59170" w14:textId="77777777" w:rsidR="00527AEA" w:rsidRDefault="00000000" w:rsidP="001F0383">
      <w:pPr>
        <w:bidi/>
        <w:spacing w:before="100" w:after="100" w:line="360" w:lineRule="auto"/>
        <w:jc w:val="both"/>
      </w:pPr>
      <w:r>
        <w:t>من أمثلة ذلك:</w:t>
      </w:r>
    </w:p>
    <w:p w14:paraId="36D93082" w14:textId="77777777" w:rsidR="00527AEA" w:rsidRDefault="00000000" w:rsidP="001F0383">
      <w:pPr>
        <w:bidi/>
        <w:spacing w:before="100" w:after="100" w:line="360" w:lineRule="auto"/>
        <w:jc w:val="both"/>
      </w:pPr>
      <w:r>
        <w:t>عدم قدرة الفرد على صنع صاروخ لا تعفيه من "استطاعة" المقاطعة أو تعليم أولاده القوة.</w:t>
      </w:r>
    </w:p>
    <w:p w14:paraId="79046A22" w14:textId="0B706E68" w:rsidR="00527AEA" w:rsidRDefault="00000000" w:rsidP="001F0383">
      <w:pPr>
        <w:bidi/>
        <w:spacing w:before="100" w:after="100" w:line="360" w:lineRule="auto"/>
        <w:jc w:val="both"/>
      </w:pPr>
      <w:r>
        <w:t>غرس الفسيلة عند قيام الساعة هو قمة "الاستطاعة" العملية رغم انعدام النتيجة الدنيوية المنتظرة. التدبر والمراجعة الدائمة (ولتنظر نفس)تأمر الآية "ولتنظر نفس ما قدمت لغد" بحالة يقظة مستمرة تجمع بين المحاسبة (ما قدمت) والتخطيط (لغد). استخدام الفعل الماضي "قدمت" مع المستقبل "لغد" يشير إلى أن ما تفعله الآن سيصبح ماضياً "قدمته" بمجرد نيتك وعزمك. هذا النظر المستمر يحمي من الغفلة ويجعل السعي دائماً تحت مجهر التصحيح، لضمان عدم وجود "انحراف ملي" يباعد بين العبد وغايته.</w:t>
      </w:r>
    </w:p>
    <w:p w14:paraId="39688D4B" w14:textId="77777777" w:rsidR="00527AEA" w:rsidRDefault="00000000" w:rsidP="001F0383">
      <w:pPr>
        <w:bidi/>
        <w:spacing w:before="100" w:after="100" w:line="360" w:lineRule="auto"/>
        <w:jc w:val="both"/>
      </w:pPr>
      <w:r>
        <w:t>من أمثلة ذلك:</w:t>
      </w:r>
    </w:p>
    <w:p w14:paraId="7B01424C" w14:textId="77777777" w:rsidR="00527AEA" w:rsidRDefault="00000000" w:rsidP="001F0383">
      <w:pPr>
        <w:bidi/>
        <w:spacing w:before="100" w:after="100" w:line="360" w:lineRule="auto"/>
        <w:jc w:val="both"/>
      </w:pPr>
      <w:r>
        <w:t>مراجعة الجدول اليومي قبل النوم للتأكد من أن ما "قُدّم" اليوم يخدم هدف الغد.</w:t>
      </w:r>
    </w:p>
    <w:p w14:paraId="4DCA906A" w14:textId="734855CF" w:rsidR="00527AEA" w:rsidRDefault="00000000" w:rsidP="001F0383">
      <w:pPr>
        <w:bidi/>
        <w:spacing w:before="100" w:after="100" w:line="360" w:lineRule="auto"/>
        <w:jc w:val="both"/>
      </w:pPr>
      <w:r>
        <w:lastRenderedPageBreak/>
        <w:t>التفكير في عاقبة الوظيفة (هل هي ربا؟) قبل الدخول فيها هو ممارسة لـ "التدبر". العبادة الشاملة مقابل النسك الضيقالغاية الكبرى "وما خلقت الجن والانس إلا ليعبدون" تشمل كل حركة وسكون إذا نُويت لله. العبادة ليست مجرد الـ 30 دقيقة من الصلاة، بل هي الـ 24 ساعة بما فيها من نوم وأكل ودراسة إذا كانت لتقوية النفس على مراد الله. هذا المفهوم الواسع يحرر الإنسان من الشعور بالذنب تجاه "الدنيا الضرورية" ويحول حياته كلها إلى محراب عمل متصل.</w:t>
      </w:r>
    </w:p>
    <w:p w14:paraId="6F131689" w14:textId="77777777" w:rsidR="00527AEA" w:rsidRDefault="00000000" w:rsidP="001F0383">
      <w:pPr>
        <w:bidi/>
        <w:spacing w:before="100" w:after="100" w:line="360" w:lineRule="auto"/>
        <w:jc w:val="both"/>
      </w:pPr>
      <w:r>
        <w:t>من أمثلة ذلك:</w:t>
      </w:r>
    </w:p>
    <w:p w14:paraId="4A54726A" w14:textId="77777777" w:rsidR="00527AEA" w:rsidRDefault="00000000" w:rsidP="001F0383">
      <w:pPr>
        <w:bidi/>
        <w:spacing w:before="100" w:after="100" w:line="360" w:lineRule="auto"/>
        <w:jc w:val="both"/>
      </w:pPr>
      <w:r>
        <w:t>ممارسة الرياضة بنية "المؤمن القوي خير من المؤمن الضعيف" تحولها من عادة إلى عبادة.</w:t>
      </w:r>
    </w:p>
    <w:p w14:paraId="7D1D5CA7" w14:textId="3910D1B9" w:rsidR="00527AEA" w:rsidRDefault="00000000" w:rsidP="001F0383">
      <w:pPr>
        <w:bidi/>
        <w:spacing w:before="100" w:after="100" w:line="360" w:lineRule="auto"/>
        <w:jc w:val="both"/>
      </w:pPr>
      <w:r>
        <w:t>الصدق في البيع والشراء هو عبادة عملية تفوق في أثرها مجرد النسك المحض. نعم الله وصوارف الغبنأعظم وسيلتين لتسديد السعي هما "الصحة والفراغ"، والكثير مغبون فيهما. يغتر الإنسان بالحياة الدنيا (الغرور) وينسى "الأجل المسمى" الذي قد ينتهي في أي لحظة. سيد الاستغفار يأتي كـ "تصفير للعداد" النفسي، ليعيد العبد إلى حقيقة فقره "أبوء لك بنعمتك" واعترافه بذنبه، مما يجدد همته للسعي المسدد.</w:t>
      </w:r>
    </w:p>
    <w:p w14:paraId="6A787052" w14:textId="77777777" w:rsidR="00527AEA" w:rsidRDefault="00000000" w:rsidP="001F0383">
      <w:pPr>
        <w:bidi/>
        <w:spacing w:before="100" w:after="100" w:line="360" w:lineRule="auto"/>
        <w:jc w:val="both"/>
      </w:pPr>
      <w:r>
        <w:t>من أمثلة ذلك:</w:t>
      </w:r>
    </w:p>
    <w:p w14:paraId="2979EB28" w14:textId="77777777" w:rsidR="00527AEA" w:rsidRDefault="00000000" w:rsidP="001F0383">
      <w:pPr>
        <w:bidi/>
        <w:spacing w:before="100" w:after="100" w:line="360" w:lineRule="auto"/>
        <w:jc w:val="both"/>
      </w:pPr>
      <w:r>
        <w:t>استغلال وقت الشباب قبل الهرم (من الخمس قبل الخمس) في طلب العلم النافع.</w:t>
      </w:r>
    </w:p>
    <w:p w14:paraId="453F308D" w14:textId="77777777" w:rsidR="00527AEA" w:rsidRDefault="00000000" w:rsidP="001F0383">
      <w:pPr>
        <w:bidi/>
        <w:spacing w:before="100" w:after="100" w:line="360" w:lineRule="auto"/>
        <w:jc w:val="both"/>
      </w:pPr>
      <w:r>
        <w:t>ترديد سيد الاستغفار بيقين يحمي النفس من العجب بالعمل ويذكرها بفضل المنعم.</w:t>
      </w:r>
    </w:p>
    <w:p w14:paraId="243674F4" w14:textId="7AD539FD" w:rsidR="00527AEA" w:rsidRDefault="007F5FBB" w:rsidP="001F0383">
      <w:pPr>
        <w:pStyle w:val="Titre2"/>
        <w:bidi/>
      </w:pPr>
      <w:bookmarkStart w:id="638" w:name="_Toc226110981"/>
      <w:r>
        <w:rPr>
          <w:rtl/>
        </w:rPr>
        <w:t>النقاط الرئيسية التي يجب تذكرها</w:t>
      </w:r>
      <w:bookmarkEnd w:id="638"/>
    </w:p>
    <w:p w14:paraId="5831856A" w14:textId="77777777" w:rsidR="00527AEA" w:rsidRDefault="00000000" w:rsidP="001F0383">
      <w:pPr>
        <w:bidi/>
        <w:spacing w:before="100" w:after="100" w:line="360" w:lineRule="auto"/>
        <w:jc w:val="both"/>
      </w:pPr>
      <w:r>
        <w:t>أنت "خليفة" في الأرض، وهذا يعني أن لك دوراً مسؤولاً في العمارة لا مكان فيه للعبث.</w:t>
      </w:r>
    </w:p>
    <w:p w14:paraId="7ED80600" w14:textId="77777777" w:rsidR="00527AEA" w:rsidRDefault="00000000" w:rsidP="001F0383">
      <w:pPr>
        <w:bidi/>
        <w:spacing w:before="100" w:after="100" w:line="360" w:lineRule="auto"/>
        <w:jc w:val="both"/>
      </w:pPr>
      <w:r>
        <w:t>التسديد يبدأ بـ "إرادة" ذاتية واضحة تطلب "ثواباً" معيناً مع اليقين بأن العطاء من الله (نؤته).</w:t>
      </w:r>
    </w:p>
    <w:p w14:paraId="406B2DAE" w14:textId="77777777" w:rsidR="00527AEA" w:rsidRDefault="00000000" w:rsidP="001F0383">
      <w:pPr>
        <w:bidi/>
        <w:spacing w:before="100" w:after="100" w:line="360" w:lineRule="auto"/>
        <w:jc w:val="both"/>
      </w:pPr>
      <w:r>
        <w:t>"ما استطعت" هو المعيار العملي؛ افعل الممكن الآن ولا تعتذر بالمستحيل.</w:t>
      </w:r>
    </w:p>
    <w:p w14:paraId="6AC43377" w14:textId="77777777" w:rsidR="00527AEA" w:rsidRDefault="00000000" w:rsidP="001F0383">
      <w:pPr>
        <w:bidi/>
        <w:spacing w:before="100" w:after="100" w:line="360" w:lineRule="auto"/>
        <w:jc w:val="both"/>
      </w:pPr>
      <w:r>
        <w:t>"ولتنظر نفس" دعوة للمحاسبة والتخطيط معاً؛ انظر فيما قدمت لتعرف أين ستصل غداً.</w:t>
      </w:r>
    </w:p>
    <w:p w14:paraId="03F75279" w14:textId="77777777" w:rsidR="00527AEA" w:rsidRDefault="00000000" w:rsidP="001F0383">
      <w:pPr>
        <w:bidi/>
        <w:spacing w:before="100" w:after="100" w:line="360" w:lineRule="auto"/>
        <w:jc w:val="both"/>
      </w:pPr>
      <w:r>
        <w:t>العبادة هي اسم جامع لكل ما يحبه الله، فحياتك المهنية والاجتماعية هي صلب عبادتك.</w:t>
      </w:r>
    </w:p>
    <w:p w14:paraId="42239132" w14:textId="77777777" w:rsidR="00527AEA" w:rsidRDefault="00000000" w:rsidP="001F0383">
      <w:pPr>
        <w:bidi/>
        <w:spacing w:before="100" w:after="100" w:line="360" w:lineRule="auto"/>
        <w:jc w:val="both"/>
      </w:pPr>
      <w:r>
        <w:t>اغتنم "الصحة والفراغ" قبل فوات الأوان، فالدنيا دار ممر والآخرة هي المستقر.</w:t>
      </w:r>
    </w:p>
    <w:p w14:paraId="69860F91" w14:textId="5A1D37BE" w:rsidR="00527AEA" w:rsidRDefault="007F5FBB" w:rsidP="001F0383">
      <w:pPr>
        <w:pStyle w:val="Titre2"/>
        <w:bidi/>
      </w:pPr>
      <w:bookmarkStart w:id="639" w:name="_Toc226110982"/>
      <w:r>
        <w:rPr>
          <w:rtl/>
        </w:rPr>
        <w:t>التطبيقات العملية</w:t>
      </w:r>
      <w:bookmarkEnd w:id="639"/>
    </w:p>
    <w:p w14:paraId="571016CD" w14:textId="77777777" w:rsidR="00527AEA" w:rsidRDefault="00000000" w:rsidP="001F0383">
      <w:pPr>
        <w:bidi/>
        <w:spacing w:before="100" w:after="100" w:line="360" w:lineRule="auto"/>
        <w:jc w:val="both"/>
      </w:pPr>
      <w:r>
        <w:lastRenderedPageBreak/>
        <w:t>اكتب "توصيفك الوظيفي" كخليفة؛ ما هي الثغور التي ستسدها في عملك أو دراستك لترضي الله؟.</w:t>
      </w:r>
    </w:p>
    <w:p w14:paraId="1F478A3F" w14:textId="77777777" w:rsidR="00527AEA" w:rsidRDefault="00000000" w:rsidP="001F0383">
      <w:pPr>
        <w:bidi/>
        <w:spacing w:before="100" w:after="100" w:line="360" w:lineRule="auto"/>
        <w:jc w:val="both"/>
      </w:pPr>
      <w:r>
        <w:t>طبق معيار "ومن يرد" على هدفك الحالي؛ هل الإرادة نابعة منك فعلاً أم أنك "مخادع" تتبع هوى غيرك؟.</w:t>
      </w:r>
    </w:p>
    <w:p w14:paraId="168F4936" w14:textId="77777777" w:rsidR="00527AEA" w:rsidRDefault="00000000" w:rsidP="001F0383">
      <w:pPr>
        <w:bidi/>
        <w:spacing w:before="100" w:after="100" w:line="360" w:lineRule="auto"/>
        <w:jc w:val="both"/>
      </w:pPr>
      <w:r>
        <w:t>مارس "التدبر" قبل أي قرار كبير بالنظر في "دبره" (عاقبته)؛ هل يوصلك لمكة (الجنة) أم لمجرد الحدود؟.</w:t>
      </w:r>
    </w:p>
    <w:p w14:paraId="11F86A8C" w14:textId="77777777" w:rsidR="00527AEA" w:rsidRDefault="00000000" w:rsidP="001F0383">
      <w:pPr>
        <w:bidi/>
        <w:spacing w:before="100" w:after="100" w:line="360" w:lineRule="auto"/>
        <w:jc w:val="both"/>
      </w:pPr>
      <w:r>
        <w:t>ابدأ بـ "أقل استطاعة" ممكنة اليوم في أي عمل صالح كنت تسوفه (صفحة قرآن، 10 دقائق رياضة).</w:t>
      </w:r>
    </w:p>
    <w:p w14:paraId="021C2CBE" w14:textId="77777777" w:rsidR="00527AEA" w:rsidRDefault="00000000" w:rsidP="001F0383">
      <w:pPr>
        <w:bidi/>
        <w:spacing w:before="100" w:after="100" w:line="360" w:lineRule="auto"/>
        <w:jc w:val="both"/>
      </w:pPr>
      <w:r>
        <w:t>اجعل "سيد الاستغفار" رفيقة صباحك ومسائك لتجديد عهد العبودية والوقاية من غرور الدنيا.</w:t>
      </w:r>
    </w:p>
    <w:p w14:paraId="0DED2B20" w14:textId="77777777" w:rsidR="00527AEA" w:rsidRDefault="00000000" w:rsidP="001F0383">
      <w:pPr>
        <w:bidi/>
        <w:spacing w:before="100" w:after="100" w:line="360" w:lineRule="auto"/>
        <w:jc w:val="both"/>
      </w:pPr>
      <w:r>
        <w:t>حول عاداتك اليومية (نوم، أكل) إلى عبادات باستحضار نية التقوي على طاعة الله وعمارة أرضه.</w:t>
      </w:r>
    </w:p>
    <w:p w14:paraId="5E9C23A5" w14:textId="77777777" w:rsidR="00527AEA" w:rsidRDefault="00000000" w:rsidP="001F0383">
      <w:pPr>
        <w:bidi/>
        <w:jc w:val="both"/>
      </w:pPr>
      <w:r>
        <w:br w:type="page"/>
      </w:r>
    </w:p>
    <w:p w14:paraId="27106A8D" w14:textId="554A72DC" w:rsidR="00527AEA" w:rsidRDefault="00000000" w:rsidP="001F0383">
      <w:pPr>
        <w:pStyle w:val="Titre1"/>
        <w:bidi/>
        <w:jc w:val="both"/>
      </w:pPr>
      <w:r>
        <w:lastRenderedPageBreak/>
        <w:t xml:space="preserve"> </w:t>
      </w:r>
      <w:bookmarkStart w:id="640" w:name="_Toc226110983"/>
      <w:r>
        <w:t>مجالس فقه النفس 104 | ونفس 76 | فقه عمل اليوم والليلة 04 | كيف أسدد سعيي وعملي؟ 02 خرافة الشغف 01</w:t>
      </w:r>
      <w:bookmarkEnd w:id="640"/>
    </w:p>
    <w:p w14:paraId="3BD4757F" w14:textId="77777777" w:rsidR="00527AEA" w:rsidRDefault="00527AEA" w:rsidP="001F0383">
      <w:pPr>
        <w:pBdr>
          <w:bottom w:val="single" w:sz="3" w:space="1" w:color="2D6A4F"/>
        </w:pBdr>
        <w:bidi/>
        <w:spacing w:after="300"/>
        <w:jc w:val="both"/>
      </w:pPr>
    </w:p>
    <w:p w14:paraId="60AC4D8B" w14:textId="41DFB463" w:rsidR="00527AEA" w:rsidRDefault="007F5FBB" w:rsidP="001F0383">
      <w:pPr>
        <w:pStyle w:val="Titre2"/>
        <w:bidi/>
      </w:pPr>
      <w:bookmarkStart w:id="641" w:name="_Toc226110984"/>
      <w:r>
        <w:rPr>
          <w:rtl/>
        </w:rPr>
        <w:t>أهداف التعلم</w:t>
      </w:r>
      <w:bookmarkEnd w:id="641"/>
    </w:p>
    <w:p w14:paraId="4D27C77B" w14:textId="77777777" w:rsidR="00527AEA" w:rsidRDefault="00000000" w:rsidP="001F0383">
      <w:pPr>
        <w:bidi/>
        <w:spacing w:before="100" w:after="100" w:line="360" w:lineRule="auto"/>
        <w:jc w:val="both"/>
      </w:pPr>
      <w:r>
        <w:t>تعريف "علو الهمة" كاستصغار لكل ما هو دون الغاية القصوى (رضا الله).</w:t>
      </w:r>
    </w:p>
    <w:p w14:paraId="0A1C8870" w14:textId="77777777" w:rsidR="00527AEA" w:rsidRDefault="00000000" w:rsidP="001F0383">
      <w:pPr>
        <w:bidi/>
        <w:spacing w:before="100" w:after="100" w:line="360" w:lineRule="auto"/>
        <w:jc w:val="both"/>
      </w:pPr>
      <w:r>
        <w:t>التمييز بين "علو الهمة" (التصور القلبي) و"قوة الإرادة" (العضلات التنفيذية).</w:t>
      </w:r>
    </w:p>
    <w:p w14:paraId="03AAE07F" w14:textId="77777777" w:rsidR="00527AEA" w:rsidRDefault="00000000" w:rsidP="001F0383">
      <w:pPr>
        <w:bidi/>
        <w:spacing w:before="100" w:after="100" w:line="360" w:lineRule="auto"/>
        <w:jc w:val="both"/>
      </w:pPr>
      <w:r>
        <w:t>تحليل "خرافة الشغف" وأثرها المدمر على الاستقرار النفسي والاجتماعي.</w:t>
      </w:r>
    </w:p>
    <w:p w14:paraId="4D731744" w14:textId="77777777" w:rsidR="00527AEA" w:rsidRDefault="00000000" w:rsidP="001F0383">
      <w:pPr>
        <w:bidi/>
        <w:spacing w:before="100" w:after="100" w:line="360" w:lineRule="auto"/>
        <w:jc w:val="both"/>
      </w:pPr>
      <w:r>
        <w:t>فهم دور "التبصر بالنفس" في كشف مخادعات العجز والكسل.</w:t>
      </w:r>
    </w:p>
    <w:p w14:paraId="53506F35" w14:textId="77777777" w:rsidR="00527AEA" w:rsidRDefault="00000000" w:rsidP="001F0383">
      <w:pPr>
        <w:bidi/>
        <w:spacing w:before="100" w:after="100" w:line="360" w:lineRule="auto"/>
        <w:jc w:val="both"/>
      </w:pPr>
      <w:r>
        <w:t>استنتاج أثر "البيئة والمشتتات" (الصحبة السيئة) في توهين الإرادة.</w:t>
      </w:r>
    </w:p>
    <w:p w14:paraId="4FC7267C" w14:textId="77777777" w:rsidR="00527AEA" w:rsidRDefault="00000000" w:rsidP="001F0383">
      <w:pPr>
        <w:bidi/>
        <w:spacing w:before="100" w:after="100" w:line="360" w:lineRule="auto"/>
        <w:jc w:val="both"/>
      </w:pPr>
      <w:r>
        <w:t>تحليل علاقة "الشغف" بـ "الهوى" ومخالفته لسنن الخلق والكدح.</w:t>
      </w:r>
    </w:p>
    <w:p w14:paraId="261C41E8" w14:textId="77777777" w:rsidR="00527AEA" w:rsidRDefault="00000000" w:rsidP="001F0383">
      <w:pPr>
        <w:bidi/>
        <w:spacing w:before="100" w:after="100" w:line="360" w:lineRule="auto"/>
        <w:jc w:val="both"/>
      </w:pPr>
      <w:r>
        <w:t>فهم قاعدة "التخلية قبل التحلية" في بناء الهمم العالية.</w:t>
      </w:r>
    </w:p>
    <w:p w14:paraId="25193979" w14:textId="77777777" w:rsidR="00527AEA" w:rsidRDefault="00000000" w:rsidP="001F0383">
      <w:pPr>
        <w:bidi/>
        <w:spacing w:before="100" w:after="100" w:line="360" w:lineRule="auto"/>
        <w:jc w:val="both"/>
      </w:pPr>
      <w:r>
        <w:t>نقد دور "الإعلام الوهمي" والأفلام في تزييف مفهوم النجاح.</w:t>
      </w:r>
    </w:p>
    <w:p w14:paraId="53BEA8C7" w14:textId="77777777" w:rsidR="00527AEA" w:rsidRDefault="00000000" w:rsidP="001F0383">
      <w:pPr>
        <w:bidi/>
        <w:spacing w:before="100" w:after="100" w:line="360" w:lineRule="auto"/>
        <w:jc w:val="both"/>
      </w:pPr>
      <w:r>
        <w:t>تحليل إشكالية "الدعاة النهضويين" المتأثرين بالتنمية البشرية الغربية.</w:t>
      </w:r>
    </w:p>
    <w:p w14:paraId="545DC19E" w14:textId="77777777" w:rsidR="00527AEA" w:rsidRDefault="00000000" w:rsidP="001F0383">
      <w:pPr>
        <w:bidi/>
        <w:spacing w:before="100" w:after="100" w:line="360" w:lineRule="auto"/>
        <w:jc w:val="both"/>
      </w:pPr>
      <w:r>
        <w:t>تطبيق مفهوم "تدريبات الألم" في تقوية النفس على ما تكره.</w:t>
      </w:r>
    </w:p>
    <w:p w14:paraId="2BD9B6BF" w14:textId="77777777" w:rsidR="00527AEA" w:rsidRDefault="00000000" w:rsidP="001F0383">
      <w:pPr>
        <w:bidi/>
        <w:spacing w:before="100" w:after="100" w:line="360" w:lineRule="auto"/>
        <w:jc w:val="both"/>
      </w:pPr>
      <w:r>
        <w:t>فهم معنى "الشغف" لغوياً كإحاطة وغلاف للقلب.</w:t>
      </w:r>
    </w:p>
    <w:p w14:paraId="5A4489E3" w14:textId="77777777" w:rsidR="00527AEA" w:rsidRDefault="00000000" w:rsidP="001F0383">
      <w:pPr>
        <w:bidi/>
        <w:spacing w:before="100" w:after="100" w:line="360" w:lineRule="auto"/>
        <w:jc w:val="both"/>
      </w:pPr>
      <w:r>
        <w:t>التمييز بين "الشغف اللحظي" (الشرارة) و"الحاجة النافعة" (الاستمرار).</w:t>
      </w:r>
    </w:p>
    <w:p w14:paraId="126AB4C4" w14:textId="77777777" w:rsidR="00527AEA" w:rsidRDefault="00000000" w:rsidP="001F0383">
      <w:pPr>
        <w:bidi/>
        <w:spacing w:before="100" w:after="100" w:line="360" w:lineRule="auto"/>
        <w:jc w:val="both"/>
      </w:pPr>
      <w:r>
        <w:t>استنتاج أثر "الورد اليومي" في ضبط البوصلة ومنع الانحراف.</w:t>
      </w:r>
    </w:p>
    <w:p w14:paraId="22A57AE1" w14:textId="77777777" w:rsidR="00527AEA" w:rsidRDefault="00000000" w:rsidP="001F0383">
      <w:pPr>
        <w:bidi/>
        <w:spacing w:before="100" w:after="100" w:line="360" w:lineRule="auto"/>
        <w:jc w:val="both"/>
      </w:pPr>
      <w:r>
        <w:t>فهم قاعدة "لا يؤمن أحدكم حتى يكون هواه تتبعاً لما جئت به" في توجيه الشغف.</w:t>
      </w:r>
    </w:p>
    <w:p w14:paraId="4167BBA4" w14:textId="2D6EFD46" w:rsidR="00527AEA" w:rsidRDefault="007F5FBB" w:rsidP="001F0383">
      <w:pPr>
        <w:pStyle w:val="Titre2"/>
        <w:bidi/>
      </w:pPr>
      <w:bookmarkStart w:id="642" w:name="_Toc226110985"/>
      <w:r>
        <w:rPr>
          <w:rtl/>
        </w:rPr>
        <w:t>المفاهيم الأساسية</w:t>
      </w:r>
      <w:bookmarkEnd w:id="642"/>
    </w:p>
    <w:p w14:paraId="43965B5E" w14:textId="54979B8D" w:rsidR="00527AEA" w:rsidRDefault="00000000" w:rsidP="001F0383">
      <w:pPr>
        <w:bidi/>
        <w:spacing w:before="100" w:after="100" w:line="360" w:lineRule="auto"/>
        <w:jc w:val="both"/>
      </w:pPr>
      <w:r>
        <w:t>ا علو الهمة: هو استصغار ما دون النهاية من معالي الأمور، وعدم الرضا بغير الله غاية.</w:t>
      </w:r>
    </w:p>
    <w:p w14:paraId="7A3C085A" w14:textId="57375094" w:rsidR="00527AEA" w:rsidRDefault="00000000" w:rsidP="001F0383">
      <w:pPr>
        <w:bidi/>
        <w:spacing w:before="100" w:after="100" w:line="360" w:lineRule="auto"/>
        <w:jc w:val="both"/>
      </w:pPr>
      <w:r>
        <w:lastRenderedPageBreak/>
        <w:t>ا قوة الإرادة: هي قدرة النفس على تنفيذ ما عقد في القلب، خاصة فيما لا تهوى أو ليست شغوفة به.</w:t>
      </w:r>
    </w:p>
    <w:p w14:paraId="6C19516A" w14:textId="001B2E3D" w:rsidR="00527AEA" w:rsidRDefault="00000000" w:rsidP="001F0383">
      <w:pPr>
        <w:bidi/>
        <w:spacing w:before="100" w:after="100" w:line="360" w:lineRule="auto"/>
        <w:jc w:val="both"/>
      </w:pPr>
      <w:r>
        <w:t>ا خرافة الشغف: الوهم القائل بأن الإنسان لا يجب أن يعمل إلا ما "يحبه" ويجد فيه لذة فورية.</w:t>
      </w:r>
    </w:p>
    <w:p w14:paraId="22553EEE" w14:textId="2DC97FED" w:rsidR="00527AEA" w:rsidRDefault="00000000" w:rsidP="001F0383">
      <w:pPr>
        <w:bidi/>
        <w:spacing w:before="100" w:after="100" w:line="360" w:lineRule="auto"/>
        <w:jc w:val="both"/>
      </w:pPr>
      <w:r>
        <w:t>ا الهوى: ميل النفس لما تحب وتشتهي، وهو غالباً ما يعارض الوحي وسنن الكدح.</w:t>
      </w:r>
    </w:p>
    <w:p w14:paraId="3B5BE7D5" w14:textId="263D6F8F" w:rsidR="00527AEA" w:rsidRDefault="00000000" w:rsidP="001F0383">
      <w:pPr>
        <w:bidi/>
        <w:spacing w:before="100" w:after="100" w:line="360" w:lineRule="auto"/>
        <w:jc w:val="both"/>
      </w:pPr>
      <w:r>
        <w:t>ا التخلية: إزالة الصوارف والمشتتات والمهنات قبل البدء ببناء الهمة (التحلية).</w:t>
      </w:r>
    </w:p>
    <w:p w14:paraId="4FD9B922" w14:textId="1DED7540" w:rsidR="00527AEA" w:rsidRDefault="00000000" w:rsidP="001F0383">
      <w:pPr>
        <w:bidi/>
        <w:spacing w:before="100" w:after="100" w:line="360" w:lineRule="auto"/>
        <w:jc w:val="both"/>
      </w:pPr>
      <w:r>
        <w:t>ا التبصر بالنفس: القدرة على مواجهة النفس بمواطن ضعفها وقوتها دون مخادعة.</w:t>
      </w:r>
    </w:p>
    <w:p w14:paraId="6EA036A0" w14:textId="39B7E9D9" w:rsidR="00527AEA" w:rsidRDefault="00000000" w:rsidP="001F0383">
      <w:pPr>
        <w:bidi/>
        <w:spacing w:before="100" w:after="100" w:line="360" w:lineRule="auto"/>
        <w:jc w:val="both"/>
      </w:pPr>
      <w:r>
        <w:t>ا المقاطع التحفيزية (Motivational Videos): مواد مرئية تعطي شعوراً مزيفاً بالإنجاز وتزيد من الإحباط الواقعي.</w:t>
      </w:r>
    </w:p>
    <w:p w14:paraId="135C79D6" w14:textId="5F92FC40" w:rsidR="00527AEA" w:rsidRDefault="00000000" w:rsidP="001F0383">
      <w:pPr>
        <w:bidi/>
        <w:spacing w:before="100" w:after="100" w:line="360" w:lineRule="auto"/>
        <w:jc w:val="both"/>
      </w:pPr>
      <w:r>
        <w:t>ا التنمية البشرية: مجال مليء بالعلوم المزيفة والمخادعات التي تسوق للنجاح المادي السهل.</w:t>
      </w:r>
    </w:p>
    <w:p w14:paraId="5DBAB4D2" w14:textId="24E41BF6" w:rsidR="00527AEA" w:rsidRDefault="00000000" w:rsidP="001F0383">
      <w:pPr>
        <w:bidi/>
        <w:spacing w:before="100" w:after="100" w:line="360" w:lineRule="auto"/>
        <w:jc w:val="both"/>
      </w:pPr>
      <w:r>
        <w:t>ا الورد اليومي: القراءة المستمرة للوحي التي تحفظ النفس من ضجيج العالم الرقمي وتوجه همتها.</w:t>
      </w:r>
    </w:p>
    <w:p w14:paraId="5EB7D153" w14:textId="5E1177BE" w:rsidR="00527AEA" w:rsidRDefault="00000000" w:rsidP="001F0383">
      <w:pPr>
        <w:bidi/>
        <w:spacing w:before="100" w:after="100" w:line="360" w:lineRule="auto"/>
        <w:jc w:val="both"/>
      </w:pPr>
      <w:r>
        <w:t>ا تدريبات الألم: ممارسات يومية لتعويد النفس على تحمل المشاق والصبر على ما تكره للوصول للغايات.</w:t>
      </w:r>
    </w:p>
    <w:p w14:paraId="4CE652B7" w14:textId="5F2BA9E2" w:rsidR="00527AEA" w:rsidRDefault="00000000" w:rsidP="001F0383">
      <w:pPr>
        <w:bidi/>
        <w:spacing w:before="100" w:after="100" w:line="360" w:lineRule="auto"/>
        <w:jc w:val="both"/>
      </w:pPr>
      <w:r>
        <w:t>ا انحراف الملي: تهاون بسيط في البدايات يؤدي لنتائج كارثية وبعيدة تماماً عن الحق.</w:t>
      </w:r>
    </w:p>
    <w:p w14:paraId="3B001018" w14:textId="29213897" w:rsidR="00527AEA" w:rsidRDefault="00000000" w:rsidP="001F0383">
      <w:pPr>
        <w:bidi/>
        <w:spacing w:before="100" w:after="100" w:line="360" w:lineRule="auto"/>
        <w:jc w:val="both"/>
      </w:pPr>
      <w:r>
        <w:t>ا مخادعة الكمال الموهوم: انتظار الظروف المثالية أو الشغف الكامل قبل البدء بالعمل.</w:t>
      </w:r>
    </w:p>
    <w:p w14:paraId="0C764BDA" w14:textId="7A84CB80" w:rsidR="00527AEA" w:rsidRDefault="00000000" w:rsidP="001F0383">
      <w:pPr>
        <w:bidi/>
        <w:spacing w:before="100" w:after="100" w:line="360" w:lineRule="auto"/>
        <w:jc w:val="both"/>
      </w:pPr>
      <w:r>
        <w:t>ا المغبون: من يضيع وقته وصحته في التفاهات ويظن أنه يحسن صنعاً.</w:t>
      </w:r>
    </w:p>
    <w:p w14:paraId="3148A996" w14:textId="537FD4C0" w:rsidR="00527AEA" w:rsidRDefault="00000000" w:rsidP="001F0383">
      <w:pPr>
        <w:bidi/>
        <w:spacing w:before="100" w:after="100" w:line="360" w:lineRule="auto"/>
        <w:jc w:val="both"/>
      </w:pPr>
      <w:r>
        <w:t>ا الهمم الحيوانية: الانشغال برعاية البطن والفرج والمتاع الدنيوي فقط.</w:t>
      </w:r>
    </w:p>
    <w:p w14:paraId="4B9EAC98" w14:textId="6A11AF47" w:rsidR="00527AEA" w:rsidRDefault="00000000" w:rsidP="001F0383">
      <w:pPr>
        <w:bidi/>
        <w:spacing w:before="100" w:after="100" w:line="360" w:lineRule="auto"/>
        <w:jc w:val="both"/>
      </w:pPr>
      <w:r>
        <w:t>ا الريادة (الزائفة): مشاريع وهمية تسوق للشباب لترك تخصصاتهم بدعوى "لحق شغفك".</w:t>
      </w:r>
    </w:p>
    <w:p w14:paraId="065DCDC1" w14:textId="3F023486" w:rsidR="00BA7DEF" w:rsidRDefault="00BA7DEF" w:rsidP="001F0383">
      <w:pPr>
        <w:pStyle w:val="Titre2"/>
        <w:bidi/>
        <w:rPr>
          <w:rtl/>
        </w:rPr>
      </w:pPr>
      <w:bookmarkStart w:id="643" w:name="_Toc226110986"/>
      <w:r>
        <w:rPr>
          <w:rtl/>
        </w:rPr>
        <w:t>المحتوى المنظم</w:t>
      </w:r>
      <w:bookmarkEnd w:id="643"/>
    </w:p>
    <w:p w14:paraId="25D77867" w14:textId="332DFD5E" w:rsidR="005B74D5" w:rsidRDefault="005B74D5" w:rsidP="001F0383">
      <w:pPr>
        <w:bidi/>
      </w:pPr>
    </w:p>
    <w:p w14:paraId="18F08034" w14:textId="45AA003A" w:rsidR="00527AEA" w:rsidRDefault="00000000" w:rsidP="001F0383">
      <w:pPr>
        <w:bidi/>
        <w:spacing w:before="100" w:after="100" w:line="360" w:lineRule="auto"/>
        <w:jc w:val="both"/>
      </w:pPr>
      <w:r>
        <w:t xml:space="preserve"> تعريف علو الهمة وقوة الإرادةعلو الهمة هو حال تصوري قلبي يجعل العبد يستصغر كل ما هو دون الله، فلا يرضى بالهمم "الحيوانية" المنصبة على البطن والفرج. أما قوة الإرادة فهي "العضلات التنفيذية" التي تمكن النفس من فعل ما أمر الله به، سواء وافق هواها أو خالفه. الهمة العالية كالطائر المحلق، كلما علت بعدت عن "آفات" الطريق وسخافات الدنيا التي تنهش أصحاب الهمم الدنيئة.</w:t>
      </w:r>
    </w:p>
    <w:p w14:paraId="5D72FFCA" w14:textId="77777777" w:rsidR="00527AEA" w:rsidRDefault="00000000" w:rsidP="001F0383">
      <w:pPr>
        <w:bidi/>
        <w:spacing w:before="100" w:after="100" w:line="360" w:lineRule="auto"/>
        <w:jc w:val="both"/>
      </w:pPr>
      <w:r>
        <w:t>من أمثلة ذلك:</w:t>
      </w:r>
    </w:p>
    <w:p w14:paraId="1FCBCB5E" w14:textId="77777777" w:rsidR="00527AEA" w:rsidRDefault="00000000" w:rsidP="001F0383">
      <w:pPr>
        <w:bidi/>
        <w:spacing w:before="100" w:after="100" w:line="360" w:lineRule="auto"/>
        <w:jc w:val="both"/>
      </w:pPr>
      <w:r>
        <w:t>"راكان" الذي اختار تخصصاً أقل "وجاهة" لكنه أعمق علماً ليحافظ على بر والدته، فقدم الهمة العالية على الهوى.</w:t>
      </w:r>
    </w:p>
    <w:p w14:paraId="4E49974A" w14:textId="57060060" w:rsidR="00527AEA" w:rsidRDefault="00000000" w:rsidP="001F0383">
      <w:pPr>
        <w:bidi/>
        <w:spacing w:before="100" w:after="100" w:line="360" w:lineRule="auto"/>
        <w:jc w:val="both"/>
      </w:pPr>
      <w:r>
        <w:lastRenderedPageBreak/>
        <w:t>الشخص الذي يمتنع عن السكر الصناعي يمارس قوة إرادة في "التخلية" عما يوهن جسده. نقد خرافة الشغف وتزييف الواقعتُعد "خرافة الشغف" من أخطر ما يروج له الإعلام والسينما، فهي تقنع الشباب بأن العمل الحقيقي يجب أن يكون ممتعاً دائماً. هذا الوهم يؤدي إلى إحباطات متكررة وفشل في المسؤوليات الأسرية والمهنية عندما تختفي "لذة البدايات". الحقيقة أن معظم منجزات البشرية (طب، هندسة، عمارة) قامت على الانضباط والالتزام لا على الشغف اللحظي المتقلب.</w:t>
      </w:r>
    </w:p>
    <w:p w14:paraId="783DC773" w14:textId="77777777" w:rsidR="00527AEA" w:rsidRDefault="00000000" w:rsidP="001F0383">
      <w:pPr>
        <w:bidi/>
        <w:spacing w:before="100" w:after="100" w:line="360" w:lineRule="auto"/>
        <w:jc w:val="both"/>
      </w:pPr>
      <w:r>
        <w:t>من أمثلة ذلك:</w:t>
      </w:r>
    </w:p>
    <w:p w14:paraId="7519713F" w14:textId="77777777" w:rsidR="00527AEA" w:rsidRDefault="00000000" w:rsidP="001F0383">
      <w:pPr>
        <w:bidi/>
        <w:spacing w:before="100" w:after="100" w:line="360" w:lineRule="auto"/>
        <w:jc w:val="both"/>
      </w:pPr>
      <w:r>
        <w:t>الطالبة التي أرادت دخول الطب فقط لأنها "شغوفة" بمسلسلات المستشفيات، ففشلت أمام مشقة الدراسة الحقيقية.</w:t>
      </w:r>
    </w:p>
    <w:p w14:paraId="500AC29A" w14:textId="1C49452F" w:rsidR="00527AEA" w:rsidRDefault="00000000" w:rsidP="001F0383">
      <w:pPr>
        <w:bidi/>
        <w:spacing w:before="100" w:after="100" w:line="360" w:lineRule="auto"/>
        <w:jc w:val="both"/>
      </w:pPr>
      <w:r>
        <w:t>الموظف الذي يغير عمله كل ثلاثة أشهر بحجة "فقدان الشغف" هو ضحية لهذه الخرافة. دور التنمية البشرية والإعلام في تضليل الشبابساهمت كتب "الأكثر مبييعاً" والدعاة المتأثرون بالنمط الغربي في تسويق نماذج "ناجحة" وهمية. هؤلاء يسوقون للشباب ترك تخصصاتهم للحاق بـ "ريادة الأعمال" بناءً على أرقام ومصطلحات فضفاضة لا علاقة لها بالواقع. هذا الخطاب يربي "بيادق" في العجلة الرأسمالية يظنون أنهم يخدمون أهدافاً كبرى، بينما هم غارقون في المادية والتباهي المظهري.</w:t>
      </w:r>
    </w:p>
    <w:p w14:paraId="47D86589" w14:textId="77777777" w:rsidR="00527AEA" w:rsidRDefault="00000000" w:rsidP="001F0383">
      <w:pPr>
        <w:bidi/>
        <w:spacing w:before="100" w:after="100" w:line="360" w:lineRule="auto"/>
        <w:jc w:val="both"/>
      </w:pPr>
      <w:r>
        <w:t>من أمثلة ذلك:</w:t>
      </w:r>
    </w:p>
    <w:p w14:paraId="53BC1F92" w14:textId="77777777" w:rsidR="00527AEA" w:rsidRDefault="00000000" w:rsidP="001F0383">
      <w:pPr>
        <w:bidi/>
        <w:spacing w:before="100" w:after="100" w:line="360" w:lineRule="auto"/>
        <w:jc w:val="both"/>
      </w:pPr>
      <w:r>
        <w:t>"داعية" يسوق لترك العلم الشرعي من أجل "شغف الإدارة" وهو لم يعمل مديراً حقيقياً يوماً واحداً.</w:t>
      </w:r>
    </w:p>
    <w:p w14:paraId="6235E471" w14:textId="41EFDB8A" w:rsidR="00527AEA" w:rsidRDefault="00000000" w:rsidP="001F0383">
      <w:pPr>
        <w:bidi/>
        <w:spacing w:before="100" w:after="100" w:line="360" w:lineRule="auto"/>
        <w:jc w:val="both"/>
      </w:pPr>
      <w:r>
        <w:t>المقاطع التحفيزية التي تصور الغنى السريع لشباب في دبي توهم الناس بأن النجاح "ضربة حظ" أو شغف. التبصر بالنفس والمخادعاتلا يمكن بناء همة عالية دون "تبصر" حقيقي بمواطن الضعف والقوة، وكشف مخادعات "لا أستطيع". عالي الهمة يحتمل ألم مواجهة حقيقة نفسه، ولا يهرب إلى المشتتات. عليه أن يعرف "قيمة نفسه فيما يحسن"، فليس كل من أراد شيئاً كان مؤهلاً له، والصدق يقتضي وضع النفس في مكانها الصحيح لخدمة الدين.</w:t>
      </w:r>
    </w:p>
    <w:p w14:paraId="4889ABE0" w14:textId="77777777" w:rsidR="00527AEA" w:rsidRDefault="00000000" w:rsidP="001F0383">
      <w:pPr>
        <w:bidi/>
        <w:spacing w:before="100" w:after="100" w:line="360" w:lineRule="auto"/>
        <w:jc w:val="both"/>
      </w:pPr>
      <w:r>
        <w:t>من أمثلة ذلك:</w:t>
      </w:r>
    </w:p>
    <w:p w14:paraId="64938EA2" w14:textId="77777777" w:rsidR="00527AEA" w:rsidRDefault="00000000" w:rsidP="001F0383">
      <w:pPr>
        <w:bidi/>
        <w:spacing w:before="100" w:after="100" w:line="360" w:lineRule="auto"/>
        <w:jc w:val="both"/>
      </w:pPr>
      <w:r>
        <w:t>حذيفة بن اليمان كان يسأل عن "الشر" مخافة أن يدركه، وهو قمة التبصر الوقائي.</w:t>
      </w:r>
    </w:p>
    <w:p w14:paraId="56FA149B" w14:textId="29C61134" w:rsidR="00527AEA" w:rsidRDefault="00000000" w:rsidP="001F0383">
      <w:pPr>
        <w:bidi/>
        <w:spacing w:before="100" w:after="100" w:line="360" w:lineRule="auto"/>
        <w:jc w:val="both"/>
      </w:pPr>
      <w:r>
        <w:t>الشخص الذي يريد أن يكون "بطل كمال أجسام" وهو لا يستطيع الالتزام بجدول طعام يومي يخادع نفسه. تدريبات الألم والانضباط العمليالحياة قائمة على "الكدح" و"المكاره"، وقوة الإرادة تُبنى بالتدريج عبر "تدريبات الألم" اليومية. الامتناع عن الهوى، والصبر على روتين الدراسة، والقيام للصلاة في البرد، كلها تمارين تقوي "عضلات" الإرادة. بدون هذه التدريبات، تظل النفس هشة تسقط عند أول عائق واقعي لا يوفر لها "الشغف" الموعود.</w:t>
      </w:r>
    </w:p>
    <w:p w14:paraId="52F562A3" w14:textId="77777777" w:rsidR="00527AEA" w:rsidRDefault="00000000" w:rsidP="001F0383">
      <w:pPr>
        <w:bidi/>
        <w:spacing w:before="100" w:after="100" w:line="360" w:lineRule="auto"/>
        <w:jc w:val="both"/>
      </w:pPr>
      <w:r>
        <w:t>من أمثلة ذلك:</w:t>
      </w:r>
    </w:p>
    <w:p w14:paraId="2AD5E95F" w14:textId="77777777" w:rsidR="00527AEA" w:rsidRDefault="00000000" w:rsidP="001F0383">
      <w:pPr>
        <w:bidi/>
        <w:spacing w:before="100" w:after="100" w:line="360" w:lineRule="auto"/>
        <w:jc w:val="both"/>
      </w:pPr>
      <w:r>
        <w:t>المراجعة اليومية لصحيح البخاري دون "شغف" أولي حتى تتحول إلى لذة مستقرة.</w:t>
      </w:r>
    </w:p>
    <w:p w14:paraId="5EE380BA" w14:textId="2E8ECA17" w:rsidR="00527AEA" w:rsidRDefault="00000000" w:rsidP="001F0383">
      <w:pPr>
        <w:bidi/>
        <w:spacing w:before="100" w:after="100" w:line="360" w:lineRule="auto"/>
        <w:jc w:val="both"/>
      </w:pPr>
      <w:r>
        <w:lastRenderedPageBreak/>
        <w:t>الالتزام بالنادي الرياضي رغم ألم العضلات في البدايات هو تدريب عملي على قوة الإرادة. الورد اليومي وضبط البوصلةالورد اليومي من الوحي (قرآن وسنة) هو "المرساة" التي تحفظ النفس من الانجراف وراء صراعات العالم الرقمي. هو الذي يذكرك بـ "الغاية العظمى" ويمنع "انحراف الملي" في قراراتك المهنية والزوجية. الوحي يقدم لك معايير "الحق" الصافية، بعيداً عن تزييف الإعلام وشعوذة التنمية البشرية.</w:t>
      </w:r>
    </w:p>
    <w:p w14:paraId="58CE5761" w14:textId="77777777" w:rsidR="00527AEA" w:rsidRDefault="00000000" w:rsidP="001F0383">
      <w:pPr>
        <w:bidi/>
        <w:spacing w:before="100" w:after="100" w:line="360" w:lineRule="auto"/>
        <w:jc w:val="both"/>
      </w:pPr>
      <w:r>
        <w:t>من أمثلة ذلك:</w:t>
      </w:r>
    </w:p>
    <w:p w14:paraId="7EFB0F15" w14:textId="77777777" w:rsidR="00527AEA" w:rsidRDefault="00000000" w:rsidP="001F0383">
      <w:pPr>
        <w:bidi/>
        <w:spacing w:before="100" w:after="100" w:line="360" w:lineRule="auto"/>
        <w:jc w:val="both"/>
      </w:pPr>
      <w:r>
        <w:t>قراءة سورة العصر يومياً تذكر العبد بأن "الإنسان لفي خسر" إلا من عمل الصالحات، مما يعلي همته.</w:t>
      </w:r>
    </w:p>
    <w:p w14:paraId="13D6B3D6" w14:textId="36EB91CC" w:rsidR="00527AEA" w:rsidRDefault="00000000" w:rsidP="001F0383">
      <w:pPr>
        <w:bidi/>
        <w:spacing w:before="100" w:after="100" w:line="360" w:lineRule="auto"/>
        <w:jc w:val="both"/>
      </w:pPr>
      <w:r>
        <w:t>الورد اليومي يحمي الشاب من الانبهار بـ "المشاهير" الذين لا قيمة حقيقية لما يقدمونه. الشغف في مراد اللهالإسلام لا يلغي "الهوى" أو "الشغف" بل يوجهه: "لا يؤمن أحدكم حتى يكون هواه تبعاً لما جئت به". الشغف الحقيقي هو الذي يتولد بعد "المجاهدة" والعمل، وليس هو الذي يسبقه. عندما تصبح متعة العبد في الصلاة، وفي العلم، وفي نفع الناس، يكون قد وصل لـ "الشغف المسدد" الذي يورث طمأنينة الدنيا وفوز الآخرة.</w:t>
      </w:r>
    </w:p>
    <w:p w14:paraId="2EBDCFE4" w14:textId="77777777" w:rsidR="00527AEA" w:rsidRDefault="00000000" w:rsidP="001F0383">
      <w:pPr>
        <w:bidi/>
        <w:spacing w:before="100" w:after="100" w:line="360" w:lineRule="auto"/>
        <w:jc w:val="both"/>
      </w:pPr>
      <w:r>
        <w:t>من أمثلة ذلك:</w:t>
      </w:r>
    </w:p>
    <w:p w14:paraId="42DD372E" w14:textId="77777777" w:rsidR="00527AEA" w:rsidRDefault="00000000" w:rsidP="001F0383">
      <w:pPr>
        <w:bidi/>
        <w:spacing w:before="100" w:after="100" w:line="360" w:lineRule="auto"/>
        <w:jc w:val="both"/>
      </w:pPr>
      <w:r>
        <w:t>تحول "التعب" في طلب العلم إلى "لذة" بعد سنوات من المجاهدة والصبر.</w:t>
      </w:r>
    </w:p>
    <w:p w14:paraId="3B9ABDA2" w14:textId="77777777" w:rsidR="00527AEA" w:rsidRDefault="00000000" w:rsidP="001F0383">
      <w:pPr>
        <w:bidi/>
        <w:spacing w:before="100" w:after="100" w:line="360" w:lineRule="auto"/>
        <w:jc w:val="both"/>
      </w:pPr>
      <w:r>
        <w:t>شعور الطبيب باللذة بعد إنقاذ حياة إنسان، وهو شغف ناتج عن عمل شاق ومنضبط.</w:t>
      </w:r>
    </w:p>
    <w:p w14:paraId="3A69D0CF" w14:textId="6B1C17B3" w:rsidR="00527AEA" w:rsidRDefault="007F5FBB" w:rsidP="001F0383">
      <w:pPr>
        <w:pStyle w:val="Titre2"/>
        <w:bidi/>
      </w:pPr>
      <w:bookmarkStart w:id="644" w:name="_Toc226110987"/>
      <w:r>
        <w:rPr>
          <w:rtl/>
        </w:rPr>
        <w:t>النقاط الرئيسية التي يجب تذكرها</w:t>
      </w:r>
      <w:bookmarkEnd w:id="644"/>
    </w:p>
    <w:p w14:paraId="087C70B1" w14:textId="77777777" w:rsidR="00527AEA" w:rsidRDefault="00000000" w:rsidP="001F0383">
      <w:pPr>
        <w:bidi/>
        <w:spacing w:before="100" w:after="100" w:line="360" w:lineRule="auto"/>
        <w:jc w:val="both"/>
      </w:pPr>
      <w:r>
        <w:t>علو الهمة هو استصغار ما دون الله، وقوة الإرادة هي القدرة على فعل ما تكره للوصول لما تحب.</w:t>
      </w:r>
    </w:p>
    <w:p w14:paraId="28FBE176" w14:textId="77777777" w:rsidR="00527AEA" w:rsidRDefault="00000000" w:rsidP="001F0383">
      <w:pPr>
        <w:bidi/>
        <w:spacing w:before="100" w:after="100" w:line="360" w:lineRule="auto"/>
        <w:jc w:val="both"/>
      </w:pPr>
      <w:r>
        <w:t>"الشغف" شرارة جيدة للبداية، لكن "الانضباط" هو الوقود الحقيقي للاستمرار والنجاح.</w:t>
      </w:r>
    </w:p>
    <w:p w14:paraId="62053751" w14:textId="77777777" w:rsidR="00527AEA" w:rsidRDefault="00000000" w:rsidP="001F0383">
      <w:pPr>
        <w:bidi/>
        <w:spacing w:before="100" w:after="100" w:line="360" w:lineRule="auto"/>
        <w:jc w:val="both"/>
      </w:pPr>
      <w:r>
        <w:t>احذر من شعوذة "التنمية البشرية" التي تبيعك أوهام النجاح السهل وتدمر استقرارك النفسي.</w:t>
      </w:r>
    </w:p>
    <w:p w14:paraId="7D281B41" w14:textId="77777777" w:rsidR="00527AEA" w:rsidRDefault="00000000" w:rsidP="001F0383">
      <w:pPr>
        <w:bidi/>
        <w:spacing w:before="100" w:after="100" w:line="360" w:lineRule="auto"/>
        <w:jc w:val="both"/>
      </w:pPr>
      <w:r>
        <w:t>"تدريبات الألم" اليومية هي السبيل الوحيد لتقوية إرادتك؛ فلا تنتظر "المزاج" المناسب لتعمل.</w:t>
      </w:r>
    </w:p>
    <w:p w14:paraId="06AA7DFC" w14:textId="77777777" w:rsidR="00527AEA" w:rsidRDefault="00000000" w:rsidP="001F0383">
      <w:pPr>
        <w:bidi/>
        <w:spacing w:before="100" w:after="100" w:line="360" w:lineRule="auto"/>
        <w:jc w:val="both"/>
      </w:pPr>
      <w:r>
        <w:t>الورد اليومي من الوحي هو الضامن الوحيد لعدم انحراف بوصلتك وسط ضجيج المشتتات.</w:t>
      </w:r>
    </w:p>
    <w:p w14:paraId="55AFD947" w14:textId="77777777" w:rsidR="00527AEA" w:rsidRDefault="00000000" w:rsidP="001F0383">
      <w:pPr>
        <w:bidi/>
        <w:spacing w:before="100" w:after="100" w:line="360" w:lineRule="auto"/>
        <w:jc w:val="both"/>
      </w:pPr>
      <w:r>
        <w:t>السعادة الحقيقية تكمن في "الوفاء بالواجب" وتحقيق مراد الله، لا في ملاحقة شغف متبدل.</w:t>
      </w:r>
    </w:p>
    <w:p w14:paraId="562F637D" w14:textId="7A716037" w:rsidR="00527AEA" w:rsidRDefault="007F5FBB" w:rsidP="001F0383">
      <w:pPr>
        <w:pStyle w:val="Titre2"/>
        <w:bidi/>
      </w:pPr>
      <w:bookmarkStart w:id="645" w:name="_Toc226110988"/>
      <w:r>
        <w:rPr>
          <w:rtl/>
        </w:rPr>
        <w:t>التطبيقات العملية</w:t>
      </w:r>
      <w:bookmarkEnd w:id="645"/>
    </w:p>
    <w:p w14:paraId="7308A56C" w14:textId="77777777" w:rsidR="00527AEA" w:rsidRDefault="00000000" w:rsidP="001F0383">
      <w:pPr>
        <w:bidi/>
        <w:spacing w:before="100" w:after="100" w:line="360" w:lineRule="auto"/>
        <w:jc w:val="both"/>
      </w:pPr>
      <w:r>
        <w:t>حدد "مهنة" واحدة في حياتك تضعف إرادتك (مثل السكر أو التصفح العبثي) وانقطع عنها أسبوعاً كـ "تخلية".</w:t>
      </w:r>
    </w:p>
    <w:p w14:paraId="2DBF1978" w14:textId="77777777" w:rsidR="00527AEA" w:rsidRDefault="00000000" w:rsidP="001F0383">
      <w:pPr>
        <w:bidi/>
        <w:spacing w:before="100" w:after="100" w:line="360" w:lineRule="auto"/>
        <w:jc w:val="both"/>
      </w:pPr>
      <w:r>
        <w:lastRenderedPageBreak/>
        <w:t>عندما تشعر بفقدان "الشغف" في دراستك أو عملك، ذكر نفسك بأن "الالتزام بالواجب" هو عبادة في ذاتها.</w:t>
      </w:r>
    </w:p>
    <w:p w14:paraId="1740E68A" w14:textId="77777777" w:rsidR="00527AEA" w:rsidRDefault="00000000" w:rsidP="001F0383">
      <w:pPr>
        <w:bidi/>
        <w:spacing w:before="100" w:after="100" w:line="360" w:lineRule="auto"/>
        <w:jc w:val="both"/>
      </w:pPr>
      <w:r>
        <w:t>توقف عن متابعة "المشاهير" الذين يسوقون لأسلوب حياة لا يشبه قيمك، واستبدلهم بصحبة تعلي همتك.</w:t>
      </w:r>
    </w:p>
    <w:p w14:paraId="2FD8FCB9" w14:textId="77777777" w:rsidR="00527AEA" w:rsidRDefault="00000000" w:rsidP="001F0383">
      <w:pPr>
        <w:bidi/>
        <w:spacing w:before="100" w:after="100" w:line="360" w:lineRule="auto"/>
        <w:jc w:val="both"/>
      </w:pPr>
      <w:r>
        <w:t>ابدأ بـ "ورد يومي" ثابت (ولو صفحة واحدة) واعتبره تمريناً على "الانضباط" الذي يتجاوز تقلب المزاج.</w:t>
      </w:r>
    </w:p>
    <w:p w14:paraId="32640EB6" w14:textId="77777777" w:rsidR="00527AEA" w:rsidRDefault="00000000" w:rsidP="001F0383">
      <w:pPr>
        <w:bidi/>
        <w:spacing w:before="100" w:after="100" w:line="360" w:lineRule="auto"/>
        <w:jc w:val="both"/>
      </w:pPr>
      <w:r>
        <w:t>واجه نفسك بـ "مخادعة" واحدة تمارسها حالياً لتبرير كسل عن عمل ضروري، وابدأ بفعل الممكن الآن.</w:t>
      </w:r>
    </w:p>
    <w:p w14:paraId="43953D39" w14:textId="77777777" w:rsidR="00527AEA" w:rsidRDefault="00000000" w:rsidP="001F0383">
      <w:pPr>
        <w:bidi/>
        <w:spacing w:before="100" w:after="100" w:line="360" w:lineRule="auto"/>
        <w:jc w:val="both"/>
      </w:pPr>
      <w:r>
        <w:t>مارس "تدريب ألم" بسيط اليوم (مثل الاستيقاظ فور رنين المنبه) لتقوية "عضلة" الإرادة عندك.</w:t>
      </w:r>
    </w:p>
    <w:p w14:paraId="4F5A9D21" w14:textId="77777777" w:rsidR="00527AEA" w:rsidRDefault="00000000" w:rsidP="001F0383">
      <w:pPr>
        <w:bidi/>
        <w:jc w:val="both"/>
      </w:pPr>
      <w:r>
        <w:br w:type="page"/>
      </w:r>
    </w:p>
    <w:p w14:paraId="624AEAA1" w14:textId="064516DB" w:rsidR="00527AEA" w:rsidRDefault="00000000" w:rsidP="001F0383">
      <w:pPr>
        <w:pStyle w:val="Titre1"/>
        <w:bidi/>
        <w:jc w:val="both"/>
      </w:pPr>
      <w:r>
        <w:lastRenderedPageBreak/>
        <w:t xml:space="preserve"> </w:t>
      </w:r>
      <w:bookmarkStart w:id="646" w:name="_Toc226110989"/>
      <w:r>
        <w:t>مجالس فقه النفس 105 | ونفس 77 | فقه عمل اليوم والليلة 05 | خرافة الشغف 02 | أمثلة عملية</w:t>
      </w:r>
      <w:bookmarkEnd w:id="646"/>
    </w:p>
    <w:p w14:paraId="6F18150D" w14:textId="77777777" w:rsidR="00527AEA" w:rsidRDefault="00527AEA" w:rsidP="001F0383">
      <w:pPr>
        <w:pBdr>
          <w:bottom w:val="single" w:sz="3" w:space="1" w:color="2D6A4F"/>
        </w:pBdr>
        <w:bidi/>
        <w:spacing w:after="300"/>
        <w:jc w:val="both"/>
      </w:pPr>
    </w:p>
    <w:p w14:paraId="09EC8983" w14:textId="3B5DE749" w:rsidR="00527AEA" w:rsidRDefault="007F5FBB" w:rsidP="001F0383">
      <w:pPr>
        <w:pStyle w:val="Titre2"/>
        <w:bidi/>
      </w:pPr>
      <w:bookmarkStart w:id="647" w:name="_Toc226110990"/>
      <w:r>
        <w:rPr>
          <w:rtl/>
        </w:rPr>
        <w:t>أهداف التعلم</w:t>
      </w:r>
      <w:bookmarkEnd w:id="647"/>
    </w:p>
    <w:p w14:paraId="52642EBF" w14:textId="77777777" w:rsidR="00527AEA" w:rsidRDefault="00000000" w:rsidP="001F0383">
      <w:pPr>
        <w:bidi/>
        <w:spacing w:before="100" w:after="100" w:line="360" w:lineRule="auto"/>
        <w:jc w:val="both"/>
      </w:pPr>
      <w:r>
        <w:t>تطبيق مفاهيم "الحاجة" و"الشغف" على نماذج واقعية من مهن الطب والهندسة.</w:t>
      </w:r>
    </w:p>
    <w:p w14:paraId="68622C27" w14:textId="77777777" w:rsidR="00527AEA" w:rsidRDefault="00000000" w:rsidP="001F0383">
      <w:pPr>
        <w:bidi/>
        <w:spacing w:before="100" w:after="100" w:line="360" w:lineRule="auto"/>
        <w:jc w:val="both"/>
      </w:pPr>
      <w:r>
        <w:t>تحليل دوافع الزواج بين "الاحتياج" (العفة، السكن) و"الشغف الرومانسي" الوهمي.</w:t>
      </w:r>
    </w:p>
    <w:p w14:paraId="1944BB0C" w14:textId="77777777" w:rsidR="00527AEA" w:rsidRDefault="00000000" w:rsidP="001F0383">
      <w:pPr>
        <w:bidi/>
        <w:spacing w:before="100" w:after="100" w:line="360" w:lineRule="auto"/>
        <w:jc w:val="both"/>
      </w:pPr>
      <w:r>
        <w:t>فهم أهمية "سد الثغور" المهنية التي لا يطلبها الشغف عادة (كأعمال النظافة والطوارئ).</w:t>
      </w:r>
    </w:p>
    <w:p w14:paraId="7CC87DE4" w14:textId="77777777" w:rsidR="00527AEA" w:rsidRDefault="00000000" w:rsidP="001F0383">
      <w:pPr>
        <w:bidi/>
        <w:spacing w:before="100" w:after="100" w:line="360" w:lineRule="auto"/>
        <w:jc w:val="both"/>
      </w:pPr>
      <w:r>
        <w:t>استنتاج أثر "بر الوالدين" كحاجة دافعة للتميز المهني رغم غياب الشغف الأولي.</w:t>
      </w:r>
    </w:p>
    <w:p w14:paraId="32929F6C" w14:textId="77777777" w:rsidR="00527AEA" w:rsidRDefault="00000000" w:rsidP="001F0383">
      <w:pPr>
        <w:bidi/>
        <w:spacing w:before="100" w:after="100" w:line="360" w:lineRule="auto"/>
        <w:jc w:val="both"/>
      </w:pPr>
      <w:r>
        <w:t>تحليل إشكالية "الجامعة" كمعوق محتمل للشغف أو ممهد للحاجة.</w:t>
      </w:r>
    </w:p>
    <w:p w14:paraId="3DFAB4FF" w14:textId="77777777" w:rsidR="00527AEA" w:rsidRDefault="00000000" w:rsidP="001F0383">
      <w:pPr>
        <w:bidi/>
        <w:spacing w:before="100" w:after="100" w:line="360" w:lineRule="auto"/>
        <w:jc w:val="both"/>
      </w:pPr>
      <w:r>
        <w:t>التمييز بين "مهارة الإنجاز" و"لذة الشغف" في الحياه المهنية المستقرة.</w:t>
      </w:r>
    </w:p>
    <w:p w14:paraId="55FE6E68" w14:textId="77777777" w:rsidR="00527AEA" w:rsidRDefault="00000000" w:rsidP="001F0383">
      <w:pPr>
        <w:bidi/>
        <w:spacing w:before="100" w:after="100" w:line="360" w:lineRule="auto"/>
        <w:jc w:val="both"/>
      </w:pPr>
      <w:r>
        <w:t>فهم دور "التوصيف الوظيفي" و"الخطة" في تقبل مشاق العمل اليومي.</w:t>
      </w:r>
    </w:p>
    <w:p w14:paraId="1CDE6878" w14:textId="77777777" w:rsidR="00527AEA" w:rsidRDefault="00000000" w:rsidP="001F0383">
      <w:pPr>
        <w:bidi/>
        <w:spacing w:before="100" w:after="100" w:line="360" w:lineRule="auto"/>
        <w:jc w:val="both"/>
      </w:pPr>
      <w:r>
        <w:t>تحليل واقع "المهن الراسمالية" (التسويق) وتصادمها مع القيم الشرعية.</w:t>
      </w:r>
    </w:p>
    <w:p w14:paraId="1B5A9186" w14:textId="77777777" w:rsidR="00527AEA" w:rsidRDefault="00000000" w:rsidP="001F0383">
      <w:pPr>
        <w:bidi/>
        <w:spacing w:before="100" w:after="100" w:line="360" w:lineRule="auto"/>
        <w:jc w:val="both"/>
      </w:pPr>
      <w:r>
        <w:t>استنباط قيمة "الإرادة الذاتية" في التخصص مقابل الإرادة المفروضة من الأهل.</w:t>
      </w:r>
    </w:p>
    <w:p w14:paraId="7C8D718E" w14:textId="77777777" w:rsidR="00527AEA" w:rsidRDefault="00000000" w:rsidP="001F0383">
      <w:pPr>
        <w:bidi/>
        <w:spacing w:before="100" w:after="100" w:line="360" w:lineRule="auto"/>
        <w:jc w:val="both"/>
      </w:pPr>
      <w:r>
        <w:t>فهم دور "الانضباط" و"المسؤولية" في استمرار البيوت والشركات.</w:t>
      </w:r>
    </w:p>
    <w:p w14:paraId="594A5769" w14:textId="77777777" w:rsidR="00527AEA" w:rsidRDefault="00000000" w:rsidP="001F0383">
      <w:pPr>
        <w:bidi/>
        <w:spacing w:before="100" w:after="100" w:line="360" w:lineRule="auto"/>
        <w:jc w:val="both"/>
      </w:pPr>
      <w:r>
        <w:t>تحليل أثر "الصورة الذهنية" المسبقة للتخصص على الصدمة بالواقع الدراسي.</w:t>
      </w:r>
    </w:p>
    <w:p w14:paraId="140836AE" w14:textId="77777777" w:rsidR="00527AEA" w:rsidRDefault="00000000" w:rsidP="001F0383">
      <w:pPr>
        <w:bidi/>
        <w:spacing w:before="100" w:after="100" w:line="360" w:lineRule="auto"/>
        <w:jc w:val="both"/>
      </w:pPr>
      <w:r>
        <w:t>استنتاج أهمية "تعدد المهارات" وعدم حصر الذات في تخصص أكاديمي واحد.</w:t>
      </w:r>
    </w:p>
    <w:p w14:paraId="1A267B65" w14:textId="77777777" w:rsidR="00527AEA" w:rsidRDefault="00000000" w:rsidP="001F0383">
      <w:pPr>
        <w:bidi/>
        <w:spacing w:before="100" w:after="100" w:line="360" w:lineRule="auto"/>
        <w:jc w:val="both"/>
      </w:pPr>
      <w:r>
        <w:t>تطبيق قاعدة "الحاجة هي التي تدفع الاستمرار" في المهن الشاقة.</w:t>
      </w:r>
    </w:p>
    <w:p w14:paraId="51587E6C" w14:textId="77777777" w:rsidR="00527AEA" w:rsidRDefault="00000000" w:rsidP="001F0383">
      <w:pPr>
        <w:bidi/>
        <w:spacing w:before="100" w:after="100" w:line="360" w:lineRule="auto"/>
        <w:jc w:val="both"/>
      </w:pPr>
      <w:r>
        <w:t>فهم معنى "الشغف المؤجل" (الأجر والجنة) كمحرك للأعمال الصعبة.</w:t>
      </w:r>
    </w:p>
    <w:p w14:paraId="4AF6DFEF" w14:textId="4702446A" w:rsidR="00527AEA" w:rsidRDefault="007F5FBB" w:rsidP="001F0383">
      <w:pPr>
        <w:pStyle w:val="Titre2"/>
        <w:bidi/>
      </w:pPr>
      <w:bookmarkStart w:id="648" w:name="_Toc226110991"/>
      <w:r>
        <w:rPr>
          <w:rtl/>
        </w:rPr>
        <w:t>المفاهيم الأساسية</w:t>
      </w:r>
      <w:bookmarkEnd w:id="648"/>
    </w:p>
    <w:p w14:paraId="7BF9A079" w14:textId="320FE3C1" w:rsidR="00527AEA" w:rsidRDefault="00000000" w:rsidP="001F0383">
      <w:pPr>
        <w:bidi/>
        <w:spacing w:before="100" w:after="100" w:line="360" w:lineRule="auto"/>
        <w:jc w:val="both"/>
      </w:pPr>
      <w:r>
        <w:t>ا الحاجة: هي الدافع الأصيل للعمل (كالرزق، العفة، البر)، وهي أثبت من الشغف في الاستمرارية.</w:t>
      </w:r>
    </w:p>
    <w:p w14:paraId="328E3B31" w14:textId="26A13097" w:rsidR="00527AEA" w:rsidRDefault="00000000" w:rsidP="001F0383">
      <w:pPr>
        <w:bidi/>
        <w:spacing w:before="100" w:after="100" w:line="360" w:lineRule="auto"/>
        <w:jc w:val="both"/>
      </w:pPr>
      <w:r>
        <w:lastRenderedPageBreak/>
        <w:t>ا الشغف الرومانسي: تصور وهمي للعلاقات والعمل مستمد من الأفلام، ينهار سريعاً أمام الواقع.</w:t>
      </w:r>
    </w:p>
    <w:p w14:paraId="15819CBF" w14:textId="10D1E3A8" w:rsidR="00527AEA" w:rsidRDefault="00000000" w:rsidP="001F0383">
      <w:pPr>
        <w:bidi/>
        <w:spacing w:before="100" w:after="100" w:line="360" w:lineRule="auto"/>
        <w:jc w:val="both"/>
      </w:pPr>
      <w:r>
        <w:t>ا سد الثغور: القيام بالأعمال الضرورية للمجتمع التي قد لا يجد فيها الفرد لذة مباشرة (كالحراسة والطوارئ).</w:t>
      </w:r>
    </w:p>
    <w:p w14:paraId="28670BFA" w14:textId="5F174C7E" w:rsidR="00527AEA" w:rsidRDefault="00000000" w:rsidP="001F0383">
      <w:pPr>
        <w:bidi/>
        <w:spacing w:before="100" w:after="100" w:line="360" w:lineRule="auto"/>
        <w:jc w:val="both"/>
      </w:pPr>
      <w:r>
        <w:t>ا بر الوالدين (كحاجة): دافع قوي يجعل الإنسان يتحمل دراسة تخصص لا يحبه إرضاءً لوالديه.</w:t>
      </w:r>
    </w:p>
    <w:p w14:paraId="14433F54" w14:textId="1BDE5AE9" w:rsidR="00527AEA" w:rsidRDefault="00000000" w:rsidP="001F0383">
      <w:pPr>
        <w:bidi/>
        <w:spacing w:before="100" w:after="100" w:line="360" w:lineRule="auto"/>
        <w:jc w:val="both"/>
      </w:pPr>
      <w:r>
        <w:t>ا الاختصاص بالاستبعاد (Exclusion): اختيار تخصص ما لمجرد الهروب من عيوب تخصصات أخرى لا تناسب الشخصية.</w:t>
      </w:r>
    </w:p>
    <w:p w14:paraId="72E13442" w14:textId="3C526E04" w:rsidR="00527AEA" w:rsidRDefault="00000000" w:rsidP="001F0383">
      <w:pPr>
        <w:bidi/>
        <w:spacing w:before="100" w:after="100" w:line="360" w:lineRule="auto"/>
        <w:jc w:val="both"/>
      </w:pPr>
      <w:r>
        <w:t>ا المهارة المكتسبة: القدرة التي يطورها الإنسان بالدربة فتصبح سهلة عليه، وقد يظنها "شغفاً" وهي مجرد إتقان.</w:t>
      </w:r>
    </w:p>
    <w:p w14:paraId="449EB167" w14:textId="41537355" w:rsidR="00527AEA" w:rsidRDefault="00000000" w:rsidP="001F0383">
      <w:pPr>
        <w:bidi/>
        <w:spacing w:before="100" w:after="100" w:line="360" w:lineRule="auto"/>
        <w:jc w:val="both"/>
      </w:pPr>
      <w:r>
        <w:t>ا المسؤولية: الالتزام بالواجب تجاه النفس والأسرة والمجتمع، وهي المحرك الحقيقي للبيوت الناجحة.</w:t>
      </w:r>
    </w:p>
    <w:p w14:paraId="170885C7" w14:textId="397C6297" w:rsidR="00527AEA" w:rsidRDefault="00000000" w:rsidP="001F0383">
      <w:pPr>
        <w:bidi/>
        <w:spacing w:before="100" w:after="100" w:line="360" w:lineRule="auto"/>
        <w:jc w:val="both"/>
      </w:pPr>
      <w:r>
        <w:t>ا البيئة الراسمالية: منظومة عمل تركز على الربح المادي وقد تصطدم مع القيم الأخلاقية للفرد.</w:t>
      </w:r>
    </w:p>
    <w:p w14:paraId="3D00D01A" w14:textId="73DF051B" w:rsidR="00527AEA" w:rsidRDefault="00000000" w:rsidP="001F0383">
      <w:pPr>
        <w:bidi/>
        <w:spacing w:before="100" w:after="100" w:line="360" w:lineRule="auto"/>
        <w:jc w:val="both"/>
      </w:pPr>
      <w:r>
        <w:t>ا المرتب المجزي (كحاجة): دافع مادي يجعل الإنسان يتحمل ضغوط العمل الشاقة.</w:t>
      </w:r>
    </w:p>
    <w:p w14:paraId="633C40BF" w14:textId="4DD3DD3C" w:rsidR="00527AEA" w:rsidRDefault="00000000" w:rsidP="001F0383">
      <w:pPr>
        <w:bidi/>
        <w:spacing w:before="100" w:after="100" w:line="360" w:lineRule="auto"/>
        <w:jc w:val="both"/>
      </w:pPr>
      <w:r>
        <w:t>ا تعدد المهارات (Multi-skilling): امتياز الفرد بقدرات خارج تخصصه الأكاديمي (كالكتابة أو التصميم).</w:t>
      </w:r>
    </w:p>
    <w:p w14:paraId="198CCE49" w14:textId="53DB2D86" w:rsidR="00527AEA" w:rsidRDefault="00000000" w:rsidP="001F0383">
      <w:pPr>
        <w:bidi/>
        <w:spacing w:before="100" w:after="100" w:line="360" w:lineRule="auto"/>
        <w:jc w:val="both"/>
      </w:pPr>
      <w:r>
        <w:t>ا الروتين: تكرار العمل اليومي الذي قد يطفئ الشغف لكنه يحقق الاستقرار والإنتاج.</w:t>
      </w:r>
    </w:p>
    <w:p w14:paraId="49D27367" w14:textId="1A6E48A5" w:rsidR="00527AEA" w:rsidRDefault="00000000" w:rsidP="001F0383">
      <w:pPr>
        <w:bidi/>
        <w:spacing w:before="100" w:after="100" w:line="360" w:lineRule="auto"/>
        <w:jc w:val="both"/>
      </w:pPr>
      <w:r>
        <w:t>ا لذة الإنجاز: الشعور الإيجابي الذي يأتي "بعد" انتهاء العمل الشاق، وليس قبله.</w:t>
      </w:r>
    </w:p>
    <w:p w14:paraId="29A208B1" w14:textId="13E5A90D" w:rsidR="00527AEA" w:rsidRDefault="00000000" w:rsidP="001F0383">
      <w:pPr>
        <w:bidi/>
        <w:spacing w:before="100" w:after="100" w:line="360" w:lineRule="auto"/>
        <w:jc w:val="both"/>
      </w:pPr>
      <w:r>
        <w:t>ا التبصر بالواقع: معرفة تفاصيل المهنة ومواد الدراسة قبل الدخول فيها لتجنب الصدمة.</w:t>
      </w:r>
    </w:p>
    <w:p w14:paraId="483432B6" w14:textId="6C9319A8" w:rsidR="00527AEA" w:rsidRDefault="00000000" w:rsidP="001F0383">
      <w:pPr>
        <w:bidi/>
        <w:spacing w:before="100" w:after="100" w:line="360" w:lineRule="auto"/>
        <w:jc w:val="both"/>
      </w:pPr>
      <w:r>
        <w:t>ا الشغف المسدد: حب العمل الناتج عن ربطه بالغاية العظمى (رضا الله) ونفع الخلق.</w:t>
      </w:r>
    </w:p>
    <w:p w14:paraId="158A43BD" w14:textId="624C3C3D" w:rsidR="00527AEA" w:rsidRDefault="00000000" w:rsidP="001F0383">
      <w:pPr>
        <w:bidi/>
        <w:spacing w:before="100" w:after="100" w:line="360" w:lineRule="auto"/>
        <w:jc w:val="both"/>
      </w:pPr>
      <w:r>
        <w:t>ا الخوف من الفشل (كدافع): دافع يجعل الإنسان يسرع في الإنجاز والاستعداد (من خاف أدلج).</w:t>
      </w:r>
    </w:p>
    <w:p w14:paraId="5737A8EB" w14:textId="3C1A460D" w:rsidR="00BA7DEF" w:rsidRDefault="00BA7DEF" w:rsidP="001F0383">
      <w:pPr>
        <w:pStyle w:val="Titre2"/>
        <w:bidi/>
        <w:rPr>
          <w:rtl/>
        </w:rPr>
      </w:pPr>
      <w:bookmarkStart w:id="649" w:name="_Toc226110992"/>
      <w:r>
        <w:rPr>
          <w:rtl/>
        </w:rPr>
        <w:t>المحتوى المنظم</w:t>
      </w:r>
      <w:bookmarkEnd w:id="649"/>
    </w:p>
    <w:p w14:paraId="788577D1" w14:textId="57AB06FB" w:rsidR="005B74D5" w:rsidRDefault="005B74D5" w:rsidP="001F0383">
      <w:pPr>
        <w:bidi/>
      </w:pPr>
    </w:p>
    <w:p w14:paraId="0DF92A51" w14:textId="5632DE42" w:rsidR="00527AEA" w:rsidRDefault="00000000" w:rsidP="001F0383">
      <w:pPr>
        <w:bidi/>
        <w:spacing w:before="100" w:after="100" w:line="360" w:lineRule="auto"/>
        <w:jc w:val="both"/>
      </w:pPr>
      <w:r>
        <w:t xml:space="preserve"> دوافع الزواج وتصادم الشغف مع السكنينطلق المقبلون على الزواج من دافعين: "الحاجة" للعفة والسكن والذرية، أو "الشغف" الرومانسي الوهمي. أصحاب "الحاجة" أكثر استقراراً وقبولاً للواقع، بينما أصحاب "الشغف" المستمد من المسلسلات الكورية والأغاني يضعون شروطاً خيالية. الزواج الحقيقي يقوم على "المودة والرحمة" والمسؤولية اليومية، وهي قيم تتجاوز "ورقة الورد والشموع" اللحظية التي سرعان ما تملها النفس.</w:t>
      </w:r>
    </w:p>
    <w:p w14:paraId="2AD914B5" w14:textId="77777777" w:rsidR="00527AEA" w:rsidRDefault="00000000" w:rsidP="001F0383">
      <w:pPr>
        <w:bidi/>
        <w:spacing w:before="100" w:after="100" w:line="360" w:lineRule="auto"/>
        <w:jc w:val="both"/>
      </w:pPr>
      <w:r>
        <w:t>من أمثلة ذلك:</w:t>
      </w:r>
    </w:p>
    <w:p w14:paraId="64FC2ED5" w14:textId="77777777" w:rsidR="00527AEA" w:rsidRDefault="00000000" w:rsidP="001F0383">
      <w:pPr>
        <w:bidi/>
        <w:spacing w:before="100" w:after="100" w:line="360" w:lineRule="auto"/>
        <w:jc w:val="both"/>
      </w:pPr>
      <w:r>
        <w:t>الشاب الذي يتزوج "ليعف نفسه" (حاجة) يركز على الدين والخلق، بينما "شغوف الرومانسية" يضيع في تفاصيل شكلية متبدلة.</w:t>
      </w:r>
    </w:p>
    <w:p w14:paraId="6992A4C1" w14:textId="7160A299" w:rsidR="00527AEA" w:rsidRDefault="00000000" w:rsidP="001F0383">
      <w:pPr>
        <w:bidi/>
        <w:spacing w:before="100" w:after="100" w:line="360" w:lineRule="auto"/>
        <w:jc w:val="both"/>
      </w:pPr>
      <w:r>
        <w:lastRenderedPageBreak/>
        <w:t>المرأة التي تطلب الطلاق عند أول مشكلة مادية بحجة "فقدان الشغف" هي ضحية لعالم الوهم. واقع الطب بين بر الوالدين ولذة النفعيظهر الطب كمجال نموذجي لصراع الحاجة والشغف؛ فالكثيرون يدخلونه "حاجة" لبر الوالدين أو الوجاهة. العمل اليومي في الطب، خاصة في "الطوارئ"، منهك ولا مكان فيه للشغف اللحظي، بل هو انضباط ومسؤولية لإنقاذ الأرواح. الشغف الحقيقي في الطب يتولد لاحقاً "بعد" رؤية أثر العلاج ونفع الناس، أو بربط المهنة بالغاية العظمى (عبادة الله من خلال الطب).</w:t>
      </w:r>
    </w:p>
    <w:p w14:paraId="39C777A0" w14:textId="77777777" w:rsidR="00527AEA" w:rsidRDefault="00000000" w:rsidP="001F0383">
      <w:pPr>
        <w:bidi/>
        <w:spacing w:before="100" w:after="100" w:line="360" w:lineRule="auto"/>
        <w:jc w:val="both"/>
      </w:pPr>
      <w:r>
        <w:t>من أمثلة ذلك:</w:t>
      </w:r>
    </w:p>
    <w:p w14:paraId="3445041A" w14:textId="77777777" w:rsidR="00527AEA" w:rsidRDefault="00000000" w:rsidP="001F0383">
      <w:pPr>
        <w:bidi/>
        <w:spacing w:before="100" w:after="100" w:line="360" w:lineRule="auto"/>
        <w:jc w:val="both"/>
      </w:pPr>
      <w:r>
        <w:t>دكتور "مروان" الذي بدأ الطب لبر جده ووالده، ثم وجد شغفه في نفع الناس بالباطنة والقلب بعد سنوات.</w:t>
      </w:r>
    </w:p>
    <w:p w14:paraId="6380ADA9" w14:textId="234AC072" w:rsidR="00527AEA" w:rsidRDefault="00000000" w:rsidP="001F0383">
      <w:pPr>
        <w:bidi/>
        <w:spacing w:before="100" w:after="100" w:line="360" w:lineRule="auto"/>
        <w:jc w:val="both"/>
      </w:pPr>
      <w:r>
        <w:t>دكتور "محمد" الذي كاد يترك الطب في سنة سادسة لولا فقه النفس وتحويل الواجب إلى رسالة في الطوارئ. الهندسة والمقاولات وتحديات الميدانفي مجالات الهندسة، يبرز الفرق بين "التصميم" الخيالي و"التنفيذ" الميداني المرهق. المهندس المدني قد يدخل التخصص "حاجة" لوظيفة، ويجد شغفه لاحقاً في "إدارة العلاقات" مع العمال والمقاولين لا في الطوب والأسمنت فقط. أما المعماري الذي يغرق في "شغف اللؤلؤة" والجماليات، فقد يصطدم بمرارة الواقع التجاري الذي يطلب سرعة الإنجاز على حساب الإبداع.</w:t>
      </w:r>
    </w:p>
    <w:p w14:paraId="5A931106" w14:textId="77777777" w:rsidR="00527AEA" w:rsidRDefault="00000000" w:rsidP="001F0383">
      <w:pPr>
        <w:bidi/>
        <w:spacing w:before="100" w:after="100" w:line="360" w:lineRule="auto"/>
        <w:jc w:val="both"/>
      </w:pPr>
      <w:r>
        <w:t>من أمثلة ذلك:</w:t>
      </w:r>
    </w:p>
    <w:p w14:paraId="5700EAD8" w14:textId="77777777" w:rsidR="00527AEA" w:rsidRDefault="00000000" w:rsidP="001F0383">
      <w:pPr>
        <w:bidi/>
        <w:spacing w:before="100" w:after="100" w:line="360" w:lineRule="auto"/>
        <w:jc w:val="both"/>
      </w:pPr>
      <w:r>
        <w:t>المهندس الذي يجد لذته في "تسليم المشروع" بدون مشاكل قانونية، وهذا شغف ناتج عن إنجاز المسؤولية.</w:t>
      </w:r>
    </w:p>
    <w:p w14:paraId="464C57F8" w14:textId="05C58872" w:rsidR="00527AEA" w:rsidRDefault="00000000" w:rsidP="001F0383">
      <w:pPr>
        <w:bidi/>
        <w:spacing w:before="100" w:after="100" w:line="360" w:lineRule="auto"/>
        <w:jc w:val="both"/>
      </w:pPr>
      <w:r>
        <w:t>"عبد الله" الذي ترك الهندسة الميكانيكية للتسويق، واكتشف أن مهارة التصميم الداخلي لديه هي شغفه الحقيقي المربح. التخصصات الرقمية (البرمجيات) وعجلة الشركاتيعتقد الكثيرون أن "هندسة البرمجيات" هي عالم الإبداع المطلق، لكن الواقع يظهرها كـ "ترس في عجلة" الشركات الكبرى (مثل أمازون). المبرمج قد يدخل المجال بشغف "الهاكينج" والألعاب، ثم يجد نفسه مجبراً على تعلم لغات برمجية مملة لأن "السوق يطلبها". هنا تتحول المهنة إلى "حاجة" مادية بحتة، ويصبح الشغف مجرد هواية يمارسها العبد في منزله بعيداً عن ضغط "البزنس".</w:t>
      </w:r>
    </w:p>
    <w:p w14:paraId="79D7AED0" w14:textId="77777777" w:rsidR="00527AEA" w:rsidRDefault="00000000" w:rsidP="001F0383">
      <w:pPr>
        <w:bidi/>
        <w:spacing w:before="100" w:after="100" w:line="360" w:lineRule="auto"/>
        <w:jc w:val="both"/>
      </w:pPr>
      <w:r>
        <w:t>من أمثلة ذلك:</w:t>
      </w:r>
    </w:p>
    <w:p w14:paraId="625A6D14" w14:textId="77777777" w:rsidR="00527AEA" w:rsidRDefault="00000000" w:rsidP="001F0383">
      <w:pPr>
        <w:bidi/>
        <w:spacing w:before="100" w:after="100" w:line="360" w:lineRule="auto"/>
        <w:jc w:val="both"/>
      </w:pPr>
      <w:r>
        <w:t>المبرمج الذي يحاول أن يظل "محدثاً" بأحدث التقنيات لنفسه، بينما يعمل في وظيفته ببرمجيات قديمة تلبي حاجة الشركة.</w:t>
      </w:r>
    </w:p>
    <w:p w14:paraId="19C33900" w14:textId="06102548" w:rsidR="00527AEA" w:rsidRDefault="00000000" w:rsidP="001F0383">
      <w:pPr>
        <w:bidi/>
        <w:spacing w:before="100" w:after="100" w:line="360" w:lineRule="auto"/>
        <w:jc w:val="both"/>
      </w:pPr>
      <w:r>
        <w:t>طالب البرمجيات الذي يعتبر الجامعة "معوقاً" لشغفه الحقيقي، فيدرس فقط ليحصل على "الورقة" المطلوبة للتوظيف. إشكالية "الصدلية" والتصالح مع المهنةيعاني طلاب "دكتور صيدلة" من فجوة بين العلم الأكاديمي والواقع الميداني في الصيدليات. قد يدخل الشاب الصيدلة "حاجة" لتجنب "الفلس أو الحبس" في الصحافة، ثم يكتشف أن مهاراته في التواصل هي التي تمنح عمله قيمة وشغفاً. التصالح مع المهنة يتطلب "دراسة واقعية" مستمرة بعد التخرج لسد ثغرات الجهل بالدواء، وهو عمل شاق لا علاقة له بالشغف الأولي.</w:t>
      </w:r>
    </w:p>
    <w:p w14:paraId="716E66D3" w14:textId="77777777" w:rsidR="00527AEA" w:rsidRDefault="00000000" w:rsidP="001F0383">
      <w:pPr>
        <w:bidi/>
        <w:spacing w:before="100" w:after="100" w:line="360" w:lineRule="auto"/>
        <w:jc w:val="both"/>
      </w:pPr>
      <w:r>
        <w:t>من أمثلة ذلك:</w:t>
      </w:r>
    </w:p>
    <w:p w14:paraId="336BA4D7" w14:textId="77777777" w:rsidR="00527AEA" w:rsidRDefault="00000000" w:rsidP="001F0383">
      <w:pPr>
        <w:bidi/>
        <w:spacing w:before="100" w:after="100" w:line="360" w:lineRule="auto"/>
        <w:jc w:val="both"/>
      </w:pPr>
      <w:r>
        <w:t>الصيدلاني الذي يكره "الجغرافيا والصيدلة" منذ صغره، لكنه أصبح صيدلانياً ناجحاً لأنه أتقن مهارات التواصل مع المرضى.</w:t>
      </w:r>
    </w:p>
    <w:p w14:paraId="5AF3B185" w14:textId="3472E08C" w:rsidR="00527AEA" w:rsidRDefault="00000000" w:rsidP="001F0383">
      <w:pPr>
        <w:bidi/>
        <w:spacing w:before="100" w:after="100" w:line="360" w:lineRule="auto"/>
        <w:jc w:val="both"/>
      </w:pPr>
      <w:r>
        <w:lastRenderedPageBreak/>
        <w:t>"محمد" الذي نجح كـ "مندوب مبيعات" براتب عالٍ تلبية لحاجة مادية، مع بقاء شغفه في كتابة الشعر. سد الثغور والمهن التي لا يطلبها الشغفهناك مهن ضرورية للحياة (حراسة، نظافة، إصلاح مجاري) لا يطلبها أحد "شغفاً" بل يقوم بها الناس "حاجة". لولا "قوة الحاجة" المادية أو الدينية لتعطلت ثغور المسلمين. الشخص الذي يخدم في هذه المهن مأجور بـ "شغفه المؤجل" في الجنة، وهو أقوى إرادة ممن لا يعمل إلا ما يحبه مزاجه المتقلب.</w:t>
      </w:r>
    </w:p>
    <w:p w14:paraId="51EE2E2E" w14:textId="77777777" w:rsidR="00527AEA" w:rsidRDefault="00000000" w:rsidP="001F0383">
      <w:pPr>
        <w:bidi/>
        <w:spacing w:before="100" w:after="100" w:line="360" w:lineRule="auto"/>
        <w:jc w:val="both"/>
      </w:pPr>
      <w:r>
        <w:t>من أمثلة ذلك:</w:t>
      </w:r>
    </w:p>
    <w:p w14:paraId="396E8602" w14:textId="77777777" w:rsidR="00527AEA" w:rsidRDefault="00000000" w:rsidP="001F0383">
      <w:pPr>
        <w:bidi/>
        <w:spacing w:before="100" w:after="100" w:line="360" w:lineRule="auto"/>
        <w:jc w:val="both"/>
      </w:pPr>
      <w:r>
        <w:t>"العتال" الذي يحمل أثقالاً يومياً من أجل عياله، يمارس أسمى معاني الرجولة والمسؤولية بعيداً عن ترف الشغف.</w:t>
      </w:r>
    </w:p>
    <w:p w14:paraId="0DE3891C" w14:textId="361D26D6" w:rsidR="00527AEA" w:rsidRDefault="00000000" w:rsidP="001F0383">
      <w:pPr>
        <w:bidi/>
        <w:spacing w:before="100" w:after="100" w:line="360" w:lineRule="auto"/>
        <w:jc w:val="both"/>
      </w:pPr>
      <w:r>
        <w:t>جندي حراسة الحدود الذي يقف في البرد القارس؛ دافعه "الرباط" (حاجة دينية) وليس شغفاً بالبرد. تعدد المهارات والتحرر من "الصنم الأكاديمي"من الأخطاء التربوية حصر الشاب في "تخصص واحد" يسمى شغفه الوحيد. الإنسان كائن متعدد المواهب؛ قد يكون مهندساً وكاتباً ومصمماً. التحرر من "خرافة الشغف الواحد" يمنح الفرد مرونة للعمل فيما "يحتاج" إليه المجتمع، مع الاحتفاظ بـ "شغفه" كموهبة جانبية قد تتحول يوماً ما إلى مهنة أساسية.</w:t>
      </w:r>
    </w:p>
    <w:p w14:paraId="6D0FA999" w14:textId="77777777" w:rsidR="00527AEA" w:rsidRDefault="00000000" w:rsidP="001F0383">
      <w:pPr>
        <w:bidi/>
        <w:spacing w:before="100" w:after="100" w:line="360" w:lineRule="auto"/>
        <w:jc w:val="both"/>
      </w:pPr>
      <w:r>
        <w:t>من أمثلة ذلك:</w:t>
      </w:r>
    </w:p>
    <w:p w14:paraId="0CEA35CA" w14:textId="77777777" w:rsidR="00527AEA" w:rsidRDefault="00000000" w:rsidP="001F0383">
      <w:pPr>
        <w:bidi/>
        <w:spacing w:before="100" w:after="100" w:line="360" w:lineRule="auto"/>
        <w:jc w:val="both"/>
      </w:pPr>
      <w:r>
        <w:t>"عبد الله" الذي جمع بين التسويق، وتصميم الماركات، وتصميم البيوت، وإدارة المقاولات.</w:t>
      </w:r>
    </w:p>
    <w:p w14:paraId="101E4CBE" w14:textId="77777777" w:rsidR="00527AEA" w:rsidRDefault="00000000" w:rsidP="001F0383">
      <w:pPr>
        <w:bidi/>
        <w:spacing w:before="100" w:after="100" w:line="360" w:lineRule="auto"/>
        <w:jc w:val="both"/>
      </w:pPr>
      <w:r>
        <w:t>"راكان" الذي كان "أول الدفعة" في الطب، ومع ذلك كان متبحراً في التاريخ والسينما واللغات.</w:t>
      </w:r>
    </w:p>
    <w:p w14:paraId="7572DE00" w14:textId="5D7BA6B3" w:rsidR="00527AEA" w:rsidRDefault="007F5FBB" w:rsidP="001F0383">
      <w:pPr>
        <w:pStyle w:val="Titre2"/>
        <w:bidi/>
      </w:pPr>
      <w:bookmarkStart w:id="650" w:name="_Toc226110993"/>
      <w:r>
        <w:rPr>
          <w:rtl/>
        </w:rPr>
        <w:t>النقاط الرئيسية التي يجب تذكرها</w:t>
      </w:r>
      <w:bookmarkEnd w:id="650"/>
    </w:p>
    <w:p w14:paraId="52BBA30E" w14:textId="77777777" w:rsidR="00527AEA" w:rsidRDefault="00000000" w:rsidP="001F0383">
      <w:pPr>
        <w:bidi/>
        <w:spacing w:before="100" w:after="100" w:line="360" w:lineRule="auto"/>
        <w:jc w:val="both"/>
      </w:pPr>
      <w:r>
        <w:t>"الحاجة" (بر، رزق، عفة) هي المحرك الأقوى والأبقى للإنجاز البشري من الشغف المتقلب.</w:t>
      </w:r>
    </w:p>
    <w:p w14:paraId="036B3013" w14:textId="77777777" w:rsidR="00527AEA" w:rsidRDefault="00000000" w:rsidP="001F0383">
      <w:pPr>
        <w:bidi/>
        <w:spacing w:before="100" w:after="100" w:line="360" w:lineRule="auto"/>
        <w:jc w:val="both"/>
      </w:pPr>
      <w:r>
        <w:t>معظم المهن الناجحة تبدأ بـ "التزام بالواجب" وتنتهي بـ "محبة الإتقان"، وليس العكس.</w:t>
      </w:r>
    </w:p>
    <w:p w14:paraId="421FF02A" w14:textId="77777777" w:rsidR="00527AEA" w:rsidRDefault="00000000" w:rsidP="001F0383">
      <w:pPr>
        <w:bidi/>
        <w:spacing w:before="100" w:after="100" w:line="360" w:lineRule="auto"/>
        <w:jc w:val="both"/>
      </w:pPr>
      <w:r>
        <w:t>الشغف الرومانسي في الزواج والعمل هو "غشاوة" تمنع رؤية سنن الخلق والمسؤوليات الحقيقية.</w:t>
      </w:r>
    </w:p>
    <w:p w14:paraId="5E4D5BFD" w14:textId="77777777" w:rsidR="00527AEA" w:rsidRDefault="00000000" w:rsidP="001F0383">
      <w:pPr>
        <w:bidi/>
        <w:spacing w:before="100" w:after="100" w:line="360" w:lineRule="auto"/>
        <w:jc w:val="both"/>
      </w:pPr>
      <w:r>
        <w:t>"سد الثغور" المهنية الصعبة هو اختبار حقيقي لعلو الهمة وقوة الإرادة بعيداً عن البحث عن اللذة.</w:t>
      </w:r>
    </w:p>
    <w:p w14:paraId="58CEE5DB" w14:textId="77777777" w:rsidR="00527AEA" w:rsidRDefault="00000000" w:rsidP="001F0383">
      <w:pPr>
        <w:bidi/>
        <w:spacing w:before="100" w:after="100" w:line="360" w:lineRule="auto"/>
        <w:jc w:val="both"/>
      </w:pPr>
      <w:r>
        <w:t>لا تحصر نفسك في "ورقة الجامعة"؛ طور مهاراتك الموازية فهي التي قد تفتح لك أبواب الرزق الحقيقي.</w:t>
      </w:r>
    </w:p>
    <w:p w14:paraId="1454E072" w14:textId="77777777" w:rsidR="00527AEA" w:rsidRDefault="00000000" w:rsidP="001F0383">
      <w:pPr>
        <w:bidi/>
        <w:spacing w:before="100" w:after="100" w:line="360" w:lineRule="auto"/>
        <w:jc w:val="both"/>
      </w:pPr>
      <w:r>
        <w:t>السعادة المهنية هي "شغف مسدد" يجمع بين المهارة، ونفع الناس، ورضا الله سبحانه.</w:t>
      </w:r>
    </w:p>
    <w:p w14:paraId="17333FBF" w14:textId="10C118CB" w:rsidR="00527AEA" w:rsidRDefault="007F5FBB" w:rsidP="001F0383">
      <w:pPr>
        <w:pStyle w:val="Titre2"/>
        <w:bidi/>
      </w:pPr>
      <w:bookmarkStart w:id="651" w:name="_Toc226110994"/>
      <w:r>
        <w:rPr>
          <w:rtl/>
        </w:rPr>
        <w:t>التطبيقات العملية</w:t>
      </w:r>
      <w:bookmarkEnd w:id="651"/>
    </w:p>
    <w:p w14:paraId="24213D0F" w14:textId="77777777" w:rsidR="00527AEA" w:rsidRDefault="00000000" w:rsidP="001F0383">
      <w:pPr>
        <w:bidi/>
        <w:spacing w:before="100" w:after="100" w:line="360" w:lineRule="auto"/>
        <w:jc w:val="both"/>
      </w:pPr>
      <w:r>
        <w:t>قيم عملك أو دراستك الحالية؛ ما هي "الحاجات" التي تلبيها؟ (بر، مال، نفع) واجعلها دافعك عند فتور شغفك.</w:t>
      </w:r>
    </w:p>
    <w:p w14:paraId="2A30248B" w14:textId="77777777" w:rsidR="00527AEA" w:rsidRDefault="00000000" w:rsidP="001F0383">
      <w:pPr>
        <w:bidi/>
        <w:spacing w:before="100" w:after="100" w:line="360" w:lineRule="auto"/>
        <w:jc w:val="both"/>
      </w:pPr>
      <w:r>
        <w:lastRenderedPageBreak/>
        <w:t>إذا كنت في تخصص لا تحبه، ابحث عن "تقاطع" واحد بينه وبين اهتماماتك (مثل ربط الهندسة بالنفس) لتوجد شغفاً مسدداً.</w:t>
      </w:r>
    </w:p>
    <w:p w14:paraId="13F6B5E6" w14:textId="77777777" w:rsidR="00527AEA" w:rsidRDefault="00000000" w:rsidP="001F0383">
      <w:pPr>
        <w:bidi/>
        <w:spacing w:before="100" w:after="100" w:line="360" w:lineRule="auto"/>
        <w:jc w:val="both"/>
      </w:pPr>
      <w:r>
        <w:t>قبل الدخول في أي مهنة، اجلس مع "ممارس حقيقي" لها لتعرف "روتينها الممل" قبل "وهجها الوهمي".</w:t>
      </w:r>
    </w:p>
    <w:p w14:paraId="7AAD0461" w14:textId="77777777" w:rsidR="00527AEA" w:rsidRDefault="00000000" w:rsidP="001F0383">
      <w:pPr>
        <w:bidi/>
        <w:spacing w:before="100" w:after="100" w:line="360" w:lineRule="auto"/>
        <w:jc w:val="both"/>
      </w:pPr>
      <w:r>
        <w:t>خصص وقتاً يومياً (15 دقيقة) لتطوير "مهارة" تحبها خارج تخصصك، لتكون لك متنفساً وشغفاً موازياً.</w:t>
      </w:r>
    </w:p>
    <w:p w14:paraId="5A8DF68C" w14:textId="77777777" w:rsidR="00527AEA" w:rsidRDefault="00000000" w:rsidP="001F0383">
      <w:pPr>
        <w:bidi/>
        <w:spacing w:before="100" w:after="100" w:line="360" w:lineRule="auto"/>
        <w:jc w:val="both"/>
      </w:pPr>
      <w:r>
        <w:t>عندما تشعر بالضجر من عملك الروتيني، تذكر "الثغور" التي تسدها بهذا العمل والأجر الذي تناله بوفائك بالعهد.</w:t>
      </w:r>
    </w:p>
    <w:p w14:paraId="133835B3" w14:textId="77777777" w:rsidR="00527AEA" w:rsidRDefault="00000000" w:rsidP="001F0383">
      <w:pPr>
        <w:bidi/>
        <w:spacing w:before="100" w:after="100" w:line="360" w:lineRule="auto"/>
        <w:jc w:val="both"/>
      </w:pPr>
      <w:r>
        <w:t>في الزواج والأسرة، قدم "القيام بالواجب" وحسن العشرة على انتظار "مشاعر الشغف" المتقلبة لتستقر حياتك.</w:t>
      </w:r>
    </w:p>
    <w:p w14:paraId="6E70C986" w14:textId="77777777" w:rsidR="00527AEA" w:rsidRDefault="00000000" w:rsidP="001F0383">
      <w:pPr>
        <w:bidi/>
        <w:spacing w:before="100" w:after="100" w:line="360" w:lineRule="auto"/>
        <w:jc w:val="both"/>
      </w:pPr>
      <w:r>
        <w:t>الوثيقة 18 من.</w:t>
      </w:r>
    </w:p>
    <w:p w14:paraId="77F00E0A" w14:textId="77777777" w:rsidR="00527AEA" w:rsidRDefault="00000000" w:rsidP="001F0383">
      <w:pPr>
        <w:bidi/>
        <w:jc w:val="both"/>
      </w:pPr>
      <w:r>
        <w:br w:type="page"/>
      </w:r>
    </w:p>
    <w:p w14:paraId="4F579948" w14:textId="1767C0A1" w:rsidR="00527AEA" w:rsidRDefault="00000000" w:rsidP="001F0383">
      <w:pPr>
        <w:pStyle w:val="Titre1"/>
        <w:bidi/>
        <w:jc w:val="both"/>
      </w:pPr>
      <w:r>
        <w:lastRenderedPageBreak/>
        <w:t xml:space="preserve"> </w:t>
      </w:r>
      <w:bookmarkStart w:id="652" w:name="_Toc226110995"/>
      <w:r>
        <w:t>مجالس فقه النفس 106 | ونفس 78 | فقه عمل اليوم والليلة 06 | بين الحاجة والشغف والقدرات والمهارات</w:t>
      </w:r>
      <w:bookmarkEnd w:id="652"/>
    </w:p>
    <w:p w14:paraId="6EA03E8A" w14:textId="77777777" w:rsidR="00527AEA" w:rsidRDefault="00527AEA" w:rsidP="001F0383">
      <w:pPr>
        <w:pBdr>
          <w:bottom w:val="single" w:sz="3" w:space="1" w:color="2D6A4F"/>
        </w:pBdr>
        <w:bidi/>
        <w:spacing w:after="300"/>
        <w:jc w:val="both"/>
      </w:pPr>
    </w:p>
    <w:p w14:paraId="148C16BE" w14:textId="448A55E3" w:rsidR="00527AEA" w:rsidRDefault="007F5FBB" w:rsidP="001F0383">
      <w:pPr>
        <w:pStyle w:val="Titre2"/>
        <w:bidi/>
      </w:pPr>
      <w:bookmarkStart w:id="653" w:name="_Toc226110996"/>
      <w:r>
        <w:rPr>
          <w:rtl/>
        </w:rPr>
        <w:t>أهداف التعلم</w:t>
      </w:r>
      <w:bookmarkEnd w:id="653"/>
    </w:p>
    <w:p w14:paraId="5D512BFF" w14:textId="77777777" w:rsidR="00527AEA" w:rsidRDefault="00000000" w:rsidP="001F0383">
      <w:pPr>
        <w:bidi/>
        <w:spacing w:before="100" w:after="100" w:line="360" w:lineRule="auto"/>
        <w:jc w:val="both"/>
      </w:pPr>
      <w:r>
        <w:t>تحديد الفرق الجوهري بين مفهومي "الحاجة" و"الشغف" في سياق فقه النفس.</w:t>
      </w:r>
    </w:p>
    <w:p w14:paraId="0E11BF97" w14:textId="77777777" w:rsidR="00527AEA" w:rsidRDefault="00000000" w:rsidP="001F0383">
      <w:pPr>
        <w:bidi/>
        <w:spacing w:before="100" w:after="100" w:line="360" w:lineRule="auto"/>
        <w:jc w:val="both"/>
      </w:pPr>
      <w:r>
        <w:t>التمييز بين الحاجات الجسدية والحاجات الروحية وتأثيرها على اختيارات الإنسان.</w:t>
      </w:r>
    </w:p>
    <w:p w14:paraId="59EFB130" w14:textId="77777777" w:rsidR="00527AEA" w:rsidRDefault="00000000" w:rsidP="001F0383">
      <w:pPr>
        <w:bidi/>
        <w:spacing w:before="100" w:after="100" w:line="360" w:lineRule="auto"/>
        <w:jc w:val="both"/>
      </w:pPr>
      <w:r>
        <w:t>تحليل أثر "خرافة الشغف" على استقرار القرارات المصيرية مثل الزواج والتخصص.</w:t>
      </w:r>
    </w:p>
    <w:p w14:paraId="5B6D5427" w14:textId="77777777" w:rsidR="00527AEA" w:rsidRDefault="00000000" w:rsidP="001F0383">
      <w:pPr>
        <w:bidi/>
        <w:spacing w:before="100" w:after="100" w:line="360" w:lineRule="auto"/>
        <w:jc w:val="both"/>
      </w:pPr>
      <w:r>
        <w:t>استنتاج العلاقة بين الصدق في السعي وتحقيق تسديد الغاية والعمل.</w:t>
      </w:r>
    </w:p>
    <w:p w14:paraId="0C425495" w14:textId="77777777" w:rsidR="00527AEA" w:rsidRDefault="00000000" w:rsidP="001F0383">
      <w:pPr>
        <w:bidi/>
        <w:spacing w:before="100" w:after="100" w:line="360" w:lineRule="auto"/>
        <w:jc w:val="both"/>
      </w:pPr>
      <w:r>
        <w:t>تطبيق نموذج "من أنا ولم أنا" عبر محاور الزمان (ماضي، حاضر، مستقبل).</w:t>
      </w:r>
    </w:p>
    <w:p w14:paraId="67B387A2" w14:textId="77777777" w:rsidR="00527AEA" w:rsidRDefault="00000000" w:rsidP="001F0383">
      <w:pPr>
        <w:bidi/>
        <w:spacing w:before="100" w:after="100" w:line="360" w:lineRule="auto"/>
        <w:jc w:val="both"/>
      </w:pPr>
      <w:r>
        <w:t>تحليل تأثير المدخلات العولمية والإعلامية على صياغة اهتمامات الفرد وشغفه.</w:t>
      </w:r>
    </w:p>
    <w:p w14:paraId="6D6731D5" w14:textId="77777777" w:rsidR="00527AEA" w:rsidRDefault="00000000" w:rsidP="001F0383">
      <w:pPr>
        <w:bidi/>
        <w:spacing w:before="100" w:after="100" w:line="360" w:lineRule="auto"/>
        <w:jc w:val="both"/>
      </w:pPr>
      <w:r>
        <w:t>استنباط مفهوم "الثغر" ودوره في توجيه سعي المؤمن ومهاراته.</w:t>
      </w:r>
    </w:p>
    <w:p w14:paraId="2AEFAC5F" w14:textId="77777777" w:rsidR="00527AEA" w:rsidRDefault="00000000" w:rsidP="001F0383">
      <w:pPr>
        <w:bidi/>
        <w:spacing w:before="100" w:after="100" w:line="360" w:lineRule="auto"/>
        <w:jc w:val="both"/>
      </w:pPr>
      <w:r>
        <w:t>فهم أثر القدر والهداية في تشكيل القدرات والمواهب الفطرية والكسبية.</w:t>
      </w:r>
    </w:p>
    <w:p w14:paraId="47B472E1" w14:textId="614B598E" w:rsidR="00527AEA" w:rsidRDefault="007F5FBB" w:rsidP="001F0383">
      <w:pPr>
        <w:pStyle w:val="Titre2"/>
        <w:bidi/>
      </w:pPr>
      <w:bookmarkStart w:id="654" w:name="_Toc226110997"/>
      <w:r>
        <w:rPr>
          <w:rtl/>
        </w:rPr>
        <w:t>المفاهيم الأساسية</w:t>
      </w:r>
      <w:bookmarkEnd w:id="654"/>
    </w:p>
    <w:p w14:paraId="70A80EAE" w14:textId="5BDCF008" w:rsidR="00527AEA" w:rsidRDefault="00000000" w:rsidP="001F0383">
      <w:pPr>
        <w:bidi/>
        <w:spacing w:before="100" w:after="100" w:line="360" w:lineRule="auto"/>
        <w:jc w:val="both"/>
      </w:pPr>
      <w:r>
        <w:t>ا الحاجة: هي الاضطرار الذي يدفع النفس لتلبية ما خلقت لأجله، وتشمل معاني الضعف والفقر والنقص.</w:t>
      </w:r>
    </w:p>
    <w:p w14:paraId="7A482D75" w14:textId="45F13973" w:rsidR="00527AEA" w:rsidRDefault="00000000" w:rsidP="001F0383">
      <w:pPr>
        <w:bidi/>
        <w:spacing w:before="100" w:after="100" w:line="360" w:lineRule="auto"/>
        <w:jc w:val="both"/>
      </w:pPr>
      <w:r>
        <w:t>ا الشغف: حالة من النزوع والميل القوي تجاه شيء ما، ترتبط باللذة والمتعة والنشوة اللحظية.</w:t>
      </w:r>
    </w:p>
    <w:p w14:paraId="3E04D245" w14:textId="5235C2C0" w:rsidR="00527AEA" w:rsidRDefault="00000000" w:rsidP="001F0383">
      <w:pPr>
        <w:bidi/>
        <w:spacing w:before="100" w:after="100" w:line="360" w:lineRule="auto"/>
        <w:jc w:val="both"/>
      </w:pPr>
      <w:r>
        <w:t>ا القدرات: هي الإمكانات الفطرية أو الوهبية التي يمتلكها الإنسان بناءً على خلقه وقدر الله له.</w:t>
      </w:r>
    </w:p>
    <w:p w14:paraId="5A038924" w14:textId="737D0EA6" w:rsidR="00527AEA" w:rsidRDefault="00000000" w:rsidP="001F0383">
      <w:pPr>
        <w:bidi/>
        <w:spacing w:before="100" w:after="100" w:line="360" w:lineRule="auto"/>
        <w:jc w:val="both"/>
      </w:pPr>
      <w:r>
        <w:t>ا الوسع: المدى أو الطاقة التي يستطيع الإنسان بذلها في عمل معين دون تكلف يتجاوز طاقته.</w:t>
      </w:r>
    </w:p>
    <w:p w14:paraId="54B10F61" w14:textId="1FA7DA69" w:rsidR="00527AEA" w:rsidRDefault="00000000" w:rsidP="001F0383">
      <w:pPr>
        <w:bidi/>
        <w:spacing w:before="100" w:after="100" w:line="360" w:lineRule="auto"/>
        <w:jc w:val="both"/>
      </w:pPr>
      <w:r>
        <w:t>ا المهارة: هي الإتقان الناتج عن الفعل المتكرر والكسب الاختياري الذي يصقل الموهبة أو القدرة.</w:t>
      </w:r>
    </w:p>
    <w:p w14:paraId="27A7EC42" w14:textId="0572BB66" w:rsidR="00527AEA" w:rsidRDefault="00000000" w:rsidP="001F0383">
      <w:pPr>
        <w:bidi/>
        <w:spacing w:before="100" w:after="100" w:line="360" w:lineRule="auto"/>
        <w:jc w:val="both"/>
      </w:pPr>
      <w:r>
        <w:t>ا الهواية: ميل كسببي تجاه نشاط معين، غالباً ما يتطور من خلال التعود والإعجاب ببيئة معينة.</w:t>
      </w:r>
    </w:p>
    <w:p w14:paraId="701F68A8" w14:textId="1D8BF5F3" w:rsidR="00527AEA" w:rsidRDefault="00000000" w:rsidP="001F0383">
      <w:pPr>
        <w:bidi/>
        <w:spacing w:before="100" w:after="100" w:line="360" w:lineRule="auto"/>
        <w:jc w:val="both"/>
      </w:pPr>
      <w:r>
        <w:t>ا الفطرة العامة: القدرات المشتركة بين بني البشر مثل القدرة على التعقل والربط بين الأسباب.</w:t>
      </w:r>
    </w:p>
    <w:p w14:paraId="7FFED636" w14:textId="1D67201B" w:rsidR="00527AEA" w:rsidRDefault="00000000" w:rsidP="001F0383">
      <w:pPr>
        <w:bidi/>
        <w:spacing w:before="100" w:after="100" w:line="360" w:lineRule="auto"/>
        <w:jc w:val="both"/>
      </w:pPr>
      <w:r>
        <w:lastRenderedPageBreak/>
        <w:t>ا الكسب الجبري: الصفات التي يكتسبها الإنسان دون إرادته مثل الذكاء الجيني أو المواهب الوراثية.</w:t>
      </w:r>
    </w:p>
    <w:p w14:paraId="6E6CC615" w14:textId="18476176" w:rsidR="00527AEA" w:rsidRDefault="00000000" w:rsidP="001F0383">
      <w:pPr>
        <w:bidi/>
        <w:spacing w:before="100" w:after="100" w:line="360" w:lineRule="auto"/>
        <w:jc w:val="both"/>
      </w:pPr>
      <w:r>
        <w:t>ا الكسب الاختياري: هو السعي والعمل الذي يبذله الإنسان بإرادته لتطوير قدراته أو اكتساب معارف جديدة.</w:t>
      </w:r>
    </w:p>
    <w:p w14:paraId="5DF80631" w14:textId="0572A172" w:rsidR="00527AEA" w:rsidRDefault="00000000" w:rsidP="001F0383">
      <w:pPr>
        <w:bidi/>
        <w:spacing w:before="100" w:after="100" w:line="360" w:lineRule="auto"/>
        <w:jc w:val="both"/>
      </w:pPr>
      <w:r>
        <w:t>ا تزكية النفس: العمل العلمي والعملي المستمر لتطهير النفس والارتقاء بها بعيداً عن أهواء الشغف المضلل.</w:t>
      </w:r>
    </w:p>
    <w:p w14:paraId="0F127BAB" w14:textId="19A84106" w:rsidR="00527AEA" w:rsidRDefault="00000000" w:rsidP="001F0383">
      <w:pPr>
        <w:bidi/>
        <w:spacing w:before="100" w:after="100" w:line="360" w:lineRule="auto"/>
        <w:jc w:val="both"/>
      </w:pPr>
      <w:r>
        <w:t>ا الثغر: المجال أو التخصص الذي تسده النفس بناءً على حاجة الأمة وقدرات الفرد الخاصة.</w:t>
      </w:r>
    </w:p>
    <w:p w14:paraId="531EF7E2" w14:textId="66D335E7" w:rsidR="00527AEA" w:rsidRDefault="00000000" w:rsidP="001F0383">
      <w:pPr>
        <w:bidi/>
        <w:spacing w:before="100" w:after="100" w:line="360" w:lineRule="auto"/>
        <w:jc w:val="both"/>
      </w:pPr>
      <w:r>
        <w:t>ا النبوغ: التفوق في مجال معين بحيث يصبح الإنسان فيه مبدعاً ومبتكراً يتجاوز مجرد الإتقان العادي.</w:t>
      </w:r>
    </w:p>
    <w:p w14:paraId="66186BBF" w14:textId="4FC7DDFF" w:rsidR="00527AEA" w:rsidRDefault="00000000" w:rsidP="001F0383">
      <w:pPr>
        <w:bidi/>
        <w:spacing w:before="100" w:after="100" w:line="360" w:lineRule="auto"/>
        <w:jc w:val="both"/>
      </w:pPr>
      <w:r>
        <w:t>ا الصدق في السعي: هو التطابق بين النية والعمل والتخطيط، ويظهر في تعظيم الشعائر والالتزام بالواجبات.</w:t>
      </w:r>
    </w:p>
    <w:p w14:paraId="51EA65A3" w14:textId="419C5BE0" w:rsidR="00527AEA" w:rsidRDefault="00000000" w:rsidP="001F0383">
      <w:pPr>
        <w:bidi/>
        <w:spacing w:before="100" w:after="100" w:line="360" w:lineRule="auto"/>
        <w:jc w:val="both"/>
      </w:pPr>
      <w:r>
        <w:t>ا الحاجات الروحية: تشمل العلم والحرية والستر، وهي ما تطلبه الروح لتتحرر من عبودية الخلق.</w:t>
      </w:r>
    </w:p>
    <w:p w14:paraId="284A0398" w14:textId="267D6ADB" w:rsidR="00527AEA" w:rsidRDefault="00000000" w:rsidP="001F0383">
      <w:pPr>
        <w:bidi/>
        <w:spacing w:before="100" w:after="100" w:line="360" w:lineRule="auto"/>
        <w:jc w:val="both"/>
      </w:pPr>
      <w:r>
        <w:t>ا حضارة الاستهلاك: المنظومة التي توجه الشغف الإنساني نحو الاستهلاك والمظاهر على حساب الحاجات الحقيقية.</w:t>
      </w:r>
    </w:p>
    <w:p w14:paraId="09220EE7" w14:textId="73D14432" w:rsidR="00BA7DEF" w:rsidRDefault="00BA7DEF" w:rsidP="001F0383">
      <w:pPr>
        <w:pStyle w:val="Titre2"/>
        <w:bidi/>
        <w:rPr>
          <w:rtl/>
        </w:rPr>
      </w:pPr>
      <w:bookmarkStart w:id="655" w:name="_Toc226110998"/>
      <w:r>
        <w:rPr>
          <w:rtl/>
        </w:rPr>
        <w:t>المحتوى المنظم</w:t>
      </w:r>
      <w:bookmarkEnd w:id="655"/>
    </w:p>
    <w:p w14:paraId="02A0A9DC" w14:textId="0D582221" w:rsidR="005B74D5" w:rsidRDefault="005B74D5" w:rsidP="001F0383">
      <w:pPr>
        <w:bidi/>
      </w:pPr>
    </w:p>
    <w:p w14:paraId="42D85907" w14:textId="33529812" w:rsidR="00527AEA" w:rsidRDefault="00000000" w:rsidP="001F0383">
      <w:pPr>
        <w:bidi/>
        <w:spacing w:before="100" w:after="100" w:line="360" w:lineRule="auto"/>
        <w:jc w:val="both"/>
      </w:pPr>
      <w:r>
        <w:t xml:space="preserve"> تأصيل مفهوم الحاجة والاضطرار النفسيتنطلق النفس الإنسانية في حركتها من كونها مخلوقاً محتاجاً وناقصاً وفقيراً بطبعه. الحاجة هي ما يضطر النفس لتلبية ما خلقت لأجله، وهي حالة مستمرة غالباً لأنها تتعلق بأساسيات البقاء الروحي والجسدي. إن فهم الإنسان لفقره الذاتي هو المحرك الأول للسعي الصحيح، بخلاف الشغف الذي قد يكون مجرد شرارة لحظية تنطفئ مع الوقت.</w:t>
      </w:r>
    </w:p>
    <w:p w14:paraId="00DC431B" w14:textId="77777777" w:rsidR="00527AEA" w:rsidRDefault="00000000" w:rsidP="001F0383">
      <w:pPr>
        <w:bidi/>
        <w:spacing w:before="100" w:after="100" w:line="360" w:lineRule="auto"/>
        <w:jc w:val="both"/>
      </w:pPr>
      <w:r>
        <w:t>من أمثلة ذلك:</w:t>
      </w:r>
    </w:p>
    <w:p w14:paraId="1D0702F5" w14:textId="77777777" w:rsidR="00527AEA" w:rsidRDefault="00000000" w:rsidP="001F0383">
      <w:pPr>
        <w:bidi/>
        <w:spacing w:before="100" w:after="100" w:line="360" w:lineRule="auto"/>
        <w:jc w:val="both"/>
      </w:pPr>
      <w:r>
        <w:t>الاضطرار لتوفير المأكل والمشرب والتدفئة كحاجات جسدية أساسية.</w:t>
      </w:r>
    </w:p>
    <w:p w14:paraId="465944E7" w14:textId="253A5179" w:rsidR="00527AEA" w:rsidRDefault="00000000" w:rsidP="001F0383">
      <w:pPr>
        <w:bidi/>
        <w:spacing w:before="100" w:after="100" w:line="360" w:lineRule="auto"/>
        <w:jc w:val="both"/>
      </w:pPr>
      <w:r>
        <w:t>حاجة الروح للعلم والتحرر من الجهل والعبودية لغير الله. خرافة الشغف وأثرها على الاختيارات الحياتيةيُعرف الشغف بأنه ميل ونزوع قوي يهدف لتحقيق السعادة أو اللذة والنشوة. تكمن المشكلة في تحويل الشغف إلى معيار وحيد للنجاح أو العمل، مما يجعل الإنسان عبداً لهواه. العمل في كثير من الأحيان يتطلب صبراً ومجاهدة في أمور "مملة" أو "متعبة" تلبي حاجة حقيقية، وهو ما تفتقر إليه منظومة الشغف العولمية التي تبحث عن المتعة السريعة.</w:t>
      </w:r>
    </w:p>
    <w:p w14:paraId="69B51ADC" w14:textId="77777777" w:rsidR="00527AEA" w:rsidRDefault="00000000" w:rsidP="001F0383">
      <w:pPr>
        <w:bidi/>
        <w:spacing w:before="100" w:after="100" w:line="360" w:lineRule="auto"/>
        <w:jc w:val="both"/>
      </w:pPr>
      <w:r>
        <w:t>من أمثلة ذلك:</w:t>
      </w:r>
    </w:p>
    <w:p w14:paraId="63D45046" w14:textId="77777777" w:rsidR="00527AEA" w:rsidRDefault="00000000" w:rsidP="001F0383">
      <w:pPr>
        <w:bidi/>
        <w:spacing w:before="100" w:after="100" w:line="360" w:lineRule="auto"/>
        <w:jc w:val="both"/>
      </w:pPr>
      <w:r>
        <w:t>اختيار تخصص جامعي بناءً على بر الوالدين (حاجة) رغم عدم وجود شغف.</w:t>
      </w:r>
    </w:p>
    <w:p w14:paraId="3AF0CBB8" w14:textId="49545D1B" w:rsidR="00527AEA" w:rsidRDefault="00000000" w:rsidP="001F0383">
      <w:pPr>
        <w:bidi/>
        <w:spacing w:before="100" w:after="100" w:line="360" w:lineRule="auto"/>
        <w:jc w:val="both"/>
      </w:pPr>
      <w:r>
        <w:lastRenderedPageBreak/>
        <w:t>العمل الشاق لمدة 8 ساعات لتوفير "الباءة" من أجل الزواج. أثر المدخلات والبيئة في تشكيل الشغف الوهميتتأثر النفس البشرية بمدخلات هائلة من الإعلام والسوق والبيئة المحيطة، مما يجعلها تظن أن أهدافها نابعة من ذاتها بينما هي مبرمجة خارجياً. حضارة الاستهلاك والسوبر ماركت توجه الشباب نحو أهداف تافهة أو مادية صرفة، مما يضيع الغاية الكبرى من الوجود الإنساني ويحول الفرد إلى "ترس" في عجلة رأسمالية.</w:t>
      </w:r>
    </w:p>
    <w:p w14:paraId="42C43845" w14:textId="77777777" w:rsidR="00527AEA" w:rsidRDefault="00000000" w:rsidP="001F0383">
      <w:pPr>
        <w:bidi/>
        <w:spacing w:before="100" w:after="100" w:line="360" w:lineRule="auto"/>
        <w:jc w:val="both"/>
      </w:pPr>
      <w:r>
        <w:t>من أمثلة ذلك:</w:t>
      </w:r>
    </w:p>
    <w:p w14:paraId="7CAF9484" w14:textId="77777777" w:rsidR="00527AEA" w:rsidRDefault="00000000" w:rsidP="001F0383">
      <w:pPr>
        <w:bidi/>
        <w:spacing w:before="100" w:after="100" w:line="360" w:lineRule="auto"/>
        <w:jc w:val="both"/>
      </w:pPr>
      <w:r>
        <w:t>ظاهرة انتشار محلات الحيوانات الأليفة في الأحياء الفقيرة كموضة مستوردة.</w:t>
      </w:r>
    </w:p>
    <w:p w14:paraId="45747028" w14:textId="4484BFF5" w:rsidR="00527AEA" w:rsidRDefault="00000000" w:rsidP="001F0383">
      <w:pPr>
        <w:bidi/>
        <w:spacing w:before="100" w:after="100" w:line="360" w:lineRule="auto"/>
        <w:jc w:val="both"/>
      </w:pPr>
      <w:r>
        <w:t>رغبة الشباب في أن يصبحوا "جيمرز" أو "يوتيوبرز" تحت تأثير الشهرة السهلة. التمييز بين الموهبة والمهارة والكسبيفرق فقه النفس بين ما يولد به الإنسان من "مواهب" وقدرات فطرية (قدر وهداية) وبين ما يحصله عبر "المهارة" والكسب الاختياري. المهارة تتطلب تكراراً ومجاهدة، بينما الموهبة قد تظهر بجهد أقل. الكسب الاختياري هو الذي يحدد مصير النفس وتزكيتها، فمن الناس من يطور قدراته بالسعي، ومنهم من يقتلها بالكسل والمشتتات الرقمية.</w:t>
      </w:r>
    </w:p>
    <w:p w14:paraId="1EFF9782" w14:textId="77777777" w:rsidR="00527AEA" w:rsidRDefault="00000000" w:rsidP="001F0383">
      <w:pPr>
        <w:bidi/>
        <w:spacing w:before="100" w:after="100" w:line="360" w:lineRule="auto"/>
        <w:jc w:val="both"/>
      </w:pPr>
      <w:r>
        <w:t>من أمثلة ذلك:</w:t>
      </w:r>
    </w:p>
    <w:p w14:paraId="4E641C0F" w14:textId="77777777" w:rsidR="00527AEA" w:rsidRDefault="00000000" w:rsidP="001F0383">
      <w:pPr>
        <w:bidi/>
        <w:spacing w:before="100" w:after="100" w:line="360" w:lineRule="auto"/>
        <w:jc w:val="both"/>
      </w:pPr>
      <w:r>
        <w:t>الذكاء الفراغي الوراثي الذي يسهل تعلم العمارة (كسب جبري).</w:t>
      </w:r>
    </w:p>
    <w:p w14:paraId="0839666B" w14:textId="33C4EA1A" w:rsidR="00527AEA" w:rsidRDefault="00000000" w:rsidP="001F0383">
      <w:pPr>
        <w:bidi/>
        <w:spacing w:before="100" w:after="100" w:line="360" w:lineRule="auto"/>
        <w:jc w:val="both"/>
      </w:pPr>
      <w:r>
        <w:t>تحسين الخط عبر الكتابة المتكررة رغم ضعف الموهبة الفطرية (مهارة كسبية). نموذج "من أنا ولم أنا" عبر محاور الزمانيمكن للإنسان معرفة حقيقة توجهاته وسعيه من خلال تحليل سبعة عناصر: التفكير، الفعل، التكرار، الإتقان، النبوغ، التعليم، وسد الثغر. يتم إسقاط هذه العناصر على الماضي لمعرفة الاهتمامات المبكرة، وعلى الحاضر لتقييم الواقع، وعلى المستقبل لتحديد الأهداف المستدامة. هذا النموذج يساعد في فك الاشتباك بين الشغف العابر والحاجة الحقيقية للنفس.</w:t>
      </w:r>
    </w:p>
    <w:p w14:paraId="1D1ACDF2" w14:textId="77777777" w:rsidR="00527AEA" w:rsidRDefault="00000000" w:rsidP="001F0383">
      <w:pPr>
        <w:bidi/>
        <w:spacing w:before="100" w:after="100" w:line="360" w:lineRule="auto"/>
        <w:jc w:val="both"/>
      </w:pPr>
      <w:r>
        <w:t>من أمثلة ذلك:</w:t>
      </w:r>
    </w:p>
    <w:p w14:paraId="285B83CC" w14:textId="77777777" w:rsidR="00527AEA" w:rsidRDefault="00000000" w:rsidP="001F0383">
      <w:pPr>
        <w:bidi/>
        <w:spacing w:before="100" w:after="100" w:line="360" w:lineRule="auto"/>
        <w:jc w:val="both"/>
      </w:pPr>
      <w:r>
        <w:t>تحليل ما كان يسرح فيه الطفل في صغره (التفكير في الماضي).</w:t>
      </w:r>
    </w:p>
    <w:p w14:paraId="6772C112" w14:textId="2455C7F4" w:rsidR="00527AEA" w:rsidRDefault="00000000" w:rsidP="001F0383">
      <w:pPr>
        <w:bidi/>
        <w:spacing w:before="100" w:after="100" w:line="360" w:lineRule="auto"/>
        <w:jc w:val="both"/>
      </w:pPr>
      <w:r>
        <w:t>تحديد العلم الذي يتقنه الإنسان ويشعر بسعادة في إيصاله للناس (التعليم في الحاضر). الصدق في السعي وتعظيم الشعائريظهر الصدق في السعي من خلال التخطيط العملي الذي يعظم ما عظمه الله، وليس مجرد الادعاء. الإنسان الصادق تظهر آثار صدقه في تفاصيل يومه والتزامه بالواجبات حتى في أصعب الظروف. العظمة الحقيقية تكمن في أداء الواجبات الربانية بإتقان وهدوء، بعيداً عن ضجيج المظاهر أو السيارات الفارهة التي قد تخفي خلفها نفوساً فارغة.</w:t>
      </w:r>
    </w:p>
    <w:p w14:paraId="3865B212" w14:textId="77777777" w:rsidR="00527AEA" w:rsidRDefault="00000000" w:rsidP="001F0383">
      <w:pPr>
        <w:bidi/>
        <w:spacing w:before="100" w:after="100" w:line="360" w:lineRule="auto"/>
        <w:jc w:val="both"/>
      </w:pPr>
      <w:r>
        <w:t>من أمثلة ذلك:</w:t>
      </w:r>
    </w:p>
    <w:p w14:paraId="306D30E9" w14:textId="77777777" w:rsidR="00527AEA" w:rsidRDefault="00000000" w:rsidP="001F0383">
      <w:pPr>
        <w:bidi/>
        <w:spacing w:before="100" w:after="100" w:line="360" w:lineRule="auto"/>
        <w:jc w:val="both"/>
      </w:pPr>
      <w:r>
        <w:t>عامل النظافة الذي يتوضأ بزجاجة ماء ويأتي للجمعة مبكراً بكامل زينته.</w:t>
      </w:r>
    </w:p>
    <w:p w14:paraId="0204AA05" w14:textId="09E4B3AF" w:rsidR="00527AEA" w:rsidRDefault="00000000" w:rsidP="001F0383">
      <w:pPr>
        <w:bidi/>
        <w:spacing w:before="100" w:after="100" w:line="360" w:lineRule="auto"/>
        <w:jc w:val="both"/>
      </w:pPr>
      <w:r>
        <w:lastRenderedPageBreak/>
        <w:t>صاحب السيارة الفارهة الذي يتأخر عن الصلاة ويصطدم بحقوق الآخرين في الاصطفاف. الثغور ومسؤولية المؤمن القويالمؤمن القوي هو الذي يحرص على ما ينفعه ويسد الثغور التي تحتاجها الأمة. سد الثغر يتطلب توافقاً بين ما يحتاجه الواقع وما يمتلكه الفرد من قدرات وإتقان. لا يشترط في الثغر أن يكون "شغفاً" ممتعاً، بل قد يكون ثغراً متعباً ومسؤولاً، لكن القيام به هو قمة التزكية والعبودية لله.</w:t>
      </w:r>
    </w:p>
    <w:p w14:paraId="07FB34B2" w14:textId="77777777" w:rsidR="00527AEA" w:rsidRDefault="00000000" w:rsidP="001F0383">
      <w:pPr>
        <w:bidi/>
        <w:spacing w:before="100" w:after="100" w:line="360" w:lineRule="auto"/>
        <w:jc w:val="both"/>
      </w:pPr>
      <w:r>
        <w:t>من أمثلة ذلك:</w:t>
      </w:r>
    </w:p>
    <w:p w14:paraId="4B2150F4" w14:textId="77777777" w:rsidR="00527AEA" w:rsidRDefault="00000000" w:rsidP="001F0383">
      <w:pPr>
        <w:bidi/>
        <w:spacing w:before="100" w:after="100" w:line="360" w:lineRule="auto"/>
        <w:jc w:val="both"/>
      </w:pPr>
      <w:r>
        <w:t>الانشغال بتأصيل العلوم النفسية إسلامياً لسد حاجة تربوية ملحة.</w:t>
      </w:r>
    </w:p>
    <w:p w14:paraId="199878BB" w14:textId="25CE0476" w:rsidR="00527AEA" w:rsidRDefault="00000000" w:rsidP="001F0383">
      <w:pPr>
        <w:bidi/>
        <w:spacing w:before="100" w:after="100" w:line="360" w:lineRule="auto"/>
        <w:jc w:val="both"/>
      </w:pPr>
      <w:r>
        <w:t>القيام بمهنة التمريض أو الطب في أماكن النزاعات كحاجة ماسة. تزكية الجسد والروح وعلاقتها بالعملتزكية النفس تشمل شقيها الجسدي والروحي. الجسد يزكى بالحركة والراحة والغذاء الطيب، والروح تزكى بالعلم والحرية والستر. الانغماس في "شغف" تافه قد يهلك الجسد والروح معاً، بينما الالتزام بالعمل الرتيب الذي يلبي الحاجات يمنح النفس طمأنينة واستقراراً.</w:t>
      </w:r>
    </w:p>
    <w:p w14:paraId="095C5E3A" w14:textId="77777777" w:rsidR="00527AEA" w:rsidRDefault="00000000" w:rsidP="001F0383">
      <w:pPr>
        <w:bidi/>
        <w:spacing w:before="100" w:after="100" w:line="360" w:lineRule="auto"/>
        <w:jc w:val="both"/>
      </w:pPr>
      <w:r>
        <w:t>من أمثلة ذلك:</w:t>
      </w:r>
    </w:p>
    <w:p w14:paraId="379784B4" w14:textId="77777777" w:rsidR="00527AEA" w:rsidRDefault="00000000" w:rsidP="001F0383">
      <w:pPr>
        <w:bidi/>
        <w:spacing w:before="100" w:after="100" w:line="360" w:lineRule="auto"/>
        <w:jc w:val="both"/>
      </w:pPr>
      <w:r>
        <w:t>ممارسة الرياضة لتقوية الجسد على العبادة وليس لمجرد المظاهر.</w:t>
      </w:r>
    </w:p>
    <w:p w14:paraId="4ACAB89E" w14:textId="77777777" w:rsidR="00527AEA" w:rsidRDefault="00000000" w:rsidP="001F0383">
      <w:pPr>
        <w:bidi/>
        <w:spacing w:before="100" w:after="100" w:line="360" w:lineRule="auto"/>
        <w:jc w:val="both"/>
      </w:pPr>
      <w:r>
        <w:t>طلب العلم الشرعي لتحرير النفس من التبعية للأهواء (حاجة روحية).</w:t>
      </w:r>
    </w:p>
    <w:p w14:paraId="5E196D53" w14:textId="666C80B0" w:rsidR="00527AEA" w:rsidRDefault="007F5FBB" w:rsidP="001F0383">
      <w:pPr>
        <w:pStyle w:val="Titre2"/>
        <w:bidi/>
      </w:pPr>
      <w:bookmarkStart w:id="656" w:name="_Toc226110999"/>
      <w:r>
        <w:rPr>
          <w:rtl/>
        </w:rPr>
        <w:t>النقاط الرئيسية التي يجب تذكرها</w:t>
      </w:r>
      <w:bookmarkEnd w:id="656"/>
    </w:p>
    <w:p w14:paraId="1083E086" w14:textId="77777777" w:rsidR="00527AEA" w:rsidRDefault="00000000" w:rsidP="001F0383">
      <w:pPr>
        <w:bidi/>
        <w:spacing w:before="100" w:after="100" w:line="360" w:lineRule="auto"/>
        <w:jc w:val="both"/>
      </w:pPr>
      <w:r>
        <w:t>الحاجة هي ما يضطر النفس لتلبية ما خلقت لأجله، بينما الشغف ميل نحو اللذة.</w:t>
      </w:r>
    </w:p>
    <w:p w14:paraId="2E492037" w14:textId="77777777" w:rsidR="00527AEA" w:rsidRDefault="00000000" w:rsidP="001F0383">
      <w:pPr>
        <w:bidi/>
        <w:spacing w:before="100" w:after="100" w:line="360" w:lineRule="auto"/>
        <w:jc w:val="both"/>
      </w:pPr>
      <w:r>
        <w:t>تزكية النفس علم وعمل، ولا يكفي الشغف وحده دون مجاهدة وصبرا.</w:t>
      </w:r>
    </w:p>
    <w:p w14:paraId="4665A5E9" w14:textId="77777777" w:rsidR="00527AEA" w:rsidRDefault="00000000" w:rsidP="001F0383">
      <w:pPr>
        <w:bidi/>
        <w:spacing w:before="100" w:after="100" w:line="360" w:lineRule="auto"/>
        <w:jc w:val="both"/>
      </w:pPr>
      <w:r>
        <w:t>أغلب الأعمال التي تمشي بها الحياة هي أعمال رتيبة تلبي حاجات لا شغفاً.</w:t>
      </w:r>
    </w:p>
    <w:p w14:paraId="449AC3DF" w14:textId="77777777" w:rsidR="00527AEA" w:rsidRDefault="00000000" w:rsidP="001F0383">
      <w:pPr>
        <w:bidi/>
        <w:spacing w:before="100" w:after="100" w:line="360" w:lineRule="auto"/>
        <w:jc w:val="both"/>
      </w:pPr>
      <w:r>
        <w:t>الصدق في السعي يظهر في تفاصيل العمل الصغير وتعظيم شعائر الله.</w:t>
      </w:r>
    </w:p>
    <w:p w14:paraId="00590EE4" w14:textId="77777777" w:rsidR="00527AEA" w:rsidRDefault="00000000" w:rsidP="001F0383">
      <w:pPr>
        <w:bidi/>
        <w:spacing w:before="100" w:after="100" w:line="360" w:lineRule="auto"/>
        <w:jc w:val="both"/>
      </w:pPr>
      <w:r>
        <w:t>"احرص على ما ينفعك" هي الجملة الجامعة التي تضبط الخيال والهوى والشغف.</w:t>
      </w:r>
    </w:p>
    <w:p w14:paraId="739D023D" w14:textId="77777777" w:rsidR="00527AEA" w:rsidRDefault="00000000" w:rsidP="001F0383">
      <w:pPr>
        <w:bidi/>
        <w:spacing w:before="100" w:after="100" w:line="360" w:lineRule="auto"/>
        <w:jc w:val="both"/>
      </w:pPr>
      <w:r>
        <w:t>الكسب الاختياري هو الذي يحدد تطور قدراتك أو اندثار مواهبك.</w:t>
      </w:r>
    </w:p>
    <w:p w14:paraId="696BCDF4" w14:textId="7D0CAA21" w:rsidR="00527AEA" w:rsidRDefault="007F5FBB" w:rsidP="001F0383">
      <w:pPr>
        <w:pStyle w:val="Titre2"/>
        <w:bidi/>
      </w:pPr>
      <w:bookmarkStart w:id="657" w:name="_Toc226111000"/>
      <w:r>
        <w:rPr>
          <w:rtl/>
        </w:rPr>
        <w:t>التطبيقات العملية</w:t>
      </w:r>
      <w:bookmarkEnd w:id="657"/>
    </w:p>
    <w:p w14:paraId="67C8F22A" w14:textId="77777777" w:rsidR="00527AEA" w:rsidRDefault="00000000" w:rsidP="001F0383">
      <w:pPr>
        <w:bidi/>
        <w:spacing w:before="100" w:after="100" w:line="360" w:lineRule="auto"/>
        <w:jc w:val="both"/>
      </w:pPr>
      <w:r>
        <w:t>ابدأ بتحليل يومك؛ حدد الأفعال التي تقوم بها بناءً على "حاجة" حقيقية وتلك التي تتبع "شغفاً" عابراً.</w:t>
      </w:r>
    </w:p>
    <w:p w14:paraId="22FF1E02" w14:textId="77777777" w:rsidR="00527AEA" w:rsidRDefault="00000000" w:rsidP="001F0383">
      <w:pPr>
        <w:bidi/>
        <w:spacing w:before="100" w:after="100" w:line="360" w:lineRule="auto"/>
        <w:jc w:val="both"/>
      </w:pPr>
      <w:r>
        <w:lastRenderedPageBreak/>
        <w:t>طبق تمرين "من أنا ولم أنا" بكتابة ما كنت تفكر فيه في الماضي وما تفعله حالياً لتعرف ميلك الحقيقي.</w:t>
      </w:r>
    </w:p>
    <w:p w14:paraId="302F0A05" w14:textId="77777777" w:rsidR="00527AEA" w:rsidRDefault="00000000" w:rsidP="001F0383">
      <w:pPr>
        <w:bidi/>
        <w:spacing w:before="100" w:after="100" w:line="360" w:lineRule="auto"/>
        <w:jc w:val="both"/>
      </w:pPr>
      <w:r>
        <w:t>قلل من استهلاك المقاطع السريعة (Reels/Shorts) لتعيد تدريب دماغك على التركيز في الأعمال الرتيبة النافعة.</w:t>
      </w:r>
    </w:p>
    <w:p w14:paraId="17A02CBF" w14:textId="77777777" w:rsidR="00527AEA" w:rsidRDefault="00000000" w:rsidP="001F0383">
      <w:pPr>
        <w:bidi/>
        <w:spacing w:before="100" w:after="100" w:line="360" w:lineRule="auto"/>
        <w:jc w:val="both"/>
      </w:pPr>
      <w:r>
        <w:t>اختر مهارة واحدة تحتاجها في عملك والتزم بتكرارها يومياً لمدة 20 دقيقة حتى تتحول إلى إتقان.</w:t>
      </w:r>
    </w:p>
    <w:p w14:paraId="76E16770" w14:textId="77777777" w:rsidR="00527AEA" w:rsidRDefault="00000000" w:rsidP="001F0383">
      <w:pPr>
        <w:bidi/>
        <w:spacing w:before="100" w:after="100" w:line="360" w:lineRule="auto"/>
        <w:jc w:val="both"/>
      </w:pPr>
      <w:r>
        <w:t>راجع نيتك في تخصصك؛ ابحث عن "الثغر" الذي يمكنك سده في مجالك لتنفع به نفسك وأمتك.</w:t>
      </w:r>
    </w:p>
    <w:p w14:paraId="404A1B8A" w14:textId="77777777" w:rsidR="00527AEA" w:rsidRDefault="00000000" w:rsidP="001F0383">
      <w:pPr>
        <w:bidi/>
        <w:spacing w:before="100" w:after="100" w:line="360" w:lineRule="auto"/>
        <w:jc w:val="both"/>
      </w:pPr>
      <w:r>
        <w:t>تخلص من المشتتات الإعلامية التي تزرع في نفسك "شغفاً وهمياً" بأهداف استهلاكية أو مادية بحتة.</w:t>
      </w:r>
    </w:p>
    <w:p w14:paraId="760F4DAE" w14:textId="77777777" w:rsidR="00527AEA" w:rsidRDefault="00000000" w:rsidP="001F0383">
      <w:pPr>
        <w:bidi/>
        <w:jc w:val="both"/>
      </w:pPr>
      <w:r>
        <w:br w:type="page"/>
      </w:r>
    </w:p>
    <w:p w14:paraId="4423F02A" w14:textId="6B8DEC12" w:rsidR="00527AEA" w:rsidRDefault="00000000" w:rsidP="001F0383">
      <w:pPr>
        <w:pStyle w:val="Titre1"/>
        <w:bidi/>
        <w:jc w:val="both"/>
      </w:pPr>
      <w:r>
        <w:lastRenderedPageBreak/>
        <w:t xml:space="preserve"> </w:t>
      </w:r>
      <w:bookmarkStart w:id="658" w:name="_Toc226111001"/>
      <w:r>
        <w:t>مجالس فقه النفس 107 | ونفس 79 | فقه عمل اليوم والليلة 07 | مجلس مفتوح لإجابة الأسئلة 01</w:t>
      </w:r>
      <w:bookmarkEnd w:id="658"/>
    </w:p>
    <w:p w14:paraId="31C16116" w14:textId="77777777" w:rsidR="00527AEA" w:rsidRDefault="00527AEA" w:rsidP="001F0383">
      <w:pPr>
        <w:pBdr>
          <w:bottom w:val="single" w:sz="3" w:space="1" w:color="2D6A4F"/>
        </w:pBdr>
        <w:bidi/>
        <w:spacing w:after="300"/>
        <w:jc w:val="both"/>
      </w:pPr>
    </w:p>
    <w:p w14:paraId="62B65D0F" w14:textId="4B79B021" w:rsidR="00527AEA" w:rsidRDefault="007F5FBB" w:rsidP="001F0383">
      <w:pPr>
        <w:pStyle w:val="Titre2"/>
        <w:bidi/>
      </w:pPr>
      <w:bookmarkStart w:id="659" w:name="_Toc226111002"/>
      <w:r>
        <w:rPr>
          <w:rtl/>
        </w:rPr>
        <w:t>أهداف التعلم</w:t>
      </w:r>
      <w:bookmarkEnd w:id="659"/>
    </w:p>
    <w:p w14:paraId="091D0103" w14:textId="77777777" w:rsidR="00527AEA" w:rsidRDefault="00000000" w:rsidP="001F0383">
      <w:pPr>
        <w:bidi/>
        <w:spacing w:before="100" w:after="100" w:line="360" w:lineRule="auto"/>
        <w:jc w:val="both"/>
      </w:pPr>
      <w:r>
        <w:t>تحديد الضوابط النفسية والشرعية لطلب العلم الشرعي كحاجة أو شغف.</w:t>
      </w:r>
    </w:p>
    <w:p w14:paraId="38BC8D88" w14:textId="77777777" w:rsidR="00527AEA" w:rsidRDefault="00000000" w:rsidP="001F0383">
      <w:pPr>
        <w:bidi/>
        <w:spacing w:before="100" w:after="100" w:line="360" w:lineRule="auto"/>
        <w:jc w:val="both"/>
      </w:pPr>
      <w:r>
        <w:t>تحليل أثر "وهم الكمال" والوسوسة في تعطيل العمل باسم "رضا الله".</w:t>
      </w:r>
    </w:p>
    <w:p w14:paraId="348E7226" w14:textId="77777777" w:rsidR="00527AEA" w:rsidRDefault="00000000" w:rsidP="001F0383">
      <w:pPr>
        <w:bidi/>
        <w:spacing w:before="100" w:after="100" w:line="360" w:lineRule="auto"/>
        <w:jc w:val="both"/>
      </w:pPr>
      <w:r>
        <w:t>استنتاج أهمية العلاج النفسي لبعض الاضطرابات التي تعيق الإنجاز الأكاديمي.</w:t>
      </w:r>
    </w:p>
    <w:p w14:paraId="57BDEA2E" w14:textId="77777777" w:rsidR="00527AEA" w:rsidRDefault="00000000" w:rsidP="001F0383">
      <w:pPr>
        <w:bidi/>
        <w:spacing w:before="100" w:after="100" w:line="360" w:lineRule="auto"/>
        <w:jc w:val="both"/>
      </w:pPr>
      <w:r>
        <w:t>التمييز بين الغاية الاسمى (رضا الله) والغايات المرحلية في السعي اليومي.</w:t>
      </w:r>
    </w:p>
    <w:p w14:paraId="2BCDC067" w14:textId="77777777" w:rsidR="00527AEA" w:rsidRDefault="00000000" w:rsidP="001F0383">
      <w:pPr>
        <w:bidi/>
        <w:spacing w:before="100" w:after="100" w:line="360" w:lineRule="auto"/>
        <w:jc w:val="both"/>
      </w:pPr>
      <w:r>
        <w:t>فهم مفهوم "سد الثغر" بعيداً عن الشعارات الرنانة والإعلام الوهمي.</w:t>
      </w:r>
    </w:p>
    <w:p w14:paraId="0F5AF328" w14:textId="77777777" w:rsidR="00527AEA" w:rsidRDefault="00000000" w:rsidP="001F0383">
      <w:pPr>
        <w:bidi/>
        <w:spacing w:before="100" w:after="100" w:line="360" w:lineRule="auto"/>
        <w:jc w:val="both"/>
      </w:pPr>
      <w:r>
        <w:t>تحليل أثر "تعظيم الآخر" على الهمة والاستقرار النفسي للفرد.</w:t>
      </w:r>
    </w:p>
    <w:p w14:paraId="2F2F00CD" w14:textId="77777777" w:rsidR="00527AEA" w:rsidRDefault="00000000" w:rsidP="001F0383">
      <w:pPr>
        <w:bidi/>
        <w:spacing w:before="100" w:after="100" w:line="360" w:lineRule="auto"/>
        <w:jc w:val="both"/>
      </w:pPr>
      <w:r>
        <w:t>تطبيق فقه "أقل القليل" في المداومة على الأعمال الصالحة.</w:t>
      </w:r>
    </w:p>
    <w:p w14:paraId="393E85F3" w14:textId="77777777" w:rsidR="00527AEA" w:rsidRDefault="00000000" w:rsidP="001F0383">
      <w:pPr>
        <w:bidi/>
        <w:spacing w:before="100" w:after="100" w:line="360" w:lineRule="auto"/>
        <w:jc w:val="both"/>
      </w:pPr>
      <w:r>
        <w:t>استنباط أهمية "تدريبات الألم" في تقوية عضلات النفس وتجاوز الوهن.</w:t>
      </w:r>
    </w:p>
    <w:p w14:paraId="2EA58E13" w14:textId="74DF32E7" w:rsidR="00527AEA" w:rsidRDefault="007F5FBB" w:rsidP="001F0383">
      <w:pPr>
        <w:pStyle w:val="Titre2"/>
        <w:bidi/>
      </w:pPr>
      <w:bookmarkStart w:id="660" w:name="_Toc226111003"/>
      <w:r>
        <w:rPr>
          <w:rtl/>
        </w:rPr>
        <w:t>المفاهيم الأساسية</w:t>
      </w:r>
      <w:bookmarkEnd w:id="660"/>
    </w:p>
    <w:p w14:paraId="20483DBB" w14:textId="3991AD8D" w:rsidR="00527AEA" w:rsidRDefault="00000000" w:rsidP="001F0383">
      <w:pPr>
        <w:bidi/>
        <w:spacing w:before="100" w:after="100" w:line="360" w:lineRule="auto"/>
        <w:jc w:val="both"/>
      </w:pPr>
      <w:r>
        <w:t>ا رضا الله: هو الغاية الأسمى التي ينبغي أن يوجه إليها المؤمن كل سعي وعمل في حياته.</w:t>
      </w:r>
    </w:p>
    <w:p w14:paraId="0E74E5B6" w14:textId="24BBCF58" w:rsidR="00527AEA" w:rsidRDefault="00000000" w:rsidP="001F0383">
      <w:pPr>
        <w:bidi/>
        <w:spacing w:before="100" w:after="100" w:line="360" w:lineRule="auto"/>
        <w:jc w:val="both"/>
      </w:pPr>
      <w:r>
        <w:t>ا سد الثغر: القيام بالواجبات والمسؤوليات المباشرة في الدائرة الشخصية والمهنية قبل البحث عن "أثر عالمي".</w:t>
      </w:r>
    </w:p>
    <w:p w14:paraId="359D2221" w14:textId="540E23A2" w:rsidR="00527AEA" w:rsidRDefault="00000000" w:rsidP="001F0383">
      <w:pPr>
        <w:bidi/>
        <w:spacing w:before="100" w:after="100" w:line="360" w:lineRule="auto"/>
        <w:jc w:val="both"/>
      </w:pPr>
      <w:r>
        <w:t>ا وهم الكمال: حالة نفسية تدفع الشخص لطلب المثالية المطلقة، مما يؤدي إلى الوسوسة أو التوقف عن العمل.</w:t>
      </w:r>
    </w:p>
    <w:p w14:paraId="68330981" w14:textId="3D79CE53" w:rsidR="00527AEA" w:rsidRDefault="00000000" w:rsidP="001F0383">
      <w:pPr>
        <w:bidi/>
        <w:spacing w:before="100" w:after="100" w:line="360" w:lineRule="auto"/>
        <w:jc w:val="both"/>
      </w:pPr>
      <w:r>
        <w:t>ا أقل القليل: المنهج التربوي الذي يركز على الالتزام بحد أدنى من العمل لضمان المداومة وعدم الانقطاع.</w:t>
      </w:r>
    </w:p>
    <w:p w14:paraId="09007894" w14:textId="04ED2324" w:rsidR="00527AEA" w:rsidRDefault="00000000" w:rsidP="001F0383">
      <w:pPr>
        <w:bidi/>
        <w:spacing w:before="100" w:after="100" w:line="360" w:lineRule="auto"/>
        <w:jc w:val="both"/>
      </w:pPr>
      <w:r>
        <w:t>ا تدريبات الألم: ممارسات إرادية لحرمان النفس من بعض المباحات لتقوية صبرها وتحملها للمشاق.</w:t>
      </w:r>
    </w:p>
    <w:p w14:paraId="721E69A7" w14:textId="1869DF84" w:rsidR="00527AEA" w:rsidRDefault="00000000" w:rsidP="001F0383">
      <w:pPr>
        <w:bidi/>
        <w:spacing w:before="100" w:after="100" w:line="360" w:lineRule="auto"/>
        <w:jc w:val="both"/>
      </w:pPr>
      <w:r>
        <w:t>ا تعظيم الآخر: الارتهان النفسي لتقييم الناس ومدحهم، مما يجعل الهمة تتقلب مع رضاهم وسخطهم.</w:t>
      </w:r>
    </w:p>
    <w:p w14:paraId="13C82C19" w14:textId="30B090B6" w:rsidR="00527AEA" w:rsidRDefault="00000000" w:rsidP="001F0383">
      <w:pPr>
        <w:bidi/>
        <w:spacing w:before="100" w:after="100" w:line="360" w:lineRule="auto"/>
        <w:jc w:val="both"/>
      </w:pPr>
      <w:r>
        <w:t>ا فقه الفراغ: الوعي بأن الفراغ مفسدة للنفس، والعلاج يكمن في ملئه بعمل نافع ومخطط له.</w:t>
      </w:r>
    </w:p>
    <w:p w14:paraId="01507B73" w14:textId="00AC7415" w:rsidR="00527AEA" w:rsidRDefault="00000000" w:rsidP="001F0383">
      <w:pPr>
        <w:bidi/>
        <w:spacing w:before="100" w:after="100" w:line="360" w:lineRule="auto"/>
        <w:jc w:val="both"/>
      </w:pPr>
      <w:r>
        <w:lastRenderedPageBreak/>
        <w:t>ا الوسوسة: أفكار ملحة تشكك الفرد في نيتة أو عمله، وغالباً ما تعالج بالانشغال بالعمل الواقعي.</w:t>
      </w:r>
    </w:p>
    <w:p w14:paraId="079C9F61" w14:textId="72EDF48F" w:rsidR="00527AEA" w:rsidRDefault="00000000" w:rsidP="001F0383">
      <w:pPr>
        <w:bidi/>
        <w:spacing w:before="100" w:after="100" w:line="360" w:lineRule="auto"/>
        <w:jc w:val="both"/>
      </w:pPr>
      <w:r>
        <w:t>ا المجاهدة: إجبار النفس على القيام بالواجبات وأعمال اليوم والليلة رغم الضغوط النفسية.</w:t>
      </w:r>
    </w:p>
    <w:p w14:paraId="1E9B1359" w14:textId="2DCC153A" w:rsidR="00527AEA" w:rsidRDefault="00000000" w:rsidP="001F0383">
      <w:pPr>
        <w:bidi/>
        <w:spacing w:before="100" w:after="100" w:line="360" w:lineRule="auto"/>
        <w:jc w:val="both"/>
      </w:pPr>
      <w:r>
        <w:t>ا ساعة وساعة: التوازن النبوي بين الانشغال بالعبادة وبين ترويح النفس بالمباحات.</w:t>
      </w:r>
    </w:p>
    <w:p w14:paraId="3E420AC5" w14:textId="09571A14" w:rsidR="00527AEA" w:rsidRDefault="00000000" w:rsidP="001F0383">
      <w:pPr>
        <w:bidi/>
        <w:spacing w:before="100" w:after="100" w:line="360" w:lineRule="auto"/>
        <w:jc w:val="both"/>
      </w:pPr>
      <w:r>
        <w:t>ا الخوف من الإخفاق: شعور طبيعي يحفز على الإحسان، لكنه يصبح مرضياً إذا عطل التجربة والتعلم.</w:t>
      </w:r>
    </w:p>
    <w:p w14:paraId="06A40A10" w14:textId="6D903A18" w:rsidR="00527AEA" w:rsidRDefault="00000000" w:rsidP="001F0383">
      <w:pPr>
        <w:bidi/>
        <w:spacing w:before="100" w:after="100" w:line="360" w:lineRule="auto"/>
        <w:jc w:val="both"/>
      </w:pPr>
      <w:r>
        <w:t>ا بر الوالدين (في التخصص): اعتبار إرضاء الوالدين في اختيار المهنة "حاجة" شرعية تؤجر عليها النفس.</w:t>
      </w:r>
    </w:p>
    <w:p w14:paraId="5E22C58D" w14:textId="511199D6" w:rsidR="00527AEA" w:rsidRDefault="00000000" w:rsidP="001F0383">
      <w:pPr>
        <w:bidi/>
        <w:spacing w:before="100" w:after="100" w:line="360" w:lineRule="auto"/>
        <w:jc w:val="both"/>
      </w:pPr>
      <w:r>
        <w:t>ا الترويح المباح: الأنشطة التي تريح النفس دون الوقوع في المحرمات، وهي ضرورية للاستمرار.</w:t>
      </w:r>
    </w:p>
    <w:p w14:paraId="7701A5D5" w14:textId="2B478EF8" w:rsidR="00527AEA" w:rsidRDefault="00000000" w:rsidP="001F0383">
      <w:pPr>
        <w:bidi/>
        <w:spacing w:before="100" w:after="100" w:line="360" w:lineRule="auto"/>
        <w:jc w:val="both"/>
      </w:pPr>
      <w:r>
        <w:t>ا تجديد النية: استحضار القصد لله في بداية العمل المكرر لمنع تحوله إلى روتين جاف.</w:t>
      </w:r>
    </w:p>
    <w:p w14:paraId="1543E700" w14:textId="73448CF8" w:rsidR="00527AEA" w:rsidRDefault="00000000" w:rsidP="001F0383">
      <w:pPr>
        <w:bidi/>
        <w:spacing w:before="100" w:after="100" w:line="360" w:lineRule="auto"/>
        <w:jc w:val="both"/>
      </w:pPr>
      <w:r>
        <w:t>ا الوهن النفسي: حالة من الضعف ناتجة عن الرفاهية المفرطة وتسهيل كل سبل الحياة.</w:t>
      </w:r>
    </w:p>
    <w:p w14:paraId="449331C9" w14:textId="2430CF96" w:rsidR="00BA7DEF" w:rsidRDefault="00BA7DEF" w:rsidP="001F0383">
      <w:pPr>
        <w:pStyle w:val="Titre2"/>
        <w:bidi/>
        <w:rPr>
          <w:rtl/>
        </w:rPr>
      </w:pPr>
      <w:bookmarkStart w:id="661" w:name="_Toc226111004"/>
      <w:r>
        <w:rPr>
          <w:rtl/>
        </w:rPr>
        <w:t>المحتوى المنظم</w:t>
      </w:r>
      <w:bookmarkEnd w:id="661"/>
    </w:p>
    <w:p w14:paraId="030AECBF" w14:textId="7AA26F42" w:rsidR="005B74D5" w:rsidRDefault="005B74D5" w:rsidP="001F0383">
      <w:pPr>
        <w:bidi/>
      </w:pPr>
    </w:p>
    <w:p w14:paraId="7E62FD67" w14:textId="68A0FCB0" w:rsidR="00527AEA" w:rsidRDefault="00000000" w:rsidP="001F0383">
      <w:pPr>
        <w:bidi/>
        <w:spacing w:before="100" w:after="100" w:line="360" w:lineRule="auto"/>
        <w:jc w:val="both"/>
      </w:pPr>
      <w:r>
        <w:t xml:space="preserve"> ضوابط طلب العلم الشرعي بين النية والواقعليس بالضرورة أن يكون طلب العلم الشرعي دائماً "منكداً" ليكون صحيحاً، بل قد يمن الله على العبد بالشغف به. التحذير هنا من "موضة" طلب العلم للتميز الاجتماعي أو لمحاكاة المتصدرين، بينما الواجب هو تعلم "أقل القليل" الذي يصحح العمل المهني والعبادي، ثم التخصص لمن ملك الأهلية والصبر.</w:t>
      </w:r>
    </w:p>
    <w:p w14:paraId="36A0527A" w14:textId="77777777" w:rsidR="00527AEA" w:rsidRDefault="00000000" w:rsidP="001F0383">
      <w:pPr>
        <w:bidi/>
        <w:spacing w:before="100" w:after="100" w:line="360" w:lineRule="auto"/>
        <w:jc w:val="both"/>
      </w:pPr>
      <w:r>
        <w:t>من أمثلة ذلك:</w:t>
      </w:r>
    </w:p>
    <w:p w14:paraId="3F88E81D" w14:textId="77777777" w:rsidR="00527AEA" w:rsidRDefault="00000000" w:rsidP="001F0383">
      <w:pPr>
        <w:bidi/>
        <w:spacing w:before="100" w:after="100" w:line="360" w:lineRule="auto"/>
        <w:jc w:val="both"/>
      </w:pPr>
      <w:r>
        <w:t>الطبيب الذي يطلب العلم الشرعي ليتميز في فقه مهنته (حاجة حقيقية).</w:t>
      </w:r>
    </w:p>
    <w:p w14:paraId="0B6CE7F9" w14:textId="7B124D83" w:rsidR="00527AEA" w:rsidRDefault="00000000" w:rsidP="001F0383">
      <w:pPr>
        <w:bidi/>
        <w:spacing w:before="100" w:after="100" w:line="360" w:lineRule="auto"/>
        <w:jc w:val="both"/>
      </w:pPr>
      <w:r>
        <w:t>الشاب الذي يطلب العلم ليصبح "داعية مشهوراً" وهو يفتقد للأصول (شغف بالصورة). مواجهة الوسوسة ووهم الكمال في العباداتالوسوسة في النية غالباً ما تكون فخاً لتعطيل العمل. الإسلام واقعي ويسمح للإنسان بالتمتع بالطيبات، والبحث عن "حالة ملائكية" في كل فعل هو تنطع. الحل يكمن في العمل المباشر وتجديد النية دون الغرق في تحليل كل حركة، مع قبول الضعف البشري في الخشوع.</w:t>
      </w:r>
    </w:p>
    <w:p w14:paraId="6C0BF574" w14:textId="77777777" w:rsidR="00527AEA" w:rsidRDefault="00000000" w:rsidP="001F0383">
      <w:pPr>
        <w:bidi/>
        <w:spacing w:before="100" w:after="100" w:line="360" w:lineRule="auto"/>
        <w:jc w:val="both"/>
      </w:pPr>
      <w:r>
        <w:t>من أمثلة ذلك:</w:t>
      </w:r>
    </w:p>
    <w:p w14:paraId="21D4443E" w14:textId="77777777" w:rsidR="00527AEA" w:rsidRDefault="00000000" w:rsidP="001F0383">
      <w:pPr>
        <w:bidi/>
        <w:spacing w:before="100" w:after="100" w:line="360" w:lineRule="auto"/>
        <w:jc w:val="both"/>
      </w:pPr>
      <w:r>
        <w:t>الخوف من أكل "أكلة حلوة" بحجة أنها ليست لله (وسوسة بامتياز).</w:t>
      </w:r>
    </w:p>
    <w:p w14:paraId="37ACBAE6" w14:textId="0834A210" w:rsidR="00527AEA" w:rsidRDefault="00000000" w:rsidP="001F0383">
      <w:pPr>
        <w:bidi/>
        <w:spacing w:before="100" w:after="100" w:line="360" w:lineRule="auto"/>
        <w:jc w:val="both"/>
      </w:pPr>
      <w:r>
        <w:lastRenderedPageBreak/>
        <w:t>سيدنا عمر بن الخطاب وهو يجهز الجيش في صلاته (واقعية الصحابة). سد الثغر الحقيقي مقابل الشعارات الرنانةسد الثغر يبدأ من "ثغرك الشخصي": صلاتك، أهلك، وإتقان مهنتك. الانشغال بـ "البصمة العالمية" مع ضياع التفاصيل اليومية هو وهم. الثغور الحقيقية هي التي تسد حاجة الأمة الواقعية، مثل الطبيب الذي يتقي الله أو المبرمج الذي يصنع بدائل إسلامية نافعة.</w:t>
      </w:r>
    </w:p>
    <w:p w14:paraId="788ACA37" w14:textId="77777777" w:rsidR="00527AEA" w:rsidRDefault="00000000" w:rsidP="001F0383">
      <w:pPr>
        <w:bidi/>
        <w:spacing w:before="100" w:after="100" w:line="360" w:lineRule="auto"/>
        <w:jc w:val="both"/>
      </w:pPr>
      <w:r>
        <w:t>من أمثلة ذلك:</w:t>
      </w:r>
    </w:p>
    <w:p w14:paraId="7F7C96D0" w14:textId="77777777" w:rsidR="00527AEA" w:rsidRDefault="00000000" w:rsidP="001F0383">
      <w:pPr>
        <w:bidi/>
        <w:spacing w:before="100" w:after="100" w:line="360" w:lineRule="auto"/>
        <w:jc w:val="both"/>
      </w:pPr>
      <w:r>
        <w:t>طالبة تريد سد ثغر العمارة الإسلامية لمواجهة الفلسفات الكفرية.</w:t>
      </w:r>
    </w:p>
    <w:p w14:paraId="06A61043" w14:textId="663A02DF" w:rsidR="00527AEA" w:rsidRDefault="00000000" w:rsidP="001F0383">
      <w:pPr>
        <w:bidi/>
        <w:spacing w:before="100" w:after="100" w:line="360" w:lineRule="auto"/>
        <w:jc w:val="both"/>
      </w:pPr>
      <w:r>
        <w:t>الشاب الذي يحضر مؤتمرات "صناعة التغيير" وهو لا يستطيع تنحية المشتتات عن يومه. أهمية العلاج النفسي في المسار الأكاديمي والمهنيبعض العوائق التي تظهر ككسل أو ضعف همة هي في الحقيقة اضطرابات نفسية تحتاج علاجاً متخصصاً، مثل الوسواس القهري (OCD) أو الشخصية الوسواسية (OCPD). الاعتراف بالحاجة للعلاج هو جزء من الصدق مع النفس وتزكيتها، ولا ينبغي للدين أن يكون مبرراً لتجاهل الطب النفسي.</w:t>
      </w:r>
    </w:p>
    <w:p w14:paraId="2BCA9ED3" w14:textId="77777777" w:rsidR="00527AEA" w:rsidRDefault="00000000" w:rsidP="001F0383">
      <w:pPr>
        <w:bidi/>
        <w:spacing w:before="100" w:after="100" w:line="360" w:lineRule="auto"/>
        <w:jc w:val="both"/>
      </w:pPr>
      <w:r>
        <w:t>من أمثلة ذلك:</w:t>
      </w:r>
    </w:p>
    <w:p w14:paraId="173BDF3E" w14:textId="77777777" w:rsidR="00527AEA" w:rsidRDefault="00000000" w:rsidP="001F0383">
      <w:pPr>
        <w:bidi/>
        <w:spacing w:before="100" w:after="100" w:line="360" w:lineRule="auto"/>
        <w:jc w:val="both"/>
      </w:pPr>
      <w:r>
        <w:t>طالبة عمارة تكتشف أن دقتها المفرطة هي وسواس قهري يعطل إنتاجها.</w:t>
      </w:r>
    </w:p>
    <w:p w14:paraId="0BDB66B7" w14:textId="5A8D14A7" w:rsidR="00527AEA" w:rsidRDefault="00000000" w:rsidP="001F0383">
      <w:pPr>
        <w:bidi/>
        <w:spacing w:before="100" w:after="100" w:line="360" w:lineRule="auto"/>
        <w:jc w:val="both"/>
      </w:pPr>
      <w:r>
        <w:t>الشعور بالوهن وعدم القدرة على القيام بأي جهد نتيجة غياب "تدريبات الألم". منهجية "أقل القليل" للمداومة على الإنجازالقاعدة الذهبية في فقه النفس هي "من لا يلتزم بالقله لا يلتزم بالمداومة". البدء بصفحتين من القرآن يومياً بإتقان أفضل من البدء بجزء ثم الانقطاع. هذا المنهج يدرب "عضلة الإرادة" ويجعل الإنسان قادراً على ضبط هواه، مما يمهد لعلو الهمة لاحقاً دون قلق أو وسوسة.</w:t>
      </w:r>
    </w:p>
    <w:p w14:paraId="7B002629" w14:textId="77777777" w:rsidR="00527AEA" w:rsidRDefault="00000000" w:rsidP="001F0383">
      <w:pPr>
        <w:bidi/>
        <w:spacing w:before="100" w:after="100" w:line="360" w:lineRule="auto"/>
        <w:jc w:val="both"/>
      </w:pPr>
      <w:r>
        <w:t>من أمثلة ذلك:</w:t>
      </w:r>
    </w:p>
    <w:p w14:paraId="4FC4EF20" w14:textId="77777777" w:rsidR="00527AEA" w:rsidRDefault="00000000" w:rsidP="001F0383">
      <w:pPr>
        <w:bidi/>
        <w:spacing w:before="100" w:after="100" w:line="360" w:lineRule="auto"/>
        <w:jc w:val="both"/>
      </w:pPr>
      <w:r>
        <w:t>الالتزام بقراءة صفحتين يومياً مع تدبر المعاني كأقل قليل.</w:t>
      </w:r>
    </w:p>
    <w:p w14:paraId="6709B409" w14:textId="715E3D3B" w:rsidR="00527AEA" w:rsidRDefault="00000000" w:rsidP="001F0383">
      <w:pPr>
        <w:bidi/>
        <w:spacing w:before="100" w:after="100" w:line="360" w:lineRule="auto"/>
        <w:jc w:val="both"/>
      </w:pPr>
      <w:r>
        <w:t>تدريب الذاكرة على كتابة معلومة بسيطة 10 مرات يومياً لتحسين الحفظ. تعظيم الآخر وأثره المدمر على النفستعظيم الآخر (الارتهان لتقييم الناس) يجعل النفس هشة تنهار عند أول انتقاد. المؤمن يستمد قيمته من صدقه مع الله وعمله، وليس من "اللايكات" أو تصفيق الجماهير. الامتلاء بالنفس (بمعنى الاستغناء بالله) يحمي الإنسان من تقلبات الرأي العام ويجعله مستمراً في سد ثغره حتى لو كان وحيداً.</w:t>
      </w:r>
    </w:p>
    <w:p w14:paraId="7A4CBC1F" w14:textId="77777777" w:rsidR="00527AEA" w:rsidRDefault="00000000" w:rsidP="001F0383">
      <w:pPr>
        <w:bidi/>
        <w:spacing w:before="100" w:after="100" w:line="360" w:lineRule="auto"/>
        <w:jc w:val="both"/>
      </w:pPr>
      <w:r>
        <w:t>من أمثلة ذلك:</w:t>
      </w:r>
    </w:p>
    <w:p w14:paraId="6CD9DEF4" w14:textId="77777777" w:rsidR="00527AEA" w:rsidRDefault="00000000" w:rsidP="001F0383">
      <w:pPr>
        <w:bidi/>
        <w:spacing w:before="100" w:after="100" w:line="360" w:lineRule="auto"/>
        <w:jc w:val="both"/>
      </w:pPr>
      <w:r>
        <w:t>اليوتيوبر الذي يهدد بالانتحار بسبب بضعة تعليقات سلبية.</w:t>
      </w:r>
    </w:p>
    <w:p w14:paraId="4910D363" w14:textId="475FF639" w:rsidR="00527AEA" w:rsidRDefault="00000000" w:rsidP="001F0383">
      <w:pPr>
        <w:bidi/>
        <w:spacing w:before="100" w:after="100" w:line="360" w:lineRule="auto"/>
        <w:jc w:val="both"/>
      </w:pPr>
      <w:r>
        <w:t>السلفي الذي كان يعلم دابته عندما لم يجد أحداً ليعلمه (الاستغناء عن الآخر). فقه السعي المادي والحاجة المالية للمرأةالأصل في المرأة قرارها في بيتها، ولكن في ظل غياب "القوامة الحقيقية" أو وجود حاجة مادية، يصبح العمل حاجة. يجب على المرأة أن تسدد وتقارب، بحيث تختار بيئة عمل أقل ضرراً وتكفي نفسها وأهلها، مع بقاء عينها على الغاية الأسمى وهي الاستقرار الأسري وبناء النفوس.</w:t>
      </w:r>
    </w:p>
    <w:p w14:paraId="258A68CA" w14:textId="77777777" w:rsidR="00527AEA" w:rsidRDefault="00000000" w:rsidP="001F0383">
      <w:pPr>
        <w:bidi/>
        <w:spacing w:before="100" w:after="100" w:line="360" w:lineRule="auto"/>
        <w:jc w:val="both"/>
      </w:pPr>
      <w:r>
        <w:lastRenderedPageBreak/>
        <w:t>من أمثلة ذلك:</w:t>
      </w:r>
    </w:p>
    <w:p w14:paraId="49E2CF78" w14:textId="77777777" w:rsidR="00527AEA" w:rsidRDefault="00000000" w:rsidP="001F0383">
      <w:pPr>
        <w:bidi/>
        <w:spacing w:before="100" w:after="100" w:line="360" w:lineRule="auto"/>
        <w:jc w:val="both"/>
      </w:pPr>
      <w:r>
        <w:t>خريجة صيدلة تعمل لتكفي والدتها الأرملة التي ضحت من أجلها.</w:t>
      </w:r>
    </w:p>
    <w:p w14:paraId="71070E49" w14:textId="4775B0DD" w:rsidR="00527AEA" w:rsidRDefault="00000000" w:rsidP="001F0383">
      <w:pPr>
        <w:bidi/>
        <w:spacing w:before="100" w:after="100" w:line="360" w:lineRule="auto"/>
        <w:jc w:val="both"/>
      </w:pPr>
      <w:r>
        <w:t>المعلمة التي تدرس القرآن للأجانب وتجمع بين الثواب والأجر المادي. أثر الواقع السياسي والاجتماعي على النفسيةالأحداث الكبرى (مثل أحداث سوريا) تثير في الجماهير انفعالات "فيلم الأكشن" (دوبامين لحظي). النفسية السوية هي التي تفرح بنصر المسلمين فرحاً هادئاً يدفع للدعاء والعمل، وليس مجرد التصفيق الرقمي. الحذر من استعجال النتائج ومن "وهم الوضوح" في الفتن المعقدة ضرورة نفسية.</w:t>
      </w:r>
    </w:p>
    <w:p w14:paraId="36BBF770" w14:textId="77777777" w:rsidR="00527AEA" w:rsidRDefault="00000000" w:rsidP="001F0383">
      <w:pPr>
        <w:bidi/>
        <w:spacing w:before="100" w:after="100" w:line="360" w:lineRule="auto"/>
        <w:jc w:val="both"/>
      </w:pPr>
      <w:r>
        <w:t>من أمثلة ذلك:</w:t>
      </w:r>
    </w:p>
    <w:p w14:paraId="64105356" w14:textId="77777777" w:rsidR="00527AEA" w:rsidRDefault="00000000" w:rsidP="001F0383">
      <w:pPr>
        <w:bidi/>
        <w:spacing w:before="100" w:after="100" w:line="360" w:lineRule="auto"/>
        <w:jc w:val="both"/>
      </w:pPr>
      <w:r>
        <w:t>الفرح الهادئ بتحرير المظلومين مع الدعاء لهم بالثبات وعدم الفتنة.</w:t>
      </w:r>
    </w:p>
    <w:p w14:paraId="6159E74D" w14:textId="77777777" w:rsidR="00527AEA" w:rsidRDefault="00000000" w:rsidP="001F0383">
      <w:pPr>
        <w:bidi/>
        <w:spacing w:before="100" w:after="100" w:line="360" w:lineRule="auto"/>
        <w:jc w:val="both"/>
      </w:pPr>
      <w:r>
        <w:t>الحذر من الخطابات الحماسية التي ترفع سقف التوقعات ثم تسبب إحباطاً عند الانتكاسات.</w:t>
      </w:r>
    </w:p>
    <w:p w14:paraId="510B65BD" w14:textId="5450EDC5" w:rsidR="00527AEA" w:rsidRDefault="007F5FBB" w:rsidP="001F0383">
      <w:pPr>
        <w:pStyle w:val="Titre2"/>
        <w:bidi/>
      </w:pPr>
      <w:bookmarkStart w:id="662" w:name="_Toc226111005"/>
      <w:r>
        <w:rPr>
          <w:rtl/>
        </w:rPr>
        <w:t>النقاط الرئيسية التي يجب تذكرها</w:t>
      </w:r>
      <w:bookmarkEnd w:id="662"/>
    </w:p>
    <w:p w14:paraId="3D4AEBA9" w14:textId="77777777" w:rsidR="00527AEA" w:rsidRDefault="00000000" w:rsidP="001F0383">
      <w:pPr>
        <w:bidi/>
        <w:spacing w:before="100" w:after="100" w:line="360" w:lineRule="auto"/>
        <w:jc w:val="both"/>
      </w:pPr>
      <w:r>
        <w:t>رضا الله هو الغاية الكبرى، وكل عمل دنيوي يمكن تحويله لعبادة بحسن النية.</w:t>
      </w:r>
    </w:p>
    <w:p w14:paraId="7E3F90BA" w14:textId="77777777" w:rsidR="00527AEA" w:rsidRDefault="00000000" w:rsidP="001F0383">
      <w:pPr>
        <w:bidi/>
        <w:spacing w:before="100" w:after="100" w:line="360" w:lineRule="auto"/>
        <w:jc w:val="both"/>
      </w:pPr>
      <w:r>
        <w:t>سد الثغر يبدأ من إتقان مسؤولياتك الصغيرة اليومية قبل التفكير في تغيير العالم.</w:t>
      </w:r>
    </w:p>
    <w:p w14:paraId="67A023B5" w14:textId="77777777" w:rsidR="00527AEA" w:rsidRDefault="00000000" w:rsidP="001F0383">
      <w:pPr>
        <w:bidi/>
        <w:spacing w:before="100" w:after="100" w:line="360" w:lineRule="auto"/>
        <w:jc w:val="both"/>
      </w:pPr>
      <w:r>
        <w:t>"أقل القليل" هو المفتاح السحري للمداومة وتحطيم قيود العجز والكسل.</w:t>
      </w:r>
    </w:p>
    <w:p w14:paraId="0586C594" w14:textId="77777777" w:rsidR="00527AEA" w:rsidRDefault="00000000" w:rsidP="001F0383">
      <w:pPr>
        <w:bidi/>
        <w:spacing w:before="100" w:after="100" w:line="360" w:lineRule="auto"/>
        <w:jc w:val="both"/>
      </w:pPr>
      <w:r>
        <w:t>تعظيم الآخر يقتل الهمة، والامتلاء بالله يمنح النفس استقراراً أمام الضغوط.</w:t>
      </w:r>
    </w:p>
    <w:p w14:paraId="1E5664AF" w14:textId="77777777" w:rsidR="00527AEA" w:rsidRDefault="00000000" w:rsidP="001F0383">
      <w:pPr>
        <w:bidi/>
        <w:spacing w:before="100" w:after="100" w:line="360" w:lineRule="auto"/>
        <w:jc w:val="both"/>
      </w:pPr>
      <w:r>
        <w:t>الوسوسة تعالج بالعمل الواقعي والتسليم بالضعف البشري، لا بالغرق في الأفكار.</w:t>
      </w:r>
    </w:p>
    <w:p w14:paraId="73613D9A" w14:textId="77777777" w:rsidR="00527AEA" w:rsidRDefault="00000000" w:rsidP="001F0383">
      <w:pPr>
        <w:bidi/>
        <w:spacing w:before="100" w:after="100" w:line="360" w:lineRule="auto"/>
        <w:jc w:val="both"/>
      </w:pPr>
      <w:r>
        <w:t>تدريبات الألم ضرورية لكسر وهن "حضارة الرفاهية" وتقوية إرادة النفس.</w:t>
      </w:r>
    </w:p>
    <w:p w14:paraId="74852757" w14:textId="76778A4F" w:rsidR="00527AEA" w:rsidRDefault="007F5FBB" w:rsidP="001F0383">
      <w:pPr>
        <w:pStyle w:val="Titre2"/>
        <w:bidi/>
      </w:pPr>
      <w:bookmarkStart w:id="663" w:name="_Toc226111006"/>
      <w:r>
        <w:rPr>
          <w:rtl/>
        </w:rPr>
        <w:t>التطبيقات العملية</w:t>
      </w:r>
      <w:bookmarkEnd w:id="663"/>
    </w:p>
    <w:p w14:paraId="3343321D" w14:textId="77777777" w:rsidR="00527AEA" w:rsidRDefault="00000000" w:rsidP="001F0383">
      <w:pPr>
        <w:bidi/>
        <w:spacing w:before="100" w:after="100" w:line="360" w:lineRule="auto"/>
        <w:jc w:val="both"/>
      </w:pPr>
      <w:r>
        <w:t>حدد "أقل قليل" من وردك القرآني (ولو صفحة واحدة) والتزم به لمدة أسبوع دون زيادة أو نقصان.</w:t>
      </w:r>
    </w:p>
    <w:p w14:paraId="33E63F9A" w14:textId="77777777" w:rsidR="00527AEA" w:rsidRDefault="00000000" w:rsidP="001F0383">
      <w:pPr>
        <w:bidi/>
        <w:spacing w:before="100" w:after="100" w:line="360" w:lineRule="auto"/>
        <w:jc w:val="both"/>
      </w:pPr>
      <w:r>
        <w:t>عندما تأتيك فكرة وسواسية حول نيتك في العمل، استعذ بالله واستمر في العمل فوراً دون نقاش ذهني.</w:t>
      </w:r>
    </w:p>
    <w:p w14:paraId="2322D236" w14:textId="77777777" w:rsidR="00527AEA" w:rsidRDefault="00000000" w:rsidP="001F0383">
      <w:pPr>
        <w:bidi/>
        <w:spacing w:before="100" w:after="100" w:line="360" w:lineRule="auto"/>
        <w:jc w:val="both"/>
      </w:pPr>
      <w:r>
        <w:t>مارس "تدريب ألم" بسيط: امتنع عن تناول طعامك المفضل ليوم واحد لتقوية سيطرتك على شهواتك.</w:t>
      </w:r>
    </w:p>
    <w:p w14:paraId="09E71E3D" w14:textId="77777777" w:rsidR="00527AEA" w:rsidRDefault="00000000" w:rsidP="001F0383">
      <w:pPr>
        <w:bidi/>
        <w:spacing w:before="100" w:after="100" w:line="360" w:lineRule="auto"/>
        <w:jc w:val="both"/>
      </w:pPr>
      <w:r>
        <w:t>ابحث عن "ثغر" في محيطك المباشر (مثل بر والديك أو مساعدة جار) وقم به بإتقان كأنه قضيتك الكبرى.</w:t>
      </w:r>
    </w:p>
    <w:p w14:paraId="027FBB9E" w14:textId="77777777" w:rsidR="00527AEA" w:rsidRDefault="00000000" w:rsidP="001F0383">
      <w:pPr>
        <w:bidi/>
        <w:spacing w:before="100" w:after="100" w:line="360" w:lineRule="auto"/>
        <w:jc w:val="both"/>
      </w:pPr>
      <w:r>
        <w:lastRenderedPageBreak/>
        <w:t>أغلق هاتفك لمدة ساعتين يومياً لتعيد تدريب نفسك على "فراغ" النفس دون مشتتات رقمية.</w:t>
      </w:r>
    </w:p>
    <w:p w14:paraId="794D4B60" w14:textId="77777777" w:rsidR="00527AEA" w:rsidRDefault="00000000" w:rsidP="001F0383">
      <w:pPr>
        <w:bidi/>
        <w:spacing w:before="100" w:after="100" w:line="360" w:lineRule="auto"/>
        <w:jc w:val="both"/>
      </w:pPr>
      <w:r>
        <w:t>اسأل نفسك عند كل فعل: "هل أفعل هذا لله أم ليرى الناس؟" ثم جدد النية وامضِ في عملك.</w:t>
      </w:r>
    </w:p>
    <w:p w14:paraId="25519DD0" w14:textId="77777777" w:rsidR="00527AEA" w:rsidRDefault="00000000" w:rsidP="001F0383">
      <w:pPr>
        <w:bidi/>
        <w:jc w:val="both"/>
      </w:pPr>
      <w:r>
        <w:br w:type="page"/>
      </w:r>
    </w:p>
    <w:p w14:paraId="471FE963" w14:textId="090EE50E" w:rsidR="00527AEA" w:rsidRDefault="00000000" w:rsidP="001F0383">
      <w:pPr>
        <w:pStyle w:val="Titre1"/>
        <w:bidi/>
        <w:jc w:val="both"/>
      </w:pPr>
      <w:r>
        <w:lastRenderedPageBreak/>
        <w:t xml:space="preserve"> </w:t>
      </w:r>
      <w:bookmarkStart w:id="664" w:name="_Toc226111007"/>
      <w:r>
        <w:t>مجالس فقه النفس 108 | ونفس 80 | فقه عمل اليوم والليلة 08 | مجلس مفتوح لإجابة الأسئلة 02</w:t>
      </w:r>
      <w:bookmarkEnd w:id="664"/>
    </w:p>
    <w:p w14:paraId="2E4956FA" w14:textId="77777777" w:rsidR="00527AEA" w:rsidRDefault="00527AEA" w:rsidP="001F0383">
      <w:pPr>
        <w:pBdr>
          <w:bottom w:val="single" w:sz="3" w:space="1" w:color="2D6A4F"/>
        </w:pBdr>
        <w:bidi/>
        <w:spacing w:after="300"/>
        <w:jc w:val="both"/>
      </w:pPr>
    </w:p>
    <w:p w14:paraId="4E9A90C2" w14:textId="7F8DF6AF" w:rsidR="00527AEA" w:rsidRDefault="007F5FBB" w:rsidP="001F0383">
      <w:pPr>
        <w:pStyle w:val="Titre2"/>
        <w:bidi/>
      </w:pPr>
      <w:bookmarkStart w:id="665" w:name="_Toc226111008"/>
      <w:r>
        <w:rPr>
          <w:rtl/>
        </w:rPr>
        <w:t>أهداف التعلم</w:t>
      </w:r>
      <w:bookmarkEnd w:id="665"/>
    </w:p>
    <w:p w14:paraId="1AB03773" w14:textId="77777777" w:rsidR="00527AEA" w:rsidRDefault="00000000" w:rsidP="001F0383">
      <w:pPr>
        <w:bidi/>
        <w:spacing w:before="100" w:after="100" w:line="360" w:lineRule="auto"/>
        <w:jc w:val="both"/>
      </w:pPr>
      <w:r>
        <w:t>تحليل دور "الانضباط والالتزام" كبديل مستدام عن الشغف في العمل اليومي.</w:t>
      </w:r>
    </w:p>
    <w:p w14:paraId="754BE980" w14:textId="77777777" w:rsidR="00527AEA" w:rsidRDefault="00000000" w:rsidP="001F0383">
      <w:pPr>
        <w:bidi/>
        <w:spacing w:before="100" w:after="100" w:line="360" w:lineRule="auto"/>
        <w:jc w:val="both"/>
      </w:pPr>
      <w:r>
        <w:t>استنتاج مخاطر "القلق من المستقبل" والتعلق بجمع المال كغاية وحيدة.</w:t>
      </w:r>
    </w:p>
    <w:p w14:paraId="7C49D293" w14:textId="77777777" w:rsidR="00527AEA" w:rsidRDefault="00000000" w:rsidP="001F0383">
      <w:pPr>
        <w:bidi/>
        <w:spacing w:before="100" w:after="100" w:line="360" w:lineRule="auto"/>
        <w:jc w:val="both"/>
      </w:pPr>
      <w:r>
        <w:t>تحديد سبل تعزيز "المناعة النفسية" للأطفال في بيئات الاغتراب.</w:t>
      </w:r>
    </w:p>
    <w:p w14:paraId="37205401" w14:textId="77777777" w:rsidR="00527AEA" w:rsidRDefault="00000000" w:rsidP="001F0383">
      <w:pPr>
        <w:bidi/>
        <w:spacing w:before="100" w:after="100" w:line="360" w:lineRule="auto"/>
        <w:jc w:val="both"/>
      </w:pPr>
      <w:r>
        <w:t>التمييز بين "المال كوسيلة" وبين "المال كهدف" يطغى على اللايف ستايل.</w:t>
      </w:r>
    </w:p>
    <w:p w14:paraId="6E4374EA" w14:textId="77777777" w:rsidR="00527AEA" w:rsidRDefault="00000000" w:rsidP="001F0383">
      <w:pPr>
        <w:bidi/>
        <w:spacing w:before="100" w:after="100" w:line="360" w:lineRule="auto"/>
        <w:jc w:val="both"/>
      </w:pPr>
      <w:r>
        <w:t>فهم "فقه الفرح" والترويح الطبيعي بعيداً عن المدخلات المحرمة.</w:t>
      </w:r>
    </w:p>
    <w:p w14:paraId="2CE92AF2" w14:textId="77777777" w:rsidR="00527AEA" w:rsidRDefault="00000000" w:rsidP="001F0383">
      <w:pPr>
        <w:bidi/>
        <w:spacing w:before="100" w:after="100" w:line="360" w:lineRule="auto"/>
        <w:jc w:val="both"/>
      </w:pPr>
      <w:r>
        <w:t>تحليل أثر "العولمة" على تآكل المهارات اليدوية والقدرة على التحمل.</w:t>
      </w:r>
    </w:p>
    <w:p w14:paraId="08215C29" w14:textId="77777777" w:rsidR="00527AEA" w:rsidRDefault="00000000" w:rsidP="001F0383">
      <w:pPr>
        <w:bidi/>
        <w:spacing w:before="100" w:after="100" w:line="360" w:lineRule="auto"/>
        <w:jc w:val="both"/>
      </w:pPr>
      <w:r>
        <w:t>استنباط مفهوم "غربة الأطوار" السوية في مجتمع يعادي الفطرة والقيم.</w:t>
      </w:r>
    </w:p>
    <w:p w14:paraId="02D946FF" w14:textId="77777777" w:rsidR="00527AEA" w:rsidRDefault="00000000" w:rsidP="001F0383">
      <w:pPr>
        <w:bidi/>
        <w:spacing w:before="100" w:after="100" w:line="360" w:lineRule="auto"/>
        <w:jc w:val="both"/>
      </w:pPr>
      <w:r>
        <w:t>تطبيق فقه "الزهد" في التعامل مع الدنيا بامتلاكها دون الانقياد لها.</w:t>
      </w:r>
    </w:p>
    <w:p w14:paraId="64855DA8" w14:textId="64733098" w:rsidR="00527AEA" w:rsidRDefault="007F5FBB" w:rsidP="001F0383">
      <w:pPr>
        <w:pStyle w:val="Titre2"/>
        <w:bidi/>
      </w:pPr>
      <w:bookmarkStart w:id="666" w:name="_Toc226111009"/>
      <w:r>
        <w:rPr>
          <w:rtl/>
        </w:rPr>
        <w:t>المفاهيم الأساسية</w:t>
      </w:r>
      <w:bookmarkEnd w:id="666"/>
    </w:p>
    <w:p w14:paraId="6B66D8A3" w14:textId="092232B3" w:rsidR="00527AEA" w:rsidRDefault="00000000" w:rsidP="001F0383">
      <w:pPr>
        <w:bidi/>
        <w:spacing w:before="100" w:after="100" w:line="360" w:lineRule="auto"/>
        <w:jc w:val="both"/>
      </w:pPr>
      <w:r>
        <w:t>ا المال كوسيلة: رؤية المال كأداة لتحقيق القوة والنفقة وسد الثغور، وليس غاية للاكتناز.</w:t>
      </w:r>
    </w:p>
    <w:p w14:paraId="6391D78E" w14:textId="7FFFA39D" w:rsidR="00527AEA" w:rsidRDefault="00000000" w:rsidP="001F0383">
      <w:pPr>
        <w:bidi/>
        <w:spacing w:before="100" w:after="100" w:line="360" w:lineRule="auto"/>
        <w:jc w:val="both"/>
      </w:pPr>
      <w:r>
        <w:t>ا المضمار: التركيز على القدرات الشخصية والوسع الذاتي بدلاً من الانشغال بمقارنة النفس بالآخرين.</w:t>
      </w:r>
    </w:p>
    <w:p w14:paraId="6D07439E" w14:textId="0D34ACC8" w:rsidR="00527AEA" w:rsidRDefault="00000000" w:rsidP="001F0383">
      <w:pPr>
        <w:bidi/>
        <w:spacing w:before="100" w:after="100" w:line="360" w:lineRule="auto"/>
        <w:jc w:val="both"/>
      </w:pPr>
      <w:r>
        <w:t>ا فقه الفرح الطبيعي: استمداد اللذة من الأنشطة الفطرية (المشي، التأمل، الصلاة) دون الحاجة لمحفزات صناعية.</w:t>
      </w:r>
    </w:p>
    <w:p w14:paraId="4AB9E6DB" w14:textId="38D53A1E" w:rsidR="00527AEA" w:rsidRDefault="00000000" w:rsidP="001F0383">
      <w:pPr>
        <w:bidi/>
        <w:spacing w:before="100" w:after="100" w:line="360" w:lineRule="auto"/>
        <w:jc w:val="both"/>
      </w:pPr>
      <w:r>
        <w:t>ا السيروتونين مقابل الدوبامين: المقارنة بين السعادة المستقرة (السيروتونين) واللذات السريعة المدمنة (الدوبامين).</w:t>
      </w:r>
    </w:p>
    <w:p w14:paraId="58DA2D1C" w14:textId="672352FC" w:rsidR="00527AEA" w:rsidRDefault="00000000" w:rsidP="001F0383">
      <w:pPr>
        <w:bidi/>
        <w:spacing w:before="100" w:after="100" w:line="360" w:lineRule="auto"/>
        <w:jc w:val="both"/>
      </w:pPr>
      <w:r>
        <w:t>ا القوامة: مسؤولية الرجل المالية والتربوية التي تحمي المرأة من ضرورة الخروج للعمل المبتذل.</w:t>
      </w:r>
    </w:p>
    <w:p w14:paraId="450164F0" w14:textId="51336F54" w:rsidR="00527AEA" w:rsidRDefault="00000000" w:rsidP="001F0383">
      <w:pPr>
        <w:bidi/>
        <w:spacing w:before="100" w:after="100" w:line="360" w:lineRule="auto"/>
        <w:jc w:val="both"/>
      </w:pPr>
      <w:r>
        <w:t>ا البنج واتشينج (Binge-watching): الإدمان على مشاهدة المسلسلات والمحتوى الرقمي بكثافة، وهو مرض معطل للنفس.</w:t>
      </w:r>
    </w:p>
    <w:p w14:paraId="618A15E4" w14:textId="3D42C4EE" w:rsidR="00527AEA" w:rsidRDefault="00000000" w:rsidP="001F0383">
      <w:pPr>
        <w:bidi/>
        <w:spacing w:before="100" w:after="100" w:line="360" w:lineRule="auto"/>
        <w:jc w:val="both"/>
      </w:pPr>
      <w:r>
        <w:t>ا مصلحة ومفسدة (في ستر الوجه): الموازنة الشرعية بين الثوابت وبين الضرورات الحياتية في بلاد الاغتراب.</w:t>
      </w:r>
    </w:p>
    <w:p w14:paraId="0976A958" w14:textId="4589A904" w:rsidR="00527AEA" w:rsidRDefault="00000000" w:rsidP="001F0383">
      <w:pPr>
        <w:bidi/>
        <w:spacing w:before="100" w:after="100" w:line="360" w:lineRule="auto"/>
        <w:jc w:val="both"/>
      </w:pPr>
      <w:r>
        <w:lastRenderedPageBreak/>
        <w:t>ا الشهوة المهذبة: توجيه الميول الفطرية (كشهوة الجذب عند الأنثى) ضمن الإطار الشرعي الصحيح.</w:t>
      </w:r>
    </w:p>
    <w:p w14:paraId="284B3C75" w14:textId="4D25CE07" w:rsidR="00527AEA" w:rsidRDefault="00000000" w:rsidP="001F0383">
      <w:pPr>
        <w:bidi/>
        <w:spacing w:before="100" w:after="100" w:line="360" w:lineRule="auto"/>
        <w:jc w:val="both"/>
      </w:pPr>
      <w:r>
        <w:t>ا الزهد: أن تكون الدنيا في يدك لا في قلبك، والقدرة على الاستغناء عن الرفاهية عند الحاجة.</w:t>
      </w:r>
    </w:p>
    <w:p w14:paraId="695B23C7" w14:textId="3E5DB8A3" w:rsidR="00527AEA" w:rsidRDefault="00000000" w:rsidP="001F0383">
      <w:pPr>
        <w:bidi/>
        <w:spacing w:before="100" w:after="100" w:line="360" w:lineRule="auto"/>
        <w:jc w:val="both"/>
      </w:pPr>
      <w:r>
        <w:t>ا حيلة نفسية (أمام المشاهد المؤلمة): آلية دفاعية تلجأ إليها النفس لتجنب الانهيار عند كثرة رؤية المآسي.</w:t>
      </w:r>
    </w:p>
    <w:p w14:paraId="687869E0" w14:textId="2C8113BE" w:rsidR="00527AEA" w:rsidRDefault="00000000" w:rsidP="001F0383">
      <w:pPr>
        <w:bidi/>
        <w:spacing w:before="100" w:after="100" w:line="360" w:lineRule="auto"/>
        <w:jc w:val="both"/>
      </w:pPr>
      <w:r>
        <w:t>ا الاعتياد: النمط السائد في المجتمع الذي قد يصطدم مع "الغربة السوية" للفرد الملتزم.</w:t>
      </w:r>
    </w:p>
    <w:p w14:paraId="6E829562" w14:textId="6EDF2149" w:rsidR="00527AEA" w:rsidRDefault="00000000" w:rsidP="001F0383">
      <w:pPr>
        <w:bidi/>
        <w:spacing w:before="100" w:after="100" w:line="360" w:lineRule="auto"/>
        <w:jc w:val="both"/>
      </w:pPr>
      <w:r>
        <w:t>ا الأم المشاج: تداخل الأهداف والغايات (مادية، شرعية، نفسية) في الفعل الواحد مع ضرورة ضبطها.</w:t>
      </w:r>
    </w:p>
    <w:p w14:paraId="22A9B6BB" w14:textId="010CCF61" w:rsidR="00527AEA" w:rsidRDefault="00000000" w:rsidP="001F0383">
      <w:pPr>
        <w:bidi/>
        <w:spacing w:before="100" w:after="100" w:line="360" w:lineRule="auto"/>
        <w:jc w:val="both"/>
      </w:pPr>
      <w:r>
        <w:t>ا المداهنة: التنازل عن الحق إرضاءً للخلق أو خوفاً من خسارة مصلحة دنيوية.</w:t>
      </w:r>
    </w:p>
    <w:p w14:paraId="63D3ED96" w14:textId="637C7867" w:rsidR="00527AEA" w:rsidRDefault="00000000" w:rsidP="001F0383">
      <w:pPr>
        <w:bidi/>
        <w:spacing w:before="100" w:after="100" w:line="360" w:lineRule="auto"/>
        <w:jc w:val="both"/>
      </w:pPr>
      <w:r>
        <w:t>ا المداراة: التنازل عن حظوظ النفس (الدنيا) من أجل حماية الدين أو تأليفه.</w:t>
      </w:r>
    </w:p>
    <w:p w14:paraId="544E8289" w14:textId="39240227" w:rsidR="00527AEA" w:rsidRDefault="00000000" w:rsidP="001F0383">
      <w:pPr>
        <w:bidi/>
        <w:spacing w:before="100" w:after="100" w:line="360" w:lineRule="auto"/>
        <w:jc w:val="both"/>
      </w:pPr>
      <w:r>
        <w:t>ا السايكوباثية الرقمية: استعذاب العنف والقتل نتيجة كثرة المشاهدة الرقمية المنفصلة عن الواقع.</w:t>
      </w:r>
    </w:p>
    <w:p w14:paraId="6AAEEDBB" w14:textId="1944BCC9" w:rsidR="00BA7DEF" w:rsidRDefault="00BA7DEF" w:rsidP="001F0383">
      <w:pPr>
        <w:pStyle w:val="Titre2"/>
        <w:bidi/>
        <w:rPr>
          <w:rtl/>
        </w:rPr>
      </w:pPr>
      <w:bookmarkStart w:id="667" w:name="_Toc226111010"/>
      <w:r>
        <w:rPr>
          <w:rtl/>
        </w:rPr>
        <w:t>المحتوى المنظم</w:t>
      </w:r>
      <w:bookmarkEnd w:id="667"/>
    </w:p>
    <w:p w14:paraId="22405091" w14:textId="5DE9BAC5" w:rsidR="005B74D5" w:rsidRDefault="005B74D5" w:rsidP="001F0383">
      <w:pPr>
        <w:bidi/>
      </w:pPr>
    </w:p>
    <w:p w14:paraId="116234AC" w14:textId="552908B8" w:rsidR="00527AEA" w:rsidRDefault="00000000" w:rsidP="001F0383">
      <w:pPr>
        <w:bidi/>
        <w:spacing w:before="100" w:after="100" w:line="360" w:lineRule="auto"/>
        <w:jc w:val="both"/>
      </w:pPr>
      <w:r>
        <w:t xml:space="preserve"> الانضباط كبديل واقعي عن الشغف في الأزماتفي الأزمات الكبرى (كأحداث سوريا)، المحرك الحقيقي هو الواجب والحاجة وليس "المتعة". المقاتل أو العامل في الثغور لا يبحث عن شغف ممتع، بل عن تحقيق فكرة أو دفع ظلم. هذا الانضباط هو الذي يبني الأمم، بينما انتظار الشغف للعمل هو سمة النفوس المترفة التي تعجز عن الإنجاز تحت الضغط.</w:t>
      </w:r>
    </w:p>
    <w:p w14:paraId="7F8B6FA4" w14:textId="77777777" w:rsidR="00527AEA" w:rsidRDefault="00000000" w:rsidP="001F0383">
      <w:pPr>
        <w:bidi/>
        <w:spacing w:before="100" w:after="100" w:line="360" w:lineRule="auto"/>
        <w:jc w:val="both"/>
      </w:pPr>
      <w:r>
        <w:t>من أمثلة ذلك:</w:t>
      </w:r>
    </w:p>
    <w:p w14:paraId="2346D985" w14:textId="77777777" w:rsidR="00527AEA" w:rsidRDefault="00000000" w:rsidP="001F0383">
      <w:pPr>
        <w:bidi/>
        <w:spacing w:before="100" w:after="100" w:line="360" w:lineRule="auto"/>
        <w:jc w:val="both"/>
      </w:pPr>
      <w:r>
        <w:t>الشباب الذين يدافعون عن ديارهم (حاجة وواجب) رغم كونه أمراً غير ممتع.</w:t>
      </w:r>
    </w:p>
    <w:p w14:paraId="396FF100" w14:textId="270385E9" w:rsidR="00527AEA" w:rsidRDefault="00000000" w:rsidP="001F0383">
      <w:pPr>
        <w:bidi/>
        <w:spacing w:before="100" w:after="100" w:line="360" w:lineRule="auto"/>
        <w:jc w:val="both"/>
      </w:pPr>
      <w:r>
        <w:t>الالتزام بالعمل اليومي لتوفير لقمة العيش كقيمة عليا تتجاوز الشغف. تربية الأبناء في الغرب وتحدي "المضمار"تربية الأطفال في بلاد الغرب تتطلب تركيزاً على "مضمار" الطفل الخاص ووسعه، لا على معايير الإنتاجية الرأسمالية. يجب تعليم الطفل أن قيمته في صدق سعيه أمام الله، وليس في سباقه مع زملائه في المدرسة. التوازن بين الطموح وبين عدم إرهاق الطفل بما يفوق طاقته هو سر السوية النفسية في الاغتراب.</w:t>
      </w:r>
    </w:p>
    <w:p w14:paraId="167D5D8D" w14:textId="77777777" w:rsidR="00527AEA" w:rsidRDefault="00000000" w:rsidP="001F0383">
      <w:pPr>
        <w:bidi/>
        <w:spacing w:before="100" w:after="100" w:line="360" w:lineRule="auto"/>
        <w:jc w:val="both"/>
      </w:pPr>
      <w:r>
        <w:t>من أمثلة ذلك:</w:t>
      </w:r>
    </w:p>
    <w:p w14:paraId="627AA7D0" w14:textId="77777777" w:rsidR="00527AEA" w:rsidRDefault="00000000" w:rsidP="001F0383">
      <w:pPr>
        <w:bidi/>
        <w:spacing w:before="100" w:after="100" w:line="360" w:lineRule="auto"/>
        <w:jc w:val="both"/>
      </w:pPr>
      <w:r>
        <w:t>الطفل الذي يبذل جهداً كبيراً في حفظ القرآن رغم بطئه مقارنة بزملاء الصف.</w:t>
      </w:r>
    </w:p>
    <w:p w14:paraId="7D365CA7" w14:textId="4D35042D" w:rsidR="00527AEA" w:rsidRDefault="00000000" w:rsidP="001F0383">
      <w:pPr>
        <w:bidi/>
        <w:spacing w:before="100" w:after="100" w:line="360" w:lineRule="auto"/>
        <w:jc w:val="both"/>
      </w:pPr>
      <w:r>
        <w:lastRenderedPageBreak/>
        <w:t>حماية الطفل من "القلق الاجتماعي" المترتب على عدم امتلاك أحدث صيحات التكنولوجيا. المال والمهنة بين "طالب العلم" و"الباءة"هناك مغالطة تربط بين طالب العلم الشرعي والفقر أو البطالة. القوة المالية (المؤمن القوي) مطلب شرعي لتحقيق القوامة والباءة الزوجية. يجب على الشباب طلب الرزق من حلال ليكونوا أعزة، والمال في يد المؤمن وسيلة لسد ثغور الأمة وليس غاية للمفاخرة باللايف ستايل المترف.</w:t>
      </w:r>
    </w:p>
    <w:p w14:paraId="298D7379" w14:textId="77777777" w:rsidR="00527AEA" w:rsidRDefault="00000000" w:rsidP="001F0383">
      <w:pPr>
        <w:bidi/>
        <w:spacing w:before="100" w:after="100" w:line="360" w:lineRule="auto"/>
        <w:jc w:val="both"/>
      </w:pPr>
      <w:r>
        <w:t>من أمثلة ذلك:</w:t>
      </w:r>
    </w:p>
    <w:p w14:paraId="3293A5BA" w14:textId="77777777" w:rsidR="00527AEA" w:rsidRDefault="00000000" w:rsidP="001F0383">
      <w:pPr>
        <w:bidi/>
        <w:spacing w:before="100" w:after="100" w:line="360" w:lineRule="auto"/>
        <w:jc w:val="both"/>
      </w:pPr>
      <w:r>
        <w:t>طالب العلم الذي يعمل في التجارة أو الطب ليكون له يد عليا في النفقة.</w:t>
      </w:r>
    </w:p>
    <w:p w14:paraId="52249D78" w14:textId="05EE0599" w:rsidR="00527AEA" w:rsidRDefault="00000000" w:rsidP="001F0383">
      <w:pPr>
        <w:bidi/>
        <w:spacing w:before="100" w:after="100" w:line="360" w:lineRule="auto"/>
        <w:jc w:val="both"/>
      </w:pPr>
      <w:r>
        <w:t>التحذير من "المشايخ" الذين يزهدون الناس في العمل وهم يعيشون على الأوقاف. استعادة "فقه الفرح" والترويح الطبيعيلقد لوث العالم الرقمي مفهوم الفرح بربطه بالمحرمات أو المثيرات الصناعية. الترويح الحقيقي هو الذي يعيد للنفس سكينتها (سيروتونين) مثل المشي أو الجلوس مع الصالحين. التدرب على الاستمتاع بالقليل الطبيعي هو قمة الحرية النفسية من عبودية الاستهلاك والإدمان الرقمي.</w:t>
      </w:r>
    </w:p>
    <w:p w14:paraId="61B9DAE9" w14:textId="77777777" w:rsidR="00527AEA" w:rsidRDefault="00000000" w:rsidP="001F0383">
      <w:pPr>
        <w:bidi/>
        <w:spacing w:before="100" w:after="100" w:line="360" w:lineRule="auto"/>
        <w:jc w:val="both"/>
      </w:pPr>
      <w:r>
        <w:t>من أمثلة ذلك:</w:t>
      </w:r>
    </w:p>
    <w:p w14:paraId="32100013" w14:textId="77777777" w:rsidR="00527AEA" w:rsidRDefault="00000000" w:rsidP="001F0383">
      <w:pPr>
        <w:bidi/>
        <w:spacing w:before="100" w:after="100" w:line="360" w:lineRule="auto"/>
        <w:jc w:val="both"/>
      </w:pPr>
      <w:r>
        <w:t>الرحلة التي تكون ممتعة بمجرد المشي والألعاب الجماعية دون دخان أو محرمات.</w:t>
      </w:r>
    </w:p>
    <w:p w14:paraId="630F923C" w14:textId="17596A7E" w:rsidR="00527AEA" w:rsidRDefault="00000000" w:rsidP="001F0383">
      <w:pPr>
        <w:bidi/>
        <w:spacing w:before="100" w:after="100" w:line="360" w:lineRule="auto"/>
        <w:jc w:val="both"/>
      </w:pPr>
      <w:r>
        <w:t>الاستمتاع بمشاهدة "ردود علمية" كنوع من الترويح بسكر خفيف. واقع المرأة بين "القرار في البيت" و"عوز الواقع"الأصل الشرعي هو قوامة الرجل، ولكن الفساد الاجتماعي المعاصر جعل الكثير من النساء يضطررن للعمل. في هذه الحالة، العمل "حاجة" وليس "تمكيناً نسوياً". النصيحة هي التسديد والمقاربة؛ العمل بقدر الحاجة مع الحفاظ على الأنوثة والأولويات الأسرية، والدعاء بأن يرزقها الله زوجاً يعفيها من مشقة الخروج.</w:t>
      </w:r>
    </w:p>
    <w:p w14:paraId="676A05F9" w14:textId="77777777" w:rsidR="00527AEA" w:rsidRDefault="00000000" w:rsidP="001F0383">
      <w:pPr>
        <w:bidi/>
        <w:spacing w:before="100" w:after="100" w:line="360" w:lineRule="auto"/>
        <w:jc w:val="both"/>
      </w:pPr>
      <w:r>
        <w:t>من أمثلة ذلك:</w:t>
      </w:r>
    </w:p>
    <w:p w14:paraId="69741D29" w14:textId="77777777" w:rsidR="00527AEA" w:rsidRDefault="00000000" w:rsidP="001F0383">
      <w:pPr>
        <w:bidi/>
        <w:spacing w:before="100" w:after="100" w:line="360" w:lineRule="auto"/>
        <w:jc w:val="both"/>
      </w:pPr>
      <w:r>
        <w:t>المرأة المضطرة للعمل في بيئة مختلطة لتكفي عائلتها المديونة.</w:t>
      </w:r>
    </w:p>
    <w:p w14:paraId="7072EE1F" w14:textId="5C57282E" w:rsidR="00527AEA" w:rsidRDefault="00000000" w:rsidP="001F0383">
      <w:pPr>
        <w:bidi/>
        <w:spacing w:before="100" w:after="100" w:line="360" w:lineRule="auto"/>
        <w:jc w:val="both"/>
      </w:pPr>
      <w:r>
        <w:t>المعلمة التي تختار العمل الجزئي أو "أونلاين" لتوفير وقت لبيتها. مواجهة "الغيرة" والارتهان للمظاهر الجماليةتشكو بعض الفتيات من الغيرة تجاه "المتبرجات"، وهذا ناتج عن خلل في النظر للقيم. التبرج في الحقيقة هو "مرض" وهبوط للفطرة البهيمية، والغيرة منه تشبه الغيرة من المريض. الاعتزاز بالحجاب والستر هو اعتزاز بالصحة النفسية والارتقاء الإنساني فوق ضغوط السوق التي تسلع جسد المرأة.</w:t>
      </w:r>
    </w:p>
    <w:p w14:paraId="04261FBD" w14:textId="77777777" w:rsidR="00527AEA" w:rsidRDefault="00000000" w:rsidP="001F0383">
      <w:pPr>
        <w:bidi/>
        <w:spacing w:before="100" w:after="100" w:line="360" w:lineRule="auto"/>
        <w:jc w:val="both"/>
      </w:pPr>
      <w:r>
        <w:t>من أمثلة ذلك:</w:t>
      </w:r>
    </w:p>
    <w:p w14:paraId="459C4E88" w14:textId="77777777" w:rsidR="00527AEA" w:rsidRDefault="00000000" w:rsidP="001F0383">
      <w:pPr>
        <w:bidi/>
        <w:spacing w:before="100" w:after="100" w:line="360" w:lineRule="auto"/>
        <w:jc w:val="both"/>
      </w:pPr>
      <w:r>
        <w:t>الفتاة المتحجبة التي تشعر بالغيرة من "حرية" المتبرجة الوهمية في الخارج.</w:t>
      </w:r>
    </w:p>
    <w:p w14:paraId="2373987C" w14:textId="16AD66B2" w:rsidR="00527AEA" w:rsidRDefault="00000000" w:rsidP="001F0383">
      <w:pPr>
        <w:bidi/>
        <w:spacing w:before="100" w:after="100" w:line="360" w:lineRule="auto"/>
        <w:jc w:val="both"/>
      </w:pPr>
      <w:r>
        <w:t>قصة "باربي" التي تبكي في العيادة لأن جمالها الظاهري لم يحقق لها السكن الأسري. التعامل النفسي مع الكوارث والمشاهد المؤلمةكثرة مشاهدة المآسي (غزة، سوريا) عبر الشاشات قد تؤدي لتبلد المشاعر أو الانهيار. اللجوء لـ "حيلة نفسية" بالابتعاد قليلاً هو أمر مشروع لحماية السوية النفسية. المهم هو تحويل هذا التأثر إلى "عمل" (دعاء، صدقة، إصلاح نفس) بدلاً من الغرق في حزن رقمي سلبي لا يقدم ولا يؤخر.</w:t>
      </w:r>
    </w:p>
    <w:p w14:paraId="24AD8FE3" w14:textId="77777777" w:rsidR="00527AEA" w:rsidRDefault="00000000" w:rsidP="001F0383">
      <w:pPr>
        <w:bidi/>
        <w:spacing w:before="100" w:after="100" w:line="360" w:lineRule="auto"/>
        <w:jc w:val="both"/>
      </w:pPr>
      <w:r>
        <w:lastRenderedPageBreak/>
        <w:t>من أمثلة ذلك:</w:t>
      </w:r>
    </w:p>
    <w:p w14:paraId="3175ABD7" w14:textId="77777777" w:rsidR="00527AEA" w:rsidRDefault="00000000" w:rsidP="001F0383">
      <w:pPr>
        <w:bidi/>
        <w:spacing w:before="100" w:after="100" w:line="360" w:lineRule="auto"/>
        <w:jc w:val="both"/>
      </w:pPr>
      <w:r>
        <w:t>الشعور بالذنب لعدم البكاء عند رؤية مشهد مؤلم نتيجة "الاعتياد الرقمي".</w:t>
      </w:r>
    </w:p>
    <w:p w14:paraId="7487A7C8" w14:textId="1549896B" w:rsidR="00527AEA" w:rsidRDefault="00000000" w:rsidP="001F0383">
      <w:pPr>
        <w:bidi/>
        <w:spacing w:before="100" w:after="100" w:line="360" w:lineRule="auto"/>
        <w:jc w:val="both"/>
      </w:pPr>
      <w:r>
        <w:t>تحويل الغضب من مشاهد الظلم إلى مجاهدة النفس في الالتزام بأقل القليل من العبادات. الابداع والعمل بين "الحاجة" و"الرأسمالية"الإبداع الحقيقي لا يحتاج لشغف خرافي، بل يحتاج لـ "حاجة ملحة" وحل سريع ومختصر. أغلب ما يسمى اليوم "إبداعاً" في عالم الفاشن شو أو العمارة الرأسمالية هو ترف وسفه لا يحل مشاكل الناس. المؤمن المبدع هو من يجد حلولاً لمشاكل الأمة الحقيقية (فقر، تعليم، صحة) بأقل التكاليف.</w:t>
      </w:r>
    </w:p>
    <w:p w14:paraId="133C9CBE" w14:textId="77777777" w:rsidR="00527AEA" w:rsidRDefault="00000000" w:rsidP="001F0383">
      <w:pPr>
        <w:bidi/>
        <w:spacing w:before="100" w:after="100" w:line="360" w:lineRule="auto"/>
        <w:jc w:val="both"/>
      </w:pPr>
      <w:r>
        <w:t>من أمثلة ذلك:</w:t>
      </w:r>
    </w:p>
    <w:p w14:paraId="1755ECE2" w14:textId="77777777" w:rsidR="00527AEA" w:rsidRDefault="00000000" w:rsidP="001F0383">
      <w:pPr>
        <w:bidi/>
        <w:spacing w:before="100" w:after="100" w:line="360" w:lineRule="auto"/>
        <w:jc w:val="both"/>
      </w:pPr>
      <w:r>
        <w:t>إبداع محمد الفاتح في نقل السفن عبر الجبل كحل لحاجة عسكرية ملحة.</w:t>
      </w:r>
    </w:p>
    <w:p w14:paraId="566D54FF" w14:textId="77777777" w:rsidR="00527AEA" w:rsidRDefault="00000000" w:rsidP="001F0383">
      <w:pPr>
        <w:bidi/>
        <w:spacing w:before="100" w:after="100" w:line="360" w:lineRule="auto"/>
        <w:jc w:val="both"/>
      </w:pPr>
      <w:r>
        <w:t>"إبداع" مصمم أزياء يضع لاصقاً على عارضة عارية (سفه وتفاهة مبرقعة).</w:t>
      </w:r>
    </w:p>
    <w:p w14:paraId="3B628BA3" w14:textId="09BEF837" w:rsidR="00527AEA" w:rsidRDefault="007F5FBB" w:rsidP="001F0383">
      <w:pPr>
        <w:pStyle w:val="Titre2"/>
        <w:bidi/>
      </w:pPr>
      <w:bookmarkStart w:id="668" w:name="_Toc226111011"/>
      <w:r>
        <w:rPr>
          <w:rtl/>
        </w:rPr>
        <w:t>النقاط الرئيسية التي يجب تذكرها</w:t>
      </w:r>
      <w:bookmarkEnd w:id="668"/>
    </w:p>
    <w:p w14:paraId="4E93AD41" w14:textId="77777777" w:rsidR="00527AEA" w:rsidRDefault="00000000" w:rsidP="001F0383">
      <w:pPr>
        <w:bidi/>
        <w:spacing w:before="100" w:after="100" w:line="360" w:lineRule="auto"/>
        <w:jc w:val="both"/>
      </w:pPr>
      <w:r>
        <w:t>الانضباط والالتزام بالواجبات هو المحرك الحقيقي للنفوس القوية في الأزمات.</w:t>
      </w:r>
    </w:p>
    <w:p w14:paraId="126A6391" w14:textId="77777777" w:rsidR="00527AEA" w:rsidRDefault="00000000" w:rsidP="001F0383">
      <w:pPr>
        <w:bidi/>
        <w:spacing w:before="100" w:after="100" w:line="360" w:lineRule="auto"/>
        <w:jc w:val="both"/>
      </w:pPr>
      <w:r>
        <w:t>قيمتك في "مضمارك" الخاص وصدق سعيك، لا في مقارنة نفسك بالآخرين.</w:t>
      </w:r>
    </w:p>
    <w:p w14:paraId="167A7A0F" w14:textId="77777777" w:rsidR="00527AEA" w:rsidRDefault="00000000" w:rsidP="001F0383">
      <w:pPr>
        <w:bidi/>
        <w:spacing w:before="100" w:after="100" w:line="360" w:lineRule="auto"/>
        <w:jc w:val="both"/>
      </w:pPr>
      <w:r>
        <w:t>المال في يد المؤمن وسيلة للقوة والنفقة، وفي قلبه مرض وعبودية.</w:t>
      </w:r>
    </w:p>
    <w:p w14:paraId="73A956C1" w14:textId="77777777" w:rsidR="00527AEA" w:rsidRDefault="00000000" w:rsidP="001F0383">
      <w:pPr>
        <w:bidi/>
        <w:spacing w:before="100" w:after="100" w:line="360" w:lineRule="auto"/>
        <w:jc w:val="both"/>
      </w:pPr>
      <w:r>
        <w:t>الفرح الطبيعي (السيروتونين) أبقى وأصح من اللذات الصناعية (الدوبامين).</w:t>
      </w:r>
    </w:p>
    <w:p w14:paraId="42722AFD" w14:textId="77777777" w:rsidR="00527AEA" w:rsidRDefault="00000000" w:rsidP="001F0383">
      <w:pPr>
        <w:bidi/>
        <w:spacing w:before="100" w:after="100" w:line="360" w:lineRule="auto"/>
        <w:jc w:val="both"/>
      </w:pPr>
      <w:r>
        <w:t>الزهد هو امتلاك الدنيا مع القدرة على الاستغناء عنها في أي لحظة لله.</w:t>
      </w:r>
    </w:p>
    <w:p w14:paraId="30E815EF" w14:textId="77777777" w:rsidR="00527AEA" w:rsidRDefault="00000000" w:rsidP="001F0383">
      <w:pPr>
        <w:bidi/>
        <w:spacing w:before="100" w:after="100" w:line="360" w:lineRule="auto"/>
        <w:jc w:val="both"/>
      </w:pPr>
      <w:r>
        <w:t>سد الثغر يبدأ من إصلاح نفسك وأهل بيتك قبل الانشغال بالقضايا الكبرى.</w:t>
      </w:r>
    </w:p>
    <w:p w14:paraId="529E4C7D" w14:textId="5D632B7D" w:rsidR="00527AEA" w:rsidRDefault="007F5FBB" w:rsidP="001F0383">
      <w:pPr>
        <w:pStyle w:val="Titre2"/>
        <w:bidi/>
      </w:pPr>
      <w:bookmarkStart w:id="669" w:name="_Toc226111012"/>
      <w:r>
        <w:rPr>
          <w:rtl/>
        </w:rPr>
        <w:t>التطبيقات العملية</w:t>
      </w:r>
      <w:bookmarkEnd w:id="669"/>
    </w:p>
    <w:p w14:paraId="1DE92902" w14:textId="77777777" w:rsidR="00527AEA" w:rsidRDefault="00000000" w:rsidP="001F0383">
      <w:pPr>
        <w:bidi/>
        <w:spacing w:before="100" w:after="100" w:line="360" w:lineRule="auto"/>
        <w:jc w:val="both"/>
      </w:pPr>
      <w:r>
        <w:t>خصص يوماً في الأسبوع لـ "الترويح الصامت"؛ امشِ في الطبيعة دون هاتف أو موسيقى لتستعيد فرحك الفطري.</w:t>
      </w:r>
    </w:p>
    <w:p w14:paraId="14D70427" w14:textId="77777777" w:rsidR="00527AEA" w:rsidRDefault="00000000" w:rsidP="001F0383">
      <w:pPr>
        <w:bidi/>
        <w:spacing w:before="100" w:after="100" w:line="360" w:lineRule="auto"/>
        <w:jc w:val="both"/>
      </w:pPr>
      <w:r>
        <w:t>إذا كنت تشعر بـ "الوهن"، ابدأ بتدريب ألم: صف سيارتك بعيداً عن وجهتك وامشِ لتقوية تحملك الجسدي.</w:t>
      </w:r>
    </w:p>
    <w:p w14:paraId="17C6F827" w14:textId="77777777" w:rsidR="00527AEA" w:rsidRDefault="00000000" w:rsidP="001F0383">
      <w:pPr>
        <w:bidi/>
        <w:spacing w:before="100" w:after="100" w:line="360" w:lineRule="auto"/>
        <w:jc w:val="both"/>
      </w:pPr>
      <w:r>
        <w:t>راجع ميزانيتك؛ تأكد أن المال الذي تجمعه له "وجهة نفعية" (زواج، صدقة، استثمار) وليس مجرد اكتناز للمظاهر.</w:t>
      </w:r>
    </w:p>
    <w:p w14:paraId="472ABB8C" w14:textId="77777777" w:rsidR="00527AEA" w:rsidRDefault="00000000" w:rsidP="001F0383">
      <w:pPr>
        <w:bidi/>
        <w:spacing w:before="100" w:after="100" w:line="360" w:lineRule="auto"/>
        <w:jc w:val="both"/>
      </w:pPr>
      <w:r>
        <w:t>توقف عن مشاهدة "البنج" (المسلسلات المتتابعة) فوراً؛ حدد حلقة واحدة فقط في الأسبوع لتدريب إرادتك.</w:t>
      </w:r>
    </w:p>
    <w:p w14:paraId="4D69B95C" w14:textId="77777777" w:rsidR="00527AEA" w:rsidRDefault="00000000" w:rsidP="001F0383">
      <w:pPr>
        <w:bidi/>
        <w:spacing w:before="100" w:after="100" w:line="360" w:lineRule="auto"/>
        <w:jc w:val="both"/>
      </w:pPr>
      <w:r>
        <w:lastRenderedPageBreak/>
        <w:t>علّم طفلك قيمة "العمل اليدوي"؛ اطلب منه ترتيب غرفته أو المساعدة في المطبخ لكسر حاجز "الكسل الرقمي".</w:t>
      </w:r>
    </w:p>
    <w:p w14:paraId="6BF8CD8B" w14:textId="77777777" w:rsidR="00527AEA" w:rsidRDefault="00000000" w:rsidP="001F0383">
      <w:pPr>
        <w:bidi/>
        <w:spacing w:before="100" w:after="100" w:line="360" w:lineRule="auto"/>
        <w:jc w:val="both"/>
      </w:pPr>
      <w:r>
        <w:t>عند رؤية مشهد مؤلم لإخوانك، لا تكتفِ بالحزن؛ قم وصلِّ ركعتين بنية الثبات لهم ولنفسك.</w:t>
      </w:r>
    </w:p>
    <w:p w14:paraId="42F24681" w14:textId="77777777" w:rsidR="00527AEA" w:rsidRDefault="00000000" w:rsidP="001F0383">
      <w:pPr>
        <w:bidi/>
        <w:jc w:val="both"/>
      </w:pPr>
      <w:r>
        <w:br w:type="page"/>
      </w:r>
    </w:p>
    <w:p w14:paraId="003F7FAB" w14:textId="41297DAD" w:rsidR="00711410" w:rsidRDefault="00711410" w:rsidP="001F0383">
      <w:pPr>
        <w:pStyle w:val="Titre1"/>
        <w:bidi/>
        <w:jc w:val="both"/>
      </w:pPr>
      <w:r>
        <w:lastRenderedPageBreak/>
        <w:t xml:space="preserve"> </w:t>
      </w:r>
      <w:bookmarkStart w:id="670" w:name="_Toc226111013"/>
      <w:r>
        <w:t>مجالس فقه النفس 109 | ونفس 81 | فقه عمل اليوم والليلة 09 | الخطة اليومية + الترتيب والتنظيم</w:t>
      </w:r>
      <w:bookmarkEnd w:id="670"/>
    </w:p>
    <w:p w14:paraId="1F1180A4" w14:textId="77777777" w:rsidR="00711410" w:rsidRDefault="00711410" w:rsidP="001F0383">
      <w:pPr>
        <w:pBdr>
          <w:bottom w:val="single" w:sz="3" w:space="1" w:color="2D6A4F"/>
        </w:pBdr>
        <w:bidi/>
        <w:spacing w:after="300"/>
        <w:jc w:val="both"/>
      </w:pPr>
    </w:p>
    <w:p w14:paraId="7D80CBEC" w14:textId="473CDE56" w:rsidR="00711410" w:rsidRDefault="007F5FBB" w:rsidP="001F0383">
      <w:pPr>
        <w:pStyle w:val="Titre2"/>
        <w:bidi/>
      </w:pPr>
      <w:bookmarkStart w:id="671" w:name="_Toc226111014"/>
      <w:r>
        <w:rPr>
          <w:rtl/>
        </w:rPr>
        <w:t>أهداف التعلم</w:t>
      </w:r>
      <w:bookmarkEnd w:id="671"/>
    </w:p>
    <w:p w14:paraId="511C1BBD" w14:textId="77777777" w:rsidR="00711410" w:rsidRDefault="00711410" w:rsidP="001F0383">
      <w:pPr>
        <w:bidi/>
        <w:spacing w:before="100" w:after="100" w:line="360" w:lineRule="auto"/>
        <w:jc w:val="both"/>
      </w:pPr>
      <w:r>
        <w:t>تحديد الفرق الجوهري بين مفهوم "الحاجة" وخرافة "الشغف" في دفع السلوك الإنساني.</w:t>
      </w:r>
    </w:p>
    <w:p w14:paraId="3E60F701" w14:textId="77777777" w:rsidR="00711410" w:rsidRDefault="00711410" w:rsidP="001F0383">
      <w:pPr>
        <w:bidi/>
        <w:spacing w:before="100" w:after="100" w:line="360" w:lineRule="auto"/>
        <w:jc w:val="both"/>
      </w:pPr>
      <w:r>
        <w:t>تحليل المعاني اللغوية والاصطلاحية لمصطلحات (الخطة، الجدول، الترتيب، التنظيم).</w:t>
      </w:r>
    </w:p>
    <w:p w14:paraId="28F0B6EF" w14:textId="77777777" w:rsidR="00711410" w:rsidRDefault="00711410" w:rsidP="001F0383">
      <w:pPr>
        <w:bidi/>
        <w:spacing w:before="100" w:after="100" w:line="360" w:lineRule="auto"/>
        <w:jc w:val="both"/>
      </w:pPr>
      <w:r>
        <w:t>استنتاج العلاقة الوثيقة بين العقل الفطري والنزوع الطبيعي نحو الترتيب والنظام.</w:t>
      </w:r>
    </w:p>
    <w:p w14:paraId="35A6B2EF" w14:textId="77777777" w:rsidR="00711410" w:rsidRDefault="00711410" w:rsidP="001F0383">
      <w:pPr>
        <w:bidi/>
        <w:spacing w:before="100" w:after="100" w:line="360" w:lineRule="auto"/>
        <w:jc w:val="both"/>
      </w:pPr>
      <w:r>
        <w:t>تحليل أسباب الفوضى الظاهرية في سلوك الأطفال ودور المربي في إفساد هذا النظام الفطري.</w:t>
      </w:r>
    </w:p>
    <w:p w14:paraId="572B58EF" w14:textId="77777777" w:rsidR="00711410" w:rsidRDefault="00711410" w:rsidP="001F0383">
      <w:pPr>
        <w:bidi/>
        <w:spacing w:before="100" w:after="100" w:line="360" w:lineRule="auto"/>
        <w:jc w:val="both"/>
      </w:pPr>
      <w:r>
        <w:t>تطبيق مبدأ "البدء فوراً" في تنظيم الحياة اليومية لتجاوز عوائق الكسل والتسويف.</w:t>
      </w:r>
    </w:p>
    <w:p w14:paraId="34FFA80F" w14:textId="77777777" w:rsidR="00711410" w:rsidRDefault="00711410" w:rsidP="001F0383">
      <w:pPr>
        <w:bidi/>
        <w:spacing w:before="100" w:after="100" w:line="360" w:lineRule="auto"/>
        <w:jc w:val="both"/>
      </w:pPr>
      <w:r>
        <w:t>التمييز بين الترتيب الصحي الضروري وبين "وهم الكمال" الذي يؤدي للوسوسة.</w:t>
      </w:r>
    </w:p>
    <w:p w14:paraId="4EDF1C1E" w14:textId="77777777" w:rsidR="00711410" w:rsidRDefault="00711410" w:rsidP="001F0383">
      <w:pPr>
        <w:bidi/>
        <w:spacing w:before="100" w:after="100" w:line="360" w:lineRule="auto"/>
        <w:jc w:val="both"/>
      </w:pPr>
      <w:r>
        <w:t>استخلاص دلالات الوحي (القرآن والسنة) على مركزية الرتابة والنظام في الكون والعبادات.</w:t>
      </w:r>
    </w:p>
    <w:p w14:paraId="60468E7A" w14:textId="77777777" w:rsidR="00711410" w:rsidRDefault="00711410" w:rsidP="001F0383">
      <w:pPr>
        <w:bidi/>
        <w:spacing w:before="100" w:after="100" w:line="360" w:lineRule="auto"/>
        <w:jc w:val="both"/>
      </w:pPr>
      <w:r>
        <w:t>تقييم أثر الثقافة المعاصرة (ما بعد الحداثة) في نشر العبثية وإهمال الهيئة الشخصية.</w:t>
      </w:r>
    </w:p>
    <w:p w14:paraId="0DD4C786" w14:textId="77777777" w:rsidR="00711410" w:rsidRDefault="00711410" w:rsidP="001F0383">
      <w:pPr>
        <w:bidi/>
        <w:spacing w:before="100" w:after="100" w:line="360" w:lineRule="auto"/>
        <w:jc w:val="both"/>
      </w:pPr>
      <w:r>
        <w:t>استنتاج الثمرات العملية للرتابة في زيادة الإنتاجية والإبداع الحقيقي.</w:t>
      </w:r>
    </w:p>
    <w:p w14:paraId="36F7140E" w14:textId="77777777" w:rsidR="00711410" w:rsidRDefault="00711410" w:rsidP="001F0383">
      <w:pPr>
        <w:bidi/>
        <w:spacing w:before="100" w:after="100" w:line="360" w:lineRule="auto"/>
        <w:jc w:val="both"/>
      </w:pPr>
      <w:r>
        <w:t>تحليل دور الهوى والكبر في صد النفس عن الانضباط بالقواعد المنظمة.</w:t>
      </w:r>
    </w:p>
    <w:p w14:paraId="3FC935A7" w14:textId="7E422A84" w:rsidR="00711410" w:rsidRDefault="007F5FBB" w:rsidP="001F0383">
      <w:pPr>
        <w:pStyle w:val="Titre2"/>
        <w:bidi/>
      </w:pPr>
      <w:bookmarkStart w:id="672" w:name="_Toc226111015"/>
      <w:r>
        <w:rPr>
          <w:rtl/>
        </w:rPr>
        <w:t>المفاهيم الأساسية</w:t>
      </w:r>
      <w:bookmarkEnd w:id="672"/>
    </w:p>
    <w:p w14:paraId="251C15F8" w14:textId="6FC72B57" w:rsidR="00711410" w:rsidRDefault="00711410" w:rsidP="001F0383">
      <w:pPr>
        <w:bidi/>
        <w:spacing w:before="100" w:after="100" w:line="360" w:lineRule="auto"/>
        <w:jc w:val="both"/>
      </w:pPr>
      <w:r>
        <w:t>ا خرافة الشغفحالة اندفاعية مؤقتة ليست دائمة بالضرورة، والخطأ يكمن في اعتبارها شرطاً أساسياً للعمل المستمر، بينما "الحاجة" هي المحرك الأصدق والأكثر استمرارية.</w:t>
      </w:r>
    </w:p>
    <w:p w14:paraId="41839DD1" w14:textId="46D68C1C" w:rsidR="00711410" w:rsidRDefault="00711410" w:rsidP="001F0383">
      <w:pPr>
        <w:bidi/>
        <w:spacing w:before="100" w:after="100" w:line="360" w:lineRule="auto"/>
        <w:jc w:val="both"/>
      </w:pPr>
      <w:r>
        <w:t>ا الحاجةهي الدافع الأساسي الذي يحرك الإنسان نحو الفعل، وهي أهم من الشغف لأنها مرتبطة بضعف الإنسان وفقره ونقصه الجبلي.</w:t>
      </w:r>
    </w:p>
    <w:p w14:paraId="714A22C8" w14:textId="2FC9F067" w:rsidR="00711410" w:rsidRDefault="00711410" w:rsidP="001F0383">
      <w:pPr>
        <w:bidi/>
        <w:spacing w:before="100" w:after="100" w:line="360" w:lineRule="auto"/>
        <w:jc w:val="both"/>
      </w:pPr>
      <w:r>
        <w:t>ا الخطةأرض محدودة المعالم، وفي الاصطلاح هي ما يجمع أعمالاً محدودة للوصول إلى غاية معينة محددة بوضوح.</w:t>
      </w:r>
    </w:p>
    <w:p w14:paraId="442533EA" w14:textId="71187E46" w:rsidR="00711410" w:rsidRDefault="00711410" w:rsidP="001F0383">
      <w:pPr>
        <w:bidi/>
        <w:spacing w:before="100" w:after="100" w:line="360" w:lineRule="auto"/>
        <w:jc w:val="both"/>
      </w:pPr>
      <w:r>
        <w:t>ا الجدوللغةً هو النهر الصغير أو اجتماع الماء بين خطين، واصطلاحاً هو ما يجمع الأرقام أو الأعمال في خطوط واضحة ومحددة.</w:t>
      </w:r>
    </w:p>
    <w:p w14:paraId="62456927" w14:textId="53B141FC" w:rsidR="00711410" w:rsidRDefault="00711410" w:rsidP="001F0383">
      <w:pPr>
        <w:bidi/>
        <w:spacing w:before="100" w:after="100" w:line="360" w:lineRule="auto"/>
        <w:jc w:val="both"/>
      </w:pPr>
      <w:r>
        <w:lastRenderedPageBreak/>
        <w:t>ا الترتيبوضع الأشياء في تسلسل ومتابعة، وهو أصعب المهام على النفس لأنه يتطلب استمرارية ومواجهة للضعف والملل.</w:t>
      </w:r>
    </w:p>
    <w:p w14:paraId="1BDFF282" w14:textId="523D3271" w:rsidR="00711410" w:rsidRDefault="00711410" w:rsidP="001F0383">
      <w:pPr>
        <w:bidi/>
        <w:spacing w:before="100" w:after="100" w:line="360" w:lineRule="auto"/>
        <w:jc w:val="both"/>
      </w:pPr>
      <w:r>
        <w:t>ا التنظيموضع الأشياء في نظام أو نسق معين، وهو يرتبط لغوياً بالحياكة والضبط والتراتب.</w:t>
      </w:r>
    </w:p>
    <w:p w14:paraId="796729EF" w14:textId="10C50759" w:rsidR="00711410" w:rsidRDefault="00711410" w:rsidP="001F0383">
      <w:pPr>
        <w:bidi/>
        <w:spacing w:before="100" w:after="100" w:line="360" w:lineRule="auto"/>
        <w:jc w:val="both"/>
      </w:pPr>
      <w:r>
        <w:t>ا العقل الفطريهو العقل الذي يميل طبيعياً للجمع والربط والتنظيم لتسهيل التعامل مع الأشياء واستدعائها لاحقاً.</w:t>
      </w:r>
    </w:p>
    <w:p w14:paraId="05C0A552" w14:textId="71B7A331" w:rsidR="00711410" w:rsidRDefault="00711410" w:rsidP="001F0383">
      <w:pPr>
        <w:bidi/>
        <w:spacing w:before="100" w:after="100" w:line="360" w:lineRule="auto"/>
        <w:jc w:val="both"/>
      </w:pPr>
      <w:r>
        <w:t>ا وهم الكمالحالة مرضية تجعل الإنسان يتوقف عن العمل إذا لم يكن الترتيب مثالياً بنسبة 100%، وهو ما يقود للوسوسة.</w:t>
      </w:r>
    </w:p>
    <w:p w14:paraId="4A92F90E" w14:textId="2CFC820B" w:rsidR="00711410" w:rsidRDefault="00711410" w:rsidP="001F0383">
      <w:pPr>
        <w:bidi/>
        <w:spacing w:before="100" w:after="100" w:line="360" w:lineRule="auto"/>
        <w:jc w:val="both"/>
      </w:pPr>
      <w:r>
        <w:t>ا الرتابةتكرار الأفعال بانتظام (مثل السنن)، وهي ضرورية لضبط النفس وتجاوز الهوى والصبر على الإنجاز.</w:t>
      </w:r>
    </w:p>
    <w:p w14:paraId="036965C2" w14:textId="6E15A18E" w:rsidR="00711410" w:rsidRDefault="00711410" w:rsidP="001F0383">
      <w:pPr>
        <w:bidi/>
        <w:spacing w:before="100" w:after="100" w:line="360" w:lineRule="auto"/>
        <w:jc w:val="both"/>
      </w:pPr>
      <w:r>
        <w:t>ا الاستقراء والنظردراسة واقع الأمم والشركات التي تنجح بفضل الرتابة والنظام، كالصين والشركات الكبرى.</w:t>
      </w:r>
    </w:p>
    <w:p w14:paraId="7D716484" w14:textId="4EE3C251" w:rsidR="00711410" w:rsidRDefault="00711410" w:rsidP="001F0383">
      <w:pPr>
        <w:bidi/>
        <w:spacing w:before="100" w:after="100" w:line="360" w:lineRule="auto"/>
        <w:jc w:val="both"/>
      </w:pPr>
      <w:r>
        <w:t>ا الهيئة الشخصيةالانعكاس الخارجي لترتيب النفس، والتي شوهتها ثقافة "ما بعد الحداثة" بجعل العبثية رمزاً للإبداع.</w:t>
      </w:r>
    </w:p>
    <w:p w14:paraId="022A2021" w14:textId="12A26F7A" w:rsidR="00711410" w:rsidRDefault="00711410" w:rsidP="001F0383">
      <w:pPr>
        <w:bidi/>
        <w:spacing w:before="100" w:after="100" w:line="360" w:lineRule="auto"/>
        <w:jc w:val="both"/>
      </w:pPr>
      <w:r>
        <w:t>ا التكليفإلزام النفس بعمل محدد خلال فترة زمنية محددة لتربية "عضلة" الانضباط.</w:t>
      </w:r>
    </w:p>
    <w:p w14:paraId="251F555A" w14:textId="7C9B4AD2" w:rsidR="00711410" w:rsidRDefault="00711410" w:rsidP="001F0383">
      <w:pPr>
        <w:bidi/>
        <w:spacing w:before="100" w:after="100" w:line="360" w:lineRule="auto"/>
        <w:jc w:val="both"/>
      </w:pPr>
      <w:r>
        <w:t>ا السنةالطريقة المتتابعة الدائمة، ومعظم أفعال النبي ﷺ كانت أفعالاً رتيبة تهدف لضبط اليوم والليلة.</w:t>
      </w:r>
    </w:p>
    <w:p w14:paraId="3E1A1C7D" w14:textId="6C9260A2" w:rsidR="00711410" w:rsidRDefault="00711410" w:rsidP="001F0383">
      <w:pPr>
        <w:bidi/>
        <w:spacing w:before="100" w:after="100" w:line="360" w:lineRule="auto"/>
        <w:jc w:val="both"/>
      </w:pPr>
      <w:r>
        <w:t>ا فوضى النفسالحالة الداخلية المبعثرة التي تمنع الإنسان من ترتيب أفكاره أو حكيه أو أعماله اليومية.</w:t>
      </w:r>
    </w:p>
    <w:p w14:paraId="0AC3BA22" w14:textId="46921AEA" w:rsidR="00711410" w:rsidRDefault="00711410" w:rsidP="001F0383">
      <w:pPr>
        <w:bidi/>
        <w:spacing w:before="100" w:after="100" w:line="360" w:lineRule="auto"/>
        <w:jc w:val="both"/>
      </w:pPr>
      <w:r>
        <w:t>ا ما بعد الحداثةثقافة عالمية ترفض القيم المطلقة وتقدس العبثية، وتظهر في مظاهر اللباس المبهدل والفنون غير المفهومة.</w:t>
      </w:r>
    </w:p>
    <w:p w14:paraId="4A879AE3" w14:textId="32805310" w:rsidR="00BA7DEF" w:rsidRDefault="00BA7DEF" w:rsidP="001F0383">
      <w:pPr>
        <w:pStyle w:val="Titre2"/>
        <w:bidi/>
        <w:rPr>
          <w:rtl/>
        </w:rPr>
      </w:pPr>
      <w:bookmarkStart w:id="673" w:name="_Toc226111016"/>
      <w:r>
        <w:rPr>
          <w:rtl/>
        </w:rPr>
        <w:t>المحتوى المنظم</w:t>
      </w:r>
      <w:bookmarkEnd w:id="673"/>
    </w:p>
    <w:p w14:paraId="24BEF597" w14:textId="53E31ACA" w:rsidR="005B74D5" w:rsidRDefault="005B74D5" w:rsidP="001F0383">
      <w:pPr>
        <w:bidi/>
      </w:pPr>
    </w:p>
    <w:p w14:paraId="51D23C83" w14:textId="185F8D5D" w:rsidR="00711410" w:rsidRDefault="00711410" w:rsidP="001F0383">
      <w:pPr>
        <w:bidi/>
        <w:spacing w:before="100" w:after="100" w:line="360" w:lineRule="auto"/>
        <w:jc w:val="both"/>
      </w:pPr>
      <w:r>
        <w:t xml:space="preserve"> خلاصة خرافة الشغف والحاجةالشغف ليس حالة دائمة بل هو ومضة قد تخبو سريعاً، والاعتماد عليه وحده في التخطيط يؤدي للفشل عند أول شعور بالملل. الحاجة هي المحرك الحقيقي؛ فكثير من الناس يعملون في وظائف لا يحبونها لأنهم يحتاجون الكسب، وهذه الحاجة هي التي تضمن الاستمرارية. العقل الرشيد هو الذي يحرص على ما ينفعه سواء وجد الشغف أم لم يجده.</w:t>
      </w:r>
    </w:p>
    <w:p w14:paraId="09683E97" w14:textId="77777777" w:rsidR="00711410" w:rsidRDefault="00711410" w:rsidP="001F0383">
      <w:pPr>
        <w:bidi/>
        <w:spacing w:before="100" w:after="100" w:line="360" w:lineRule="auto"/>
        <w:jc w:val="both"/>
      </w:pPr>
      <w:r>
        <w:t>من أمثلة ذلك:</w:t>
      </w:r>
    </w:p>
    <w:p w14:paraId="7F35E7E4" w14:textId="77777777" w:rsidR="00711410" w:rsidRDefault="00711410" w:rsidP="001F0383">
      <w:pPr>
        <w:bidi/>
        <w:spacing w:before="100" w:after="100" w:line="360" w:lineRule="auto"/>
        <w:jc w:val="both"/>
      </w:pPr>
      <w:r>
        <w:t>الشغف بالمعصية الذي يزاحمه علم نافع فيتخذ الإنسان قراراً بالترك.</w:t>
      </w:r>
    </w:p>
    <w:p w14:paraId="7F8198E5" w14:textId="46506A73" w:rsidR="00711410" w:rsidRDefault="00711410" w:rsidP="001F0383">
      <w:pPr>
        <w:bidi/>
        <w:spacing w:before="100" w:after="100" w:line="360" w:lineRule="auto"/>
        <w:jc w:val="both"/>
      </w:pPr>
      <w:r>
        <w:t>الطالب الذي يدرس تخصصاً ليس شغوفاً به لكنه يحتاجه لمستقبله. معاني الخطة والجدول والترتيبالخطة في لغة العرب هي الأرض التي يحددها الرجل لنفسه قبل غيره، وفي العمل هي مجموعة أعمال لغايات محددة. الجدول مشتق من "جدل" التي تعني الشدة والاتصال، وهو كالنهر الصغير الذي يجري بين خطين، مما يوحي بالتحديد الصارم. الترتيب والتنظيم يجمعهما معنى التسلسل والحياكة والضبط، وهي الأدوات التي تنقل الخطة من الذهن إلى الواقع.</w:t>
      </w:r>
    </w:p>
    <w:p w14:paraId="29D37BD5" w14:textId="77777777" w:rsidR="00711410" w:rsidRDefault="00711410" w:rsidP="001F0383">
      <w:pPr>
        <w:bidi/>
        <w:spacing w:before="100" w:after="100" w:line="360" w:lineRule="auto"/>
        <w:jc w:val="both"/>
      </w:pPr>
      <w:r>
        <w:t>من أمثلة ذلك:</w:t>
      </w:r>
    </w:p>
    <w:p w14:paraId="314270EC" w14:textId="77777777" w:rsidR="00711410" w:rsidRDefault="00711410" w:rsidP="001F0383">
      <w:pPr>
        <w:bidi/>
        <w:spacing w:before="100" w:after="100" w:line="360" w:lineRule="auto"/>
        <w:jc w:val="both"/>
      </w:pPr>
      <w:r>
        <w:lastRenderedPageBreak/>
        <w:t>خطة الاستيقاظ والتوجه لصلاة الجمعة ثم المركز.</w:t>
      </w:r>
    </w:p>
    <w:p w14:paraId="6C7CF1A7" w14:textId="161097EB" w:rsidR="00711410" w:rsidRDefault="00711410" w:rsidP="001F0383">
      <w:pPr>
        <w:bidi/>
        <w:spacing w:before="100" w:after="100" w:line="360" w:lineRule="auto"/>
        <w:jc w:val="both"/>
      </w:pPr>
      <w:r>
        <w:t>جدول الأرقام والأعمال الذي يجمع شتات المهام في خطوط واضحة. فطرية النظام عند الإنسانالعقل الفطري (كعقل الطفل) مفطور على الجمع والربط والبحث عن النسق، فهو يضع للأشياء أنماطاً ليسهل عليه استدعاؤها. الطفل ليس عشوائياً بطبعه، بل نحن من نعينه على الفوضى حين لا نلزمه بإرجاع أطباقه أو ألعابه لمكانها. النفس الإنسانية تنجذب تلقائياً للمكان المنظم وتشعر بالراحة فيه لأن العقل يحتاج للنسق ليفهم.</w:t>
      </w:r>
    </w:p>
    <w:p w14:paraId="104F77C7" w14:textId="77777777" w:rsidR="00711410" w:rsidRDefault="00711410" w:rsidP="001F0383">
      <w:pPr>
        <w:bidi/>
        <w:spacing w:before="100" w:after="100" w:line="360" w:lineRule="auto"/>
        <w:jc w:val="both"/>
      </w:pPr>
      <w:r>
        <w:t>من أمثلة ذلك:</w:t>
      </w:r>
    </w:p>
    <w:p w14:paraId="53B2B42E" w14:textId="77777777" w:rsidR="00711410" w:rsidRDefault="00711410" w:rsidP="001F0383">
      <w:pPr>
        <w:bidi/>
        <w:spacing w:before="100" w:after="100" w:line="360" w:lineRule="auto"/>
        <w:jc w:val="both"/>
      </w:pPr>
      <w:r>
        <w:t>الطفل في الصحراء الذي يصنف الأشجار والحيوانات ليسهل عليه العودة للثمار.</w:t>
      </w:r>
    </w:p>
    <w:p w14:paraId="5344DAEB" w14:textId="15A0D98E" w:rsidR="00711410" w:rsidRDefault="00711410" w:rsidP="001F0383">
      <w:pPr>
        <w:bidi/>
        <w:spacing w:before="100" w:after="100" w:line="360" w:lineRule="auto"/>
        <w:jc w:val="both"/>
      </w:pPr>
      <w:r>
        <w:t>انجذاب العين للدبكة الشعبية بسبب النسق المرتب والحركات المتناغمة. الرتابة والسنة النبويةالسنة النبوية هي قمة الرتابة المنظمة؛ فهي تعلمك الدخول باليمين والخروج بالشمال ولبس الحذاء بترتيب معين. هذه الأفعال الرتيبة تربي في النفس الصبر وتكسر الهوى والكبر الذي يرفض الانصياع للقواعد. الرتابة هي سر إنجاز الأمم الكبرى كالصين، حيث يعمل الإنسان كـ "روبوت" منتج بفضل الانضباط اليومي.</w:t>
      </w:r>
    </w:p>
    <w:p w14:paraId="138F4563" w14:textId="77777777" w:rsidR="00711410" w:rsidRDefault="00711410" w:rsidP="001F0383">
      <w:pPr>
        <w:bidi/>
        <w:spacing w:before="100" w:after="100" w:line="360" w:lineRule="auto"/>
        <w:jc w:val="both"/>
      </w:pPr>
      <w:r>
        <w:t>من أمثلة ذلك:</w:t>
      </w:r>
    </w:p>
    <w:p w14:paraId="7A659C89" w14:textId="77777777" w:rsidR="00711410" w:rsidRDefault="00711410" w:rsidP="001F0383">
      <w:pPr>
        <w:bidi/>
        <w:spacing w:before="100" w:after="100" w:line="360" w:lineRule="auto"/>
        <w:jc w:val="both"/>
      </w:pPr>
      <w:r>
        <w:t>ترتيب أفعال الوضوء والصلاة التي لا تصح إلا بترتيب محدد.</w:t>
      </w:r>
    </w:p>
    <w:p w14:paraId="71A2D1AF" w14:textId="56C6E57D" w:rsidR="00711410" w:rsidRDefault="00711410" w:rsidP="001F0383">
      <w:pPr>
        <w:bidi/>
        <w:spacing w:before="100" w:after="100" w:line="360" w:lineRule="auto"/>
        <w:jc w:val="both"/>
      </w:pPr>
      <w:r>
        <w:t>انبهار البعض بترتيب الشوارع في الغرب رغم فوضى نفوسهم الداخلية. محاربة وهم الكمال والوسوسةالترتيب المطلوب هو "أقل القليل" الذي لا يضر بالنفس ولا بالآخرين، وليس الوصول لدرجة الهوس. وهم الكمال يجعل الإنسان ينشغل بتفاصيل تافهة (مثل ترتيب الوسادة بزاوية معينة) ويترك العمل الأساسي. يجب قبول فكرة أن بعض الأشياء قد لا تكون مرتبة تماماً، المهم هو وجود نظام أساسي يمنع ضياع الأوقات والمفاتيح.</w:t>
      </w:r>
    </w:p>
    <w:p w14:paraId="0E530D3B" w14:textId="77777777" w:rsidR="00711410" w:rsidRDefault="00711410" w:rsidP="001F0383">
      <w:pPr>
        <w:bidi/>
        <w:spacing w:before="100" w:after="100" w:line="360" w:lineRule="auto"/>
        <w:jc w:val="both"/>
      </w:pPr>
      <w:r>
        <w:t>من أمثلة ذلك:</w:t>
      </w:r>
    </w:p>
    <w:p w14:paraId="232F3E38" w14:textId="77777777" w:rsidR="00711410" w:rsidRDefault="00711410" w:rsidP="001F0383">
      <w:pPr>
        <w:bidi/>
        <w:spacing w:before="100" w:after="100" w:line="360" w:lineRule="auto"/>
        <w:jc w:val="both"/>
      </w:pPr>
      <w:r>
        <w:t>الشخص الذي يضيع نصف ساعة من موعده لأنه لا يجد ملابسه المبعثرة.</w:t>
      </w:r>
    </w:p>
    <w:p w14:paraId="56037420" w14:textId="275EE280" w:rsidR="00711410" w:rsidRDefault="00711410" w:rsidP="001F0383">
      <w:pPr>
        <w:bidi/>
        <w:spacing w:before="100" w:after="100" w:line="360" w:lineRule="auto"/>
        <w:jc w:val="both"/>
      </w:pPr>
      <w:r>
        <w:t>المبالغة في ترتيب الحقيبة الشخصية لدرجة تضيع الوقت عن العمل الفعلي. أثر ثقافة ما بعد الحداثة على الهيئةثقافة ما بعد الحداثة تروج للإنسان المبهدل (شعر منكوش، لباس ممزق) كرمز للإبداع والتمرد. اللباس العبثي (مثل الساجينج بانتس) أصله من السجون، لكن الشباب يقلدونه دون وعي بتاريخه أو قبحه. المسلم ينبغي أن يكون نظيفاً مرتباً يعرف بريحه ومشيته كما كان النبي ﷺ.</w:t>
      </w:r>
    </w:p>
    <w:p w14:paraId="5D8AC7BD" w14:textId="77777777" w:rsidR="00711410" w:rsidRDefault="00711410" w:rsidP="001F0383">
      <w:pPr>
        <w:bidi/>
        <w:spacing w:before="100" w:after="100" w:line="360" w:lineRule="auto"/>
        <w:jc w:val="both"/>
      </w:pPr>
      <w:r>
        <w:t>من أمثلة ذلك:</w:t>
      </w:r>
    </w:p>
    <w:p w14:paraId="301D8EE1" w14:textId="77777777" w:rsidR="00711410" w:rsidRDefault="00711410" w:rsidP="001F0383">
      <w:pPr>
        <w:bidi/>
        <w:spacing w:before="100" w:after="100" w:line="360" w:lineRule="auto"/>
        <w:jc w:val="both"/>
      </w:pPr>
      <w:r>
        <w:t>ظاهرة الجينز الساحل التي يقلدها الشباب دون معرفة أصلها السجني.</w:t>
      </w:r>
    </w:p>
    <w:p w14:paraId="78FF12D2" w14:textId="77777777" w:rsidR="00711410" w:rsidRDefault="00711410" w:rsidP="001F0383">
      <w:pPr>
        <w:bidi/>
        <w:spacing w:before="100" w:after="100" w:line="360" w:lineRule="auto"/>
        <w:jc w:val="both"/>
      </w:pPr>
      <w:r>
        <w:t>الشباب الذين يشترون ملابس بكلمات أجنبية لا يفهمونها لمجرد أنها "براند".</w:t>
      </w:r>
    </w:p>
    <w:p w14:paraId="6C81EE42" w14:textId="396060FD" w:rsidR="00711410" w:rsidRDefault="007F5FBB" w:rsidP="001F0383">
      <w:pPr>
        <w:pStyle w:val="Titre2"/>
        <w:bidi/>
      </w:pPr>
      <w:bookmarkStart w:id="674" w:name="_Toc226111017"/>
      <w:r>
        <w:rPr>
          <w:rtl/>
        </w:rPr>
        <w:t>النقاط الرئيسية التي يجب تذكرها</w:t>
      </w:r>
      <w:bookmarkEnd w:id="674"/>
    </w:p>
    <w:p w14:paraId="4F9E5070" w14:textId="77777777" w:rsidR="00711410" w:rsidRDefault="00711410" w:rsidP="001F0383">
      <w:pPr>
        <w:bidi/>
        <w:spacing w:before="100" w:after="100" w:line="360" w:lineRule="auto"/>
        <w:jc w:val="both"/>
      </w:pPr>
      <w:r>
        <w:lastRenderedPageBreak/>
        <w:t>لا يحسن التخطيط لحياته من لا يحسن التخطيط ليومه.</w:t>
      </w:r>
    </w:p>
    <w:p w14:paraId="0780B946" w14:textId="77777777" w:rsidR="00711410" w:rsidRDefault="00711410" w:rsidP="001F0383">
      <w:pPr>
        <w:bidi/>
        <w:spacing w:before="100" w:after="100" w:line="360" w:lineRule="auto"/>
        <w:jc w:val="both"/>
      </w:pPr>
      <w:r>
        <w:t>الحاجة محرك أضمن وأبقى من الشغف المتقلب في رحلة الإنجاز.</w:t>
      </w:r>
    </w:p>
    <w:p w14:paraId="70506B13" w14:textId="77777777" w:rsidR="00711410" w:rsidRDefault="00711410" w:rsidP="001F0383">
      <w:pPr>
        <w:bidi/>
        <w:spacing w:before="100" w:after="100" w:line="360" w:lineRule="auto"/>
        <w:jc w:val="both"/>
      </w:pPr>
      <w:r>
        <w:t>العقل الفطري مفطور على النظام والترتيب لتسهيل استدعاء المعلومات.</w:t>
      </w:r>
    </w:p>
    <w:p w14:paraId="58289E07" w14:textId="77777777" w:rsidR="00711410" w:rsidRDefault="00711410" w:rsidP="001F0383">
      <w:pPr>
        <w:bidi/>
        <w:spacing w:before="100" w:after="100" w:line="360" w:lineRule="auto"/>
        <w:jc w:val="both"/>
      </w:pPr>
      <w:r>
        <w:t>السنة النبوية هي تدريب يومي على الرتابة المنظمة لكسر الهوى والكبر.</w:t>
      </w:r>
    </w:p>
    <w:p w14:paraId="29436290" w14:textId="77777777" w:rsidR="00711410" w:rsidRDefault="00711410" w:rsidP="001F0383">
      <w:pPr>
        <w:bidi/>
        <w:spacing w:before="100" w:after="100" w:line="360" w:lineRule="auto"/>
        <w:jc w:val="both"/>
      </w:pPr>
      <w:r>
        <w:t>الرتابة هي سر الإبداع والإنتاج الحقيقي، وليست الفوضى كما يروج الإعلام.</w:t>
      </w:r>
    </w:p>
    <w:p w14:paraId="1928F6FF" w14:textId="77777777" w:rsidR="00711410" w:rsidRDefault="00711410" w:rsidP="001F0383">
      <w:pPr>
        <w:bidi/>
        <w:spacing w:before="100" w:after="100" w:line="360" w:lineRule="auto"/>
        <w:jc w:val="both"/>
      </w:pPr>
      <w:r>
        <w:t>المعيار في الترتيب هو "أقل القليل" الذي يمنع الضرر ويحقق الانضباط.</w:t>
      </w:r>
    </w:p>
    <w:p w14:paraId="53984F74" w14:textId="46F84E03" w:rsidR="00711410" w:rsidRDefault="007F5FBB" w:rsidP="001F0383">
      <w:pPr>
        <w:pStyle w:val="Titre2"/>
        <w:bidi/>
      </w:pPr>
      <w:bookmarkStart w:id="675" w:name="_Toc226111018"/>
      <w:r>
        <w:rPr>
          <w:rtl/>
        </w:rPr>
        <w:t>التطبيقات العملية</w:t>
      </w:r>
      <w:bookmarkEnd w:id="675"/>
    </w:p>
    <w:p w14:paraId="152D0589" w14:textId="77777777" w:rsidR="00711410" w:rsidRDefault="00711410" w:rsidP="001F0383">
      <w:pPr>
        <w:bidi/>
        <w:spacing w:before="100" w:after="100" w:line="360" w:lineRule="auto"/>
        <w:jc w:val="both"/>
      </w:pPr>
      <w:r>
        <w:t>اترك أي مكان تدخله (حمام، مطبخ، قاعة) أفضل مما كان عليه عند دخولك.</w:t>
      </w:r>
    </w:p>
    <w:p w14:paraId="7B3A1DED" w14:textId="77777777" w:rsidR="00711410" w:rsidRDefault="00711410" w:rsidP="001F0383">
      <w:pPr>
        <w:bidi/>
        <w:spacing w:before="100" w:after="100" w:line="360" w:lineRule="auto"/>
        <w:jc w:val="both"/>
      </w:pPr>
      <w:r>
        <w:t>تولَّ مسؤولية شؤونك الشخصية كاملة (ترتيب ملابسك، حذائك، غسيلك) دون الاعتماد على غيرك.</w:t>
      </w:r>
    </w:p>
    <w:p w14:paraId="7F9B0009" w14:textId="77777777" w:rsidR="00711410" w:rsidRDefault="00711410" w:rsidP="001F0383">
      <w:pPr>
        <w:bidi/>
        <w:spacing w:before="100" w:after="100" w:line="360" w:lineRule="auto"/>
        <w:jc w:val="both"/>
      </w:pPr>
      <w:r>
        <w:t>قل كلمة "لا" بوضوح لأي عرض اجتماعي أو تشتيت يقطع خطتك اليومية.</w:t>
      </w:r>
    </w:p>
    <w:p w14:paraId="785D4BAF" w14:textId="77777777" w:rsidR="00711410" w:rsidRDefault="00711410" w:rsidP="001F0383">
      <w:pPr>
        <w:bidi/>
        <w:spacing w:before="100" w:after="100" w:line="360" w:lineRule="auto"/>
        <w:jc w:val="both"/>
      </w:pPr>
      <w:r>
        <w:t>استخدم مواقيت الصلاة (قبل الصلاة، بعد الصلاة) كمواعيد أساسية بدلاً من الساعة فقط.</w:t>
      </w:r>
    </w:p>
    <w:p w14:paraId="2E2D6080" w14:textId="77777777" w:rsidR="00711410" w:rsidRDefault="00711410" w:rsidP="001F0383">
      <w:pPr>
        <w:bidi/>
        <w:spacing w:before="100" w:after="100" w:line="360" w:lineRule="auto"/>
        <w:jc w:val="both"/>
      </w:pPr>
      <w:r>
        <w:t>أَلزم نفسك بعمل واحد محدد يومياً في وقت ثابت (كقراءة صفحة قرآن أو ركض 5 دقائق).</w:t>
      </w:r>
    </w:p>
    <w:p w14:paraId="1DDBE5F2" w14:textId="77777777" w:rsidR="00711410" w:rsidRDefault="00711410" w:rsidP="001F0383">
      <w:pPr>
        <w:bidi/>
        <w:spacing w:before="100" w:after="100" w:line="360" w:lineRule="auto"/>
        <w:jc w:val="both"/>
      </w:pPr>
      <w:r>
        <w:t>ابدأ فوراً في تطبيق الترتيب وتوقف عن انتظار "اللحظة المثالية" أو "الكمال".</w:t>
      </w:r>
    </w:p>
    <w:p w14:paraId="1811276B" w14:textId="77777777" w:rsidR="00711410" w:rsidRDefault="00711410" w:rsidP="001F0383">
      <w:pPr>
        <w:bidi/>
        <w:jc w:val="both"/>
      </w:pPr>
      <w:r>
        <w:br w:type="page"/>
      </w:r>
    </w:p>
    <w:p w14:paraId="6387AA30" w14:textId="7E24062A" w:rsidR="00527AEA" w:rsidRDefault="00000000" w:rsidP="001F0383">
      <w:pPr>
        <w:pStyle w:val="Titre1"/>
        <w:bidi/>
        <w:jc w:val="both"/>
      </w:pPr>
      <w:r>
        <w:lastRenderedPageBreak/>
        <w:t xml:space="preserve"> </w:t>
      </w:r>
      <w:bookmarkStart w:id="676" w:name="_Toc226111019"/>
      <w:r>
        <w:t>مجالس فقه النفس 110 | ونفس 82 | فقه عمل اليوم والليلة 10 | أمثلة من عيادة الأطفال</w:t>
      </w:r>
      <w:bookmarkEnd w:id="676"/>
    </w:p>
    <w:p w14:paraId="6698DFC8" w14:textId="77777777" w:rsidR="00527AEA" w:rsidRDefault="00527AEA" w:rsidP="001F0383">
      <w:pPr>
        <w:pBdr>
          <w:bottom w:val="single" w:sz="3" w:space="1" w:color="2D6A4F"/>
        </w:pBdr>
        <w:bidi/>
        <w:spacing w:after="300"/>
        <w:jc w:val="both"/>
      </w:pPr>
    </w:p>
    <w:p w14:paraId="11CDEE86" w14:textId="471C434F" w:rsidR="00527AEA" w:rsidRDefault="007F5FBB" w:rsidP="001F0383">
      <w:pPr>
        <w:pStyle w:val="Titre2"/>
        <w:bidi/>
      </w:pPr>
      <w:bookmarkStart w:id="677" w:name="_Toc226111020"/>
      <w:r>
        <w:rPr>
          <w:rtl/>
        </w:rPr>
        <w:t>أهداف التعلم</w:t>
      </w:r>
      <w:bookmarkEnd w:id="677"/>
    </w:p>
    <w:p w14:paraId="24444F9E" w14:textId="77777777" w:rsidR="00527AEA" w:rsidRDefault="00000000" w:rsidP="001F0383">
      <w:pPr>
        <w:bidi/>
        <w:spacing w:before="100" w:after="100" w:line="360" w:lineRule="auto"/>
        <w:jc w:val="both"/>
      </w:pPr>
      <w:r>
        <w:t>تحديد أثر الغربة والاغتراب على الهوية الدينية والنفسية للأجيال القادمة.</w:t>
      </w:r>
    </w:p>
    <w:p w14:paraId="6BAF1811" w14:textId="77777777" w:rsidR="00527AEA" w:rsidRDefault="00000000" w:rsidP="001F0383">
      <w:pPr>
        <w:bidi/>
        <w:spacing w:before="100" w:after="100" w:line="360" w:lineRule="auto"/>
        <w:jc w:val="both"/>
      </w:pPr>
      <w:r>
        <w:t>تحليل العلاقة بين "الروتين اليومي" والوقاية من الاضطرابات النمائية لدى الأطفال.</w:t>
      </w:r>
    </w:p>
    <w:p w14:paraId="373B42CE" w14:textId="77777777" w:rsidR="00527AEA" w:rsidRDefault="00000000" w:rsidP="001F0383">
      <w:pPr>
        <w:bidi/>
        <w:spacing w:before="100" w:after="100" w:line="360" w:lineRule="auto"/>
        <w:jc w:val="both"/>
      </w:pPr>
      <w:r>
        <w:t>استنتاج مخاطر "التشخيص المفرط" للاضطرابات النفسية في المجتمعات الغر بية.</w:t>
      </w:r>
    </w:p>
    <w:p w14:paraId="777EB1C6" w14:textId="77777777" w:rsidR="00527AEA" w:rsidRDefault="00000000" w:rsidP="001F0383">
      <w:pPr>
        <w:bidi/>
        <w:spacing w:before="100" w:after="100" w:line="360" w:lineRule="auto"/>
        <w:jc w:val="both"/>
      </w:pPr>
      <w:r>
        <w:t>فهم تأثير "الشاشات والأجهزة الرقمية" على تشكيل دماغ الطفل وفترة انتباهه.</w:t>
      </w:r>
    </w:p>
    <w:p w14:paraId="5276EA12" w14:textId="77777777" w:rsidR="00527AEA" w:rsidRDefault="00000000" w:rsidP="001F0383">
      <w:pPr>
        <w:bidi/>
        <w:spacing w:before="100" w:after="100" w:line="360" w:lineRule="auto"/>
        <w:jc w:val="both"/>
      </w:pPr>
      <w:r>
        <w:t>التمييز بين اضطرابات الأكل المختلفة (الأنوركسيا، البوليميا) وأسبابها النفسية.</w:t>
      </w:r>
    </w:p>
    <w:p w14:paraId="36FE992B" w14:textId="77777777" w:rsidR="00527AEA" w:rsidRDefault="00000000" w:rsidP="001F0383">
      <w:pPr>
        <w:bidi/>
        <w:spacing w:before="100" w:after="100" w:line="360" w:lineRule="auto"/>
        <w:jc w:val="both"/>
      </w:pPr>
      <w:r>
        <w:t>تحليل أثر "الفردانية" وغياب الدعم الأسري الممتد على صحة الأم والطفل.</w:t>
      </w:r>
    </w:p>
    <w:p w14:paraId="6046DE49" w14:textId="77777777" w:rsidR="00527AEA" w:rsidRDefault="00000000" w:rsidP="001F0383">
      <w:pPr>
        <w:bidi/>
        <w:spacing w:before="100" w:after="100" w:line="360" w:lineRule="auto"/>
        <w:jc w:val="both"/>
      </w:pPr>
      <w:r>
        <w:t>استنباط مفهوم "المنعة النفسية" من خلال نماذج أطفال المخيمات والبيئات البسيطة.</w:t>
      </w:r>
    </w:p>
    <w:p w14:paraId="19CA844B" w14:textId="77777777" w:rsidR="00527AEA" w:rsidRDefault="00000000" w:rsidP="001F0383">
      <w:pPr>
        <w:bidi/>
        <w:spacing w:before="100" w:after="100" w:line="360" w:lineRule="auto"/>
        <w:jc w:val="both"/>
      </w:pPr>
      <w:r>
        <w:t>تطبيق منهجية "أقل القليل" في بناء جداول يومية متوازنة للأطفال.</w:t>
      </w:r>
    </w:p>
    <w:p w14:paraId="0941E8B2" w14:textId="255B49CD" w:rsidR="00527AEA" w:rsidRDefault="007F5FBB" w:rsidP="001F0383">
      <w:pPr>
        <w:pStyle w:val="Titre2"/>
        <w:bidi/>
      </w:pPr>
      <w:bookmarkStart w:id="678" w:name="_Toc226111021"/>
      <w:r>
        <w:rPr>
          <w:rtl/>
        </w:rPr>
        <w:t>المفاهيم الأساسية</w:t>
      </w:r>
      <w:bookmarkEnd w:id="678"/>
    </w:p>
    <w:p w14:paraId="4088B806" w14:textId="6455D9C3" w:rsidR="00527AEA" w:rsidRDefault="00000000" w:rsidP="001F0383">
      <w:pPr>
        <w:bidi/>
        <w:spacing w:before="100" w:after="100" w:line="360" w:lineRule="auto"/>
        <w:jc w:val="both"/>
      </w:pPr>
      <w:r>
        <w:t>ا الاضطرابات النمائية: هي اختلالات تظهر في مرحلة الطفولة وتؤثر على التطور الحركي أو الإدراكي أو الاجتماعي.</w:t>
      </w:r>
    </w:p>
    <w:p w14:paraId="5808A355" w14:textId="4C8FFF22" w:rsidR="00527AEA" w:rsidRDefault="00000000" w:rsidP="001F0383">
      <w:pPr>
        <w:bidi/>
        <w:spacing w:before="100" w:after="100" w:line="360" w:lineRule="auto"/>
        <w:jc w:val="both"/>
      </w:pPr>
      <w:r>
        <w:t>ا فرط الحركة وتشتت الانتباه (ADHD): اضطراب يتسم بصعوبة التركيز والنشاط الزائد، وكثيراً ما يشخص بشكل مفرط.</w:t>
      </w:r>
    </w:p>
    <w:p w14:paraId="5E6ED5F5" w14:textId="4B3B8767" w:rsidR="00527AEA" w:rsidRDefault="00000000" w:rsidP="001F0383">
      <w:pPr>
        <w:bidi/>
        <w:spacing w:before="100" w:after="100" w:line="360" w:lineRule="auto"/>
        <w:jc w:val="both"/>
      </w:pPr>
      <w:r>
        <w:t>ا طيف التوحد (Autism Spectrum): اضطراب يؤثر على التواصل والتفاعل الاجتماعي، وتتفاوت حدته من شخص لآخر.</w:t>
      </w:r>
    </w:p>
    <w:p w14:paraId="5D130F4A" w14:textId="45C66245" w:rsidR="00527AEA" w:rsidRDefault="00000000" w:rsidP="001F0383">
      <w:pPr>
        <w:bidi/>
        <w:spacing w:before="100" w:after="100" w:line="360" w:lineRule="auto"/>
        <w:jc w:val="both"/>
      </w:pPr>
      <w:r>
        <w:t>ا فترة الانتباه (Attention Span): الزمن الذي يستطيع فيه الفرد التركيز على محفز واحد، وهو يتناقص بسبب المحتوى الرقمي السريع.</w:t>
      </w:r>
    </w:p>
    <w:p w14:paraId="3F3E6A51" w14:textId="66B4C176" w:rsidR="00527AEA" w:rsidRDefault="00000000" w:rsidP="001F0383">
      <w:pPr>
        <w:bidi/>
        <w:spacing w:before="100" w:after="100" w:line="360" w:lineRule="auto"/>
        <w:jc w:val="both"/>
      </w:pPr>
      <w:r>
        <w:t>ا فقدان الشهية العصبي (Anorexia): اضطراب أكل يمتنع فيه الشخص عن الطعام خوفاً من زيادة الوزن، مما يهدد حياته.</w:t>
      </w:r>
    </w:p>
    <w:p w14:paraId="5881767F" w14:textId="3F6EC840" w:rsidR="00527AEA" w:rsidRDefault="00000000" w:rsidP="001F0383">
      <w:pPr>
        <w:bidi/>
        <w:spacing w:before="100" w:after="100" w:line="360" w:lineRule="auto"/>
        <w:jc w:val="both"/>
      </w:pPr>
      <w:r>
        <w:t>ا البوليميا (Bulimia): اضطراب يتمثل في نوبات نهم للطعام تتبعها محاولات للتخلص منه عبر التقيؤ أو المسهلات.</w:t>
      </w:r>
    </w:p>
    <w:p w14:paraId="79ABD481" w14:textId="180506CF" w:rsidR="00527AEA" w:rsidRDefault="00000000" w:rsidP="001F0383">
      <w:pPr>
        <w:bidi/>
        <w:spacing w:before="100" w:after="100" w:line="360" w:lineRule="auto"/>
        <w:jc w:val="both"/>
      </w:pPr>
      <w:r>
        <w:t>ا الفطرة (في التربية): الحالة السوية التي يولد عليها الطفل وتتأثر ببيئة الوالدين (يهودانه أو ينصرانه).</w:t>
      </w:r>
    </w:p>
    <w:p w14:paraId="5004480E" w14:textId="13E2F896" w:rsidR="00527AEA" w:rsidRDefault="00000000" w:rsidP="001F0383">
      <w:pPr>
        <w:bidi/>
        <w:spacing w:before="100" w:after="100" w:line="360" w:lineRule="auto"/>
        <w:jc w:val="both"/>
      </w:pPr>
      <w:r>
        <w:t>ا النمط الحياتي السريع: إيقاع الحياة الغربي الذي يضغط على الأعصاب ويقلل من جودة التفاعل الأسري.</w:t>
      </w:r>
    </w:p>
    <w:p w14:paraId="4F4D3034" w14:textId="05674D9D" w:rsidR="00527AEA" w:rsidRDefault="00000000" w:rsidP="001F0383">
      <w:pPr>
        <w:bidi/>
        <w:spacing w:before="100" w:after="100" w:line="360" w:lineRule="auto"/>
        <w:jc w:val="both"/>
      </w:pPr>
      <w:r>
        <w:lastRenderedPageBreak/>
        <w:t>ا الخوارزميات الرقمية: الأنظمة التي تستهدف جذب انتباه الأطفال للمحتوى الرقمي عبر تغيير المشاهد السريع.</w:t>
      </w:r>
    </w:p>
    <w:p w14:paraId="5F3F230A" w14:textId="67193F93" w:rsidR="00527AEA" w:rsidRDefault="00000000" w:rsidP="001F0383">
      <w:pPr>
        <w:bidi/>
        <w:spacing w:before="100" w:after="100" w:line="360" w:lineRule="auto"/>
        <w:jc w:val="both"/>
      </w:pPr>
      <w:r>
        <w:t>ا المنعة النفسية: قدرة الطفل على التكيف والسعادة بأقل الإمكانات، وتظهر بوضوح في البيئات غير المترفة.</w:t>
      </w:r>
    </w:p>
    <w:p w14:paraId="143022E8" w14:textId="4EA8C571" w:rsidR="00527AEA" w:rsidRDefault="00000000" w:rsidP="001F0383">
      <w:pPr>
        <w:bidi/>
        <w:spacing w:before="100" w:after="100" w:line="360" w:lineRule="auto"/>
        <w:jc w:val="both"/>
      </w:pPr>
      <w:r>
        <w:t>ا الشماعة التربوية: استخدام التشخيص النفسي لتبرير الفشل في التربية أو للهروب من مسؤولية ضبط سلوك الطفل.</w:t>
      </w:r>
    </w:p>
    <w:p w14:paraId="15B7E3D1" w14:textId="3BAB4E20" w:rsidR="00527AEA" w:rsidRDefault="00000000" w:rsidP="001F0383">
      <w:pPr>
        <w:bidi/>
        <w:spacing w:before="100" w:after="100" w:line="360" w:lineRule="auto"/>
        <w:jc w:val="both"/>
      </w:pPr>
      <w:r>
        <w:t>ا الحبة السحرية: الميل لاستخدام الدواء كحل سريع لمشاكل السلوك بدلاً من العلاج السلوكي والتربوي.</w:t>
      </w:r>
    </w:p>
    <w:p w14:paraId="4AAB91FB" w14:textId="35E105CE" w:rsidR="00527AEA" w:rsidRDefault="00000000" w:rsidP="001F0383">
      <w:pPr>
        <w:bidi/>
        <w:spacing w:before="100" w:after="100" w:line="360" w:lineRule="auto"/>
        <w:jc w:val="both"/>
      </w:pPr>
      <w:r>
        <w:t>ا الساعة البيولوجية: النظام الداخلي للجسم الذي ينظم النوم واليقظة، ويضطرب بسبب غياب الروتين.</w:t>
      </w:r>
    </w:p>
    <w:p w14:paraId="330C27D8" w14:textId="14A8840F" w:rsidR="00527AEA" w:rsidRDefault="00000000" w:rsidP="001F0383">
      <w:pPr>
        <w:bidi/>
        <w:spacing w:before="100" w:after="100" w:line="360" w:lineRule="auto"/>
        <w:jc w:val="both"/>
      </w:pPr>
      <w:r>
        <w:t>ا التغذية العصبية المفرطة: تعرض الدماغ لمدخلات بصرية وسمعية هائلة عبر الشاشات مما يؤدي لتلف أو تشتت.</w:t>
      </w:r>
    </w:p>
    <w:p w14:paraId="74616541" w14:textId="1FDEED39" w:rsidR="00527AEA" w:rsidRDefault="00000000" w:rsidP="001F0383">
      <w:pPr>
        <w:bidi/>
        <w:spacing w:before="100" w:after="100" w:line="360" w:lineRule="auto"/>
        <w:jc w:val="both"/>
      </w:pPr>
      <w:r>
        <w:t>ا التربية الفردية: انحصار مسؤولية التربية في الأب والأم فقط دون وجود الجد والجدة أو المجتمع المحيط.</w:t>
      </w:r>
    </w:p>
    <w:p w14:paraId="787F0385" w14:textId="0309723E" w:rsidR="00BA7DEF" w:rsidRDefault="00BA7DEF" w:rsidP="001F0383">
      <w:pPr>
        <w:pStyle w:val="Titre2"/>
        <w:bidi/>
        <w:rPr>
          <w:rtl/>
        </w:rPr>
      </w:pPr>
      <w:bookmarkStart w:id="679" w:name="_Toc226111022"/>
      <w:r>
        <w:rPr>
          <w:rtl/>
        </w:rPr>
        <w:t>المحتوى المنظم</w:t>
      </w:r>
      <w:bookmarkEnd w:id="679"/>
    </w:p>
    <w:p w14:paraId="5641C386" w14:textId="4F4DD8B2" w:rsidR="005B74D5" w:rsidRDefault="005B74D5" w:rsidP="001F0383">
      <w:pPr>
        <w:bidi/>
      </w:pPr>
    </w:p>
    <w:p w14:paraId="72B49A0E" w14:textId="4CE05C4D" w:rsidR="00527AEA" w:rsidRDefault="00000000" w:rsidP="001F0383">
      <w:pPr>
        <w:bidi/>
        <w:spacing w:before="100" w:after="100" w:line="360" w:lineRule="auto"/>
        <w:jc w:val="both"/>
      </w:pPr>
      <w:r>
        <w:t xml:space="preserve"> أزمة الهوية والاغتراب في المجتمعات الغربيةيمثل العيش في الغرب تحدياً وجودياً للهوية الدينية والنفسية. الدراسات تشير إلى أن الجيل الرابع من المهاجرين قد يفقد الإسلام واللغة تماماً إذا لم يكن هناك تخطيط واعٍ. الوجود في بلاد غير المسلمين يؤثر على الأولويات والحاجات، مما يجعل العودة لبيئة يذكر فيها اسم الله ضرورة لحفظ النفس والأهل.</w:t>
      </w:r>
    </w:p>
    <w:p w14:paraId="1587096B" w14:textId="77777777" w:rsidR="00527AEA" w:rsidRDefault="00000000" w:rsidP="001F0383">
      <w:pPr>
        <w:bidi/>
        <w:spacing w:before="100" w:after="100" w:line="360" w:lineRule="auto"/>
        <w:jc w:val="both"/>
      </w:pPr>
      <w:r>
        <w:t>من أمثلة ذلك:</w:t>
      </w:r>
    </w:p>
    <w:p w14:paraId="78810AEF" w14:textId="77777777" w:rsidR="00527AEA" w:rsidRDefault="00000000" w:rsidP="001F0383">
      <w:pPr>
        <w:bidi/>
        <w:spacing w:before="100" w:after="100" w:line="360" w:lineRule="auto"/>
        <w:jc w:val="both"/>
      </w:pPr>
      <w:r>
        <w:t>تلاشي اللغة والدين في أجيال المهاجرين اللبنانيين في أمريكا الجنوبية.</w:t>
      </w:r>
    </w:p>
    <w:p w14:paraId="12B942E9" w14:textId="074294C6" w:rsidR="00527AEA" w:rsidRDefault="00000000" w:rsidP="001F0383">
      <w:pPr>
        <w:bidi/>
        <w:spacing w:before="100" w:after="100" w:line="360" w:lineRule="auto"/>
        <w:jc w:val="both"/>
      </w:pPr>
      <w:r>
        <w:t>الصراع النفسي للطبيب المسلم بين أصوله الشرعية وبين الممارسات الطبية الغربية. أثر الشاشات على تشكيل دماغ الطفلتتعرض عقول الأطفال لـ "قصف" من المدخلات الرقمية عبر اليوتيوب والشورتس. الخوارزميات مصممة لتغيير المشاهد كل بضع ثوانٍ لجذب الانتباه، مما يؤدي لتقلص "فترة الانتباه" الطبيعية. هذا التحفيز العصب مفرط يجعل الطفل غير قادر على الاستمتاع بالواقع البسيط، ويخلق أعراضاً تشبه التشتت والتوحد.</w:t>
      </w:r>
    </w:p>
    <w:p w14:paraId="6848A408" w14:textId="77777777" w:rsidR="00527AEA" w:rsidRDefault="00000000" w:rsidP="001F0383">
      <w:pPr>
        <w:bidi/>
        <w:spacing w:before="100" w:after="100" w:line="360" w:lineRule="auto"/>
        <w:jc w:val="both"/>
      </w:pPr>
      <w:r>
        <w:t>من أمثلة ذلك:</w:t>
      </w:r>
    </w:p>
    <w:p w14:paraId="45C9BA5F" w14:textId="77777777" w:rsidR="00527AEA" w:rsidRDefault="00000000" w:rsidP="001F0383">
      <w:pPr>
        <w:bidi/>
        <w:spacing w:before="100" w:after="100" w:line="360" w:lineRule="auto"/>
        <w:jc w:val="both"/>
      </w:pPr>
      <w:r>
        <w:t>طفل عمره 8 أشهر يتقن "السكرول" على الهاتف قبل أن يتقن الأكل بيده.</w:t>
      </w:r>
    </w:p>
    <w:p w14:paraId="78633C71" w14:textId="20523744" w:rsidR="00527AEA" w:rsidRDefault="00000000" w:rsidP="001F0383">
      <w:pPr>
        <w:bidi/>
        <w:spacing w:before="100" w:after="100" w:line="360" w:lineRule="auto"/>
        <w:jc w:val="both"/>
      </w:pPr>
      <w:r>
        <w:t>هدوء الطفل المفاجئ عند تشغيل الشاشات نتيجة حالة "التخدير العصبي". الروتين اليومي كصمام أمان نفسيغياب الروتين (النوم، الأكل، العمل) في حياة الوالدين ينعكس فوراً على اضطراب سلوك الأطفال. الالتزام بوجبات محددة وأوقات نوم ثابتة يساعد في استقرار الجهاز العصبي للطفل. الرتابة في حياة الطفل تمنحه شعوراً بالأمان والقدرة على التنبؤ، مما يقلل من نوبات الغضب والتوتر.</w:t>
      </w:r>
    </w:p>
    <w:p w14:paraId="1212BCAE" w14:textId="77777777" w:rsidR="00527AEA" w:rsidRDefault="00000000" w:rsidP="001F0383">
      <w:pPr>
        <w:bidi/>
        <w:spacing w:before="100" w:after="100" w:line="360" w:lineRule="auto"/>
        <w:jc w:val="both"/>
      </w:pPr>
      <w:r>
        <w:lastRenderedPageBreak/>
        <w:t>من أمثلة ذلك:</w:t>
      </w:r>
    </w:p>
    <w:p w14:paraId="73DD1BFA" w14:textId="77777777" w:rsidR="00527AEA" w:rsidRDefault="00000000" w:rsidP="001F0383">
      <w:pPr>
        <w:bidi/>
        <w:spacing w:before="100" w:after="100" w:line="360" w:lineRule="auto"/>
        <w:jc w:val="both"/>
      </w:pPr>
      <w:r>
        <w:t>تحسن أعراض تشتت الانتباه بمجرد تنظيم وجبات الطعام وأوقات النوم.</w:t>
      </w:r>
    </w:p>
    <w:p w14:paraId="509F73A7" w14:textId="0D1EDC2F" w:rsidR="00527AEA" w:rsidRDefault="00000000" w:rsidP="001F0383">
      <w:pPr>
        <w:bidi/>
        <w:spacing w:before="100" w:after="100" w:line="360" w:lineRule="auto"/>
        <w:jc w:val="both"/>
      </w:pPr>
      <w:r>
        <w:t>اضطراب الساعة البيولوجية لرضيع نتيجة غياب النظام في حياة الأم. ظاهرة التشخيص المفرط والشماعة التربويةفي المجتمعات الغربية، هناك ميل لتشخيص 6-7 من كل 10 أطفال بـ ADHD. هذا التشخيص أحياناً يكون "شماعة" للاهل للهروب من عبء التربية، أو وسيلة لشركات الأدوية لتحقيق الأرباح. التفريق بين الطفل "الحرك الطبيعي" وبين المصاب باضطراب حقيقي يتطلب مراقبة دقيقة وعلمية بعيدة عن ضغوط المدارس.</w:t>
      </w:r>
    </w:p>
    <w:p w14:paraId="1024B1ED" w14:textId="77777777" w:rsidR="00527AEA" w:rsidRDefault="00000000" w:rsidP="001F0383">
      <w:pPr>
        <w:bidi/>
        <w:spacing w:before="100" w:after="100" w:line="360" w:lineRule="auto"/>
        <w:jc w:val="both"/>
      </w:pPr>
      <w:r>
        <w:t>من أمثلة ذلك:</w:t>
      </w:r>
    </w:p>
    <w:p w14:paraId="6ACA85EB" w14:textId="77777777" w:rsidR="00527AEA" w:rsidRDefault="00000000" w:rsidP="001F0383">
      <w:pPr>
        <w:bidi/>
        <w:spacing w:before="100" w:after="100" w:line="360" w:lineRule="auto"/>
        <w:jc w:val="both"/>
      </w:pPr>
      <w:r>
        <w:t>تشخيص طفل بـ ADHD لمجرد أنه ذكي وسريع الانتباه ولا يجد تحدياً في دروسه.</w:t>
      </w:r>
    </w:p>
    <w:p w14:paraId="3C579D53" w14:textId="73F1BE8E" w:rsidR="00527AEA" w:rsidRDefault="00000000" w:rsidP="001F0383">
      <w:pPr>
        <w:bidi/>
        <w:spacing w:before="100" w:after="100" w:line="360" w:lineRule="auto"/>
        <w:jc w:val="both"/>
      </w:pPr>
      <w:r>
        <w:t>ضغط المعلمات على الأهل لإعطاء الطفل دواءً ليهدأ في الفصل الدراسي. اضطرابات الأكل ومعايير الجمال العولميةتعاني المراهقات في الغرب (وانتقل الأمر إلينا) من اضطرابات أكل حادة (أنوركسيا وبوليميا) بسبب ضغوط الإعلام. صورة "باربي" والجسم المثالي المصطنع تدفع الفتيات لتجويع أنفسهن حتى الموت. غياب المعايير الفطرية للجمال في البيت يجعل الفتاة فريسة سهلة لشركات الأزياء والمحتوى الرقمي السام.</w:t>
      </w:r>
    </w:p>
    <w:p w14:paraId="083B4E33" w14:textId="77777777" w:rsidR="00527AEA" w:rsidRDefault="00000000" w:rsidP="001F0383">
      <w:pPr>
        <w:bidi/>
        <w:spacing w:before="100" w:after="100" w:line="360" w:lineRule="auto"/>
        <w:jc w:val="both"/>
      </w:pPr>
      <w:r>
        <w:t>من أمثلة ذلك:</w:t>
      </w:r>
    </w:p>
    <w:p w14:paraId="6633B438" w14:textId="77777777" w:rsidR="00527AEA" w:rsidRDefault="00000000" w:rsidP="001F0383">
      <w:pPr>
        <w:bidi/>
        <w:spacing w:before="100" w:after="100" w:line="360" w:lineRule="auto"/>
        <w:jc w:val="both"/>
      </w:pPr>
      <w:r>
        <w:t>انقطاع الدورة الشهرية وضعف عضلة القلب لدى مراهقة مصابة بالأنوركسيا.</w:t>
      </w:r>
    </w:p>
    <w:p w14:paraId="54723D95" w14:textId="1C28325E" w:rsidR="00527AEA" w:rsidRDefault="00000000" w:rsidP="001F0383">
      <w:pPr>
        <w:bidi/>
        <w:spacing w:before="100" w:after="100" w:line="360" w:lineRule="auto"/>
        <w:jc w:val="both"/>
      </w:pPr>
      <w:r>
        <w:t>نوبات النهم (Binge eating) كاستجابة سلبية للضغوط النفسية والفراغ. المنعة النفسية في البيئات البسيطةأطفال المخيمات والبيئات الفقيرة غالباً ما يمتلكون "منعة نفسية" أعلى من أطفال الرفاهية. السعادة بالقليل (مثل موزة أو لعبة بسيطة) تدل على سوية الفطرة وعدم إفسادها بالمحفزات الصناعية. الحرمان الجزئي والعيش في روتين فطري يقوي "عضلة الصبر" ويحمي من الاكتئاب والقلق المرضي.</w:t>
      </w:r>
    </w:p>
    <w:p w14:paraId="3DB16A73" w14:textId="77777777" w:rsidR="00527AEA" w:rsidRDefault="00000000" w:rsidP="001F0383">
      <w:pPr>
        <w:bidi/>
        <w:spacing w:before="100" w:after="100" w:line="360" w:lineRule="auto"/>
        <w:jc w:val="both"/>
      </w:pPr>
      <w:r>
        <w:t>من أمثلة ذلك:</w:t>
      </w:r>
    </w:p>
    <w:p w14:paraId="5A4D9824" w14:textId="77777777" w:rsidR="00527AEA" w:rsidRDefault="00000000" w:rsidP="001F0383">
      <w:pPr>
        <w:bidi/>
        <w:spacing w:before="100" w:after="100" w:line="360" w:lineRule="auto"/>
        <w:jc w:val="both"/>
      </w:pPr>
      <w:r>
        <w:t>فرحة طفل سوري في مخيم عشوائي بمجرد الحصول على موزة وركضه ليريها لأهله.</w:t>
      </w:r>
    </w:p>
    <w:p w14:paraId="3E7F232A" w14:textId="4D20FF76" w:rsidR="00527AEA" w:rsidRDefault="00000000" w:rsidP="001F0383">
      <w:pPr>
        <w:bidi/>
        <w:spacing w:before="100" w:after="100" w:line="360" w:lineRule="auto"/>
        <w:jc w:val="both"/>
      </w:pPr>
      <w:r>
        <w:t>اكتئاب طفل في بيئة مترفة يمتلك كل الأجهزة الرقمية ولكنه فاقد للشغف. مسؤولية الأبوة في العصر الرقميالأبوة في هذا العصر تتطلب "قدوة" قبل المواعظ. لا يمكن طلب الانضباط من الطفل والأب مدمن على ألعاب الفيديو أو الهاتف. الفردانية المفرطة في التربية ترهق الوالدين؛ لذا يجب البحث عن بيئة صالحة (صحبة، عائلة ممتدة) تساعد في صياغة شخصية الطفل بعيداً عن تأثير الشاشات المنفرد.</w:t>
      </w:r>
    </w:p>
    <w:p w14:paraId="2E74D31B" w14:textId="77777777" w:rsidR="00527AEA" w:rsidRDefault="00000000" w:rsidP="001F0383">
      <w:pPr>
        <w:bidi/>
        <w:spacing w:before="100" w:after="100" w:line="360" w:lineRule="auto"/>
        <w:jc w:val="both"/>
      </w:pPr>
      <w:r>
        <w:t>من أمثلة ذلك:</w:t>
      </w:r>
    </w:p>
    <w:p w14:paraId="52D38C46" w14:textId="77777777" w:rsidR="00527AEA" w:rsidRDefault="00000000" w:rsidP="001F0383">
      <w:pPr>
        <w:bidi/>
        <w:spacing w:before="100" w:after="100" w:line="360" w:lineRule="auto"/>
        <w:jc w:val="both"/>
      </w:pPr>
      <w:r>
        <w:t>الأب الذي يلعب "فيديو جيمز" في عيادة الطبيب متجاهلاً طفله الرضيع.</w:t>
      </w:r>
    </w:p>
    <w:p w14:paraId="133E77C2" w14:textId="05F53E5E" w:rsidR="00527AEA" w:rsidRDefault="00000000" w:rsidP="001F0383">
      <w:pPr>
        <w:bidi/>
        <w:spacing w:before="100" w:after="100" w:line="360" w:lineRule="auto"/>
        <w:jc w:val="both"/>
      </w:pPr>
      <w:r>
        <w:lastRenderedPageBreak/>
        <w:t>الأم التي تستخدم الجهاز كـ "مربية" لتتفرغ لأعمالها الخاصة. الدواء مقابل العلاج السلوكي في الاضطرابات النمائيةبينما الدواء ضروري في الحالات الشديدة من ADHD، إلا أنه لا ينبغي أن يكون الحل الأول دائماً. العلاج السلوكي وتعديل البيئة المحيطة والروتين اليومي يجب أن يسبق أو يرافق العلاج الدوائي. الوعي بمخاطر الأدوية النفسية على المدى الطويل يوجب الحذر في التشخيص وعدم استعجال "الحبة السحرية".</w:t>
      </w:r>
    </w:p>
    <w:p w14:paraId="5E8519D4" w14:textId="77777777" w:rsidR="00527AEA" w:rsidRDefault="00000000" w:rsidP="001F0383">
      <w:pPr>
        <w:bidi/>
        <w:spacing w:before="100" w:after="100" w:line="360" w:lineRule="auto"/>
        <w:jc w:val="both"/>
      </w:pPr>
      <w:r>
        <w:t>من أمثلة ذلك:</w:t>
      </w:r>
    </w:p>
    <w:p w14:paraId="333CB761" w14:textId="77777777" w:rsidR="00527AEA" w:rsidRDefault="00000000" w:rsidP="001F0383">
      <w:pPr>
        <w:bidi/>
        <w:spacing w:before="100" w:after="100" w:line="360" w:lineRule="auto"/>
        <w:jc w:val="both"/>
      </w:pPr>
      <w:r>
        <w:t>تحسن تركيز مراهق بالغ بعد الالتزام بخطة دوائية وسلوكية متوازنة.</w:t>
      </w:r>
    </w:p>
    <w:p w14:paraId="3B53C427" w14:textId="77777777" w:rsidR="00527AEA" w:rsidRDefault="00000000" w:rsidP="001F0383">
      <w:pPr>
        <w:bidi/>
        <w:spacing w:before="100" w:after="100" w:line="360" w:lineRule="auto"/>
        <w:jc w:val="both"/>
      </w:pPr>
      <w:r>
        <w:t>استخدام أجهزة محوسبة وAI للمساعدة في دقة التشخيص وتقليل الأخطاء البشرية.</w:t>
      </w:r>
    </w:p>
    <w:p w14:paraId="1798E3B0" w14:textId="562C700C" w:rsidR="00527AEA" w:rsidRDefault="007F5FBB" w:rsidP="001F0383">
      <w:pPr>
        <w:pStyle w:val="Titre2"/>
        <w:bidi/>
      </w:pPr>
      <w:bookmarkStart w:id="680" w:name="_Toc226111023"/>
      <w:r>
        <w:rPr>
          <w:rtl/>
        </w:rPr>
        <w:t>النقاط الرئيسية التي يجب تذكرها</w:t>
      </w:r>
      <w:bookmarkEnd w:id="680"/>
    </w:p>
    <w:p w14:paraId="5F639068" w14:textId="77777777" w:rsidR="00527AEA" w:rsidRDefault="00000000" w:rsidP="001F0383">
      <w:pPr>
        <w:bidi/>
        <w:spacing w:before="100" w:after="100" w:line="360" w:lineRule="auto"/>
        <w:jc w:val="both"/>
      </w:pPr>
      <w:r>
        <w:t>الروتين اليومي المنضبط هو خط الدفاع الأول عن الصحة النفسية للطفل.</w:t>
      </w:r>
    </w:p>
    <w:p w14:paraId="09A7CBD6" w14:textId="77777777" w:rsidR="00527AEA" w:rsidRDefault="00000000" w:rsidP="001F0383">
      <w:pPr>
        <w:bidi/>
        <w:spacing w:before="100" w:after="100" w:line="360" w:lineRule="auto"/>
        <w:jc w:val="both"/>
      </w:pPr>
      <w:r>
        <w:t>دماغ الطفل يتشكل بالمدخلات؛ فاحذر من إفساده بالشاشات والخوارزميات.</w:t>
      </w:r>
    </w:p>
    <w:p w14:paraId="0543935B" w14:textId="77777777" w:rsidR="00527AEA" w:rsidRDefault="00000000" w:rsidP="001F0383">
      <w:pPr>
        <w:bidi/>
        <w:spacing w:before="100" w:after="100" w:line="360" w:lineRule="auto"/>
        <w:jc w:val="both"/>
      </w:pPr>
      <w:r>
        <w:t>التشخيص النفسي ليس مبرراً لإهمال التربية أو الاعتماد الكلي على الدواء.</w:t>
      </w:r>
    </w:p>
    <w:p w14:paraId="0C78CFE5" w14:textId="77777777" w:rsidR="00527AEA" w:rsidRDefault="00000000" w:rsidP="001F0383">
      <w:pPr>
        <w:bidi/>
        <w:spacing w:before="100" w:after="100" w:line="360" w:lineRule="auto"/>
        <w:jc w:val="both"/>
      </w:pPr>
      <w:r>
        <w:t>المنعة النفسية تنمو بالصبر والرضا بالقليل، وتذبل بالرفاهية المفرطة.</w:t>
      </w:r>
    </w:p>
    <w:p w14:paraId="11CC42C2" w14:textId="77777777" w:rsidR="00527AEA" w:rsidRDefault="00000000" w:rsidP="001F0383">
      <w:pPr>
        <w:bidi/>
        <w:spacing w:before="100" w:after="100" w:line="360" w:lineRule="auto"/>
        <w:jc w:val="both"/>
      </w:pPr>
      <w:r>
        <w:t>القدوة في استخدام التكنولوجيا أهم من ألف موعظة عن مخاطرها.</w:t>
      </w:r>
    </w:p>
    <w:p w14:paraId="6429D9A7" w14:textId="77777777" w:rsidR="00527AEA" w:rsidRDefault="00000000" w:rsidP="001F0383">
      <w:pPr>
        <w:bidi/>
        <w:spacing w:before="100" w:after="100" w:line="360" w:lineRule="auto"/>
        <w:jc w:val="both"/>
      </w:pPr>
      <w:r>
        <w:t>الغربة اختيار له ثمن باهظ على دين ونفسية الأجيال القادمة.</w:t>
      </w:r>
    </w:p>
    <w:p w14:paraId="348FB8F4" w14:textId="26A72150" w:rsidR="00527AEA" w:rsidRDefault="007F5FBB" w:rsidP="001F0383">
      <w:pPr>
        <w:pStyle w:val="Titre2"/>
        <w:bidi/>
      </w:pPr>
      <w:bookmarkStart w:id="681" w:name="_Toc226111024"/>
      <w:r>
        <w:rPr>
          <w:rtl/>
        </w:rPr>
        <w:t>التطبيقات العملية</w:t>
      </w:r>
      <w:bookmarkEnd w:id="681"/>
    </w:p>
    <w:p w14:paraId="08B747F4" w14:textId="77777777" w:rsidR="00527AEA" w:rsidRDefault="00000000" w:rsidP="001F0383">
      <w:pPr>
        <w:bidi/>
        <w:spacing w:before="100" w:after="100" w:line="360" w:lineRule="auto"/>
        <w:jc w:val="both"/>
      </w:pPr>
      <w:r>
        <w:t>ضع جدولاً زمنياً ثابتاً لوجبات الطعام والنوم في بيتك، والتزم به أنت أولاً ليعتاده أطفالك.</w:t>
      </w:r>
    </w:p>
    <w:p w14:paraId="7A5010E9" w14:textId="77777777" w:rsidR="00527AEA" w:rsidRDefault="00000000" w:rsidP="001F0383">
      <w:pPr>
        <w:bidi/>
        <w:spacing w:before="100" w:after="100" w:line="360" w:lineRule="auto"/>
        <w:jc w:val="both"/>
      </w:pPr>
      <w:r>
        <w:t>امنع الشاشات تماماً عن الأطفال دون سن الثانية، وحددها بساعة واحدة لمن هم أكبر مع مراقبة المحتوى.</w:t>
      </w:r>
    </w:p>
    <w:p w14:paraId="6CA5C077" w14:textId="77777777" w:rsidR="00527AEA" w:rsidRDefault="00000000" w:rsidP="001F0383">
      <w:pPr>
        <w:bidi/>
        <w:spacing w:before="100" w:after="100" w:line="360" w:lineRule="auto"/>
        <w:jc w:val="both"/>
      </w:pPr>
      <w:r>
        <w:t>خصص وقتاً يومياً للعب "الحركي" أو "اليدوي" مع طفلك (مكعبات، رسم، جري) بعيداً عن أي جهاز إلكتروني.</w:t>
      </w:r>
    </w:p>
    <w:p w14:paraId="2DD57EF5" w14:textId="77777777" w:rsidR="00527AEA" w:rsidRDefault="00000000" w:rsidP="001F0383">
      <w:pPr>
        <w:bidi/>
        <w:spacing w:before="100" w:after="100" w:line="360" w:lineRule="auto"/>
        <w:jc w:val="both"/>
      </w:pPr>
      <w:r>
        <w:t>إذا لاحظت تشتتاً في طفل، ابدأ بتعديل نظامه الغذائي (تقليل السكريات) وزيادة نشاطه البدني قبل البحث عن طبيب.</w:t>
      </w:r>
    </w:p>
    <w:p w14:paraId="72743BDE" w14:textId="77777777" w:rsidR="00527AEA" w:rsidRDefault="00000000" w:rsidP="001F0383">
      <w:pPr>
        <w:bidi/>
        <w:spacing w:before="100" w:after="100" w:line="360" w:lineRule="auto"/>
        <w:jc w:val="both"/>
      </w:pPr>
      <w:r>
        <w:t>علّم أطفالك "فقه الحمد" بالتركيز على النعم الصغيرة اليومية لتقوية رضاهم النفسي.</w:t>
      </w:r>
    </w:p>
    <w:p w14:paraId="70299CB2" w14:textId="77777777" w:rsidR="00527AEA" w:rsidRDefault="00000000" w:rsidP="001F0383">
      <w:pPr>
        <w:bidi/>
        <w:spacing w:before="100" w:after="100" w:line="360" w:lineRule="auto"/>
        <w:jc w:val="both"/>
      </w:pPr>
      <w:r>
        <w:t>ابحث عن "بيئة مساندة" (أقارب، صحبة صالحة) وشاركهم في أنشطة جماعية لكسر عزلة التربية الفردية.</w:t>
      </w:r>
    </w:p>
    <w:p w14:paraId="076D4BFC" w14:textId="77777777" w:rsidR="00527AEA" w:rsidRDefault="00000000" w:rsidP="001F0383">
      <w:pPr>
        <w:bidi/>
        <w:jc w:val="both"/>
      </w:pPr>
      <w:r>
        <w:lastRenderedPageBreak/>
        <w:br w:type="page"/>
      </w:r>
    </w:p>
    <w:p w14:paraId="0708A4A5" w14:textId="2C66503A" w:rsidR="00527AEA" w:rsidRDefault="00000000" w:rsidP="001F0383">
      <w:pPr>
        <w:pStyle w:val="Titre1"/>
        <w:bidi/>
        <w:jc w:val="both"/>
      </w:pPr>
      <w:r>
        <w:lastRenderedPageBreak/>
        <w:t xml:space="preserve"> </w:t>
      </w:r>
      <w:bookmarkStart w:id="682" w:name="_Toc226111025"/>
      <w:r>
        <w:t>مجالس فقه النفس 111 | ونفس 83 | فقه عمل اليوم والليلة 11 | الأعمال الراتبة وضرورتها وفقه الملل</w:t>
      </w:r>
      <w:bookmarkEnd w:id="682"/>
    </w:p>
    <w:p w14:paraId="71A0F3DA" w14:textId="77777777" w:rsidR="00527AEA" w:rsidRDefault="00527AEA" w:rsidP="001F0383">
      <w:pPr>
        <w:pBdr>
          <w:bottom w:val="single" w:sz="3" w:space="1" w:color="2D6A4F"/>
        </w:pBdr>
        <w:bidi/>
        <w:spacing w:after="300"/>
        <w:jc w:val="both"/>
      </w:pPr>
    </w:p>
    <w:p w14:paraId="46B7EEF3" w14:textId="4C0F343F" w:rsidR="00527AEA" w:rsidRDefault="007F5FBB" w:rsidP="001F0383">
      <w:pPr>
        <w:pStyle w:val="Titre2"/>
        <w:bidi/>
      </w:pPr>
      <w:bookmarkStart w:id="683" w:name="_Toc226111026"/>
      <w:r>
        <w:rPr>
          <w:rtl/>
        </w:rPr>
        <w:t>أهداف التعلم</w:t>
      </w:r>
      <w:bookmarkEnd w:id="683"/>
    </w:p>
    <w:p w14:paraId="1956CAC1" w14:textId="77777777" w:rsidR="00527AEA" w:rsidRDefault="00000000" w:rsidP="001F0383">
      <w:pPr>
        <w:bidi/>
        <w:spacing w:before="100" w:after="100" w:line="360" w:lineRule="auto"/>
        <w:jc w:val="both"/>
      </w:pPr>
      <w:r>
        <w:t>تحديد مفهوم "الأعمال الراتبة" وأهميتها في استقرار النفس البشرية.</w:t>
      </w:r>
    </w:p>
    <w:p w14:paraId="31AD05DC" w14:textId="77777777" w:rsidR="00527AEA" w:rsidRDefault="00000000" w:rsidP="001F0383">
      <w:pPr>
        <w:bidi/>
        <w:spacing w:before="100" w:after="100" w:line="360" w:lineRule="auto"/>
        <w:jc w:val="both"/>
      </w:pPr>
      <w:r>
        <w:t>تحليل العلاقة بين "رتابة العمل" والصحة الجسمية والفسيولوجية.</w:t>
      </w:r>
    </w:p>
    <w:p w14:paraId="55C6A828" w14:textId="77777777" w:rsidR="00527AEA" w:rsidRDefault="00000000" w:rsidP="001F0383">
      <w:pPr>
        <w:bidi/>
        <w:spacing w:before="100" w:after="100" w:line="360" w:lineRule="auto"/>
        <w:jc w:val="both"/>
      </w:pPr>
      <w:r>
        <w:t>استنتاج دور الروتين في بناء "العادات" وتوفير الطاقة الذهنية.</w:t>
      </w:r>
    </w:p>
    <w:p w14:paraId="412DDB33" w14:textId="77777777" w:rsidR="00527AEA" w:rsidRDefault="00000000" w:rsidP="001F0383">
      <w:pPr>
        <w:bidi/>
        <w:spacing w:before="100" w:after="100" w:line="360" w:lineRule="auto"/>
        <w:jc w:val="both"/>
      </w:pPr>
      <w:r>
        <w:t>التمييز بين الملل السلبي والملل الإيجابي كدافع للإبداع.</w:t>
      </w:r>
    </w:p>
    <w:p w14:paraId="173F171C" w14:textId="77777777" w:rsidR="00527AEA" w:rsidRDefault="00000000" w:rsidP="001F0383">
      <w:pPr>
        <w:bidi/>
        <w:spacing w:before="100" w:after="100" w:line="360" w:lineRule="auto"/>
        <w:jc w:val="both"/>
      </w:pPr>
      <w:r>
        <w:t>فهم أثر "الكبر" و"وهم الكمال" في النفور من الأعمال المتكررة.</w:t>
      </w:r>
    </w:p>
    <w:p w14:paraId="6A665001" w14:textId="77777777" w:rsidR="00527AEA" w:rsidRDefault="00000000" w:rsidP="001F0383">
      <w:pPr>
        <w:bidi/>
        <w:spacing w:before="100" w:after="100" w:line="360" w:lineRule="auto"/>
        <w:jc w:val="both"/>
      </w:pPr>
      <w:r>
        <w:t>تحليل دور "المخيخ" في الدماغ في حفظ وإدارة الأفعال الاعتيادية.</w:t>
      </w:r>
    </w:p>
    <w:p w14:paraId="72183776" w14:textId="77777777" w:rsidR="00527AEA" w:rsidRDefault="00000000" w:rsidP="001F0383">
      <w:pPr>
        <w:bidi/>
        <w:spacing w:before="100" w:after="100" w:line="360" w:lineRule="auto"/>
        <w:jc w:val="both"/>
      </w:pPr>
      <w:r>
        <w:t>استنباط أهمية "الصحبة الجادة" في تعزيز الالتزام بالروتين النافع.</w:t>
      </w:r>
    </w:p>
    <w:p w14:paraId="2614A8CC" w14:textId="77777777" w:rsidR="00527AEA" w:rsidRDefault="00000000" w:rsidP="001F0383">
      <w:pPr>
        <w:bidi/>
        <w:spacing w:before="100" w:after="100" w:line="360" w:lineRule="auto"/>
        <w:jc w:val="both"/>
      </w:pPr>
      <w:r>
        <w:t>تطبيق فقه "أقل القليل" في بناء جداول يومية مستدامة.</w:t>
      </w:r>
    </w:p>
    <w:p w14:paraId="019C6890" w14:textId="1C730B90" w:rsidR="00527AEA" w:rsidRDefault="007F5FBB" w:rsidP="001F0383">
      <w:pPr>
        <w:pStyle w:val="Titre2"/>
        <w:bidi/>
      </w:pPr>
      <w:bookmarkStart w:id="684" w:name="_Toc226111027"/>
      <w:r>
        <w:rPr>
          <w:rtl/>
        </w:rPr>
        <w:t>المفاهيم الأساسية</w:t>
      </w:r>
      <w:bookmarkEnd w:id="684"/>
    </w:p>
    <w:p w14:paraId="6864169B" w14:textId="02EE4B26" w:rsidR="00527AEA" w:rsidRDefault="00000000" w:rsidP="001F0383">
      <w:pPr>
        <w:bidi/>
        <w:spacing w:before="100" w:after="100" w:line="360" w:lineRule="auto"/>
        <w:jc w:val="both"/>
      </w:pPr>
      <w:r>
        <w:t>ا الأعمال الراتبة (الروتين): هي الأفعال المتكررة بنمط ثابت وتسلسل معين، مثل السنن الرواتب.</w:t>
      </w:r>
    </w:p>
    <w:p w14:paraId="62C41E49" w14:textId="0AC5AD47" w:rsidR="00527AEA" w:rsidRDefault="00000000" w:rsidP="001F0383">
      <w:pPr>
        <w:bidi/>
        <w:spacing w:before="100" w:after="100" w:line="360" w:lineRule="auto"/>
        <w:jc w:val="both"/>
      </w:pPr>
      <w:r>
        <w:t>ا الساعة البيولوجية: النظام الفسيولوجي الذي يستجيب للرتابة في النوم والاستيقاظ لصحة الجسم.</w:t>
      </w:r>
    </w:p>
    <w:p w14:paraId="18CAC3FE" w14:textId="5C95204F" w:rsidR="00527AEA" w:rsidRDefault="00000000" w:rsidP="001F0383">
      <w:pPr>
        <w:bidi/>
        <w:spacing w:before="100" w:after="100" w:line="360" w:lineRule="auto"/>
        <w:jc w:val="both"/>
      </w:pPr>
      <w:r>
        <w:t>ا المخيخ (Cerebellum): جزء من الدماغ مسؤول عن تخزين الأفعال الاعتيادية وتوفير الطاقة الذهنية.</w:t>
      </w:r>
    </w:p>
    <w:p w14:paraId="35CDA936" w14:textId="60056B47" w:rsidR="00527AEA" w:rsidRDefault="00000000" w:rsidP="001F0383">
      <w:pPr>
        <w:bidi/>
        <w:spacing w:before="100" w:after="100" w:line="360" w:lineRule="auto"/>
        <w:jc w:val="both"/>
      </w:pPr>
      <w:r>
        <w:t>ا الملل: شعور بفقدان القيمة فيما يفعل، وقد يكون إيجابياً إذا أدى للتأمل أو نفور من الذنب.</w:t>
      </w:r>
    </w:p>
    <w:p w14:paraId="2DE15077" w14:textId="4AF1659F" w:rsidR="00527AEA" w:rsidRDefault="00000000" w:rsidP="001F0383">
      <w:pPr>
        <w:bidi/>
        <w:spacing w:before="100" w:after="100" w:line="360" w:lineRule="auto"/>
        <w:jc w:val="both"/>
      </w:pPr>
      <w:r>
        <w:t>ا الاقتصاد في الطاقة: قدرة الدماغ على أداء المهام الراتبة دون مجهود واعي كبير.</w:t>
      </w:r>
    </w:p>
    <w:p w14:paraId="37D8A286" w14:textId="29D47502" w:rsidR="00527AEA" w:rsidRDefault="00000000" w:rsidP="001F0383">
      <w:pPr>
        <w:bidi/>
        <w:spacing w:before="100" w:after="100" w:line="360" w:lineRule="auto"/>
        <w:jc w:val="both"/>
      </w:pPr>
      <w:r>
        <w:t>ا ترتيب المستودع: دور الروتين في تنظيم مدخلات النفس ومنع الفوضى الداخلية.</w:t>
      </w:r>
    </w:p>
    <w:p w14:paraId="0CDFB87D" w14:textId="569984F3" w:rsidR="00527AEA" w:rsidRDefault="00000000" w:rsidP="001F0383">
      <w:pPr>
        <w:bidi/>
        <w:spacing w:before="100" w:after="100" w:line="360" w:lineRule="auto"/>
        <w:jc w:val="both"/>
      </w:pPr>
      <w:r>
        <w:t>ا الصحبة الجادة: الرفقة التي تتميز بالجدية والروتين الخاص، ولا يشترط كثرة خلطتها.</w:t>
      </w:r>
    </w:p>
    <w:p w14:paraId="7DB543A9" w14:textId="5A8E3318" w:rsidR="00527AEA" w:rsidRDefault="00000000" w:rsidP="001F0383">
      <w:pPr>
        <w:bidi/>
        <w:spacing w:before="100" w:after="100" w:line="360" w:lineRule="auto"/>
        <w:jc w:val="both"/>
      </w:pPr>
      <w:r>
        <w:lastRenderedPageBreak/>
        <w:t>ا المداهنة: التنازل عن الحق الديني من أجل مصلحة دنيوية أو إرضاء للخلق.</w:t>
      </w:r>
    </w:p>
    <w:p w14:paraId="2DF1A9B3" w14:textId="1C4B113D" w:rsidR="00527AEA" w:rsidRDefault="00000000" w:rsidP="001F0383">
      <w:pPr>
        <w:bidi/>
        <w:spacing w:before="100" w:after="100" w:line="360" w:lineRule="auto"/>
        <w:jc w:val="both"/>
      </w:pPr>
      <w:r>
        <w:t>ا المداراة: التنازل عن حظوظ النفس الدنيوية من أجل حماية الدين أو تأليف القلوب.</w:t>
      </w:r>
    </w:p>
    <w:p w14:paraId="2B0802E2" w14:textId="06E10BC2" w:rsidR="00527AEA" w:rsidRDefault="00000000" w:rsidP="001F0383">
      <w:pPr>
        <w:bidi/>
        <w:spacing w:before="100" w:after="100" w:line="360" w:lineRule="auto"/>
        <w:jc w:val="both"/>
      </w:pPr>
      <w:r>
        <w:t>ا وهم الكمال (في الروتين): استعلاء الفرد على الأعمال الصغيرة المتكررة بحجة طلب العظمة.</w:t>
      </w:r>
    </w:p>
    <w:p w14:paraId="6D635D2F" w14:textId="028CC69B" w:rsidR="00527AEA" w:rsidRDefault="00000000" w:rsidP="001F0383">
      <w:pPr>
        <w:bidi/>
        <w:spacing w:before="100" w:after="100" w:line="360" w:lineRule="auto"/>
        <w:jc w:val="both"/>
      </w:pPr>
      <w:r>
        <w:t>ا العبودية بالاجازة: استخدام التكنولوجيا لاستعباد الموظف خارج أوقات العمل الرسمية.</w:t>
      </w:r>
    </w:p>
    <w:p w14:paraId="17FAC00C" w14:textId="6DABD377" w:rsidR="00527AEA" w:rsidRDefault="00000000" w:rsidP="001F0383">
      <w:pPr>
        <w:bidi/>
        <w:spacing w:before="100" w:after="100" w:line="360" w:lineRule="auto"/>
        <w:jc w:val="both"/>
      </w:pPr>
      <w:r>
        <w:t>ا الكاش (Cache) الذهني: سرعة استدعاء المعلومات المكررة التي تزيد من الذكاء العملي.</w:t>
      </w:r>
    </w:p>
    <w:p w14:paraId="09A65C76" w14:textId="73DC6E0C" w:rsidR="00527AEA" w:rsidRDefault="00000000" w:rsidP="001F0383">
      <w:pPr>
        <w:bidi/>
        <w:spacing w:before="100" w:after="100" w:line="360" w:lineRule="auto"/>
        <w:jc w:val="both"/>
      </w:pPr>
      <w:r>
        <w:t>ا الزهد في الرتابة: القدرة على الاكتفاء بالنمط البسيط المستقر وتقدير النعم المتكررة.</w:t>
      </w:r>
    </w:p>
    <w:p w14:paraId="4E35D503" w14:textId="6A76AFD4" w:rsidR="00527AEA" w:rsidRDefault="00000000" w:rsidP="001F0383">
      <w:pPr>
        <w:bidi/>
        <w:spacing w:before="100" w:after="100" w:line="360" w:lineRule="auto"/>
        <w:jc w:val="both"/>
      </w:pPr>
      <w:r>
        <w:t>ا تأمل الملل: استخدام وقت الرتابة للتعمق في تفاصيل الفعل ورفع جودته.</w:t>
      </w:r>
    </w:p>
    <w:p w14:paraId="0239AC22" w14:textId="66444064" w:rsidR="00527AEA" w:rsidRDefault="00000000" w:rsidP="001F0383">
      <w:pPr>
        <w:bidi/>
        <w:spacing w:before="100" w:after="100" w:line="360" w:lineRule="auto"/>
        <w:jc w:val="both"/>
      </w:pPr>
      <w:r>
        <w:t>ا الكسل الشعوري: استثقال تكرار العمل الصالح نتيجة التعلق بمثيرات الشغف الصناعية.</w:t>
      </w:r>
    </w:p>
    <w:p w14:paraId="771C53E8" w14:textId="1E9AA1F4" w:rsidR="00BA7DEF" w:rsidRDefault="00BA7DEF" w:rsidP="001F0383">
      <w:pPr>
        <w:pStyle w:val="Titre2"/>
        <w:bidi/>
        <w:rPr>
          <w:rtl/>
        </w:rPr>
      </w:pPr>
      <w:bookmarkStart w:id="685" w:name="_Toc226111028"/>
      <w:r>
        <w:rPr>
          <w:rtl/>
        </w:rPr>
        <w:t>المحتوى المنظم</w:t>
      </w:r>
      <w:bookmarkEnd w:id="685"/>
    </w:p>
    <w:p w14:paraId="1D01711F" w14:textId="3BB703DF" w:rsidR="005B74D5" w:rsidRDefault="005B74D5" w:rsidP="001F0383">
      <w:pPr>
        <w:bidi/>
      </w:pPr>
    </w:p>
    <w:p w14:paraId="3E7EE55E" w14:textId="33F6C572" w:rsidR="00527AEA" w:rsidRDefault="00000000" w:rsidP="001F0383">
      <w:pPr>
        <w:bidi/>
        <w:spacing w:before="100" w:after="100" w:line="360" w:lineRule="auto"/>
        <w:jc w:val="both"/>
      </w:pPr>
      <w:r>
        <w:t xml:space="preserve"> المنافع الجسمية والفسيولوجية للرتابةالعمل الراتب ليس مجرد خيار نفسي، بل هو ضرورة جسمية. الجسم البشري يعمل بأفضل حالاته عندما ينام ويستيقظ ويأكل في أوقات محددة (الساعة البيولوجية). الرتابة تريح الخلايا وتجعل إفراز الهرمونات متوازناً، مما يقي من الأمراض المزمنة ويزيد من طاقة الإنسان خلال اليوم.</w:t>
      </w:r>
    </w:p>
    <w:p w14:paraId="25322363" w14:textId="77777777" w:rsidR="00527AEA" w:rsidRDefault="00000000" w:rsidP="001F0383">
      <w:pPr>
        <w:bidi/>
        <w:spacing w:before="100" w:after="100" w:line="360" w:lineRule="auto"/>
        <w:jc w:val="both"/>
      </w:pPr>
      <w:r>
        <w:t>من أمثلة ذلك:</w:t>
      </w:r>
    </w:p>
    <w:p w14:paraId="0F845772" w14:textId="77777777" w:rsidR="00527AEA" w:rsidRDefault="00000000" w:rsidP="001F0383">
      <w:pPr>
        <w:bidi/>
        <w:spacing w:before="100" w:after="100" w:line="360" w:lineRule="auto"/>
        <w:jc w:val="both"/>
      </w:pPr>
      <w:r>
        <w:t>الراحة الجسدية الناتجة عن النوم والاستيقاظ في ساعة ثابتة يومياً.</w:t>
      </w:r>
    </w:p>
    <w:p w14:paraId="2FFE8F08" w14:textId="04EF9F9E" w:rsidR="00527AEA" w:rsidRDefault="00000000" w:rsidP="001F0383">
      <w:pPr>
        <w:bidi/>
        <w:spacing w:before="100" w:after="100" w:line="360" w:lineRule="auto"/>
        <w:jc w:val="both"/>
      </w:pPr>
      <w:r>
        <w:t>تأثير المشي الرتيب المنتظم على صحة القلب مقارنة بالرياضات العنيفة المتقطعة. الاقتصاد في الطاقة الذهنية وعمل المخيخيحتوي المخيخ على 50% من خلايا الدماغ رغم صغر حجمه، ومهمته تخزين "الملفات" الراتبة. عندما يتحول الفعل إلى روتين، ينتقل من القشرة المخية (التي تستهلك طاقة كبيرة) إلى المخيخ. هذا يوفر طاقة ذهنية هائلة يمكن توجيهها للإبداع والإنتاج في مجالات أخرى.</w:t>
      </w:r>
    </w:p>
    <w:p w14:paraId="53C1F40E" w14:textId="77777777" w:rsidR="00527AEA" w:rsidRDefault="00000000" w:rsidP="001F0383">
      <w:pPr>
        <w:bidi/>
        <w:spacing w:before="100" w:after="100" w:line="360" w:lineRule="auto"/>
        <w:jc w:val="both"/>
      </w:pPr>
      <w:r>
        <w:t>من أمثلة ذلك:</w:t>
      </w:r>
    </w:p>
    <w:p w14:paraId="52BCA83C" w14:textId="77777777" w:rsidR="00527AEA" w:rsidRDefault="00000000" w:rsidP="001F0383">
      <w:pPr>
        <w:bidi/>
        <w:spacing w:before="100" w:after="100" w:line="360" w:lineRule="auto"/>
        <w:jc w:val="both"/>
      </w:pPr>
      <w:r>
        <w:t>قدرة المحاسب على عد النقود والحديث مع الزبون في آن واحد (فعل اعتيادي).</w:t>
      </w:r>
    </w:p>
    <w:p w14:paraId="44B092B3" w14:textId="77CB1436" w:rsidR="00527AEA" w:rsidRDefault="00000000" w:rsidP="001F0383">
      <w:pPr>
        <w:bidi/>
        <w:spacing w:before="100" w:after="100" w:line="360" w:lineRule="auto"/>
        <w:jc w:val="both"/>
      </w:pPr>
      <w:r>
        <w:lastRenderedPageBreak/>
        <w:t>قيادة السيارة لمسافات طويلة دون تفكير واعي في كل حركة (أتمتة ذهنية). رتابة الأعمال وبناء الذاكرة والذكاءالذاكرة لا تبنى ولا تستقر إلا بالتكرار والرتابة. المعلومات التي تستخدم يومياً (راتبة) تكون في "الكاش" الذهني وسهلة الاستدعاء. سرعة استدعاء المعلومة هي جوهر الذكاء العملي، وهو ما توفره الأفعال الراتبة التي تجعل الروابط العصبية قوية ومستعدة دائماً.</w:t>
      </w:r>
    </w:p>
    <w:p w14:paraId="44F8B511" w14:textId="77777777" w:rsidR="00527AEA" w:rsidRDefault="00000000" w:rsidP="001F0383">
      <w:pPr>
        <w:bidi/>
        <w:spacing w:before="100" w:after="100" w:line="360" w:lineRule="auto"/>
        <w:jc w:val="both"/>
      </w:pPr>
      <w:r>
        <w:t>من أمثلة ذلك:</w:t>
      </w:r>
    </w:p>
    <w:p w14:paraId="1447376D" w14:textId="77777777" w:rsidR="00527AEA" w:rsidRDefault="00000000" w:rsidP="001F0383">
      <w:pPr>
        <w:bidi/>
        <w:spacing w:before="100" w:after="100" w:line="360" w:lineRule="auto"/>
        <w:jc w:val="both"/>
      </w:pPr>
      <w:r>
        <w:t>استرجاع أبيات الشعر بسرعة نتيجة كتابتها وتكرارها يومياً (مثل قصيدة التهامي).</w:t>
      </w:r>
    </w:p>
    <w:p w14:paraId="4FB8B912" w14:textId="44D35513" w:rsidR="00527AEA" w:rsidRDefault="00000000" w:rsidP="001F0383">
      <w:pPr>
        <w:bidi/>
        <w:spacing w:before="100" w:after="100" w:line="360" w:lineRule="auto"/>
        <w:jc w:val="both"/>
      </w:pPr>
      <w:r>
        <w:t>سرعة بديهة العامل الذي يكرر مهامه بدقة مقارنة بالمبتدئ المتشتت. فقه الملل: بين الآفة والمنفعةالملل هو "ألم النفس" من الرتابة، ولكنه قد يكون إيجابياً. الملل يوقظ الإنسان للبحث عن الجديد (إبداع) أو يجعله يمل الذنب والمعصية. العلاج ليس في "القضاء على الروتين"، بل في إعادة استشعار "القيمة" و"الهدف" من الفعل الراتب (تسديد الغاية)، وتحويل الملل إلى وقت للتأمل العميق.</w:t>
      </w:r>
    </w:p>
    <w:p w14:paraId="7CA0BB15" w14:textId="77777777" w:rsidR="00527AEA" w:rsidRDefault="00000000" w:rsidP="001F0383">
      <w:pPr>
        <w:bidi/>
        <w:spacing w:before="100" w:after="100" w:line="360" w:lineRule="auto"/>
        <w:jc w:val="both"/>
      </w:pPr>
      <w:r>
        <w:t>من أمثلة ذلك:</w:t>
      </w:r>
    </w:p>
    <w:p w14:paraId="3D3602C6" w14:textId="77777777" w:rsidR="00527AEA" w:rsidRDefault="00000000" w:rsidP="001F0383">
      <w:pPr>
        <w:bidi/>
        <w:spacing w:before="100" w:after="100" w:line="360" w:lineRule="auto"/>
        <w:jc w:val="both"/>
      </w:pPr>
      <w:r>
        <w:t>الملل من صحبة السوء الذي يدفع الإنسان للهجرة والبحث عن بيئة صالحة.</w:t>
      </w:r>
    </w:p>
    <w:p w14:paraId="36533934" w14:textId="7A73A4AC" w:rsidR="00527AEA" w:rsidRDefault="00000000" w:rsidP="001F0383">
      <w:pPr>
        <w:bidi/>
        <w:spacing w:before="100" w:after="100" w:line="360" w:lineRule="auto"/>
        <w:jc w:val="both"/>
      </w:pPr>
      <w:r>
        <w:t>الشعور بالملل في الصلاة الذي يعالج بتذكر الأجر والوقوف بين يدي الله. عوائق الرتابة: الكبر ووهم الكمالينفر الكثيرون من الروتين بسبب الكبر؛ فيرون أنهم أكبر من "الوظيفة الرتيبة" أو "أقل القليل". وهم الكمال يدفع الشخص لطلب القفزات الكبرى وتجاهل الخطوات الصغيرة المتكررة التي هي سر النجاح. التواضع للحق والالتزام بالواجبات اليومية البسيطة هو قمة السوية النفسية والعبودية.</w:t>
      </w:r>
    </w:p>
    <w:p w14:paraId="31C65EAD" w14:textId="77777777" w:rsidR="00527AEA" w:rsidRDefault="00000000" w:rsidP="001F0383">
      <w:pPr>
        <w:bidi/>
        <w:spacing w:before="100" w:after="100" w:line="360" w:lineRule="auto"/>
        <w:jc w:val="both"/>
      </w:pPr>
      <w:r>
        <w:t>من أمثلة ذلك:</w:t>
      </w:r>
    </w:p>
    <w:p w14:paraId="222AE412" w14:textId="77777777" w:rsidR="00527AEA" w:rsidRDefault="00000000" w:rsidP="001F0383">
      <w:pPr>
        <w:bidi/>
        <w:spacing w:before="100" w:after="100" w:line="360" w:lineRule="auto"/>
        <w:jc w:val="both"/>
      </w:pPr>
      <w:r>
        <w:t>الاستعلاء على الالتزام ببصمة الحضور والانصراف بحجة "الحرية والإبداع".</w:t>
      </w:r>
    </w:p>
    <w:p w14:paraId="57F4C1A2" w14:textId="41815478" w:rsidR="00527AEA" w:rsidRDefault="00000000" w:rsidP="001F0383">
      <w:pPr>
        <w:bidi/>
        <w:spacing w:before="100" w:after="100" w:line="360" w:lineRule="auto"/>
        <w:jc w:val="both"/>
      </w:pPr>
      <w:r>
        <w:t>رفض قراءة صفحة واحدة من القرآن يومياً طلباً لختمات سريعة لا تتم. الرتابة كطريق لتقدير النعم والسعادةالأعمال الراتبة تخفض سقف التوقعات المادية وتزيد من تقدير النعم الصغيرة. الشخص الذي يعتاد نمطاً بسيطاً يسعد بتمرة أو جلسة هادئة، بينما "مدمن الشغف" يحتاج دائماً لمثيرات أقوى وأغلى ليشعر باللذة. الرتابة هي حماية للنفس من لهاث الاستهلاك والبحث الدائم عن "الجديد" الزائف.</w:t>
      </w:r>
    </w:p>
    <w:p w14:paraId="63B553B8" w14:textId="77777777" w:rsidR="00527AEA" w:rsidRDefault="00000000" w:rsidP="001F0383">
      <w:pPr>
        <w:bidi/>
        <w:spacing w:before="100" w:after="100" w:line="360" w:lineRule="auto"/>
        <w:jc w:val="both"/>
      </w:pPr>
      <w:r>
        <w:t>من أمثلة ذلك:</w:t>
      </w:r>
    </w:p>
    <w:p w14:paraId="3E599AF4" w14:textId="77777777" w:rsidR="00527AEA" w:rsidRDefault="00000000" w:rsidP="001F0383">
      <w:pPr>
        <w:bidi/>
        <w:spacing w:before="100" w:after="100" w:line="360" w:lineRule="auto"/>
        <w:jc w:val="both"/>
      </w:pPr>
      <w:r>
        <w:t>سعادة الزوجين اللذين يستمتعان بجلسة شاي بسيطة بعد عقود من الزواج الراتب.</w:t>
      </w:r>
    </w:p>
    <w:p w14:paraId="4F70D3AB" w14:textId="19924E59" w:rsidR="00527AEA" w:rsidRDefault="00000000" w:rsidP="001F0383">
      <w:pPr>
        <w:bidi/>
        <w:spacing w:before="100" w:after="100" w:line="360" w:lineRule="auto"/>
        <w:jc w:val="both"/>
      </w:pPr>
      <w:r>
        <w:t>فقدان اليوتيوبر للذة الحياة رغم سفره الدائم نتيجة رفع سقف النعيم الصناعي. دور الصحبه الجادة في تثبيت الروتينالصحبة الجادة هي التي تساعدك على الالتزام بروتينك لا التي تسرقك منه. تمتاز هذه الصحبه بأن تواصلها قليل ولكنه عميق وهادف. وجود أشخاص حولك لديهم "رتابة" في طلب العلم أو العبادة يحفزك على الاستمرار ويحميك من "نزوات" التغيير العبثية التي تضيع العمر.</w:t>
      </w:r>
    </w:p>
    <w:p w14:paraId="367539B0" w14:textId="77777777" w:rsidR="00527AEA" w:rsidRDefault="00000000" w:rsidP="001F0383">
      <w:pPr>
        <w:bidi/>
        <w:spacing w:before="100" w:after="100" w:line="360" w:lineRule="auto"/>
        <w:jc w:val="both"/>
      </w:pPr>
      <w:r>
        <w:lastRenderedPageBreak/>
        <w:t>من أمثلة ذلك:</w:t>
      </w:r>
    </w:p>
    <w:p w14:paraId="4A32E45C" w14:textId="77777777" w:rsidR="00527AEA" w:rsidRDefault="00000000" w:rsidP="001F0383">
      <w:pPr>
        <w:bidi/>
        <w:spacing w:before="100" w:after="100" w:line="360" w:lineRule="auto"/>
        <w:jc w:val="both"/>
      </w:pPr>
      <w:r>
        <w:t>الرفقة التي تلتقي مرة أسبوعياً لمراجعة ورد أو دراسة علم (صحبة جادة).</w:t>
      </w:r>
    </w:p>
    <w:p w14:paraId="5B587351" w14:textId="1CD45C24" w:rsidR="00527AEA" w:rsidRDefault="00000000" w:rsidP="001F0383">
      <w:pPr>
        <w:bidi/>
        <w:spacing w:before="100" w:after="100" w:line="360" w:lineRule="auto"/>
        <w:jc w:val="both"/>
      </w:pPr>
      <w:r>
        <w:t>آية "واصبر نفسك مع الذين يدعون ربهم بالغداة والعشي" كمنهج للصحبة الراتبة. تدريبات الألم والامساك عن المحفزات السريعةالوقاية من كره الرتابة تبدأ بـ "الامساك" عن المقاطع السريعة (Shorts/Reels) التي تدمر فترة الانتباه. تدريبات الألم (كالصيام أو المشي) تعيد تدريب النفس على الصبر والتحمل. الالتزام بـ "عمل راتب واحد" تافه في نظرك هو بداية امتلاك زمام نفسك والتحرر من عبودية المزاج.</w:t>
      </w:r>
    </w:p>
    <w:p w14:paraId="6B4CD14D" w14:textId="77777777" w:rsidR="00527AEA" w:rsidRDefault="00000000" w:rsidP="001F0383">
      <w:pPr>
        <w:bidi/>
        <w:spacing w:before="100" w:after="100" w:line="360" w:lineRule="auto"/>
        <w:jc w:val="both"/>
      </w:pPr>
      <w:r>
        <w:t>من أمثلة ذلك:</w:t>
      </w:r>
    </w:p>
    <w:p w14:paraId="7D065FDE" w14:textId="77777777" w:rsidR="00527AEA" w:rsidRDefault="00000000" w:rsidP="001F0383">
      <w:pPr>
        <w:bidi/>
        <w:spacing w:before="100" w:after="100" w:line="360" w:lineRule="auto"/>
        <w:jc w:val="both"/>
      </w:pPr>
      <w:r>
        <w:t>التوقف عن تسريع مقاطع الفيديو لتدريب النفس على الاستماع الهادئ.</w:t>
      </w:r>
    </w:p>
    <w:p w14:paraId="7898D33D" w14:textId="77777777" w:rsidR="00527AEA" w:rsidRDefault="00000000" w:rsidP="001F0383">
      <w:pPr>
        <w:bidi/>
        <w:spacing w:before="100" w:after="100" w:line="360" w:lineRule="auto"/>
        <w:jc w:val="both"/>
      </w:pPr>
      <w:r>
        <w:t>الالتزام بإرجاع كل شيء لمكانه فوراً (عمل راتب بسيط) لضبط فوضى النفس.</w:t>
      </w:r>
    </w:p>
    <w:p w14:paraId="19ECB44A" w14:textId="2325F9A2" w:rsidR="00527AEA" w:rsidRDefault="007F5FBB" w:rsidP="001F0383">
      <w:pPr>
        <w:pStyle w:val="Titre2"/>
        <w:bidi/>
      </w:pPr>
      <w:bookmarkStart w:id="686" w:name="_Toc226111029"/>
      <w:r>
        <w:rPr>
          <w:rtl/>
        </w:rPr>
        <w:t>النقاط الرئيسية التي يجب تذكرها</w:t>
      </w:r>
      <w:bookmarkEnd w:id="686"/>
    </w:p>
    <w:p w14:paraId="28CD285E" w14:textId="77777777" w:rsidR="00527AEA" w:rsidRDefault="00000000" w:rsidP="001F0383">
      <w:pPr>
        <w:bidi/>
        <w:spacing w:before="100" w:after="100" w:line="360" w:lineRule="auto"/>
        <w:jc w:val="both"/>
      </w:pPr>
      <w:r>
        <w:t>الأعمال الراتبة هي صمام الأمان لصحتك الجسمية وطاقتك الذهنية.</w:t>
      </w:r>
    </w:p>
    <w:p w14:paraId="61925B70" w14:textId="77777777" w:rsidR="00527AEA" w:rsidRDefault="00000000" w:rsidP="001F0383">
      <w:pPr>
        <w:bidi/>
        <w:spacing w:before="100" w:after="100" w:line="360" w:lineRule="auto"/>
        <w:jc w:val="both"/>
      </w:pPr>
      <w:r>
        <w:t>الذكاء هو نتاج ذاكرة قوية وسرعة استدعاء يوفرها التكرار والروتين.</w:t>
      </w:r>
    </w:p>
    <w:p w14:paraId="46CAC7DB" w14:textId="77777777" w:rsidR="00527AEA" w:rsidRDefault="00000000" w:rsidP="001F0383">
      <w:pPr>
        <w:bidi/>
        <w:spacing w:before="100" w:after="100" w:line="360" w:lineRule="auto"/>
        <w:jc w:val="both"/>
      </w:pPr>
      <w:r>
        <w:t>الملل إشارة لتجديد القصد واستشعار القيمة، وليس مبرراً لترك العمل.</w:t>
      </w:r>
    </w:p>
    <w:p w14:paraId="6C61F32C" w14:textId="77777777" w:rsidR="00527AEA" w:rsidRDefault="00000000" w:rsidP="001F0383">
      <w:pPr>
        <w:bidi/>
        <w:spacing w:before="100" w:after="100" w:line="360" w:lineRule="auto"/>
        <w:jc w:val="both"/>
      </w:pPr>
      <w:r>
        <w:t>"أقل القليل" الراتب خير من الكثير المنقطع الذي يورث العجز.</w:t>
      </w:r>
    </w:p>
    <w:p w14:paraId="04BADE4B" w14:textId="77777777" w:rsidR="00527AEA" w:rsidRDefault="00000000" w:rsidP="001F0383">
      <w:pPr>
        <w:bidi/>
        <w:spacing w:before="100" w:after="100" w:line="360" w:lineRule="auto"/>
        <w:jc w:val="both"/>
      </w:pPr>
      <w:r>
        <w:t>الصحبة الجادة هي التي تحترم روتينك وتعينك على الثبات فيه.</w:t>
      </w:r>
    </w:p>
    <w:p w14:paraId="0FEE87BD" w14:textId="77777777" w:rsidR="00527AEA" w:rsidRDefault="00000000" w:rsidP="001F0383">
      <w:pPr>
        <w:bidi/>
        <w:spacing w:before="100" w:after="100" w:line="360" w:lineRule="auto"/>
        <w:jc w:val="both"/>
      </w:pPr>
      <w:r>
        <w:t>التواضع للعمل الصغير المتكرر هو بوابة النبوغ والإبداع الحقيقي.</w:t>
      </w:r>
    </w:p>
    <w:p w14:paraId="4CDA22BE" w14:textId="7CCBCAE4" w:rsidR="00527AEA" w:rsidRDefault="007F5FBB" w:rsidP="001F0383">
      <w:pPr>
        <w:pStyle w:val="Titre2"/>
        <w:bidi/>
      </w:pPr>
      <w:bookmarkStart w:id="687" w:name="_Toc226111030"/>
      <w:r>
        <w:rPr>
          <w:rtl/>
        </w:rPr>
        <w:t>التطبيقات العملية</w:t>
      </w:r>
      <w:bookmarkEnd w:id="687"/>
    </w:p>
    <w:p w14:paraId="6773BEFE" w14:textId="77777777" w:rsidR="00527AEA" w:rsidRDefault="00000000" w:rsidP="001F0383">
      <w:pPr>
        <w:bidi/>
        <w:spacing w:before="100" w:after="100" w:line="360" w:lineRule="auto"/>
        <w:jc w:val="both"/>
      </w:pPr>
      <w:r>
        <w:t>اختر "عملاً راتباً" واحداً بسيطاً (مثل ترتيب سريرك أو قراءة صفحة) والتزم به يومياً لمدة أسبوع.</w:t>
      </w:r>
    </w:p>
    <w:p w14:paraId="5E730CA9" w14:textId="77777777" w:rsidR="00527AEA" w:rsidRDefault="00000000" w:rsidP="001F0383">
      <w:pPr>
        <w:bidi/>
        <w:spacing w:before="100" w:after="100" w:line="360" w:lineRule="auto"/>
        <w:jc w:val="both"/>
      </w:pPr>
      <w:r>
        <w:t>حدد ساعة ثابتة للنوم والاستيقاظ لمدة 10 أيام لتلاحظ أثر الرتابة على نشاطك الذهني.</w:t>
      </w:r>
    </w:p>
    <w:p w14:paraId="7EB988EE" w14:textId="77777777" w:rsidR="00527AEA" w:rsidRDefault="00000000" w:rsidP="001F0383">
      <w:pPr>
        <w:bidi/>
        <w:spacing w:before="100" w:after="100" w:line="360" w:lineRule="auto"/>
        <w:jc w:val="both"/>
      </w:pPr>
      <w:r>
        <w:t>امتنع تماماً عن مشاهدة "المقاطع السريعة" هذا الأسبوع لتعيد لعينك ودماغك هدوءهما الفطري.</w:t>
      </w:r>
    </w:p>
    <w:p w14:paraId="2EC714FD" w14:textId="77777777" w:rsidR="00527AEA" w:rsidRDefault="00000000" w:rsidP="001F0383">
      <w:pPr>
        <w:bidi/>
        <w:spacing w:before="100" w:after="100" w:line="360" w:lineRule="auto"/>
        <w:jc w:val="both"/>
      </w:pPr>
      <w:r>
        <w:t>عندما تشعر بالملل من عمل نافع، توقف لدقيقتين واسأل نفسك: "ما هي القيمة والهدف من هذا الفعل؟".</w:t>
      </w:r>
    </w:p>
    <w:p w14:paraId="267CF193" w14:textId="77777777" w:rsidR="00527AEA" w:rsidRDefault="00000000" w:rsidP="001F0383">
      <w:pPr>
        <w:bidi/>
        <w:spacing w:before="100" w:after="100" w:line="360" w:lineRule="auto"/>
        <w:jc w:val="both"/>
      </w:pPr>
      <w:r>
        <w:lastRenderedPageBreak/>
        <w:t>مارس "المداراة" مع أهلك بالتنازل عن حظ نفسك (الدنيا) من أجل ثبات المودة والرتابة الأسرية.</w:t>
      </w:r>
    </w:p>
    <w:p w14:paraId="224C48B4" w14:textId="77777777" w:rsidR="00527AEA" w:rsidRDefault="00000000" w:rsidP="001F0383">
      <w:pPr>
        <w:bidi/>
        <w:spacing w:before="100" w:after="100" w:line="360" w:lineRule="auto"/>
        <w:jc w:val="both"/>
      </w:pPr>
      <w:r>
        <w:t>الزم نفسك بذكر "سيد الاستغفار" يومياً في وقت محدد ليكون ركيزة روحية راتبة في يومك.</w:t>
      </w:r>
    </w:p>
    <w:p w14:paraId="638DF2FC" w14:textId="77777777" w:rsidR="00527AEA" w:rsidRDefault="00000000" w:rsidP="001F0383">
      <w:pPr>
        <w:bidi/>
        <w:spacing w:before="100" w:after="100" w:line="360" w:lineRule="auto"/>
        <w:jc w:val="both"/>
      </w:pPr>
      <w:r>
        <w:t>الوثيقة 19 من.</w:t>
      </w:r>
    </w:p>
    <w:p w14:paraId="57AFA655" w14:textId="77777777" w:rsidR="00527AEA" w:rsidRDefault="00000000" w:rsidP="001F0383">
      <w:pPr>
        <w:bidi/>
        <w:jc w:val="both"/>
      </w:pPr>
      <w:r>
        <w:br w:type="page"/>
      </w:r>
    </w:p>
    <w:p w14:paraId="3E8684B9" w14:textId="19DF8036" w:rsidR="00527AEA" w:rsidRDefault="00000000" w:rsidP="001F0383">
      <w:pPr>
        <w:pStyle w:val="Titre1"/>
        <w:bidi/>
        <w:jc w:val="both"/>
      </w:pPr>
      <w:r>
        <w:lastRenderedPageBreak/>
        <w:t xml:space="preserve"> </w:t>
      </w:r>
      <w:bookmarkStart w:id="688" w:name="_Toc226111031"/>
      <w:r>
        <w:t>مجالس فقه النفس 112 | ونفس 84 | فقه عمل اليوم والليلة 12 | اليوم والليلة + مركزية الصلاة</w:t>
      </w:r>
      <w:bookmarkEnd w:id="688"/>
    </w:p>
    <w:p w14:paraId="499E8FBD" w14:textId="77777777" w:rsidR="00527AEA" w:rsidRDefault="00527AEA" w:rsidP="001F0383">
      <w:pPr>
        <w:pBdr>
          <w:bottom w:val="single" w:sz="3" w:space="1" w:color="2D6A4F"/>
        </w:pBdr>
        <w:bidi/>
        <w:spacing w:after="300"/>
        <w:jc w:val="both"/>
      </w:pPr>
    </w:p>
    <w:p w14:paraId="62FD1A07" w14:textId="7D97527D" w:rsidR="00527AEA" w:rsidRDefault="007F5FBB" w:rsidP="001F0383">
      <w:pPr>
        <w:pStyle w:val="Titre2"/>
        <w:bidi/>
      </w:pPr>
      <w:bookmarkStart w:id="689" w:name="_Toc226111032"/>
      <w:r>
        <w:rPr>
          <w:rtl/>
        </w:rPr>
        <w:t>أهداف التعلم</w:t>
      </w:r>
      <w:bookmarkEnd w:id="689"/>
    </w:p>
    <w:p w14:paraId="22DC6C9D" w14:textId="77777777" w:rsidR="00527AEA" w:rsidRDefault="00000000" w:rsidP="001F0383">
      <w:pPr>
        <w:bidi/>
        <w:spacing w:before="100" w:after="100" w:line="360" w:lineRule="auto"/>
        <w:jc w:val="both"/>
      </w:pPr>
      <w:r>
        <w:t>تعريف اليوم والليلة من المنظور الإسلامي والتمييز بينه وبين المفهوم الغربي.</w:t>
      </w:r>
    </w:p>
    <w:p w14:paraId="7D3F965A" w14:textId="77777777" w:rsidR="00527AEA" w:rsidRDefault="00000000" w:rsidP="001F0383">
      <w:pPr>
        <w:bidi/>
        <w:spacing w:before="100" w:after="100" w:line="360" w:lineRule="auto"/>
        <w:jc w:val="both"/>
      </w:pPr>
      <w:r>
        <w:t>تحليل ثمرات الخطة اليومية في ترتيب مستودع النفس وهدوئها الداخلي.</w:t>
      </w:r>
    </w:p>
    <w:p w14:paraId="0B77FA4D" w14:textId="77777777" w:rsidR="00527AEA" w:rsidRDefault="00000000" w:rsidP="001F0383">
      <w:pPr>
        <w:bidi/>
        <w:spacing w:before="100" w:after="100" w:line="360" w:lineRule="auto"/>
        <w:jc w:val="both"/>
      </w:pPr>
      <w:r>
        <w:t>استنتاج أثر سلوك المربي المرتب في تشكيل عادات المتربي دون وعظ مباشر.</w:t>
      </w:r>
    </w:p>
    <w:p w14:paraId="14CA1C57" w14:textId="77777777" w:rsidR="00527AEA" w:rsidRDefault="00000000" w:rsidP="001F0383">
      <w:pPr>
        <w:bidi/>
        <w:spacing w:before="100" w:after="100" w:line="360" w:lineRule="auto"/>
        <w:jc w:val="both"/>
      </w:pPr>
      <w:r>
        <w:t>تطبيق مبدأ "أقل القليل أدومها وإن قل" لتجاوز صدمة البدايات في التخطيط.</w:t>
      </w:r>
    </w:p>
    <w:p w14:paraId="28ADEA35" w14:textId="77777777" w:rsidR="00527AEA" w:rsidRDefault="00000000" w:rsidP="001F0383">
      <w:pPr>
        <w:bidi/>
        <w:spacing w:before="100" w:after="100" w:line="360" w:lineRule="auto"/>
        <w:jc w:val="both"/>
      </w:pPr>
      <w:r>
        <w:t>تحليل علاقة الصلاة بمركزية التخطيط اليومي وتأثيرها على ترتيب الأولويات.</w:t>
      </w:r>
    </w:p>
    <w:p w14:paraId="32FEBA5D" w14:textId="77777777" w:rsidR="00527AEA" w:rsidRDefault="00000000" w:rsidP="001F0383">
      <w:pPr>
        <w:bidi/>
        <w:spacing w:before="100" w:after="100" w:line="360" w:lineRule="auto"/>
        <w:jc w:val="both"/>
      </w:pPr>
      <w:r>
        <w:t>استخلاص دروس من حياة النبي ﷺ في الجمع بين كثرة المشاغل وأقل القليل من العبادة.</w:t>
      </w:r>
    </w:p>
    <w:p w14:paraId="714043B8" w14:textId="77777777" w:rsidR="00527AEA" w:rsidRDefault="00000000" w:rsidP="001F0383">
      <w:pPr>
        <w:bidi/>
        <w:spacing w:before="100" w:after="100" w:line="360" w:lineRule="auto"/>
        <w:jc w:val="both"/>
      </w:pPr>
      <w:r>
        <w:t>تحليل أثر المشتتات الرقمية في هدم الأوقات وكيفية مزاحمتها بالأعمال الراتبة.</w:t>
      </w:r>
    </w:p>
    <w:p w14:paraId="4972E40D" w14:textId="77777777" w:rsidR="00527AEA" w:rsidRDefault="00000000" w:rsidP="001F0383">
      <w:pPr>
        <w:bidi/>
        <w:spacing w:before="100" w:after="100" w:line="360" w:lineRule="auto"/>
        <w:jc w:val="both"/>
      </w:pPr>
      <w:r>
        <w:t>استنباط المعاني النفسية من نصوص الوحي المحفزة على العمل المستمر (مثل فسيلة الساعة).</w:t>
      </w:r>
    </w:p>
    <w:p w14:paraId="57A3AA73" w14:textId="77777777" w:rsidR="00527AEA" w:rsidRDefault="00000000" w:rsidP="001F0383">
      <w:pPr>
        <w:bidi/>
        <w:spacing w:before="100" w:after="100" w:line="360" w:lineRule="auto"/>
        <w:jc w:val="both"/>
      </w:pPr>
      <w:r>
        <w:t>تقييم واقع "السبهللة" في حياة الشباب المعاصر وكيفية الانتقال منها إلى الجدية.</w:t>
      </w:r>
    </w:p>
    <w:p w14:paraId="3CCEF4EA" w14:textId="77777777" w:rsidR="00527AEA" w:rsidRDefault="00000000" w:rsidP="001F0383">
      <w:pPr>
        <w:bidi/>
        <w:spacing w:before="100" w:after="100" w:line="360" w:lineRule="auto"/>
        <w:jc w:val="both"/>
      </w:pPr>
      <w:r>
        <w:t>تحديد معيار "الرحمة" في التخطيط من خلال فقه أوقات الصلاة الموسعة.</w:t>
      </w:r>
    </w:p>
    <w:p w14:paraId="6A968780" w14:textId="0B6FB8F5" w:rsidR="00527AEA" w:rsidRDefault="007F5FBB" w:rsidP="001F0383">
      <w:pPr>
        <w:pStyle w:val="Titre2"/>
        <w:bidi/>
      </w:pPr>
      <w:bookmarkStart w:id="690" w:name="_Toc226111033"/>
      <w:r>
        <w:rPr>
          <w:rtl/>
        </w:rPr>
        <w:t>المفاهيم الأساسية</w:t>
      </w:r>
      <w:bookmarkEnd w:id="690"/>
    </w:p>
    <w:p w14:paraId="2BD9392E" w14:textId="5673DD3A" w:rsidR="00527AEA" w:rsidRDefault="00000000" w:rsidP="001F0383">
      <w:pPr>
        <w:bidi/>
        <w:spacing w:before="100" w:after="100" w:line="360" w:lineRule="auto"/>
        <w:jc w:val="both"/>
      </w:pPr>
      <w:r>
        <w:t>ا اليوم والليلة (إسلامياً)يبدأ اليوم من أذان المغرب (الليلة تسبق النهار)، وهذا يغير الاستعداد النفسي والتخطيطي بالكامل.</w:t>
      </w:r>
    </w:p>
    <w:p w14:paraId="477360F8" w14:textId="35FACBE5" w:rsidR="00527AEA" w:rsidRDefault="00000000" w:rsidP="001F0383">
      <w:pPr>
        <w:bidi/>
        <w:spacing w:before="100" w:after="100" w:line="360" w:lineRule="auto"/>
        <w:jc w:val="both"/>
      </w:pPr>
      <w:r>
        <w:t>ا الجملة النفسيةالإنسان هو مجموع أعماله اليومية؛ فالحروف والكلمات التي تشكل نفسيتك هي أفعالك في اليوم والليلة.</w:t>
      </w:r>
    </w:p>
    <w:p w14:paraId="305BD9F8" w14:textId="716CD127" w:rsidR="00527AEA" w:rsidRDefault="00000000" w:rsidP="001F0383">
      <w:pPr>
        <w:bidi/>
        <w:spacing w:before="100" w:after="100" w:line="360" w:lineRule="auto"/>
        <w:jc w:val="both"/>
      </w:pPr>
      <w:r>
        <w:t>ا مركزية الصلاةجعل الصلوات الخمس هي المحاور التي تلتف حولها كافة مواعيد العمل والراحة واللقاءات.</w:t>
      </w:r>
    </w:p>
    <w:p w14:paraId="4EC5CAB2" w14:textId="76A0B183" w:rsidR="00527AEA" w:rsidRDefault="00000000" w:rsidP="001F0383">
      <w:pPr>
        <w:bidi/>
        <w:spacing w:before="100" w:after="100" w:line="360" w:lineRule="auto"/>
        <w:jc w:val="both"/>
      </w:pPr>
      <w:r>
        <w:t>ا الرتابة السلوكيةالأفعال المتكررة (مثل آداب الأكل والجلوس) التي تعكس انضباط النفس وتؤثر في المتربين بالقدوة.</w:t>
      </w:r>
    </w:p>
    <w:p w14:paraId="14FDF312" w14:textId="0DC6E19C" w:rsidR="00527AEA" w:rsidRDefault="00000000" w:rsidP="001F0383">
      <w:pPr>
        <w:bidi/>
        <w:spacing w:before="100" w:after="100" w:line="360" w:lineRule="auto"/>
        <w:jc w:val="both"/>
      </w:pPr>
      <w:r>
        <w:t>ا السبهللةحالة الهزل والفراغ التي يكون فيها الإنسان لا في عمل دنيا ولا في عمل آخرة، وهي ضد الجدية.</w:t>
      </w:r>
    </w:p>
    <w:p w14:paraId="6D62BC4C" w14:textId="21C9CA42" w:rsidR="00527AEA" w:rsidRDefault="00000000" w:rsidP="001F0383">
      <w:pPr>
        <w:bidi/>
        <w:spacing w:before="100" w:after="100" w:line="360" w:lineRule="auto"/>
        <w:jc w:val="both"/>
      </w:pPr>
      <w:r>
        <w:lastRenderedPageBreak/>
        <w:t>ا الخلافة والاستخلافالقيام بالمهام الدنيوية والمهنية بإتقان كجزء من الوظيفة التي خلق الإنسان لأجلها.</w:t>
      </w:r>
    </w:p>
    <w:p w14:paraId="7FDEA9BD" w14:textId="5560FC60" w:rsidR="00527AEA" w:rsidRDefault="00000000" w:rsidP="001F0383">
      <w:pPr>
        <w:bidi/>
        <w:spacing w:before="100" w:after="100" w:line="360" w:lineRule="auto"/>
        <w:jc w:val="both"/>
      </w:pPr>
      <w:r>
        <w:t>ا المرونة (في الصلاة)القدرة على التكيف مع تغير أوقات الصلاة صيفاً وشتاءً، مما يربي النفس على الفلكسبل (Flexibility).</w:t>
      </w:r>
    </w:p>
    <w:p w14:paraId="1C22BADD" w14:textId="04BEC3C6" w:rsidR="00527AEA" w:rsidRDefault="00000000" w:rsidP="001F0383">
      <w:pPr>
        <w:bidi/>
        <w:spacing w:before="100" w:after="100" w:line="360" w:lineRule="auto"/>
        <w:jc w:val="both"/>
      </w:pPr>
      <w:r>
        <w:t>ا اليقظةمراقبة الأذان أولاً بأول، مما يجعل النفس في حالة تنبه مستمر لنداء الخالق.</w:t>
      </w:r>
    </w:p>
    <w:p w14:paraId="7B6765DB" w14:textId="25692EB1" w:rsidR="00527AEA" w:rsidRDefault="00000000" w:rsidP="001F0383">
      <w:pPr>
        <w:bidi/>
        <w:spacing w:before="100" w:after="100" w:line="360" w:lineRule="auto"/>
        <w:jc w:val="both"/>
      </w:pPr>
      <w:r>
        <w:t>ا الرحمة (في التخطيط)فقه الرخص والأوقات المتاحة للصلاة، مما يمنع جلد الذات ووهم الكمال عند فوات الأفضل.</w:t>
      </w:r>
    </w:p>
    <w:p w14:paraId="48BB7DE4" w14:textId="4F30F2C6" w:rsidR="00527AEA" w:rsidRDefault="00000000" w:rsidP="001F0383">
      <w:pPr>
        <w:bidi/>
        <w:spacing w:before="100" w:after="100" w:line="360" w:lineRule="auto"/>
        <w:jc w:val="both"/>
      </w:pPr>
      <w:r>
        <w:t>ا القدوة الصامتةتعليم النظام للمتربين من خلال الممارسة الفعلية للمربي (مثل ترتيب الحذاء) دون الحاجة لمحاضرات.</w:t>
      </w:r>
    </w:p>
    <w:p w14:paraId="6B66C4A0" w14:textId="1DFDAEEC" w:rsidR="00BA7DEF" w:rsidRDefault="00BA7DEF" w:rsidP="001F0383">
      <w:pPr>
        <w:pStyle w:val="Titre2"/>
        <w:bidi/>
        <w:rPr>
          <w:rtl/>
        </w:rPr>
      </w:pPr>
      <w:bookmarkStart w:id="691" w:name="_Toc226111034"/>
      <w:r>
        <w:rPr>
          <w:rtl/>
        </w:rPr>
        <w:t>المحتوى المنظم</w:t>
      </w:r>
      <w:bookmarkEnd w:id="691"/>
    </w:p>
    <w:p w14:paraId="29A1AEFF" w14:textId="14CBD994" w:rsidR="005B74D5" w:rsidRDefault="005B74D5" w:rsidP="001F0383">
      <w:pPr>
        <w:bidi/>
      </w:pPr>
    </w:p>
    <w:p w14:paraId="3F3A0BD4" w14:textId="5B5D6968" w:rsidR="00527AEA" w:rsidRDefault="00000000" w:rsidP="001F0383">
      <w:pPr>
        <w:bidi/>
        <w:spacing w:before="100" w:after="100" w:line="360" w:lineRule="auto"/>
        <w:jc w:val="both"/>
      </w:pPr>
      <w:r>
        <w:t xml:space="preserve"> تعريف اليوم والليلة وتأثيره النفسياليوم في المنظور الإسلامي يبدا من المغرب وليس من استيقاظ الصباح، فليلة الجمعة تبدأ بمجرد أذان مغرب الخميس. هذا التقسيم يعين النفس على الاستعداد واليقظة؛ فما تفعله قبل النوم (مثل الوتر أو قراءة ورد) يحدد جودة نهارك التالي. التخطيط الذي يبدأ من الاستيقاظ يكون صعباً لأن النفس تكون في حالة ذهول، بينما التخطيط الليلي يوفر وضوحاً للذاكرة.</w:t>
      </w:r>
    </w:p>
    <w:p w14:paraId="30E49803" w14:textId="77777777" w:rsidR="00527AEA" w:rsidRDefault="00000000" w:rsidP="001F0383">
      <w:pPr>
        <w:bidi/>
        <w:spacing w:before="100" w:after="100" w:line="360" w:lineRule="auto"/>
        <w:jc w:val="both"/>
      </w:pPr>
      <w:r>
        <w:t>من أمثلة ذلك:</w:t>
      </w:r>
    </w:p>
    <w:p w14:paraId="4CA87651" w14:textId="77777777" w:rsidR="00527AEA" w:rsidRDefault="00000000" w:rsidP="001F0383">
      <w:pPr>
        <w:bidi/>
        <w:spacing w:before="100" w:after="100" w:line="360" w:lineRule="auto"/>
        <w:jc w:val="both"/>
      </w:pPr>
      <w:r>
        <w:t>تراويح رمضان تبدأ ليلة الرؤية قبل أول نهار صيام.</w:t>
      </w:r>
    </w:p>
    <w:p w14:paraId="4437F910" w14:textId="27C046C0" w:rsidR="00527AEA" w:rsidRDefault="00000000" w:rsidP="001F0383">
      <w:pPr>
        <w:bidi/>
        <w:spacing w:before="100" w:after="100" w:line="360" w:lineRule="auto"/>
        <w:jc w:val="both"/>
      </w:pPr>
      <w:r>
        <w:t>قرار النوم الساعة 11 ليلاً الذي يغير منظومة الاستيقاظ والطعام والعلاقات. الإنسان جملة نفسية من أعمالهأنت عبارة عما تعتاده يومياً؛ فالتحسن النفسي الحقيقي غالباً ما يكون سره هو "العمل الراتب" الذي داوم عليه الشخص. لا حجة لأحد في ترك أقل القليل، حتى لو كان رئيس دولة، فالنبي ﷺ كان "يحطمه الناس" من كثرة المشاغل ومع ذلك لم يترك ورده. المهن المختلفة (طبيب، مهندس، أم) لا تعفي من الالتزام بأعمال ثابتة تحفظ هوية النفس.</w:t>
      </w:r>
    </w:p>
    <w:p w14:paraId="325AACDC" w14:textId="77777777" w:rsidR="00527AEA" w:rsidRDefault="00000000" w:rsidP="001F0383">
      <w:pPr>
        <w:bidi/>
        <w:spacing w:before="100" w:after="100" w:line="360" w:lineRule="auto"/>
        <w:jc w:val="both"/>
      </w:pPr>
      <w:r>
        <w:t>من أمثلة ذلك:</w:t>
      </w:r>
    </w:p>
    <w:p w14:paraId="5BA649CA" w14:textId="77777777" w:rsidR="00527AEA" w:rsidRDefault="00000000" w:rsidP="001F0383">
      <w:pPr>
        <w:bidi/>
        <w:spacing w:before="100" w:after="100" w:line="360" w:lineRule="auto"/>
        <w:jc w:val="both"/>
      </w:pPr>
      <w:r>
        <w:t>الشخص الذي أنهى 12 كتاباً في سنة من خلال ورد يومي بسيط.</w:t>
      </w:r>
    </w:p>
    <w:p w14:paraId="11B9A5C7" w14:textId="1666EA9A" w:rsidR="00527AEA" w:rsidRDefault="00000000" w:rsidP="001F0383">
      <w:pPr>
        <w:bidi/>
        <w:spacing w:before="100" w:after="100" w:line="360" w:lineRule="auto"/>
        <w:jc w:val="both"/>
      </w:pPr>
      <w:r>
        <w:t>النبي ﷺ الذي كان يصلي الوتر جالساً في آخر حياته من شدة التعب. ثمرات النظام في التربيةالنظام والترتيب ينعكسان تلقائياً على من تربيهم دون الحاجة للكلام؛ فالمخرجات المتكررة للمربي هي مدخلات للمتربي. غياب الرتابة عند "المشايخ" أو "المربين" في سلوكياتهم اليومية (كطريقة الأكل) يؤدي لنشوء جيل من الطلاب يحفظ المتون لكنه فوضوي السلوك. التخطيط يعلم المتربي الجدية ويحميه من الفراغ القاتل.</w:t>
      </w:r>
    </w:p>
    <w:p w14:paraId="1A197DAA" w14:textId="77777777" w:rsidR="00527AEA" w:rsidRDefault="00000000" w:rsidP="001F0383">
      <w:pPr>
        <w:bidi/>
        <w:spacing w:before="100" w:after="100" w:line="360" w:lineRule="auto"/>
        <w:jc w:val="both"/>
      </w:pPr>
      <w:r>
        <w:t>من أمثلة ذلك:</w:t>
      </w:r>
    </w:p>
    <w:p w14:paraId="5EF6A957" w14:textId="77777777" w:rsidR="00527AEA" w:rsidRDefault="00000000" w:rsidP="001F0383">
      <w:pPr>
        <w:bidi/>
        <w:spacing w:before="100" w:after="100" w:line="360" w:lineRule="auto"/>
        <w:jc w:val="both"/>
      </w:pPr>
      <w:r>
        <w:lastRenderedPageBreak/>
        <w:t>صاحب مطعم مشهور يمسح الطاولات بنفسه ليربي عماله على النظام.</w:t>
      </w:r>
    </w:p>
    <w:p w14:paraId="0D42481B" w14:textId="0542C7ED" w:rsidR="00527AEA" w:rsidRDefault="00000000" w:rsidP="001F0383">
      <w:pPr>
        <w:bidi/>
        <w:spacing w:before="100" w:after="100" w:line="360" w:lineRule="auto"/>
        <w:jc w:val="both"/>
      </w:pPr>
      <w:r>
        <w:t>الشيخ الذي يأكل من حواف خبز متعددة بشكل غير مرتب، مما ينعكس على سلوك طلابه. مركزية الصلاة في التخطيطالعيش في عالم رأسمالي جعلنا نقدس "الساعة الشمسية" ونهمل مواقيت الصلاة في مواعيدنا. جعل الصلاة مركزاً يعني أن تقول "أراك بعد العصر" بدلاً من "الساعة 4"، مما يذكرك دائماً بغاية خلقك وهي العبودية. الصلاة تمنحك الثبات على عمل يومي (5 مرات) وتكسر ملل النفس ورغبتها في التجديد العبثي.</w:t>
      </w:r>
    </w:p>
    <w:p w14:paraId="42D4EE7A" w14:textId="77777777" w:rsidR="00527AEA" w:rsidRDefault="00000000" w:rsidP="001F0383">
      <w:pPr>
        <w:bidi/>
        <w:spacing w:before="100" w:after="100" w:line="360" w:lineRule="auto"/>
        <w:jc w:val="both"/>
      </w:pPr>
      <w:r>
        <w:t>من أمثلة ذلك:</w:t>
      </w:r>
    </w:p>
    <w:p w14:paraId="7DCDA0C6" w14:textId="77777777" w:rsidR="00527AEA" w:rsidRDefault="00000000" w:rsidP="001F0383">
      <w:pPr>
        <w:bidi/>
        <w:spacing w:before="100" w:after="100" w:line="360" w:lineRule="auto"/>
        <w:jc w:val="both"/>
      </w:pPr>
      <w:r>
        <w:t>الموظف الذي يوقف اجتماعاً هاماً لأن وقت الصلاة قد دخل، ليذكر الجميع بالأولويات.</w:t>
      </w:r>
    </w:p>
    <w:p w14:paraId="42CFDB91" w14:textId="6DFC887E" w:rsidR="00527AEA" w:rsidRDefault="00000000" w:rsidP="001F0383">
      <w:pPr>
        <w:bidi/>
        <w:spacing w:before="100" w:after="100" w:line="360" w:lineRule="auto"/>
        <w:jc w:val="both"/>
      </w:pPr>
      <w:r>
        <w:t>المسلم في الغرب الذي يفرش سجادة صلاته في "الباركينج" أو "غرف الغيار" محققاً قوة النفس. نصوص الوحي المحركة للعملنصوص الوحي توازن بين "الاستطاعة" وبين "الديمومة"؛ فالله لا يكلف نفساً إلا وسعها، لكنه يحب "أدومها وإن قل". حديث "غرس الفسيلة" حتى لو قامت الساعة يقطع الطريق على اليأس والتوقف بحجة عدم رؤية النتائج. الحرص على ما ينفع والاستعانة بالله يمنع النفس من الانشغال بتفاهات الردود والمنازعات الرقمية.</w:t>
      </w:r>
    </w:p>
    <w:p w14:paraId="3B272397" w14:textId="77777777" w:rsidR="00527AEA" w:rsidRDefault="00000000" w:rsidP="001F0383">
      <w:pPr>
        <w:bidi/>
        <w:spacing w:before="100" w:after="100" w:line="360" w:lineRule="auto"/>
        <w:jc w:val="both"/>
      </w:pPr>
      <w:r>
        <w:t>من أمثلة ذلك:</w:t>
      </w:r>
    </w:p>
    <w:p w14:paraId="678D307E" w14:textId="77777777" w:rsidR="00527AEA" w:rsidRDefault="00000000" w:rsidP="001F0383">
      <w:pPr>
        <w:bidi/>
        <w:spacing w:before="100" w:after="100" w:line="360" w:lineRule="auto"/>
        <w:jc w:val="both"/>
      </w:pPr>
      <w:r>
        <w:t>الالتزام بصفحة قرآن يومياً مع تفسيرها كعمل دائم محبوب لله.</w:t>
      </w:r>
    </w:p>
    <w:p w14:paraId="2E8A4D68" w14:textId="77777777" w:rsidR="00527AEA" w:rsidRDefault="00000000" w:rsidP="001F0383">
      <w:pPr>
        <w:bidi/>
        <w:spacing w:before="100" w:after="100" w:line="360" w:lineRule="auto"/>
        <w:jc w:val="both"/>
      </w:pPr>
      <w:r>
        <w:t>الالتزام بنادي دفاع عن النفس 3 أيام أسبوعياً كجزء من العمل الراتب.</w:t>
      </w:r>
    </w:p>
    <w:p w14:paraId="0AC85D62" w14:textId="6029B115" w:rsidR="00527AEA" w:rsidRDefault="007F5FBB" w:rsidP="001F0383">
      <w:pPr>
        <w:pStyle w:val="Titre2"/>
        <w:bidi/>
      </w:pPr>
      <w:bookmarkStart w:id="692" w:name="_Toc226111035"/>
      <w:r>
        <w:rPr>
          <w:rtl/>
        </w:rPr>
        <w:t>النقاط الرئيسية التي يجب تذكرها</w:t>
      </w:r>
      <w:bookmarkEnd w:id="692"/>
    </w:p>
    <w:p w14:paraId="43B340D5" w14:textId="77777777" w:rsidR="00527AEA" w:rsidRDefault="00000000" w:rsidP="001F0383">
      <w:pPr>
        <w:bidi/>
        <w:spacing w:before="100" w:after="100" w:line="360" w:lineRule="auto"/>
        <w:jc w:val="both"/>
      </w:pPr>
      <w:r>
        <w:t>يومك يبدأ من المغرب؛ فليلتك هي التي ترسم جودة نهارك.</w:t>
      </w:r>
    </w:p>
    <w:p w14:paraId="4ECB091D" w14:textId="77777777" w:rsidR="00527AEA" w:rsidRDefault="00000000" w:rsidP="001F0383">
      <w:pPr>
        <w:bidi/>
        <w:spacing w:before="100" w:after="100" w:line="360" w:lineRule="auto"/>
        <w:jc w:val="both"/>
      </w:pPr>
      <w:r>
        <w:t>أنت "جملة نفسية" حروفها أفعالك اليومية الراتبة.</w:t>
      </w:r>
    </w:p>
    <w:p w14:paraId="5E29804A" w14:textId="77777777" w:rsidR="00527AEA" w:rsidRDefault="00000000" w:rsidP="001F0383">
      <w:pPr>
        <w:bidi/>
        <w:spacing w:before="100" w:after="100" w:line="360" w:lineRule="auto"/>
        <w:jc w:val="both"/>
      </w:pPr>
      <w:r>
        <w:t>أحب الأعمال إلى الله أدومها وإن قل، فهي التي تصنع التغيير الحقيقي.</w:t>
      </w:r>
    </w:p>
    <w:p w14:paraId="792B8027" w14:textId="77777777" w:rsidR="00527AEA" w:rsidRDefault="00000000" w:rsidP="001F0383">
      <w:pPr>
        <w:bidi/>
        <w:spacing w:before="100" w:after="100" w:line="360" w:lineRule="auto"/>
        <w:jc w:val="both"/>
      </w:pPr>
      <w:r>
        <w:t>الصلاة هي المحور الذي يجب أن تدور حوله كل مواعيدك وأعمالك.</w:t>
      </w:r>
    </w:p>
    <w:p w14:paraId="14E0603E" w14:textId="77777777" w:rsidR="00527AEA" w:rsidRDefault="00000000" w:rsidP="001F0383">
      <w:pPr>
        <w:bidi/>
        <w:spacing w:before="100" w:after="100" w:line="360" w:lineRule="auto"/>
        <w:jc w:val="both"/>
      </w:pPr>
      <w:r>
        <w:t>القدوة الصامتة في النظام أبلغ من آلاف المحاضرات التربوية.</w:t>
      </w:r>
    </w:p>
    <w:p w14:paraId="7ED8D89A" w14:textId="77777777" w:rsidR="00527AEA" w:rsidRDefault="00000000" w:rsidP="001F0383">
      <w:pPr>
        <w:bidi/>
        <w:spacing w:before="100" w:after="100" w:line="360" w:lineRule="auto"/>
        <w:jc w:val="both"/>
      </w:pPr>
      <w:r>
        <w:t>فقه الرحمة في أوقات الصلاة يحميك من جلد الذات ووهم الكمال.</w:t>
      </w:r>
    </w:p>
    <w:p w14:paraId="5FFA80FB" w14:textId="20E1873A" w:rsidR="00527AEA" w:rsidRDefault="007F5FBB" w:rsidP="001F0383">
      <w:pPr>
        <w:pStyle w:val="Titre2"/>
        <w:bidi/>
      </w:pPr>
      <w:bookmarkStart w:id="693" w:name="_Toc226111036"/>
      <w:r>
        <w:rPr>
          <w:rtl/>
        </w:rPr>
        <w:t>التطبيقات العملية</w:t>
      </w:r>
      <w:bookmarkEnd w:id="693"/>
    </w:p>
    <w:p w14:paraId="283312E6" w14:textId="77777777" w:rsidR="00527AEA" w:rsidRDefault="00000000" w:rsidP="001F0383">
      <w:pPr>
        <w:bidi/>
        <w:spacing w:before="100" w:after="100" w:line="360" w:lineRule="auto"/>
        <w:jc w:val="both"/>
      </w:pPr>
      <w:r>
        <w:lastRenderedPageBreak/>
        <w:t>حدد موعداً ثابتاً لنومك (مثلاً الساعة 11) لتنضبط ليلتك ونهارك.</w:t>
      </w:r>
    </w:p>
    <w:p w14:paraId="4A68C2BE" w14:textId="77777777" w:rsidR="00527AEA" w:rsidRDefault="00000000" w:rsidP="001F0383">
      <w:pPr>
        <w:bidi/>
        <w:spacing w:before="100" w:after="100" w:line="360" w:lineRule="auto"/>
        <w:jc w:val="both"/>
      </w:pPr>
      <w:r>
        <w:t>استبدل التوقيت بالساعة بذكر الصلوات في مواعيدك (مثلاً: نلتقي بعد المغرب).</w:t>
      </w:r>
    </w:p>
    <w:p w14:paraId="3003CDEA" w14:textId="77777777" w:rsidR="00527AEA" w:rsidRDefault="00000000" w:rsidP="001F0383">
      <w:pPr>
        <w:bidi/>
        <w:spacing w:before="100" w:after="100" w:line="360" w:lineRule="auto"/>
        <w:jc w:val="both"/>
      </w:pPr>
      <w:r>
        <w:t>أَلزم نفسك بـ "ورد علمي" أو "قرآني" لا يتجاوز 15 دقيقة لكن لا تتركه أبداً.</w:t>
      </w:r>
    </w:p>
    <w:p w14:paraId="1CFF4A26" w14:textId="77777777" w:rsidR="00527AEA" w:rsidRDefault="00000000" w:rsidP="001F0383">
      <w:pPr>
        <w:bidi/>
        <w:spacing w:before="100" w:after="100" w:line="360" w:lineRule="auto"/>
        <w:jc w:val="both"/>
      </w:pPr>
      <w:r>
        <w:t>توضأ وصلِّ في مكان عملك بوضوح لتكسر حاجز الخجل وتقوي هويتك.</w:t>
      </w:r>
    </w:p>
    <w:p w14:paraId="08CC59DE" w14:textId="77777777" w:rsidR="00527AEA" w:rsidRDefault="00000000" w:rsidP="001F0383">
      <w:pPr>
        <w:bidi/>
        <w:spacing w:before="100" w:after="100" w:line="360" w:lineRule="auto"/>
        <w:jc w:val="both"/>
      </w:pPr>
      <w:r>
        <w:t>اترك هاتفك في المنزل عند الذهاب للمسجد بين المغرب والعشاء لتضمن التركيز.</w:t>
      </w:r>
    </w:p>
    <w:p w14:paraId="22A046C2" w14:textId="77777777" w:rsidR="00527AEA" w:rsidRDefault="00000000" w:rsidP="001F0383">
      <w:pPr>
        <w:bidi/>
        <w:spacing w:before="100" w:after="100" w:line="360" w:lineRule="auto"/>
        <w:jc w:val="both"/>
      </w:pPr>
      <w:r>
        <w:t>مارس "القدوة العملية" بأن تعيد كل شيء لمكانه فوراً أمام أطفالك أو طلابك.</w:t>
      </w:r>
    </w:p>
    <w:p w14:paraId="79C74149" w14:textId="77777777" w:rsidR="00527AEA" w:rsidRDefault="00000000" w:rsidP="001F0383">
      <w:pPr>
        <w:bidi/>
        <w:jc w:val="both"/>
      </w:pPr>
      <w:r>
        <w:br w:type="page"/>
      </w:r>
    </w:p>
    <w:p w14:paraId="6C20924A" w14:textId="0C0D28DC" w:rsidR="00527AEA" w:rsidRDefault="00000000" w:rsidP="001F0383">
      <w:pPr>
        <w:pStyle w:val="Titre1"/>
        <w:bidi/>
        <w:jc w:val="both"/>
      </w:pPr>
      <w:r>
        <w:lastRenderedPageBreak/>
        <w:t xml:space="preserve"> </w:t>
      </w:r>
      <w:bookmarkStart w:id="694" w:name="_Toc226111037"/>
      <w:r>
        <w:t>مجالس فقه النفس 113 | ونفس 85 | فقه عمل اليوم والليلة 13 | أقل القليل 01</w:t>
      </w:r>
      <w:bookmarkEnd w:id="694"/>
    </w:p>
    <w:p w14:paraId="38991BFE" w14:textId="77777777" w:rsidR="00527AEA" w:rsidRDefault="00527AEA" w:rsidP="001F0383">
      <w:pPr>
        <w:pBdr>
          <w:bottom w:val="single" w:sz="3" w:space="1" w:color="2D6A4F"/>
        </w:pBdr>
        <w:bidi/>
        <w:spacing w:after="300"/>
        <w:jc w:val="both"/>
      </w:pPr>
    </w:p>
    <w:p w14:paraId="64D3A388" w14:textId="2EB5138A" w:rsidR="00527AEA" w:rsidRDefault="007F5FBB" w:rsidP="001F0383">
      <w:pPr>
        <w:pStyle w:val="Titre2"/>
        <w:bidi/>
      </w:pPr>
      <w:bookmarkStart w:id="695" w:name="_Toc226111038"/>
      <w:r>
        <w:rPr>
          <w:rtl/>
        </w:rPr>
        <w:t>أهداف التعلم</w:t>
      </w:r>
      <w:bookmarkEnd w:id="695"/>
    </w:p>
    <w:p w14:paraId="26358474" w14:textId="77777777" w:rsidR="00527AEA" w:rsidRDefault="00000000" w:rsidP="001F0383">
      <w:pPr>
        <w:bidi/>
        <w:spacing w:before="100" w:after="100" w:line="360" w:lineRule="auto"/>
        <w:jc w:val="both"/>
      </w:pPr>
      <w:r>
        <w:t>تعريف مفهوم "أقل القليل" كخريطة عملية للنجاح اليومي المستدام.</w:t>
      </w:r>
    </w:p>
    <w:p w14:paraId="6E272D21" w14:textId="77777777" w:rsidR="00527AEA" w:rsidRDefault="00000000" w:rsidP="001F0383">
      <w:pPr>
        <w:bidi/>
        <w:spacing w:before="100" w:after="100" w:line="360" w:lineRule="auto"/>
        <w:jc w:val="both"/>
      </w:pPr>
      <w:r>
        <w:t>تحديد المتطلبات السابقة للالتزام بالخطة (الإمساك، التوقف، الصبر، تدريبات الألم).</w:t>
      </w:r>
    </w:p>
    <w:p w14:paraId="6FFB46C4" w14:textId="77777777" w:rsidR="00527AEA" w:rsidRDefault="00000000" w:rsidP="001F0383">
      <w:pPr>
        <w:bidi/>
        <w:spacing w:before="100" w:after="100" w:line="360" w:lineRule="auto"/>
        <w:jc w:val="both"/>
      </w:pPr>
      <w:r>
        <w:t>تحليل عوائق تطبيق "أقل القليل" وأهمها الكبر ووهم الكمال.</w:t>
      </w:r>
    </w:p>
    <w:p w14:paraId="15D6D01B" w14:textId="77777777" w:rsidR="00527AEA" w:rsidRDefault="00000000" w:rsidP="001F0383">
      <w:pPr>
        <w:bidi/>
        <w:spacing w:before="100" w:after="100" w:line="360" w:lineRule="auto"/>
        <w:jc w:val="both"/>
      </w:pPr>
      <w:r>
        <w:t>تطبيق مهارة التدوين في البدايات لتحويل الذاكرة من قصيرة إلى طويلة الأمد.</w:t>
      </w:r>
    </w:p>
    <w:p w14:paraId="6CFA5BDF" w14:textId="77777777" w:rsidR="00527AEA" w:rsidRDefault="00000000" w:rsidP="001F0383">
      <w:pPr>
        <w:bidi/>
        <w:spacing w:before="100" w:after="100" w:line="360" w:lineRule="auto"/>
        <w:jc w:val="both"/>
      </w:pPr>
      <w:r>
        <w:t>التمييز بين العلم الجديد وبين تثبيت القديم واعتبار كليهما "تجديداً" للنفس.</w:t>
      </w:r>
    </w:p>
    <w:p w14:paraId="5BA35F77" w14:textId="77777777" w:rsidR="00527AEA" w:rsidRDefault="00000000" w:rsidP="001F0383">
      <w:pPr>
        <w:bidi/>
        <w:spacing w:before="100" w:after="100" w:line="360" w:lineRule="auto"/>
        <w:jc w:val="both"/>
      </w:pPr>
      <w:r>
        <w:t>تحليل معيار "الحاجة" في اختيار ما نتعلمه وما نعمله يومياً.</w:t>
      </w:r>
    </w:p>
    <w:p w14:paraId="25922FF9" w14:textId="77777777" w:rsidR="00527AEA" w:rsidRDefault="00000000" w:rsidP="001F0383">
      <w:pPr>
        <w:bidi/>
        <w:spacing w:before="100" w:after="100" w:line="360" w:lineRule="auto"/>
        <w:jc w:val="both"/>
      </w:pPr>
      <w:r>
        <w:t>استنباط ضرورة الإتقان في الأعمال الدنيوية كجزء من التكليف الإلهي.</w:t>
      </w:r>
    </w:p>
    <w:p w14:paraId="744731D4" w14:textId="77777777" w:rsidR="00527AEA" w:rsidRDefault="00000000" w:rsidP="001F0383">
      <w:pPr>
        <w:bidi/>
        <w:spacing w:before="100" w:after="100" w:line="360" w:lineRule="auto"/>
        <w:jc w:val="both"/>
      </w:pPr>
      <w:r>
        <w:t>تصنيف مجالات "أقل القليل" إلى ثلاثة محاور (الله، أنا، الآخر).</w:t>
      </w:r>
    </w:p>
    <w:p w14:paraId="6A4F9211" w14:textId="77777777" w:rsidR="00527AEA" w:rsidRDefault="00000000" w:rsidP="001F0383">
      <w:pPr>
        <w:bidi/>
        <w:spacing w:before="100" w:after="100" w:line="360" w:lineRule="auto"/>
        <w:jc w:val="both"/>
      </w:pPr>
      <w:r>
        <w:t>تقييم أثر "الرتابة" في ترويض النفس وكسر حدة الشغف المتقلب.</w:t>
      </w:r>
    </w:p>
    <w:p w14:paraId="09A3805A" w14:textId="77777777" w:rsidR="00527AEA" w:rsidRDefault="00000000" w:rsidP="001F0383">
      <w:pPr>
        <w:bidi/>
        <w:spacing w:before="100" w:after="100" w:line="360" w:lineRule="auto"/>
        <w:jc w:val="both"/>
      </w:pPr>
      <w:r>
        <w:t>استخلاص دروس من "اليوم النبوي" كأصل لاستنباط خريطة "أقل القليل".</w:t>
      </w:r>
    </w:p>
    <w:p w14:paraId="607FBEEE" w14:textId="116C42B1" w:rsidR="00527AEA" w:rsidRDefault="007F5FBB" w:rsidP="001F0383">
      <w:pPr>
        <w:pStyle w:val="Titre2"/>
        <w:bidi/>
      </w:pPr>
      <w:bookmarkStart w:id="696" w:name="_Toc226111039"/>
      <w:r>
        <w:rPr>
          <w:rtl/>
        </w:rPr>
        <w:t>المفاهيم الأساسية</w:t>
      </w:r>
      <w:bookmarkEnd w:id="696"/>
    </w:p>
    <w:p w14:paraId="1FCCA02E" w14:textId="0DC9C0E9" w:rsidR="00527AEA" w:rsidRDefault="00000000" w:rsidP="001F0383">
      <w:pPr>
        <w:bidi/>
        <w:spacing w:before="100" w:after="100" w:line="360" w:lineRule="auto"/>
        <w:jc w:val="both"/>
      </w:pPr>
      <w:r>
        <w:t>ا أقل القليلهو الحد الأدنى من الأعمال والعلوم التي لا ينبغي أن يمر يوم المسلم بدونها، وهو سر الإنجاز العظيم.</w:t>
      </w:r>
    </w:p>
    <w:p w14:paraId="0829D7E3" w14:textId="0FFA5C2D" w:rsidR="00527AEA" w:rsidRDefault="00000000" w:rsidP="001F0383">
      <w:pPr>
        <w:bidi/>
        <w:spacing w:before="100" w:after="100" w:line="360" w:lineRule="auto"/>
        <w:jc w:val="both"/>
      </w:pPr>
      <w:r>
        <w:t>ا الإمساك والتوقفالقدرة على كبح جماح النفس عن المشتتات للنظر في الأولويات قبل البدء بالعمل.</w:t>
      </w:r>
    </w:p>
    <w:p w14:paraId="484BC468" w14:textId="12AEE04D" w:rsidR="00527AEA" w:rsidRDefault="00000000" w:rsidP="001F0383">
      <w:pPr>
        <w:bidi/>
        <w:spacing w:before="100" w:after="100" w:line="360" w:lineRule="auto"/>
        <w:jc w:val="both"/>
      </w:pPr>
      <w:r>
        <w:t>ا المردالمرجع أو المعيار الذي يحدد للإنسان ما هو الأهم والأولى في حياته اليومية.</w:t>
      </w:r>
    </w:p>
    <w:p w14:paraId="1DBA9250" w14:textId="59DF950E" w:rsidR="00527AEA" w:rsidRDefault="00000000" w:rsidP="001F0383">
      <w:pPr>
        <w:bidi/>
        <w:spacing w:before="100" w:after="100" w:line="360" w:lineRule="auto"/>
        <w:jc w:val="both"/>
      </w:pPr>
      <w:r>
        <w:t>ا التدوين (Incoding)عملية تسجيل المعلومات أو المهام كتابياً لتثبيتها في الذاكرة وتسهيل استدعائها (Retrieval).</w:t>
      </w:r>
    </w:p>
    <w:p w14:paraId="198BDA4F" w14:textId="716624EE" w:rsidR="00527AEA" w:rsidRDefault="00000000" w:rsidP="001F0383">
      <w:pPr>
        <w:bidi/>
        <w:spacing w:before="100" w:after="100" w:line="360" w:lineRule="auto"/>
        <w:jc w:val="both"/>
      </w:pPr>
      <w:r>
        <w:t>ا التجديد بالتثبيتإعادة قراءة أو ممارسة شيء قديم بنفسية جديدة ومعلومات إضافية، مما يجعله عملاً متجدداً.</w:t>
      </w:r>
    </w:p>
    <w:p w14:paraId="2542DAF9" w14:textId="76A3BF69" w:rsidR="00527AEA" w:rsidRDefault="00000000" w:rsidP="001F0383">
      <w:pPr>
        <w:bidi/>
        <w:spacing w:before="100" w:after="100" w:line="360" w:lineRule="auto"/>
        <w:jc w:val="both"/>
      </w:pPr>
      <w:r>
        <w:t>ا علم الاستخلافالعلوم التجريبية والمهنية (طب، هندسة) التي يحتاجها الإنسان للقيام بدوره في الأرض.</w:t>
      </w:r>
    </w:p>
    <w:p w14:paraId="10D746DF" w14:textId="02F31037" w:rsidR="00527AEA" w:rsidRDefault="00000000" w:rsidP="001F0383">
      <w:pPr>
        <w:bidi/>
        <w:spacing w:before="100" w:after="100" w:line="360" w:lineRule="auto"/>
        <w:jc w:val="both"/>
      </w:pPr>
      <w:r>
        <w:lastRenderedPageBreak/>
        <w:t>ا ما لا يسع جهلهالحد الأدنى من العلم الشرعي (طهارة، صلاة، عقيدة) الضروري لصحة العبادة اليومية.</w:t>
      </w:r>
    </w:p>
    <w:p w14:paraId="2DC68645" w14:textId="41C1C534" w:rsidR="00527AEA" w:rsidRDefault="00000000" w:rsidP="001F0383">
      <w:pPr>
        <w:bidi/>
        <w:spacing w:before="100" w:after="100" w:line="360" w:lineRule="auto"/>
        <w:jc w:val="both"/>
      </w:pPr>
      <w:r>
        <w:t>ا الخماسية النبويةخمسة أعمال كان النبي ﷺ لا يتركها غالباً (صلاة على وقتها، فجر، ضحى، ورد، وتر).</w:t>
      </w:r>
    </w:p>
    <w:p w14:paraId="3419D3D1" w14:textId="41B730B6" w:rsidR="00527AEA" w:rsidRDefault="00000000" w:rsidP="001F0383">
      <w:pPr>
        <w:bidi/>
        <w:spacing w:before="100" w:after="100" w:line="360" w:lineRule="auto"/>
        <w:jc w:val="both"/>
      </w:pPr>
      <w:r>
        <w:t>ا الصحبة (في التخطيط)الاشتراك مع آخرين في تنفيذ "أقل القليل" لزيادة الالتزام والمنافسة المحمودة.</w:t>
      </w:r>
    </w:p>
    <w:p w14:paraId="5DDFCF18" w14:textId="2BD49846" w:rsidR="00527AEA" w:rsidRDefault="00000000" w:rsidP="001F0383">
      <w:pPr>
        <w:bidi/>
        <w:spacing w:before="100" w:after="100" w:line="360" w:lineRule="auto"/>
        <w:jc w:val="both"/>
      </w:pPr>
      <w:r>
        <w:t>ا المغبونمن استوى يوماه؛ أي من لم يضف لنفسه علماً أو عملاً جديداً أو يثبت قديماً في يومه.</w:t>
      </w:r>
    </w:p>
    <w:p w14:paraId="6116D4B6" w14:textId="48BFB13E" w:rsidR="00BA7DEF" w:rsidRDefault="00BA7DEF" w:rsidP="001F0383">
      <w:pPr>
        <w:pStyle w:val="Titre2"/>
        <w:bidi/>
        <w:rPr>
          <w:rtl/>
        </w:rPr>
      </w:pPr>
      <w:bookmarkStart w:id="697" w:name="_Toc226111040"/>
      <w:r>
        <w:rPr>
          <w:rtl/>
        </w:rPr>
        <w:t>المحتوى المنظم</w:t>
      </w:r>
      <w:bookmarkEnd w:id="697"/>
    </w:p>
    <w:p w14:paraId="6EDE3A39" w14:textId="6092215D" w:rsidR="005B74D5" w:rsidRDefault="005B74D5" w:rsidP="001F0383">
      <w:pPr>
        <w:bidi/>
      </w:pPr>
    </w:p>
    <w:p w14:paraId="41ED781F" w14:textId="3AC33BE9" w:rsidR="00527AEA" w:rsidRDefault="00000000" w:rsidP="001F0383">
      <w:pPr>
        <w:bidi/>
        <w:spacing w:before="100" w:after="100" w:line="360" w:lineRule="auto"/>
        <w:jc w:val="both"/>
      </w:pPr>
      <w:r>
        <w:t xml:space="preserve"> المتطلبات السابقة لخطة أقل القليللا يمكن البدء بخطة "أقل القليل" دون مهارات "إقرأ" الأساسية: الإمساك عن المشتتات، التوقف للنظر، والصبر على رتابة الأفعال. النفس التي لا تتقن "تدريبات الألم" والصمت ستفشل سريعاً لأن "أقل القليل" يتطلب مجاهدة يومية للملل. يجب تسليم النفس لكونها "مخلوقاً" له سنن في التدرج وحاجات لا بد من تلبيتها بانتظام.</w:t>
      </w:r>
    </w:p>
    <w:p w14:paraId="4E261F7E" w14:textId="77777777" w:rsidR="00527AEA" w:rsidRDefault="00000000" w:rsidP="001F0383">
      <w:pPr>
        <w:bidi/>
        <w:spacing w:before="100" w:after="100" w:line="360" w:lineRule="auto"/>
        <w:jc w:val="both"/>
      </w:pPr>
      <w:r>
        <w:t>من أمثلة ذلك:</w:t>
      </w:r>
    </w:p>
    <w:p w14:paraId="279303A2" w14:textId="77777777" w:rsidR="00527AEA" w:rsidRDefault="00000000" w:rsidP="001F0383">
      <w:pPr>
        <w:bidi/>
        <w:spacing w:before="100" w:after="100" w:line="360" w:lineRule="auto"/>
        <w:jc w:val="both"/>
      </w:pPr>
      <w:r>
        <w:t>الطالب الذي يترك هاتفه (إمساك) ليركز في ورد قراءته لـ 15 دقيقة.</w:t>
      </w:r>
    </w:p>
    <w:p w14:paraId="52C915D1" w14:textId="2F545F1A" w:rsidR="00527AEA" w:rsidRDefault="00000000" w:rsidP="001F0383">
      <w:pPr>
        <w:bidi/>
        <w:spacing w:before="100" w:after="100" w:line="360" w:lineRule="auto"/>
        <w:jc w:val="both"/>
      </w:pPr>
      <w:r>
        <w:t>التدريب على الصمت لزيادة القدرة على التركيز الذهني قبل التخطيط. أهمية التدوين والذاكرةالتدوين في البدايات ضروري جداً؛ فهو يحول المهام من الذاكرة قصيرة الأمد المتطايرة إلى ذاكرة طويلة الأمد. عملية الذاكرة تمر بثلاث مراحل: التسجيل (التركيز اللحظي)، الحفظ (التدوين)، والاستدعاء (المراجعة اليومية). بدون تدوين، ستضيع الخطط بمجرد حدوث أول تشتيت أو نسيان.</w:t>
      </w:r>
    </w:p>
    <w:p w14:paraId="0756DA41" w14:textId="77777777" w:rsidR="00527AEA" w:rsidRDefault="00000000" w:rsidP="001F0383">
      <w:pPr>
        <w:bidi/>
        <w:spacing w:before="100" w:after="100" w:line="360" w:lineRule="auto"/>
        <w:jc w:val="both"/>
      </w:pPr>
      <w:r>
        <w:t>من أمثلة ذلك:</w:t>
      </w:r>
    </w:p>
    <w:p w14:paraId="29FFB599" w14:textId="77777777" w:rsidR="00527AEA" w:rsidRDefault="00000000" w:rsidP="001F0383">
      <w:pPr>
        <w:bidi/>
        <w:spacing w:before="100" w:after="100" w:line="360" w:lineRule="auto"/>
        <w:jc w:val="both"/>
      </w:pPr>
      <w:r>
        <w:t>تدوين المهام اليومية في مفكرة صغيرة بدلاً من الاعتماد على الذهن المشتت.</w:t>
      </w:r>
    </w:p>
    <w:p w14:paraId="120CBFEE" w14:textId="52D139E4" w:rsidR="00527AEA" w:rsidRDefault="00000000" w:rsidP="001F0383">
      <w:pPr>
        <w:bidi/>
        <w:spacing w:before="100" w:after="100" w:line="360" w:lineRule="auto"/>
        <w:jc w:val="both"/>
      </w:pPr>
      <w:r>
        <w:t>مراجعة ما تم تدوينه في نهاية اليوم (استدعاء) لتقييم الإنجاز. معيار الحاجة في العلم والعمليجب أن يكون محركك هو "الحاجة" وليس الشهرة أو التقليد؛ فالعلم النافع هو ما يلزمك من حين تصبح إلى حين تمسي. كثير من الناس يطلبون علوماً لا يحتاجونها ويتركون "ما لا يسعهم جهله" كأحكام صلاتهم ومهنهم. العمل الصالح هو الذي يقوم على علم؛ فمن يعمل بغير علم قد يفسد أكثر مما يصلح.</w:t>
      </w:r>
    </w:p>
    <w:p w14:paraId="0E2BC523" w14:textId="77777777" w:rsidR="00527AEA" w:rsidRDefault="00000000" w:rsidP="001F0383">
      <w:pPr>
        <w:bidi/>
        <w:spacing w:before="100" w:after="100" w:line="360" w:lineRule="auto"/>
        <w:jc w:val="both"/>
      </w:pPr>
      <w:r>
        <w:t>من أمثلة ذلك:</w:t>
      </w:r>
    </w:p>
    <w:p w14:paraId="4036819E" w14:textId="77777777" w:rsidR="00527AEA" w:rsidRDefault="00000000" w:rsidP="001F0383">
      <w:pPr>
        <w:bidi/>
        <w:spacing w:before="100" w:after="100" w:line="360" w:lineRule="auto"/>
        <w:jc w:val="both"/>
      </w:pPr>
      <w:r>
        <w:t>الموظف في بنك الذي يدرس أحكام المعاملات المالية ليتجنب الحرام.</w:t>
      </w:r>
    </w:p>
    <w:p w14:paraId="4A450BA4" w14:textId="3FA6CAAD" w:rsidR="00527AEA" w:rsidRDefault="00000000" w:rsidP="001F0383">
      <w:pPr>
        <w:bidi/>
        <w:spacing w:before="100" w:after="100" w:line="360" w:lineRule="auto"/>
        <w:jc w:val="both"/>
      </w:pPr>
      <w:r>
        <w:lastRenderedPageBreak/>
        <w:t>الطبيب الذي يتقن مهنته الدنيوية كجزء من إتقان العمل المأمور به شرعاً. الخماسية اليومية (أقل القليل)استقراء اليوم النبوي يوصلنا لخماسية أعمال ثابتة: الصلاة على وقتها، ركعتا الفجر، ركعتا الضحى، الورد القراني، والوتر. ركعتا الضحى تحديداً تجزئ عن صدقة كل "سلامى" (مفصل) في الجسم، وهي شكر يومي للنعمة. الوتر هو مسك الختام لليوم، والحرص عليه وعلى الفجر في السفر والحضر علامة على الانضباط.</w:t>
      </w:r>
    </w:p>
    <w:p w14:paraId="55DC7F4C" w14:textId="77777777" w:rsidR="00527AEA" w:rsidRDefault="00000000" w:rsidP="001F0383">
      <w:pPr>
        <w:bidi/>
        <w:spacing w:before="100" w:after="100" w:line="360" w:lineRule="auto"/>
        <w:jc w:val="both"/>
      </w:pPr>
      <w:r>
        <w:t>من أمثلة ذلك:</w:t>
      </w:r>
    </w:p>
    <w:p w14:paraId="070C75F5" w14:textId="77777777" w:rsidR="00527AEA" w:rsidRDefault="00000000" w:rsidP="001F0383">
      <w:pPr>
        <w:bidi/>
        <w:spacing w:before="100" w:after="100" w:line="360" w:lineRule="auto"/>
        <w:jc w:val="both"/>
      </w:pPr>
      <w:r>
        <w:t>الالتزام بركعتي الضحى يومياً كصلاة للأوابين وشكر للمفاصل.</w:t>
      </w:r>
    </w:p>
    <w:p w14:paraId="577EE4C9" w14:textId="7CBA296F" w:rsidR="00527AEA" w:rsidRDefault="00000000" w:rsidP="001F0383">
      <w:pPr>
        <w:bidi/>
        <w:spacing w:before="100" w:after="100" w:line="360" w:lineRule="auto"/>
        <w:jc w:val="both"/>
      </w:pPr>
      <w:r>
        <w:t>تخصيص "حزب" أو ورد قراني يومي لا يقل عن صفحتين لضمان الختم السنوي. ثلاثية (الله، أنا، الآخر)خريطة "أقل القليل" يجب أن تغطي علاقتك بالله (عبادة)، ونفسك (جسداً وروحاً)، والآخرين (أهلاً ومجتمعاً). يومك لا يغادر العلم والعمل في هذه المحاور الثلاثة؛ فمع الله بالوحي، ومع النفس بالتزكية والرياضة، ومع الآخر بالخلق والخدمة. التوازن بين هذه المحاور هو الذي يحقق الصحة النفسية والنمو المتكامل.</w:t>
      </w:r>
    </w:p>
    <w:p w14:paraId="3A1BE00A" w14:textId="77777777" w:rsidR="00527AEA" w:rsidRDefault="00000000" w:rsidP="001F0383">
      <w:pPr>
        <w:bidi/>
        <w:spacing w:before="100" w:after="100" w:line="360" w:lineRule="auto"/>
        <w:jc w:val="both"/>
      </w:pPr>
      <w:r>
        <w:t>من أمثلة ذلك:</w:t>
      </w:r>
    </w:p>
    <w:p w14:paraId="5A6EC47C" w14:textId="77777777" w:rsidR="00527AEA" w:rsidRDefault="00000000" w:rsidP="001F0383">
      <w:pPr>
        <w:bidi/>
        <w:spacing w:before="100" w:after="100" w:line="360" w:lineRule="auto"/>
        <w:jc w:val="both"/>
      </w:pPr>
      <w:r>
        <w:t>(الله): ورد القرآن. (أنا): 5 دقائق رياضة. (الآخر): تفاعل مقصود مع الوالدين.</w:t>
      </w:r>
    </w:p>
    <w:p w14:paraId="6674B59E" w14:textId="77777777" w:rsidR="00527AEA" w:rsidRDefault="00000000" w:rsidP="001F0383">
      <w:pPr>
        <w:bidi/>
        <w:spacing w:before="100" w:after="100" w:line="360" w:lineRule="auto"/>
        <w:jc w:val="both"/>
      </w:pPr>
      <w:r>
        <w:t>تخصيص وقت "للعلم المهني" كجزء من محور (أنا/الاستخلاف).</w:t>
      </w:r>
    </w:p>
    <w:p w14:paraId="26684FCF" w14:textId="28A44F96" w:rsidR="00527AEA" w:rsidRDefault="007F5FBB" w:rsidP="001F0383">
      <w:pPr>
        <w:pStyle w:val="Titre2"/>
        <w:bidi/>
      </w:pPr>
      <w:bookmarkStart w:id="698" w:name="_Toc226111041"/>
      <w:r>
        <w:rPr>
          <w:rtl/>
        </w:rPr>
        <w:t>النقاط الرئيسية التي يجب تذكرها</w:t>
      </w:r>
      <w:bookmarkEnd w:id="698"/>
    </w:p>
    <w:p w14:paraId="0ACA70C6" w14:textId="77777777" w:rsidR="00527AEA" w:rsidRDefault="00000000" w:rsidP="001F0383">
      <w:pPr>
        <w:bidi/>
        <w:spacing w:before="100" w:after="100" w:line="360" w:lineRule="auto"/>
        <w:jc w:val="both"/>
      </w:pPr>
      <w:r>
        <w:t>أقل القليل أدومه وإن قل هو سر التغيير النفسي العميق.</w:t>
      </w:r>
    </w:p>
    <w:p w14:paraId="135514BA" w14:textId="77777777" w:rsidR="00527AEA" w:rsidRDefault="00000000" w:rsidP="001F0383">
      <w:pPr>
        <w:bidi/>
        <w:spacing w:before="100" w:after="100" w:line="360" w:lineRule="auto"/>
        <w:jc w:val="both"/>
      </w:pPr>
      <w:r>
        <w:t>لا خطة بدون تدوين في البدايات لضبط شتات النفس.</w:t>
      </w:r>
    </w:p>
    <w:p w14:paraId="4208F145" w14:textId="77777777" w:rsidR="00527AEA" w:rsidRDefault="00000000" w:rsidP="001F0383">
      <w:pPr>
        <w:bidi/>
        <w:spacing w:before="100" w:after="100" w:line="360" w:lineRule="auto"/>
        <w:jc w:val="both"/>
      </w:pPr>
      <w:r>
        <w:t>كل يوم لا تزداد فيه علماً (جديداً أو مثبتاً) فأنت مغبون.</w:t>
      </w:r>
    </w:p>
    <w:p w14:paraId="6C1CCBC4" w14:textId="77777777" w:rsidR="00527AEA" w:rsidRDefault="00000000" w:rsidP="001F0383">
      <w:pPr>
        <w:bidi/>
        <w:spacing w:before="100" w:after="100" w:line="360" w:lineRule="auto"/>
        <w:jc w:val="both"/>
      </w:pPr>
      <w:r>
        <w:t>الحاجة هي البوصلة الصحيحة لطلب العلم، وليست الفضول العبثي.</w:t>
      </w:r>
    </w:p>
    <w:p w14:paraId="27C20708" w14:textId="77777777" w:rsidR="00527AEA" w:rsidRDefault="00000000" w:rsidP="001F0383">
      <w:pPr>
        <w:bidi/>
        <w:spacing w:before="100" w:after="100" w:line="360" w:lineRule="auto"/>
        <w:jc w:val="both"/>
      </w:pPr>
      <w:r>
        <w:t>الإتقان في "علم الاستخلاف" (المهنة) فريضة دينية وليست خياراً دنيوياً.</w:t>
      </w:r>
    </w:p>
    <w:p w14:paraId="599475E0" w14:textId="77777777" w:rsidR="00527AEA" w:rsidRDefault="00000000" w:rsidP="001F0383">
      <w:pPr>
        <w:bidi/>
        <w:spacing w:before="100" w:after="100" w:line="360" w:lineRule="auto"/>
        <w:jc w:val="both"/>
      </w:pPr>
      <w:r>
        <w:t>الخماسية اليومية هي العضلة التي تربي النفس على الانضباط العام.</w:t>
      </w:r>
    </w:p>
    <w:p w14:paraId="2F7B0684" w14:textId="2A2C77A5" w:rsidR="00527AEA" w:rsidRDefault="007F5FBB" w:rsidP="001F0383">
      <w:pPr>
        <w:pStyle w:val="Titre2"/>
        <w:bidi/>
      </w:pPr>
      <w:bookmarkStart w:id="699" w:name="_Toc226111042"/>
      <w:r>
        <w:rPr>
          <w:rtl/>
        </w:rPr>
        <w:t>التطبيقات العملية</w:t>
      </w:r>
      <w:bookmarkEnd w:id="699"/>
    </w:p>
    <w:p w14:paraId="1DB5BE43" w14:textId="77777777" w:rsidR="00527AEA" w:rsidRDefault="00000000" w:rsidP="001F0383">
      <w:pPr>
        <w:bidi/>
        <w:spacing w:before="100" w:after="100" w:line="360" w:lineRule="auto"/>
        <w:jc w:val="both"/>
      </w:pPr>
      <w:r>
        <w:t>دَوِّن أعمالك الثلاثة الأساسية لغدك قبل أن تنام الليلة.</w:t>
      </w:r>
    </w:p>
    <w:p w14:paraId="6050CEAE" w14:textId="77777777" w:rsidR="00527AEA" w:rsidRDefault="00000000" w:rsidP="001F0383">
      <w:pPr>
        <w:bidi/>
        <w:spacing w:before="100" w:after="100" w:line="360" w:lineRule="auto"/>
        <w:jc w:val="both"/>
      </w:pPr>
      <w:r>
        <w:lastRenderedPageBreak/>
        <w:t>اقرأ تفسير سورة الفاتحة وآية الكرسي من "تفسير السعدي" لتثبيت أصل علمك.</w:t>
      </w:r>
    </w:p>
    <w:p w14:paraId="1715C7D9" w14:textId="77777777" w:rsidR="00527AEA" w:rsidRDefault="00000000" w:rsidP="001F0383">
      <w:pPr>
        <w:bidi/>
        <w:spacing w:before="100" w:after="100" w:line="360" w:lineRule="auto"/>
        <w:jc w:val="both"/>
      </w:pPr>
      <w:r>
        <w:t>تأكد من صحة وضوئك وصلاتك بمشاهدة فيديو تعليمي دقيق أو قراءة كتيب فقهي.</w:t>
      </w:r>
    </w:p>
    <w:p w14:paraId="39A0931E" w14:textId="77777777" w:rsidR="00527AEA" w:rsidRDefault="00000000" w:rsidP="001F0383">
      <w:pPr>
        <w:bidi/>
        <w:spacing w:before="100" w:after="100" w:line="360" w:lineRule="auto"/>
        <w:jc w:val="both"/>
      </w:pPr>
      <w:r>
        <w:t>أَلزم نفسك بـ "ركعتي الضحى" في وقت الضحى (بعد الشروق بثلث ساعة).</w:t>
      </w:r>
    </w:p>
    <w:p w14:paraId="6038C415" w14:textId="77777777" w:rsidR="00527AEA" w:rsidRDefault="00000000" w:rsidP="001F0383">
      <w:pPr>
        <w:bidi/>
        <w:spacing w:before="100" w:after="100" w:line="360" w:lineRule="auto"/>
        <w:jc w:val="both"/>
      </w:pPr>
      <w:r>
        <w:t>اجعل لك "ورداً" من حديث النبي ﷺ يومياً (حديث واحد على الأقل).</w:t>
      </w:r>
    </w:p>
    <w:p w14:paraId="7CC73FD4" w14:textId="77777777" w:rsidR="00527AEA" w:rsidRDefault="00000000" w:rsidP="001F0383">
      <w:pPr>
        <w:bidi/>
        <w:spacing w:before="100" w:after="100" w:line="360" w:lineRule="auto"/>
        <w:jc w:val="both"/>
      </w:pPr>
      <w:r>
        <w:t>قل "لا" لبرنامج اجتماعي مفاجئ إذا كان سيضيع عليك "أقل القليل" المخطط له.</w:t>
      </w:r>
    </w:p>
    <w:p w14:paraId="02E89EEE" w14:textId="77777777" w:rsidR="00527AEA" w:rsidRDefault="00000000" w:rsidP="001F0383">
      <w:pPr>
        <w:bidi/>
        <w:jc w:val="both"/>
      </w:pPr>
      <w:r>
        <w:br w:type="page"/>
      </w:r>
    </w:p>
    <w:p w14:paraId="3125CE21" w14:textId="0CD47852" w:rsidR="00527AEA" w:rsidRDefault="00000000" w:rsidP="001F0383">
      <w:pPr>
        <w:pStyle w:val="Titre1"/>
        <w:bidi/>
        <w:jc w:val="both"/>
      </w:pPr>
      <w:r>
        <w:lastRenderedPageBreak/>
        <w:t xml:space="preserve"> </w:t>
      </w:r>
      <w:bookmarkStart w:id="700" w:name="_Toc226111043"/>
      <w:r>
        <w:t>مجالس فقه النفس 114 | ونفس 86 | فقه عمل اليوم والليلة 14 | أقل القليل 02</w:t>
      </w:r>
      <w:bookmarkEnd w:id="700"/>
    </w:p>
    <w:p w14:paraId="12618E47" w14:textId="77777777" w:rsidR="00527AEA" w:rsidRDefault="00527AEA" w:rsidP="001F0383">
      <w:pPr>
        <w:pBdr>
          <w:bottom w:val="single" w:sz="3" w:space="1" w:color="2D6A4F"/>
        </w:pBdr>
        <w:bidi/>
        <w:spacing w:after="300"/>
        <w:jc w:val="both"/>
      </w:pPr>
    </w:p>
    <w:p w14:paraId="439BEC72" w14:textId="76D9CC6E" w:rsidR="00527AEA" w:rsidRDefault="007F5FBB" w:rsidP="001F0383">
      <w:pPr>
        <w:pStyle w:val="Titre2"/>
        <w:bidi/>
      </w:pPr>
      <w:bookmarkStart w:id="701" w:name="_Toc226111044"/>
      <w:r>
        <w:rPr>
          <w:rtl/>
        </w:rPr>
        <w:t>أهداف التعلم</w:t>
      </w:r>
      <w:bookmarkEnd w:id="701"/>
    </w:p>
    <w:p w14:paraId="4FCAA329" w14:textId="77777777" w:rsidR="00527AEA" w:rsidRDefault="00000000" w:rsidP="001F0383">
      <w:pPr>
        <w:bidi/>
        <w:spacing w:before="100" w:after="100" w:line="360" w:lineRule="auto"/>
        <w:jc w:val="both"/>
      </w:pPr>
      <w:r>
        <w:t>تحليل النسختين (الأولى والثانية) لخماسية "أقل القليل" والفرق بينهما.</w:t>
      </w:r>
    </w:p>
    <w:p w14:paraId="2BE23C41" w14:textId="77777777" w:rsidR="00527AEA" w:rsidRDefault="00000000" w:rsidP="001F0383">
      <w:pPr>
        <w:bidi/>
        <w:spacing w:before="100" w:after="100" w:line="360" w:lineRule="auto"/>
        <w:jc w:val="both"/>
      </w:pPr>
      <w:r>
        <w:t>تطبيق عادات بسيطة في القيادة والجلوس لتربية الانضباط (مثل ربط الحزام قبل التشغيل).</w:t>
      </w:r>
    </w:p>
    <w:p w14:paraId="212E53B8" w14:textId="77777777" w:rsidR="00527AEA" w:rsidRDefault="00000000" w:rsidP="001F0383">
      <w:pPr>
        <w:bidi/>
        <w:spacing w:before="100" w:after="100" w:line="360" w:lineRule="auto"/>
        <w:jc w:val="both"/>
      </w:pPr>
      <w:r>
        <w:t>تحليل أهمية "تجديد المعلومة" حتى لو كانت قديمة لتقوية الشبكات العصبية.</w:t>
      </w:r>
    </w:p>
    <w:p w14:paraId="094E85F9" w14:textId="77777777" w:rsidR="00527AEA" w:rsidRDefault="00000000" w:rsidP="001F0383">
      <w:pPr>
        <w:bidi/>
        <w:spacing w:before="100" w:after="100" w:line="360" w:lineRule="auto"/>
        <w:jc w:val="both"/>
      </w:pPr>
      <w:r>
        <w:t>تحديد الفرق بين "علم الوحي" و "علم الاستخلاف" وكيفية التوازن بينهما.</w:t>
      </w:r>
    </w:p>
    <w:p w14:paraId="247669EA" w14:textId="77777777" w:rsidR="00527AEA" w:rsidRDefault="00000000" w:rsidP="001F0383">
      <w:pPr>
        <w:bidi/>
        <w:spacing w:before="100" w:after="100" w:line="360" w:lineRule="auto"/>
        <w:jc w:val="both"/>
      </w:pPr>
      <w:r>
        <w:t>تحليل ضرورة تعلم "فقه المهنة" (الطب، الهندسة، التجارة) لتجنب الحرام.</w:t>
      </w:r>
    </w:p>
    <w:p w14:paraId="6DCA0248" w14:textId="77777777" w:rsidR="00527AEA" w:rsidRDefault="00000000" w:rsidP="001F0383">
      <w:pPr>
        <w:bidi/>
        <w:spacing w:before="100" w:after="100" w:line="360" w:lineRule="auto"/>
        <w:jc w:val="both"/>
      </w:pPr>
      <w:r>
        <w:t>تقييم جودة النوم (Quality) وعلاقتها بالضوء والشاشات الرقمية.</w:t>
      </w:r>
    </w:p>
    <w:p w14:paraId="79C680E9" w14:textId="77777777" w:rsidR="00527AEA" w:rsidRDefault="00000000" w:rsidP="001F0383">
      <w:pPr>
        <w:bidi/>
        <w:spacing w:before="100" w:after="100" w:line="360" w:lineRule="auto"/>
        <w:jc w:val="both"/>
      </w:pPr>
      <w:r>
        <w:t>تطبيق ثنائية (الراحة والحركة) كحق أساسي للجسم في اليوم والليلة.</w:t>
      </w:r>
    </w:p>
    <w:p w14:paraId="4F4C551E" w14:textId="77777777" w:rsidR="00527AEA" w:rsidRDefault="00000000" w:rsidP="001F0383">
      <w:pPr>
        <w:bidi/>
        <w:spacing w:before="100" w:after="100" w:line="360" w:lineRule="auto"/>
        <w:jc w:val="both"/>
      </w:pPr>
      <w:r>
        <w:t>استنتاج مخاطر "ثقافة الجيم" التجارية مقارنة بالرياضة المنزلية أو الطبيعية.</w:t>
      </w:r>
    </w:p>
    <w:p w14:paraId="3E6A3E15" w14:textId="77777777" w:rsidR="00527AEA" w:rsidRDefault="00000000" w:rsidP="001F0383">
      <w:pPr>
        <w:bidi/>
        <w:spacing w:before="100" w:after="100" w:line="360" w:lineRule="auto"/>
        <w:jc w:val="both"/>
      </w:pPr>
      <w:r>
        <w:t>تحليل أثر "الأذكار" في حماية اللسان من البذاءة وتعديل المزاج اليومي.</w:t>
      </w:r>
    </w:p>
    <w:p w14:paraId="0CDC91D6" w14:textId="77777777" w:rsidR="00527AEA" w:rsidRDefault="00000000" w:rsidP="001F0383">
      <w:pPr>
        <w:bidi/>
        <w:spacing w:before="100" w:after="100" w:line="360" w:lineRule="auto"/>
        <w:jc w:val="both"/>
      </w:pPr>
      <w:r>
        <w:t>تحديد معيار "البي إم آر" (BMR) وأثره في اختيار نوع الرياضة المناسبة للعمر.</w:t>
      </w:r>
    </w:p>
    <w:p w14:paraId="04D368EE" w14:textId="257FF51C" w:rsidR="00527AEA" w:rsidRDefault="007F5FBB" w:rsidP="001F0383">
      <w:pPr>
        <w:pStyle w:val="Titre2"/>
        <w:bidi/>
      </w:pPr>
      <w:bookmarkStart w:id="702" w:name="_Toc226111045"/>
      <w:r>
        <w:rPr>
          <w:rtl/>
        </w:rPr>
        <w:t>المفاهيم الأساسية</w:t>
      </w:r>
      <w:bookmarkEnd w:id="702"/>
    </w:p>
    <w:p w14:paraId="3D6D300D" w14:textId="37337D02" w:rsidR="00527AEA" w:rsidRDefault="00000000" w:rsidP="001F0383">
      <w:pPr>
        <w:bidi/>
        <w:spacing w:before="100" w:after="100" w:line="360" w:lineRule="auto"/>
        <w:jc w:val="both"/>
      </w:pPr>
      <w:r>
        <w:t>ا النسخة الأولى (لأقل القليل)تشمل: الصلاة على وقتها، ركعتا الفجر، ركعتا الضحى، الورد القرآني، وركعة الوتر.</w:t>
      </w:r>
    </w:p>
    <w:p w14:paraId="20D94867" w14:textId="4D4F82FA" w:rsidR="00527AEA" w:rsidRDefault="00000000" w:rsidP="001F0383">
      <w:pPr>
        <w:bidi/>
        <w:spacing w:before="100" w:after="100" w:line="360" w:lineRule="auto"/>
        <w:jc w:val="both"/>
      </w:pPr>
      <w:r>
        <w:t>ا النسخة الثانية (لأقل القليل)تضيف للنسخة الأولى: ركعتا القيام، وأذكار الصباح والمساء.</w:t>
      </w:r>
    </w:p>
    <w:p w14:paraId="4ABB5D8D" w14:textId="7E609512" w:rsidR="00527AEA" w:rsidRDefault="00000000" w:rsidP="001F0383">
      <w:pPr>
        <w:bidi/>
        <w:spacing w:before="100" w:after="100" w:line="360" w:lineRule="auto"/>
        <w:jc w:val="both"/>
      </w:pPr>
      <w:r>
        <w:t>ا علم الوحيما لا يسع المسلم جهله من عقيدة وعبادة وأحكام شرعية متعلقة بحياته الخاصة ومهنته.</w:t>
      </w:r>
    </w:p>
    <w:p w14:paraId="1100C4AA" w14:textId="5A43D517" w:rsidR="00527AEA" w:rsidRDefault="00000000" w:rsidP="001F0383">
      <w:pPr>
        <w:bidi/>
        <w:spacing w:before="100" w:after="100" w:line="360" w:lineRule="auto"/>
        <w:jc w:val="both"/>
      </w:pPr>
      <w:r>
        <w:t>ا علم الاستخلافالتقنيات والعلوم المادية التي يحتاجها الإنسان لإتقان عمله الدنيوي (كالإحاطة بآخر مستجدات الطب).</w:t>
      </w:r>
    </w:p>
    <w:p w14:paraId="65856A73" w14:textId="7752AF70" w:rsidR="00527AEA" w:rsidRDefault="00000000" w:rsidP="001F0383">
      <w:pPr>
        <w:bidi/>
        <w:spacing w:before="100" w:after="100" w:line="360" w:lineRule="auto"/>
        <w:jc w:val="both"/>
      </w:pPr>
      <w:r>
        <w:t>ا حق الجسم (الراحة)ليس مجرد الكسل، بل الاسترخاء الصحي، النوم العميق في ظلام تام، ووضعيات الجلوس السليمة.</w:t>
      </w:r>
    </w:p>
    <w:p w14:paraId="4A519C90" w14:textId="3A2164F5" w:rsidR="00527AEA" w:rsidRDefault="00000000" w:rsidP="001F0383">
      <w:pPr>
        <w:bidi/>
        <w:spacing w:before="100" w:after="100" w:line="360" w:lineRule="auto"/>
        <w:jc w:val="both"/>
      </w:pPr>
      <w:r>
        <w:t>ا حق الجسم (الحركة)النشاط البدني اليومي (مشي، تمارين مقاومة) للحفاظ على كفاءة الأعضاء وتفريغ الطاقات.</w:t>
      </w:r>
    </w:p>
    <w:p w14:paraId="37F01189" w14:textId="2E2ADBDA" w:rsidR="00527AEA" w:rsidRDefault="00000000" w:rsidP="001F0383">
      <w:pPr>
        <w:bidi/>
        <w:spacing w:before="100" w:after="100" w:line="360" w:lineRule="auto"/>
        <w:jc w:val="both"/>
      </w:pPr>
      <w:r>
        <w:lastRenderedPageBreak/>
        <w:t>ا الشبكات العصبيةالارتباطات الدماغية التي تتقوى بتكرار العمل وتجديد العلم، مما يجعل الفعل سهلاً وتلقائياً.</w:t>
      </w:r>
    </w:p>
    <w:p w14:paraId="0FDD8AB7" w14:textId="3D4113A9" w:rsidR="00527AEA" w:rsidRDefault="00000000" w:rsidP="001F0383">
      <w:pPr>
        <w:bidi/>
        <w:spacing w:before="100" w:after="100" w:line="360" w:lineRule="auto"/>
        <w:jc w:val="both"/>
      </w:pPr>
      <w:r>
        <w:t>ا سيد الاستغفارأهم أذكار الصباح والمساء التي يجب الالتزام بها كحد أدنى من الذكر المأثور.</w:t>
      </w:r>
    </w:p>
    <w:p w14:paraId="411F4F12" w14:textId="049C0F98" w:rsidR="00527AEA" w:rsidRDefault="00000000" w:rsidP="001F0383">
      <w:pPr>
        <w:bidi/>
        <w:spacing w:before="100" w:after="100" w:line="360" w:lineRule="auto"/>
        <w:jc w:val="both"/>
      </w:pPr>
      <w:r>
        <w:t>ا فقه السوقضرورة تعلم التاجر لأحكام البيع والشراء قبل التجارة لتجنب أكل أموال الناس بالباطل.</w:t>
      </w:r>
    </w:p>
    <w:p w14:paraId="69292F0B" w14:textId="720EDB7C" w:rsidR="00527AEA" w:rsidRDefault="00000000" w:rsidP="001F0383">
      <w:pPr>
        <w:bidi/>
        <w:spacing w:before="100" w:after="100" w:line="360" w:lineRule="auto"/>
        <w:jc w:val="both"/>
      </w:pPr>
      <w:r>
        <w:t>ا النوم العميقالحالة التي يصل إليها الجسم بعيداً عن المشتتات الضوئية، وهي ضرورية لترميم النفس والجسد.</w:t>
      </w:r>
    </w:p>
    <w:p w14:paraId="2E7063F2" w14:textId="6DF7B69A" w:rsidR="00BA7DEF" w:rsidRDefault="00BA7DEF" w:rsidP="001F0383">
      <w:pPr>
        <w:pStyle w:val="Titre2"/>
        <w:bidi/>
        <w:rPr>
          <w:rtl/>
        </w:rPr>
      </w:pPr>
      <w:bookmarkStart w:id="703" w:name="_Toc226111046"/>
      <w:r>
        <w:rPr>
          <w:rtl/>
        </w:rPr>
        <w:t>المحتوى المنظم</w:t>
      </w:r>
      <w:bookmarkEnd w:id="703"/>
    </w:p>
    <w:p w14:paraId="0892BF66" w14:textId="43EB217C" w:rsidR="005B74D5" w:rsidRDefault="005B74D5" w:rsidP="001F0383">
      <w:pPr>
        <w:bidi/>
      </w:pPr>
    </w:p>
    <w:p w14:paraId="216AC0DF" w14:textId="5E6CA214" w:rsidR="00527AEA" w:rsidRDefault="00000000" w:rsidP="001F0383">
      <w:pPr>
        <w:bidi/>
        <w:spacing w:before="100" w:after="100" w:line="360" w:lineRule="auto"/>
        <w:jc w:val="both"/>
      </w:pPr>
      <w:r>
        <w:t xml:space="preserve"> النسخة المطورة لأقل القليلالنسخة الثانية من "أقل القليل" تركز على الركعات المزدوجة (2-2-2): ركعتا الفجر، الضحى، والقيام. الإضافة الجوهرية هنا هي "الأذكار" (صباحاً ومساءً)، والتي لا يشترط فيها قراءة الكتيب كاملاً، بل يكفي تخير أذكار ثابتة كـ "سيد الاستغفار". الالتزام بهذه السباعية (بعد إضافة الوتر والصلاة على وقتها والورد) يستغرق حوالي ساعة ونصف فقط من يومك لكنه يبرمج النفس بالكامل.</w:t>
      </w:r>
    </w:p>
    <w:p w14:paraId="1775F45F" w14:textId="77777777" w:rsidR="00527AEA" w:rsidRDefault="00000000" w:rsidP="001F0383">
      <w:pPr>
        <w:bidi/>
        <w:spacing w:before="100" w:after="100" w:line="360" w:lineRule="auto"/>
        <w:jc w:val="both"/>
      </w:pPr>
      <w:r>
        <w:t>من أمثلة ذلك:</w:t>
      </w:r>
    </w:p>
    <w:p w14:paraId="232C8D52" w14:textId="77777777" w:rsidR="00527AEA" w:rsidRDefault="00000000" w:rsidP="001F0383">
      <w:pPr>
        <w:bidi/>
        <w:spacing w:before="100" w:after="100" w:line="360" w:lineRule="auto"/>
        <w:jc w:val="both"/>
      </w:pPr>
      <w:r>
        <w:t>الالتزام بذكر "اللهم ما أصبح بي من نعمة" لأداء شكر يومك.</w:t>
      </w:r>
    </w:p>
    <w:p w14:paraId="615EB73F" w14:textId="0E011447" w:rsidR="00527AEA" w:rsidRDefault="00000000" w:rsidP="001F0383">
      <w:pPr>
        <w:bidi/>
        <w:spacing w:before="100" w:after="100" w:line="360" w:lineRule="auto"/>
        <w:jc w:val="both"/>
      </w:pPr>
      <w:r>
        <w:t>صلاة ركعتي قيام ليل خفيفتين قبل الوتر لتعويد النفس على الانقطاع لله. التوازن بين علم الوحي والاستخلافيجب أن يكون لديك قراءتان: قراء للوحي (لتصحيح الإيمان والعبادة) وقراءة للاستخلاف (لتطوير مهنتك). علم الوحي يبدأ بما لا يسع جهله؛ فتفسير الفاتحة والإخلاص والمعوذتين أهم لمصلحة قلبك من التبحر في دقائق المنطق. علم الاستخلاف يعني أن تكون "طبيباً حقيقياً" أو "مهندساً متقناً" مطلعاً على أحدث الدراسات في مجالك.</w:t>
      </w:r>
    </w:p>
    <w:p w14:paraId="09A8E580" w14:textId="77777777" w:rsidR="00527AEA" w:rsidRDefault="00000000" w:rsidP="001F0383">
      <w:pPr>
        <w:bidi/>
        <w:spacing w:before="100" w:after="100" w:line="360" w:lineRule="auto"/>
        <w:jc w:val="both"/>
      </w:pPr>
      <w:r>
        <w:t>من أمثلة ذلك:</w:t>
      </w:r>
    </w:p>
    <w:p w14:paraId="2F790B69" w14:textId="77777777" w:rsidR="00527AEA" w:rsidRDefault="00000000" w:rsidP="001F0383">
      <w:pPr>
        <w:bidi/>
        <w:spacing w:before="100" w:after="100" w:line="360" w:lineRule="auto"/>
        <w:jc w:val="both"/>
      </w:pPr>
      <w:r>
        <w:t>قراءة تفسير السعدي للفاتحة وآية الكرسي لضمان صحة التصور العقدي.</w:t>
      </w:r>
    </w:p>
    <w:p w14:paraId="07A53E36" w14:textId="5A73AEAD" w:rsidR="00527AEA" w:rsidRDefault="00000000" w:rsidP="001F0383">
      <w:pPr>
        <w:bidi/>
        <w:spacing w:before="100" w:after="100" w:line="360" w:lineRule="auto"/>
        <w:jc w:val="both"/>
      </w:pPr>
      <w:r>
        <w:t>الطبيب الذي يخصص وقتاً يومياً لقراءة أحدث الأبحاث في تخصصه ليؤدي حق الأمانة. فقه المهن والتحذير من الحراملا يكفي أن تكون ماهراً تقنياً؛ بل يجب أن تعرف "فقه مهنتك" لتتجنب الوقوع في الشبهات والحرام. المعالج النفسي يجب أن يعرف حدود الخلوة والأسرار، والمهندس يجب أن يعرف أحكام البناء لغير المسلمين، والمبرمج يجب أن يعرف حكم العمل في شركات الألعاب المفسدة. غياب هذا الفقه جعل كثيراً من المسلمين "تروساً" في عجلة الرأسمالية المحرمة دون وعي.</w:t>
      </w:r>
    </w:p>
    <w:p w14:paraId="69504600" w14:textId="77777777" w:rsidR="00527AEA" w:rsidRDefault="00000000" w:rsidP="001F0383">
      <w:pPr>
        <w:bidi/>
        <w:spacing w:before="100" w:after="100" w:line="360" w:lineRule="auto"/>
        <w:jc w:val="both"/>
      </w:pPr>
      <w:r>
        <w:t>من أمثلة ذلك:</w:t>
      </w:r>
    </w:p>
    <w:p w14:paraId="479A6A88" w14:textId="77777777" w:rsidR="00527AEA" w:rsidRDefault="00000000" w:rsidP="001F0383">
      <w:pPr>
        <w:bidi/>
        <w:spacing w:before="100" w:after="100" w:line="360" w:lineRule="auto"/>
        <w:jc w:val="both"/>
      </w:pPr>
      <w:r>
        <w:t>المبرمج الذي يرفض عرضاً مغرياً في شركة "جيمنج" لأن محتواها يفسد الأخلاق.</w:t>
      </w:r>
    </w:p>
    <w:p w14:paraId="32C33310" w14:textId="2300F63F" w:rsidR="00527AEA" w:rsidRDefault="00000000" w:rsidP="001F0383">
      <w:pPr>
        <w:bidi/>
        <w:spacing w:before="100" w:after="100" w:line="360" w:lineRule="auto"/>
        <w:jc w:val="both"/>
      </w:pPr>
      <w:r>
        <w:lastRenderedPageBreak/>
        <w:t>التاجر الذي يتجنب "البيع على بيع أخيه" لعلمه بحرمة ذلك شرعاً. حق الجسد بين الراحة والنومالراحة ليست مجرد التمدد، بل هي "إعطاء الجسد كفايته" من الاسترخاء والنوم الصحي. النوم في ضوء الشاشات (حتى "النايت مود") يمنع الدخول في النوم العميق ويؤدي للاستيقاظ مكسراً. يجب تعويد الجسم على الدخول في حالة "الهدوء" قبل السرير بـ 30 دقيقة على الأقل لضمان جودة الترميم العصبي.</w:t>
      </w:r>
    </w:p>
    <w:p w14:paraId="058AA8AF" w14:textId="77777777" w:rsidR="00527AEA" w:rsidRDefault="00000000" w:rsidP="001F0383">
      <w:pPr>
        <w:bidi/>
        <w:spacing w:before="100" w:after="100" w:line="360" w:lineRule="auto"/>
        <w:jc w:val="both"/>
      </w:pPr>
      <w:r>
        <w:t>من أمثلة ذلك:</w:t>
      </w:r>
    </w:p>
    <w:p w14:paraId="3375FA12" w14:textId="77777777" w:rsidR="00527AEA" w:rsidRDefault="00000000" w:rsidP="001F0383">
      <w:pPr>
        <w:bidi/>
        <w:spacing w:before="100" w:after="100" w:line="360" w:lineRule="auto"/>
        <w:jc w:val="both"/>
      </w:pPr>
      <w:r>
        <w:t>إطفاء كافة الأنوار والشاشات قبل النوم لضمان إفراز "الميلاتونين" بشكل طبيعي.</w:t>
      </w:r>
    </w:p>
    <w:p w14:paraId="457D43C1" w14:textId="76F388BA" w:rsidR="00527AEA" w:rsidRDefault="00000000" w:rsidP="001F0383">
      <w:pPr>
        <w:bidi/>
        <w:spacing w:before="100" w:after="100" w:line="360" w:lineRule="auto"/>
        <w:jc w:val="both"/>
      </w:pPr>
      <w:r>
        <w:t>الجلوس بوضعية 45 درجة عند القراءة لتخفيف الضغط عن مفاصل الحوض. فلسفة الحركة والرياضة الحقيقيةالرياضة ليست "هوس عضلات" (بادي مينيا) بل هي "حركة لحمل الدابة" (الجسد) في المستقبل. المشي السريع لمدة 30 دقيقة يومياً قد يكون أنفع بكثير من "الجيم" المليء بالصخب والموسيقى والمنكرات. يجب الحذر من "الهرمونات" والموضات السريعة (مثل الكروس فيت العنيف) التي قد لا تناسب بنية جسمك وتؤذيك.</w:t>
      </w:r>
    </w:p>
    <w:p w14:paraId="719D2A70" w14:textId="77777777" w:rsidR="00527AEA" w:rsidRDefault="00000000" w:rsidP="001F0383">
      <w:pPr>
        <w:bidi/>
        <w:spacing w:before="100" w:after="100" w:line="360" w:lineRule="auto"/>
        <w:jc w:val="both"/>
      </w:pPr>
      <w:r>
        <w:t>من أمثلة ذلك:</w:t>
      </w:r>
    </w:p>
    <w:p w14:paraId="3571F709" w14:textId="77777777" w:rsidR="00527AEA" w:rsidRDefault="00000000" w:rsidP="001F0383">
      <w:pPr>
        <w:bidi/>
        <w:spacing w:before="100" w:after="100" w:line="360" w:lineRule="auto"/>
        <w:jc w:val="both"/>
      </w:pPr>
      <w:r>
        <w:t>الشخص الذي يلتزم بالمشي السريع يومياً بين المغرب والعشاء بانتظام شديد.</w:t>
      </w:r>
    </w:p>
    <w:p w14:paraId="701EE0EB" w14:textId="77777777" w:rsidR="00527AEA" w:rsidRDefault="00000000" w:rsidP="001F0383">
      <w:pPr>
        <w:bidi/>
        <w:spacing w:before="100" w:after="100" w:line="360" w:lineRule="auto"/>
        <w:jc w:val="both"/>
      </w:pPr>
      <w:r>
        <w:t>ممارسة تمارين "المقاومة" بوزن الجسم في المنزل دون الحاجة لمعدات غالية.</w:t>
      </w:r>
    </w:p>
    <w:p w14:paraId="6BA7909A" w14:textId="5D20E088" w:rsidR="00527AEA" w:rsidRDefault="007F5FBB" w:rsidP="001F0383">
      <w:pPr>
        <w:pStyle w:val="Titre2"/>
        <w:bidi/>
      </w:pPr>
      <w:bookmarkStart w:id="704" w:name="_Toc226111047"/>
      <w:r>
        <w:rPr>
          <w:rtl/>
        </w:rPr>
        <w:t>النقاط الرئيسية التي يجب تذكرها</w:t>
      </w:r>
      <w:bookmarkEnd w:id="704"/>
    </w:p>
    <w:p w14:paraId="16636041" w14:textId="77777777" w:rsidR="00527AEA" w:rsidRDefault="00000000" w:rsidP="001F0383">
      <w:pPr>
        <w:bidi/>
        <w:spacing w:before="100" w:after="100" w:line="360" w:lineRule="auto"/>
        <w:jc w:val="both"/>
      </w:pPr>
      <w:r>
        <w:t>الالتزام بـ "أقل القليل" هو الذي يبني "الابهام" الذي يحرك بقية حياتك.</w:t>
      </w:r>
    </w:p>
    <w:p w14:paraId="7D705E46" w14:textId="77777777" w:rsidR="00527AEA" w:rsidRDefault="00000000" w:rsidP="001F0383">
      <w:pPr>
        <w:bidi/>
        <w:spacing w:before="100" w:after="100" w:line="360" w:lineRule="auto"/>
        <w:jc w:val="both"/>
      </w:pPr>
      <w:r>
        <w:t>تثبيت العلم القديم يمنحك "نفسية جديدة" وقوة في اليقين.</w:t>
      </w:r>
    </w:p>
    <w:p w14:paraId="5ADD9A44" w14:textId="77777777" w:rsidR="00527AEA" w:rsidRDefault="00000000" w:rsidP="001F0383">
      <w:pPr>
        <w:bidi/>
        <w:spacing w:before="100" w:after="100" w:line="360" w:lineRule="auto"/>
        <w:jc w:val="both"/>
      </w:pPr>
      <w:r>
        <w:t>لا يصح إيمانك إذا كنت تجهل أحكام ما تفعله يومياً (صلاة، طهارة، مهنة).</w:t>
      </w:r>
    </w:p>
    <w:p w14:paraId="0273FFD8" w14:textId="77777777" w:rsidR="00527AEA" w:rsidRDefault="00000000" w:rsidP="001F0383">
      <w:pPr>
        <w:bidi/>
        <w:spacing w:before="100" w:after="100" w:line="360" w:lineRule="auto"/>
        <w:jc w:val="both"/>
      </w:pPr>
      <w:r>
        <w:t>العلم بالوحي في مهنتك يمنعك من أن تكون "ترساً" في ماكينة إبليس.</w:t>
      </w:r>
    </w:p>
    <w:p w14:paraId="372AAC7A" w14:textId="77777777" w:rsidR="00527AEA" w:rsidRDefault="00000000" w:rsidP="001F0383">
      <w:pPr>
        <w:bidi/>
        <w:spacing w:before="100" w:after="100" w:line="360" w:lineRule="auto"/>
        <w:jc w:val="both"/>
      </w:pPr>
      <w:r>
        <w:t>جودة النوم أهم من عدد ساعاته؛ فالظلام التام هو سر الراحة.</w:t>
      </w:r>
    </w:p>
    <w:p w14:paraId="7B27A833" w14:textId="77777777" w:rsidR="00527AEA" w:rsidRDefault="00000000" w:rsidP="001F0383">
      <w:pPr>
        <w:bidi/>
        <w:spacing w:before="100" w:after="100" w:line="360" w:lineRule="auto"/>
        <w:jc w:val="both"/>
      </w:pPr>
      <w:r>
        <w:t>الرياضة "حاجة جسمية" وليست "صورة إعلامية" للمفاخرة.</w:t>
      </w:r>
    </w:p>
    <w:p w14:paraId="3B6CA23E" w14:textId="4228E5B4" w:rsidR="00527AEA" w:rsidRDefault="007F5FBB" w:rsidP="001F0383">
      <w:pPr>
        <w:pStyle w:val="Titre2"/>
        <w:bidi/>
      </w:pPr>
      <w:bookmarkStart w:id="705" w:name="_Toc226111048"/>
      <w:r>
        <w:rPr>
          <w:rtl/>
        </w:rPr>
        <w:t>التطبيقات العملية</w:t>
      </w:r>
      <w:bookmarkEnd w:id="705"/>
    </w:p>
    <w:p w14:paraId="5198E5C9" w14:textId="77777777" w:rsidR="00527AEA" w:rsidRDefault="00000000" w:rsidP="001F0383">
      <w:pPr>
        <w:bidi/>
        <w:spacing w:before="100" w:after="100" w:line="360" w:lineRule="auto"/>
        <w:jc w:val="both"/>
      </w:pPr>
      <w:r>
        <w:t>أَلزم نفسك بـ "سيد الاستغفار" مرة واحدة على الأقل كل صباح ومساء.</w:t>
      </w:r>
    </w:p>
    <w:p w14:paraId="71B431E0" w14:textId="77777777" w:rsidR="00527AEA" w:rsidRDefault="00000000" w:rsidP="001F0383">
      <w:pPr>
        <w:bidi/>
        <w:spacing w:before="100" w:after="100" w:line="360" w:lineRule="auto"/>
        <w:jc w:val="both"/>
      </w:pPr>
      <w:r>
        <w:lastRenderedPageBreak/>
        <w:t>ابدأ سيارتك بـ "طقوس هدوء": اجلس، اربط الحزام، تفقد المرايا، ثم شغل المحرك.</w:t>
      </w:r>
    </w:p>
    <w:p w14:paraId="28EA40C2" w14:textId="77777777" w:rsidR="00527AEA" w:rsidRDefault="00000000" w:rsidP="001F0383">
      <w:pPr>
        <w:bidi/>
        <w:spacing w:before="100" w:after="100" w:line="360" w:lineRule="auto"/>
        <w:jc w:val="both"/>
      </w:pPr>
      <w:r>
        <w:t>ابحث عن "أحكام مهنتك" (مثلاً: فقه الطب أو التجارة) واقرأ فيها 10 دقائق يومياً.</w:t>
      </w:r>
    </w:p>
    <w:p w14:paraId="3DC318FC" w14:textId="77777777" w:rsidR="00527AEA" w:rsidRDefault="00000000" w:rsidP="001F0383">
      <w:pPr>
        <w:bidi/>
        <w:spacing w:before="100" w:after="100" w:line="360" w:lineRule="auto"/>
        <w:jc w:val="both"/>
      </w:pPr>
      <w:r>
        <w:t>طَهّر غرفتك من أي منبع للضوء (أجهزة، شواحن، شاشات) عند النوم.</w:t>
      </w:r>
    </w:p>
    <w:p w14:paraId="00A25278" w14:textId="77777777" w:rsidR="00527AEA" w:rsidRDefault="00000000" w:rsidP="001F0383">
      <w:pPr>
        <w:bidi/>
        <w:spacing w:before="100" w:after="100" w:line="360" w:lineRule="auto"/>
        <w:jc w:val="both"/>
      </w:pPr>
      <w:r>
        <w:t>امشِ مشياً سريعاً لمدة 20 دقيقة يومياً في الهواء الطلق لتجديد دورتك الدموية.</w:t>
      </w:r>
    </w:p>
    <w:p w14:paraId="6E426DAE" w14:textId="77777777" w:rsidR="00527AEA" w:rsidRDefault="00000000" w:rsidP="001F0383">
      <w:pPr>
        <w:bidi/>
        <w:spacing w:before="100" w:after="100" w:line="360" w:lineRule="auto"/>
        <w:jc w:val="both"/>
      </w:pPr>
      <w:r>
        <w:t>اختر حديثاً واحداً من "صحيح البخاري" واقرأه مع أهلك أو بمفردك يومياً.</w:t>
      </w:r>
    </w:p>
    <w:p w14:paraId="05768CE0" w14:textId="77777777" w:rsidR="00527AEA" w:rsidRDefault="00000000" w:rsidP="001F0383">
      <w:pPr>
        <w:bidi/>
        <w:jc w:val="both"/>
      </w:pPr>
      <w:r>
        <w:br w:type="page"/>
      </w:r>
    </w:p>
    <w:p w14:paraId="3007122B" w14:textId="77D15076" w:rsidR="00527AEA" w:rsidRDefault="00000000" w:rsidP="001F0383">
      <w:pPr>
        <w:pStyle w:val="Titre1"/>
        <w:bidi/>
        <w:jc w:val="both"/>
      </w:pPr>
      <w:r>
        <w:lastRenderedPageBreak/>
        <w:t xml:space="preserve"> </w:t>
      </w:r>
      <w:bookmarkStart w:id="706" w:name="_Toc226111049"/>
      <w:r>
        <w:t>مجالس فقه النفس 115 | ونفس 87 | فقه عمل اليوم والليلة 15 | أقل القليل 03 | الترويح والتعارف</w:t>
      </w:r>
      <w:bookmarkEnd w:id="706"/>
    </w:p>
    <w:p w14:paraId="1A50B638" w14:textId="77777777" w:rsidR="00527AEA" w:rsidRDefault="00527AEA" w:rsidP="001F0383">
      <w:pPr>
        <w:pBdr>
          <w:bottom w:val="single" w:sz="3" w:space="1" w:color="2D6A4F"/>
        </w:pBdr>
        <w:bidi/>
        <w:spacing w:after="300"/>
        <w:jc w:val="both"/>
      </w:pPr>
    </w:p>
    <w:p w14:paraId="256B3778" w14:textId="24F99E94" w:rsidR="00527AEA" w:rsidRDefault="007F5FBB" w:rsidP="001F0383">
      <w:pPr>
        <w:pStyle w:val="Titre2"/>
        <w:bidi/>
      </w:pPr>
      <w:bookmarkStart w:id="707" w:name="_Toc226111050"/>
      <w:r>
        <w:rPr>
          <w:rtl/>
        </w:rPr>
        <w:t>أهداف التعلم</w:t>
      </w:r>
      <w:bookmarkEnd w:id="707"/>
    </w:p>
    <w:p w14:paraId="1D3BC81E" w14:textId="77777777" w:rsidR="00527AEA" w:rsidRDefault="00000000" w:rsidP="001F0383">
      <w:pPr>
        <w:bidi/>
        <w:spacing w:before="100" w:after="100" w:line="360" w:lineRule="auto"/>
        <w:jc w:val="both"/>
      </w:pPr>
      <w:r>
        <w:t>تعريف مفهوم "الترويح" كحاجة روحية ضرورية للتوازن النفسي.</w:t>
      </w:r>
    </w:p>
    <w:p w14:paraId="1978F25B" w14:textId="77777777" w:rsidR="00527AEA" w:rsidRDefault="00000000" w:rsidP="001F0383">
      <w:pPr>
        <w:bidi/>
        <w:spacing w:before="100" w:after="100" w:line="360" w:lineRule="auto"/>
        <w:jc w:val="both"/>
      </w:pPr>
      <w:r>
        <w:t>التمييز بين الترويح "المزكي" للنفس والترويح "المدس" لها (الذي يورث خفة العقل).</w:t>
      </w:r>
    </w:p>
    <w:p w14:paraId="4FF63D29" w14:textId="77777777" w:rsidR="00527AEA" w:rsidRDefault="00000000" w:rsidP="001F0383">
      <w:pPr>
        <w:bidi/>
        <w:spacing w:before="100" w:after="100" w:line="360" w:lineRule="auto"/>
        <w:jc w:val="both"/>
      </w:pPr>
      <w:r>
        <w:t>تحليل أثر الترويح في تنمية المهارات الاجتماعية وبناء الألفة بين الإخوة.</w:t>
      </w:r>
    </w:p>
    <w:p w14:paraId="34953F43" w14:textId="77777777" w:rsidR="00527AEA" w:rsidRDefault="00000000" w:rsidP="001F0383">
      <w:pPr>
        <w:bidi/>
        <w:spacing w:before="100" w:after="100" w:line="360" w:lineRule="auto"/>
        <w:jc w:val="both"/>
      </w:pPr>
      <w:r>
        <w:t>تطبيق مبدأ "الجمع بين العمل والترويح" (مثل القراءة الترويحية أو الرياضة الجماعية).</w:t>
      </w:r>
    </w:p>
    <w:p w14:paraId="5CA8C05C" w14:textId="77777777" w:rsidR="00527AEA" w:rsidRDefault="00000000" w:rsidP="001F0383">
      <w:pPr>
        <w:bidi/>
        <w:spacing w:before="100" w:after="100" w:line="360" w:lineRule="auto"/>
        <w:jc w:val="both"/>
      </w:pPr>
      <w:r>
        <w:t>تحليل مخاطر "خفة النفس" في الترويح التي تقبل المنكرات في لحظات "الزهزهة".</w:t>
      </w:r>
    </w:p>
    <w:p w14:paraId="50E86D27" w14:textId="77777777" w:rsidR="00527AEA" w:rsidRDefault="00000000" w:rsidP="001F0383">
      <w:pPr>
        <w:bidi/>
        <w:spacing w:before="100" w:after="100" w:line="360" w:lineRule="auto"/>
        <w:jc w:val="both"/>
      </w:pPr>
      <w:r>
        <w:t>تحديد الفرق بين "الجد" و "النكد"؛ فالمسلم يكون جاداً حتى في لعبه وترويحه.</w:t>
      </w:r>
    </w:p>
    <w:p w14:paraId="7FB041F0" w14:textId="77777777" w:rsidR="00527AEA" w:rsidRDefault="00000000" w:rsidP="001F0383">
      <w:pPr>
        <w:bidi/>
        <w:spacing w:before="100" w:after="100" w:line="360" w:lineRule="auto"/>
        <w:jc w:val="both"/>
      </w:pPr>
      <w:r>
        <w:t>تحليل علاقة "الزهد" بتسهيل اللذة بالترويح البسيط غير المكلف.</w:t>
      </w:r>
    </w:p>
    <w:p w14:paraId="27DE8D0C" w14:textId="77777777" w:rsidR="00527AEA" w:rsidRDefault="00000000" w:rsidP="001F0383">
      <w:pPr>
        <w:bidi/>
        <w:spacing w:before="100" w:after="100" w:line="360" w:lineRule="auto"/>
        <w:jc w:val="both"/>
      </w:pPr>
      <w:r>
        <w:t>استنباط مفهوم "الفراغ" كخلو النفس مما يحمد من علم وعمل.</w:t>
      </w:r>
    </w:p>
    <w:p w14:paraId="1FD5DEC0" w14:textId="77777777" w:rsidR="00527AEA" w:rsidRDefault="00000000" w:rsidP="001F0383">
      <w:pPr>
        <w:bidi/>
        <w:spacing w:before="100" w:after="100" w:line="360" w:lineRule="auto"/>
        <w:jc w:val="both"/>
      </w:pPr>
      <w:r>
        <w:t>تطبيق مهارة "التعارف اليومي" (التفاعل المقصود) لكسر العزلة الرقمية.</w:t>
      </w:r>
    </w:p>
    <w:p w14:paraId="6ACF39F9" w14:textId="77777777" w:rsidR="00527AEA" w:rsidRDefault="00000000" w:rsidP="001F0383">
      <w:pPr>
        <w:bidi/>
        <w:spacing w:before="100" w:after="100" w:line="360" w:lineRule="auto"/>
        <w:jc w:val="both"/>
      </w:pPr>
      <w:r>
        <w:t>تقييم أثر "القدوة النبوية" في الترويح (مثل المسابقة والتبادح بالبطيخ).</w:t>
      </w:r>
    </w:p>
    <w:p w14:paraId="2AEFF793" w14:textId="2B6AB442" w:rsidR="00527AEA" w:rsidRDefault="007F5FBB" w:rsidP="001F0383">
      <w:pPr>
        <w:pStyle w:val="Titre2"/>
        <w:bidi/>
      </w:pPr>
      <w:bookmarkStart w:id="708" w:name="_Toc226111051"/>
      <w:r>
        <w:rPr>
          <w:rtl/>
        </w:rPr>
        <w:t>المفاهيم الأساسية</w:t>
      </w:r>
      <w:bookmarkEnd w:id="708"/>
    </w:p>
    <w:p w14:paraId="52F98E74" w14:textId="0444E23F" w:rsidR="00527AEA" w:rsidRDefault="00000000" w:rsidP="001F0383">
      <w:pPr>
        <w:bidi/>
        <w:spacing w:before="100" w:after="100" w:line="360" w:lineRule="auto"/>
        <w:jc w:val="both"/>
      </w:pPr>
      <w:r>
        <w:t>ا الترويحنشاط يؤدي لراحة النفس وسرورها بعد تعب، وهو حاجة روحية تعيد للنفس نشاطها لمواصلة الجد.</w:t>
      </w:r>
    </w:p>
    <w:p w14:paraId="4ADADFFE" w14:textId="61A84807" w:rsidR="00527AEA" w:rsidRDefault="00000000" w:rsidP="001F0383">
      <w:pPr>
        <w:bidi/>
        <w:spacing w:before="100" w:after="100" w:line="360" w:lineRule="auto"/>
        <w:jc w:val="both"/>
      </w:pPr>
      <w:r>
        <w:t>ا الرواحالعودة إلى موطن الراحة والسكينة، ويرتبط لغوياً بالعشي والهدوء.</w:t>
      </w:r>
    </w:p>
    <w:p w14:paraId="49CFE3AC" w14:textId="0FE016C7" w:rsidR="00527AEA" w:rsidRDefault="00000000" w:rsidP="001F0383">
      <w:pPr>
        <w:bidi/>
        <w:spacing w:before="100" w:after="100" w:line="360" w:lineRule="auto"/>
        <w:jc w:val="both"/>
      </w:pPr>
      <w:r>
        <w:t>ا الجدالاستغراق والانهماك في الأمر بقوة وصلابة، وهو ضد الهزل، ويمكن أن يكون الإنسان جاداً في ترويحه.</w:t>
      </w:r>
    </w:p>
    <w:p w14:paraId="475E1380" w14:textId="22D688CA" w:rsidR="00527AEA" w:rsidRDefault="00000000" w:rsidP="001F0383">
      <w:pPr>
        <w:bidi/>
        <w:spacing w:before="100" w:after="100" w:line="360" w:lineRule="auto"/>
        <w:jc w:val="both"/>
      </w:pPr>
      <w:r>
        <w:t>ا الهزلالخفة والنقص، وهو ما يقع فيه الإنسان عندما يفقد وقاره وانضباطه أثناء الترويح.</w:t>
      </w:r>
    </w:p>
    <w:p w14:paraId="7F1F036B" w14:textId="1B4A8593" w:rsidR="00527AEA" w:rsidRDefault="00000000" w:rsidP="001F0383">
      <w:pPr>
        <w:bidi/>
        <w:spacing w:before="100" w:after="100" w:line="360" w:lineRule="auto"/>
        <w:jc w:val="both"/>
      </w:pPr>
      <w:r>
        <w:t>ا السبهللةحالة الفراغ التي يكون فيها الشخص لا في عمل دنيا ولا في عمل آخرة، وهي حالة مذمومة شرعاً ونفسياً.</w:t>
      </w:r>
    </w:p>
    <w:p w14:paraId="63D30B9E" w14:textId="14F32A3A" w:rsidR="00527AEA" w:rsidRDefault="00000000" w:rsidP="001F0383">
      <w:pPr>
        <w:bidi/>
        <w:spacing w:before="100" w:after="100" w:line="360" w:lineRule="auto"/>
        <w:jc w:val="both"/>
      </w:pPr>
      <w:r>
        <w:lastRenderedPageBreak/>
        <w:t>ا الرويبضةالرجل التافه الذي يتحدث في أمر العامة، ويحذر من جعل متابعته نوعاً من الترويح.</w:t>
      </w:r>
    </w:p>
    <w:p w14:paraId="32718E08" w14:textId="4FA7B408" w:rsidR="00527AEA" w:rsidRDefault="00000000" w:rsidP="001F0383">
      <w:pPr>
        <w:bidi/>
        <w:spacing w:before="100" w:after="100" w:line="360" w:lineRule="auto"/>
        <w:jc w:val="both"/>
      </w:pPr>
      <w:r>
        <w:t>ا التجسية (في الترويح)انسياق النفس خلف المنكرات والأذى والصد عن ذكر الله بحجة "الترويح عن النفس".</w:t>
      </w:r>
    </w:p>
    <w:p w14:paraId="49629662" w14:textId="6FB28340" w:rsidR="00527AEA" w:rsidRDefault="00000000" w:rsidP="001F0383">
      <w:pPr>
        <w:bidi/>
        <w:spacing w:before="100" w:after="100" w:line="360" w:lineRule="auto"/>
        <w:jc w:val="both"/>
      </w:pPr>
      <w:r>
        <w:t>ا الفراغخلو الحيز من المادة، ونفسياً هو خلو النفس من المقاصد النافعة، وهو مفسدة كبرى.</w:t>
      </w:r>
    </w:p>
    <w:p w14:paraId="66300065" w14:textId="2E62211E" w:rsidR="00527AEA" w:rsidRDefault="00000000" w:rsidP="001F0383">
      <w:pPr>
        <w:bidi/>
        <w:spacing w:before="100" w:after="100" w:line="360" w:lineRule="auto"/>
        <w:jc w:val="both"/>
      </w:pPr>
      <w:r>
        <w:t>ا التعارف (التفاعل المقصود)مهارة اجتماعية يومية تهدف لكسر العزلة وبناء جسور مع الآخرين (أهل، جيران، زملاء).</w:t>
      </w:r>
    </w:p>
    <w:p w14:paraId="5A8C17E1" w14:textId="059D40E9" w:rsidR="00527AEA" w:rsidRDefault="00000000" w:rsidP="001F0383">
      <w:pPr>
        <w:bidi/>
        <w:spacing w:before="100" w:after="100" w:line="360" w:lineRule="auto"/>
        <w:jc w:val="both"/>
      </w:pPr>
      <w:r>
        <w:t>ا القدوة في الترويحالاستنان بفعل النبي ﷺ وصحابته في الترويح البسيط المباح الذي لا يخدش المروءة.</w:t>
      </w:r>
    </w:p>
    <w:p w14:paraId="0FF500B2" w14:textId="539D3D96" w:rsidR="00BA7DEF" w:rsidRDefault="00BA7DEF" w:rsidP="001F0383">
      <w:pPr>
        <w:pStyle w:val="Titre2"/>
        <w:bidi/>
        <w:rPr>
          <w:rtl/>
        </w:rPr>
      </w:pPr>
      <w:bookmarkStart w:id="709" w:name="_Toc226111052"/>
      <w:r>
        <w:rPr>
          <w:rtl/>
        </w:rPr>
        <w:t>المحتوى المنظم</w:t>
      </w:r>
      <w:bookmarkEnd w:id="709"/>
    </w:p>
    <w:p w14:paraId="2C7EF225" w14:textId="28B702D9" w:rsidR="005B74D5" w:rsidRDefault="005B74D5" w:rsidP="001F0383">
      <w:pPr>
        <w:bidi/>
      </w:pPr>
    </w:p>
    <w:p w14:paraId="130B35C0" w14:textId="00C54F46" w:rsidR="00527AEA" w:rsidRDefault="00000000" w:rsidP="001F0383">
      <w:pPr>
        <w:bidi/>
        <w:spacing w:before="100" w:after="100" w:line="360" w:lineRule="auto"/>
        <w:jc w:val="both"/>
      </w:pPr>
      <w:r>
        <w:t xml:space="preserve"> فلسفة الترويح وأهميته الروحيةالترويح ليس ترفاً بل هو "حاجة روحية" توازي حاجة الجسم للراحة، وهو ضروري لطلبة العلم تحديداً لكسر حدة الجد. الترويح الحق هو الذي يعقبه سرور ونشاط ذو نفع، وقد يكون وسيلة للتربية والتعليم باللعب. المسلم يروح عن نفسه ليقوى على العبادة، فالترويح محطة تزود وليس غاية في ذاته.</w:t>
      </w:r>
    </w:p>
    <w:p w14:paraId="3019C444" w14:textId="77777777" w:rsidR="00527AEA" w:rsidRDefault="00000000" w:rsidP="001F0383">
      <w:pPr>
        <w:bidi/>
        <w:spacing w:before="100" w:after="100" w:line="360" w:lineRule="auto"/>
        <w:jc w:val="both"/>
      </w:pPr>
      <w:r>
        <w:t>من أمثلة ذلك:</w:t>
      </w:r>
    </w:p>
    <w:p w14:paraId="678B4369" w14:textId="77777777" w:rsidR="00527AEA" w:rsidRDefault="00000000" w:rsidP="001F0383">
      <w:pPr>
        <w:bidi/>
        <w:spacing w:before="100" w:after="100" w:line="360" w:lineRule="auto"/>
        <w:jc w:val="both"/>
      </w:pPr>
      <w:r>
        <w:t>المسابقة بالجري بين النبي ﷺ وعائشة رضي الله عنها.</w:t>
      </w:r>
    </w:p>
    <w:p w14:paraId="4FEB29E7" w14:textId="4F3569AA" w:rsidR="00527AEA" w:rsidRDefault="00000000" w:rsidP="001F0383">
      <w:pPr>
        <w:bidi/>
        <w:spacing w:before="100" w:after="100" w:line="360" w:lineRule="auto"/>
        <w:jc w:val="both"/>
      </w:pPr>
      <w:r>
        <w:t>تبادح الصحابة بقشور البطيخ في المسجد لترطيب القلوب. مخاطر خفة النفس في الترويحأكبر مشكلات الترويح المعاصر هو ارتباطه بـ "خفة النفس" التي تسقط الوقار وتجعل الإنسان يقبل المنكرات. في لحظات "الزهزهة" (النشوة الجماعية) قد يرقص الرجل أو يسمع كلمات بذيئة لا يقبلها في حالته العادية. يجب الحذر من أن يتحول الترويح إلى "أذى" للآخرين (مثل التفحيط بالسيارات أو السخرية من الناس).</w:t>
      </w:r>
    </w:p>
    <w:p w14:paraId="0BB36980" w14:textId="77777777" w:rsidR="00527AEA" w:rsidRDefault="00000000" w:rsidP="001F0383">
      <w:pPr>
        <w:bidi/>
        <w:spacing w:before="100" w:after="100" w:line="360" w:lineRule="auto"/>
        <w:jc w:val="both"/>
      </w:pPr>
      <w:r>
        <w:t>من أمثلة ذلك:</w:t>
      </w:r>
    </w:p>
    <w:p w14:paraId="7CE2FA29" w14:textId="77777777" w:rsidR="00527AEA" w:rsidRDefault="00000000" w:rsidP="001F0383">
      <w:pPr>
        <w:bidi/>
        <w:spacing w:before="100" w:after="100" w:line="360" w:lineRule="auto"/>
        <w:jc w:val="both"/>
      </w:pPr>
      <w:r>
        <w:t>الشاب الذي يضحك على نكت كاذبة أو بذيئة فقط لينسجم مع الصحبة.</w:t>
      </w:r>
    </w:p>
    <w:p w14:paraId="6DB8DDEF" w14:textId="4F2377FF" w:rsidR="00527AEA" w:rsidRDefault="00000000" w:rsidP="001F0383">
      <w:pPr>
        <w:bidi/>
        <w:spacing w:before="100" w:after="100" w:line="360" w:lineRule="auto"/>
        <w:jc w:val="both"/>
      </w:pPr>
      <w:r>
        <w:t>الرقص في الأعراس على أنغام كلمات هابطة بحجة "الفرح". الترويح البسيط والزهدكلما كان الإنسان أكثر "زهداً" وأقل تعلقاً بالمادة، صار ترويحه أسهل وأرخص. الترويح لا يتطلب منتجعات فايف ستارز، بل قد يكون في جلسة هادئة مع "جزرة" أو "ساندوتش بسيط" أو تأمل في الطبيعة. الاستمتاع بالبسيط هو "فطرة الأطفال" التي يجب أن نستعيدها لنشعر بالسعادة بعيداً عن ضغط الاستهلاك.</w:t>
      </w:r>
    </w:p>
    <w:p w14:paraId="6826FBAE" w14:textId="77777777" w:rsidR="00527AEA" w:rsidRDefault="00000000" w:rsidP="001F0383">
      <w:pPr>
        <w:bidi/>
        <w:spacing w:before="100" w:after="100" w:line="360" w:lineRule="auto"/>
        <w:jc w:val="both"/>
      </w:pPr>
      <w:r>
        <w:t>من أمثلة ذلك:</w:t>
      </w:r>
    </w:p>
    <w:p w14:paraId="3A9224BE" w14:textId="77777777" w:rsidR="00527AEA" w:rsidRDefault="00000000" w:rsidP="001F0383">
      <w:pPr>
        <w:bidi/>
        <w:spacing w:before="100" w:after="100" w:line="360" w:lineRule="auto"/>
        <w:jc w:val="both"/>
      </w:pPr>
      <w:r>
        <w:t>الطفل الذي يطير من الفرح بمجرد حصوله على "بالون" أو "جزرة".</w:t>
      </w:r>
    </w:p>
    <w:p w14:paraId="57DD2766" w14:textId="1EBF584A" w:rsidR="00527AEA" w:rsidRDefault="00000000" w:rsidP="001F0383">
      <w:pPr>
        <w:bidi/>
        <w:spacing w:before="100" w:after="100" w:line="360" w:lineRule="auto"/>
        <w:jc w:val="both"/>
      </w:pPr>
      <w:r>
        <w:lastRenderedPageBreak/>
        <w:t>الجلوس المنفرد مع النفس في لحظة سكون لشرب كوب ماء بنقاوة. الفراغ والسبهللة ومفسدة النفسالفراغ هو "مفسدة" لأنه يجعل النفس تبحث عن أي شاغل ولو كان تافهاً أو محرماً. الإنسان "السبهلل" هو الذي يضيع ساعات في "التشات" أو متابعة "الرويبضة" على اليوتيوب دون أي فائدة. يجب أن تسأل نفسك دائماً: هل ما أفعله الآن هو شيء ألقى به ربي؟.</w:t>
      </w:r>
    </w:p>
    <w:p w14:paraId="5A3D4760" w14:textId="77777777" w:rsidR="00527AEA" w:rsidRDefault="00000000" w:rsidP="001F0383">
      <w:pPr>
        <w:bidi/>
        <w:spacing w:before="100" w:after="100" w:line="360" w:lineRule="auto"/>
        <w:jc w:val="both"/>
      </w:pPr>
      <w:r>
        <w:t>من أمثلة ذلك:</w:t>
      </w:r>
    </w:p>
    <w:p w14:paraId="7BE8071C" w14:textId="77777777" w:rsidR="00527AEA" w:rsidRDefault="00000000" w:rsidP="001F0383">
      <w:pPr>
        <w:bidi/>
        <w:spacing w:before="100" w:after="100" w:line="360" w:lineRule="auto"/>
        <w:jc w:val="both"/>
      </w:pPr>
      <w:r>
        <w:t>قضاء ساعات في "تقليب" فيديوهات التيك توك التافهة دون وعي بالوقت.</w:t>
      </w:r>
    </w:p>
    <w:p w14:paraId="4F0A6795" w14:textId="2DAAE2E1" w:rsidR="00527AEA" w:rsidRDefault="00000000" w:rsidP="001F0383">
      <w:pPr>
        <w:bidi/>
        <w:spacing w:before="100" w:after="100" w:line="360" w:lineRule="auto"/>
        <w:jc w:val="both"/>
      </w:pPr>
      <w:r>
        <w:t>الشخص الذي يظن نفسه "مشغولاً" وهو في الحقيقة يمارس أعمالاً روتينية فارغة كـ "الكاشير". التعارف كمهارة اجتماعية يوميةالتعارف هو جزء من "أقل القليل" الاجتماعي؛ فلا يمر يومك دون تفاعل مقصود ومدرك مع الآخرين. يبدأ التعارف من "بر الوالدين" والجلوس معهم ومشاركتهم اهتماماتهم (حتى لو كانت لا تروق لك). التفاعل الرقمي لا يغني عن التفاعل الحي؛ فالسلام على عامل النظافة أو سؤال الزميل عن مريضه هو أصل التعارف.</w:t>
      </w:r>
    </w:p>
    <w:p w14:paraId="5D34984B" w14:textId="77777777" w:rsidR="00527AEA" w:rsidRDefault="00000000" w:rsidP="001F0383">
      <w:pPr>
        <w:bidi/>
        <w:spacing w:before="100" w:after="100" w:line="360" w:lineRule="auto"/>
        <w:jc w:val="both"/>
      </w:pPr>
      <w:r>
        <w:t>من أمثلة ذلك:</w:t>
      </w:r>
    </w:p>
    <w:p w14:paraId="45C354EE" w14:textId="77777777" w:rsidR="00527AEA" w:rsidRDefault="00000000" w:rsidP="001F0383">
      <w:pPr>
        <w:bidi/>
        <w:spacing w:before="100" w:after="100" w:line="360" w:lineRule="auto"/>
        <w:jc w:val="both"/>
      </w:pPr>
      <w:r>
        <w:t>الجلوس مع الوالد وهو يشاهد برنامجاً "مملاً" فقط لمؤانسته وكسر عزلته.</w:t>
      </w:r>
    </w:p>
    <w:p w14:paraId="719E0693" w14:textId="77777777" w:rsidR="00527AEA" w:rsidRDefault="00000000" w:rsidP="001F0383">
      <w:pPr>
        <w:bidi/>
        <w:spacing w:before="100" w:after="100" w:line="360" w:lineRule="auto"/>
        <w:jc w:val="both"/>
      </w:pPr>
      <w:r>
        <w:t>مبادرة الزميل في العمل بالسؤال عن أحوال أهله أو ولده المريض.</w:t>
      </w:r>
    </w:p>
    <w:p w14:paraId="566F269E" w14:textId="6DA3DD4F" w:rsidR="00527AEA" w:rsidRDefault="007F5FBB" w:rsidP="001F0383">
      <w:pPr>
        <w:pStyle w:val="Titre2"/>
        <w:bidi/>
      </w:pPr>
      <w:bookmarkStart w:id="710" w:name="_Toc226111053"/>
      <w:r>
        <w:rPr>
          <w:rtl/>
        </w:rPr>
        <w:t>النقاط الرئيسية التي يجب تذكرها</w:t>
      </w:r>
      <w:bookmarkEnd w:id="710"/>
    </w:p>
    <w:p w14:paraId="012966ED" w14:textId="77777777" w:rsidR="00527AEA" w:rsidRDefault="00000000" w:rsidP="001F0383">
      <w:pPr>
        <w:bidi/>
        <w:spacing w:before="100" w:after="100" w:line="360" w:lineRule="auto"/>
        <w:jc w:val="both"/>
      </w:pPr>
      <w:r>
        <w:t>الترويح حاجة روحية تزودك بالطاقة لمواصلة رحلة الجد.</w:t>
      </w:r>
    </w:p>
    <w:p w14:paraId="2C5E3850" w14:textId="77777777" w:rsidR="00527AEA" w:rsidRDefault="00000000" w:rsidP="001F0383">
      <w:pPr>
        <w:bidi/>
        <w:spacing w:before="100" w:after="100" w:line="360" w:lineRule="auto"/>
        <w:jc w:val="both"/>
      </w:pPr>
      <w:r>
        <w:t>احذر "خفة النفس" التي تجعلك تخسر وقارك ودينك في لحظة فرح.</w:t>
      </w:r>
    </w:p>
    <w:p w14:paraId="35A320F8" w14:textId="77777777" w:rsidR="00527AEA" w:rsidRDefault="00000000" w:rsidP="001F0383">
      <w:pPr>
        <w:bidi/>
        <w:spacing w:before="100" w:after="100" w:line="360" w:lineRule="auto"/>
        <w:jc w:val="both"/>
      </w:pPr>
      <w:r>
        <w:t>كلما بسطت مطالبك في الترويح، كنت أكثر حرية وسعادة.</w:t>
      </w:r>
    </w:p>
    <w:p w14:paraId="4E348925" w14:textId="77777777" w:rsidR="00527AEA" w:rsidRDefault="00000000" w:rsidP="001F0383">
      <w:pPr>
        <w:bidi/>
        <w:spacing w:before="100" w:after="100" w:line="360" w:lineRule="auto"/>
        <w:jc w:val="both"/>
      </w:pPr>
      <w:r>
        <w:t>الفراغ مفسدة؛ فإذا لم تشغل نفسك بالحق شغلتك بالباطل.</w:t>
      </w:r>
    </w:p>
    <w:p w14:paraId="507E37B1" w14:textId="77777777" w:rsidR="00527AEA" w:rsidRDefault="00000000" w:rsidP="001F0383">
      <w:pPr>
        <w:bidi/>
        <w:spacing w:before="100" w:after="100" w:line="360" w:lineRule="auto"/>
        <w:jc w:val="both"/>
      </w:pPr>
      <w:r>
        <w:t>التعارف اليومي هو "تفاعل مقصود" يخرجك من سجن الذات والعالم الرقمي.</w:t>
      </w:r>
    </w:p>
    <w:p w14:paraId="152B66AF" w14:textId="77777777" w:rsidR="00527AEA" w:rsidRDefault="00000000" w:rsidP="001F0383">
      <w:pPr>
        <w:bidi/>
        <w:spacing w:before="100" w:after="100" w:line="360" w:lineRule="auto"/>
        <w:jc w:val="both"/>
      </w:pPr>
      <w:r>
        <w:t>المعيار في الترويح: أن لا يهدم ما بنيته في ساعات الجد والعبادة.</w:t>
      </w:r>
    </w:p>
    <w:p w14:paraId="3D0EF1D6" w14:textId="603CFAE8" w:rsidR="00527AEA" w:rsidRDefault="007F5FBB" w:rsidP="001F0383">
      <w:pPr>
        <w:pStyle w:val="Titre2"/>
        <w:bidi/>
      </w:pPr>
      <w:bookmarkStart w:id="711" w:name="_Toc226111054"/>
      <w:r>
        <w:rPr>
          <w:rtl/>
        </w:rPr>
        <w:t>التطبيقات العملية</w:t>
      </w:r>
      <w:bookmarkEnd w:id="711"/>
    </w:p>
    <w:p w14:paraId="0160634E" w14:textId="77777777" w:rsidR="00527AEA" w:rsidRDefault="00000000" w:rsidP="001F0383">
      <w:pPr>
        <w:bidi/>
        <w:spacing w:before="100" w:after="100" w:line="360" w:lineRule="auto"/>
        <w:jc w:val="both"/>
      </w:pPr>
      <w:r>
        <w:t>اختر وسيلة ترويح "مباحة" يومياً (مشي، قصة، جلسة أصدقاء) لمدة 20 دقيقة.</w:t>
      </w:r>
    </w:p>
    <w:p w14:paraId="69CE6287" w14:textId="77777777" w:rsidR="00527AEA" w:rsidRDefault="00000000" w:rsidP="001F0383">
      <w:pPr>
        <w:bidi/>
        <w:spacing w:before="100" w:after="100" w:line="360" w:lineRule="auto"/>
        <w:jc w:val="both"/>
      </w:pPr>
      <w:r>
        <w:lastRenderedPageBreak/>
        <w:t>توقف فوراً عن متابعة أي "رويبضة" أو تافه على وسائل التواصل الاجتماعي.</w:t>
      </w:r>
    </w:p>
    <w:p w14:paraId="2DA6C1EB" w14:textId="77777777" w:rsidR="00527AEA" w:rsidRDefault="00000000" w:rsidP="001F0383">
      <w:pPr>
        <w:bidi/>
        <w:spacing w:before="100" w:after="100" w:line="360" w:lineRule="auto"/>
        <w:jc w:val="both"/>
      </w:pPr>
      <w:r>
        <w:t>مارس "التعارف الحي": ألقِ السلام بابتسامة على 3 أشخاص غرباء (بواب، عامل، جار) يومياً.</w:t>
      </w:r>
    </w:p>
    <w:p w14:paraId="716A1063" w14:textId="77777777" w:rsidR="00527AEA" w:rsidRDefault="00000000" w:rsidP="001F0383">
      <w:pPr>
        <w:bidi/>
        <w:spacing w:before="100" w:after="100" w:line="360" w:lineRule="auto"/>
        <w:jc w:val="both"/>
      </w:pPr>
      <w:r>
        <w:t>خصص وقتاً للجلوس مع والديك دون هاتف، واسألهم عن قصص قديمة لهم.</w:t>
      </w:r>
    </w:p>
    <w:p w14:paraId="0D0392C4" w14:textId="77777777" w:rsidR="00527AEA" w:rsidRDefault="00000000" w:rsidP="001F0383">
      <w:pPr>
        <w:bidi/>
        <w:spacing w:before="100" w:after="100" w:line="360" w:lineRule="auto"/>
        <w:jc w:val="both"/>
      </w:pPr>
      <w:r>
        <w:t>اربط ترويحك بـ "علم": العب ألعاب ذكاء أو ألغاز فقهية/نحوية مع عائلتك.</w:t>
      </w:r>
    </w:p>
    <w:p w14:paraId="5D2212C9" w14:textId="77777777" w:rsidR="00527AEA" w:rsidRDefault="00000000" w:rsidP="001F0383">
      <w:pPr>
        <w:bidi/>
        <w:spacing w:before="100" w:after="100" w:line="360" w:lineRule="auto"/>
        <w:jc w:val="both"/>
      </w:pPr>
      <w:r>
        <w:t>راقب لسانك في لحظات المزاح؛ لا كذب، لا سخرية، لا بذاءة.</w:t>
      </w:r>
    </w:p>
    <w:p w14:paraId="7F37A1F3" w14:textId="77777777" w:rsidR="00527AEA" w:rsidRDefault="00000000" w:rsidP="001F0383">
      <w:pPr>
        <w:bidi/>
        <w:spacing w:before="100" w:after="100" w:line="360" w:lineRule="auto"/>
        <w:jc w:val="both"/>
      </w:pPr>
      <w:r>
        <w:t>الوثيقة 20 من.</w:t>
      </w:r>
    </w:p>
    <w:p w14:paraId="144CEDED" w14:textId="77777777" w:rsidR="00527AEA" w:rsidRDefault="00000000" w:rsidP="001F0383">
      <w:pPr>
        <w:bidi/>
        <w:jc w:val="both"/>
      </w:pPr>
      <w:r>
        <w:br w:type="page"/>
      </w:r>
    </w:p>
    <w:p w14:paraId="6650604E" w14:textId="0FCE9CF8" w:rsidR="00527AEA" w:rsidRDefault="00000000" w:rsidP="001F0383">
      <w:pPr>
        <w:pStyle w:val="Titre1"/>
        <w:bidi/>
        <w:jc w:val="both"/>
      </w:pPr>
      <w:r>
        <w:lastRenderedPageBreak/>
        <w:t xml:space="preserve"> </w:t>
      </w:r>
      <w:bookmarkStart w:id="712" w:name="_Toc226111055"/>
      <w:r>
        <w:t>مجالس فقه النفس 116 | ونفس 88 | فقه عمل اليوم والليلة 16 | الصلاة</w:t>
      </w:r>
      <w:bookmarkEnd w:id="712"/>
    </w:p>
    <w:p w14:paraId="348B8DEB" w14:textId="77777777" w:rsidR="00527AEA" w:rsidRDefault="00527AEA" w:rsidP="001F0383">
      <w:pPr>
        <w:pBdr>
          <w:bottom w:val="single" w:sz="3" w:space="1" w:color="2D6A4F"/>
        </w:pBdr>
        <w:bidi/>
        <w:spacing w:after="300"/>
        <w:jc w:val="both"/>
      </w:pPr>
    </w:p>
    <w:p w14:paraId="68D03454" w14:textId="587A3F4E" w:rsidR="00527AEA" w:rsidRDefault="007F5FBB" w:rsidP="001F0383">
      <w:pPr>
        <w:pStyle w:val="Titre2"/>
        <w:bidi/>
      </w:pPr>
      <w:bookmarkStart w:id="713" w:name="_Toc226111056"/>
      <w:r>
        <w:rPr>
          <w:rtl/>
        </w:rPr>
        <w:t>أهداف التعلم</w:t>
      </w:r>
      <w:bookmarkEnd w:id="713"/>
    </w:p>
    <w:p w14:paraId="1674710E" w14:textId="77777777" w:rsidR="00527AEA" w:rsidRDefault="00000000" w:rsidP="001F0383">
      <w:pPr>
        <w:bidi/>
        <w:spacing w:before="100" w:after="100" w:line="360" w:lineRule="auto"/>
        <w:jc w:val="both"/>
      </w:pPr>
      <w:r>
        <w:t>استنتاج مركزية الصلاة في منظور فقه النفس للصحة النفسية والوقاية من الاضطرابات.</w:t>
      </w:r>
    </w:p>
    <w:p w14:paraId="0C21E734" w14:textId="77777777" w:rsidR="00527AEA" w:rsidRDefault="00000000" w:rsidP="001F0383">
      <w:pPr>
        <w:bidi/>
        <w:spacing w:before="100" w:after="100" w:line="360" w:lineRule="auto"/>
        <w:jc w:val="both"/>
      </w:pPr>
      <w:r>
        <w:t>تحديد معوقات الاستفادة النفسية من الصلاة المتمثلة في ثلاثية (ج ه ل).</w:t>
      </w:r>
    </w:p>
    <w:p w14:paraId="0BAF6373" w14:textId="77777777" w:rsidR="00527AEA" w:rsidRDefault="00000000" w:rsidP="001F0383">
      <w:pPr>
        <w:bidi/>
        <w:spacing w:before="100" w:after="100" w:line="360" w:lineRule="auto"/>
        <w:jc w:val="both"/>
      </w:pPr>
      <w:r>
        <w:t>التمييز بين الصلاة كحالة مزاجية وبينها كفعل انضباطي يكسر كبر النفس.</w:t>
      </w:r>
    </w:p>
    <w:p w14:paraId="6286F709" w14:textId="77777777" w:rsidR="00527AEA" w:rsidRDefault="00000000" w:rsidP="001F0383">
      <w:pPr>
        <w:bidi/>
        <w:spacing w:before="100" w:after="100" w:line="360" w:lineRule="auto"/>
        <w:jc w:val="both"/>
      </w:pPr>
      <w:r>
        <w:t>تحليل أثر الجهل بأحكام الصلاة (الأركان والشروط) على الاستقرار النفسي.</w:t>
      </w:r>
    </w:p>
    <w:p w14:paraId="6EC00050" w14:textId="77777777" w:rsidR="00527AEA" w:rsidRDefault="00000000" w:rsidP="001F0383">
      <w:pPr>
        <w:bidi/>
        <w:spacing w:before="100" w:after="100" w:line="360" w:lineRule="auto"/>
        <w:jc w:val="both"/>
      </w:pPr>
      <w:r>
        <w:t>استنباط العلاقة بين الصلاة وتدريب النفس على الإمساك والتوقف والصبر.</w:t>
      </w:r>
    </w:p>
    <w:p w14:paraId="56D8FA6B" w14:textId="77777777" w:rsidR="00527AEA" w:rsidRDefault="00000000" w:rsidP="001F0383">
      <w:pPr>
        <w:bidi/>
        <w:spacing w:before="100" w:after="100" w:line="360" w:lineRule="auto"/>
        <w:jc w:val="both"/>
      </w:pPr>
      <w:r>
        <w:t>توضيح الفوائد النفسية للصلاة في العلاقة مع الله (الإبانة والأنس).</w:t>
      </w:r>
    </w:p>
    <w:p w14:paraId="5D0BB05D" w14:textId="77777777" w:rsidR="00527AEA" w:rsidRDefault="00000000" w:rsidP="001F0383">
      <w:pPr>
        <w:bidi/>
        <w:spacing w:before="100" w:after="100" w:line="360" w:lineRule="auto"/>
        <w:jc w:val="both"/>
      </w:pPr>
      <w:r>
        <w:t>شرح مفهوم "محراب الصلاة ومحراب الحياة" وتطبيقه العملي.</w:t>
      </w:r>
    </w:p>
    <w:p w14:paraId="2479C34B" w14:textId="77777777" w:rsidR="00527AEA" w:rsidRDefault="00000000" w:rsidP="001F0383">
      <w:pPr>
        <w:bidi/>
        <w:spacing w:before="100" w:after="100" w:line="360" w:lineRule="auto"/>
        <w:jc w:val="both"/>
      </w:pPr>
      <w:r>
        <w:t>تحديد أثر الصحبة السيئة ككلفة تصرف عن إقامة الصلاة.</w:t>
      </w:r>
    </w:p>
    <w:p w14:paraId="6E45D01C" w14:textId="77777777" w:rsidR="00527AEA" w:rsidRDefault="00000000" w:rsidP="001F0383">
      <w:pPr>
        <w:bidi/>
        <w:spacing w:before="100" w:after="100" w:line="360" w:lineRule="auto"/>
        <w:jc w:val="both"/>
      </w:pPr>
      <w:r>
        <w:t>استنتاج دور الصلاة في علاج "جلد الذات" من خلال تحقيق العبودية.</w:t>
      </w:r>
    </w:p>
    <w:p w14:paraId="074DC766" w14:textId="77777777" w:rsidR="00527AEA" w:rsidRDefault="00000000" w:rsidP="001F0383">
      <w:pPr>
        <w:bidi/>
        <w:spacing w:before="100" w:after="100" w:line="360" w:lineRule="auto"/>
        <w:jc w:val="both"/>
      </w:pPr>
      <w:r>
        <w:t>التمييز الدقيق بين ركن الطمانينة (عمل الجوارح) ومقام الخشوع (عمل القلب).</w:t>
      </w:r>
    </w:p>
    <w:p w14:paraId="4DE74608" w14:textId="77777777" w:rsidR="00527AEA" w:rsidRDefault="00000000" w:rsidP="001F0383">
      <w:pPr>
        <w:bidi/>
        <w:spacing w:before="100" w:after="100" w:line="360" w:lineRule="auto"/>
        <w:jc w:val="both"/>
      </w:pPr>
      <w:r>
        <w:t>تحليل وهم الكمال كصارِف عن الصلاة والتدريب على قبول النقص البشري.</w:t>
      </w:r>
    </w:p>
    <w:p w14:paraId="3C7680AA" w14:textId="77777777" w:rsidR="00527AEA" w:rsidRDefault="00000000" w:rsidP="001F0383">
      <w:pPr>
        <w:bidi/>
        <w:spacing w:before="100" w:after="100" w:line="360" w:lineRule="auto"/>
        <w:jc w:val="both"/>
      </w:pPr>
      <w:r>
        <w:t>استخلاص أثر الصلاة في تحقيق "اليأس من الخلق" والقوة النفسية.</w:t>
      </w:r>
    </w:p>
    <w:p w14:paraId="2932D8D8" w14:textId="794B2193" w:rsidR="00527AEA" w:rsidRDefault="007F5FBB" w:rsidP="001F0383">
      <w:pPr>
        <w:pStyle w:val="Titre2"/>
        <w:bidi/>
      </w:pPr>
      <w:bookmarkStart w:id="714" w:name="_Toc226111057"/>
      <w:r>
        <w:rPr>
          <w:rtl/>
        </w:rPr>
        <w:t>المفاهيم الأساسية</w:t>
      </w:r>
      <w:bookmarkEnd w:id="714"/>
    </w:p>
    <w:p w14:paraId="1EB59D34" w14:textId="3F12E192" w:rsidR="00527AEA" w:rsidRDefault="00000000" w:rsidP="001F0383">
      <w:pPr>
        <w:bidi/>
        <w:spacing w:before="100" w:after="100" w:line="360" w:lineRule="auto"/>
        <w:jc w:val="both"/>
      </w:pPr>
      <w:r>
        <w:t>ا فقه النفس</w:t>
      </w:r>
    </w:p>
    <w:p w14:paraId="385C995A" w14:textId="77777777" w:rsidR="00527AEA" w:rsidRDefault="00000000" w:rsidP="001F0383">
      <w:pPr>
        <w:bidi/>
        <w:spacing w:before="100" w:after="100" w:line="360" w:lineRule="auto"/>
        <w:jc w:val="both"/>
      </w:pPr>
      <w:r>
        <w:t>منظور إسلامي للصحة النفسية ينطلق من وجود خالق ومخلوق، ويهتم بوقايات النفس وعلاجاتها من منظور الوحي.</w:t>
      </w:r>
    </w:p>
    <w:p w14:paraId="5373D3C8" w14:textId="52648643" w:rsidR="00527AEA" w:rsidRDefault="00000000" w:rsidP="001F0383">
      <w:pPr>
        <w:bidi/>
        <w:spacing w:before="100" w:after="100" w:line="360" w:lineRule="auto"/>
        <w:jc w:val="both"/>
      </w:pPr>
      <w:r>
        <w:t>ا الإمساك والتوقف والصبر</w:t>
      </w:r>
    </w:p>
    <w:p w14:paraId="1D908171" w14:textId="77777777" w:rsidR="00527AEA" w:rsidRDefault="00000000" w:rsidP="001F0383">
      <w:pPr>
        <w:bidi/>
        <w:spacing w:before="100" w:after="100" w:line="360" w:lineRule="auto"/>
        <w:jc w:val="both"/>
      </w:pPr>
      <w:r>
        <w:t>التمرين الأهم في فقه النفس، وهو تعويد النفس على التوقف عن المشتهيات والالتزام بالأمر الإلهي، والصلاة هي التطبيق العملي الأبرز له.</w:t>
      </w:r>
    </w:p>
    <w:p w14:paraId="4BC2811A" w14:textId="757FAB94" w:rsidR="00527AEA" w:rsidRDefault="00000000" w:rsidP="001F0383">
      <w:pPr>
        <w:bidi/>
        <w:spacing w:before="100" w:after="100" w:line="360" w:lineRule="auto"/>
        <w:jc w:val="both"/>
      </w:pPr>
      <w:r>
        <w:lastRenderedPageBreak/>
        <w:t>ا الطمانينة</w:t>
      </w:r>
    </w:p>
    <w:p w14:paraId="7FDF8CFF" w14:textId="77777777" w:rsidR="00527AEA" w:rsidRDefault="00000000" w:rsidP="001F0383">
      <w:pPr>
        <w:bidi/>
        <w:spacing w:before="100" w:after="100" w:line="360" w:lineRule="auto"/>
        <w:jc w:val="both"/>
      </w:pPr>
      <w:r>
        <w:t>ركن من أركان الصلاة يعني استقرار الأعضاء وسكونها بمقدار ارتداد النفس، وهي فعل مادي للجوارح يهيئ للخشوع.</w:t>
      </w:r>
    </w:p>
    <w:p w14:paraId="3E310893" w14:textId="3DE6348B" w:rsidR="00527AEA" w:rsidRDefault="00000000" w:rsidP="001F0383">
      <w:pPr>
        <w:bidi/>
        <w:spacing w:before="100" w:after="100" w:line="360" w:lineRule="auto"/>
        <w:jc w:val="both"/>
      </w:pPr>
      <w:r>
        <w:t>ا الخشوع</w:t>
      </w:r>
    </w:p>
    <w:p w14:paraId="7A22C5A4" w14:textId="77777777" w:rsidR="00527AEA" w:rsidRDefault="00000000" w:rsidP="001F0383">
      <w:pPr>
        <w:bidi/>
        <w:spacing w:before="100" w:after="100" w:line="360" w:lineRule="auto"/>
        <w:jc w:val="both"/>
      </w:pPr>
      <w:r>
        <w:t>حالة روحية قلبية مستحبة في الصلاة، وليست ركناً، وتتحقق بفهم المعاني وتفريغ النفس من الشواغل.</w:t>
      </w:r>
    </w:p>
    <w:p w14:paraId="23052768" w14:textId="437A8200" w:rsidR="00527AEA" w:rsidRDefault="00000000" w:rsidP="001F0383">
      <w:pPr>
        <w:bidi/>
        <w:spacing w:before="100" w:after="100" w:line="360" w:lineRule="auto"/>
        <w:jc w:val="both"/>
      </w:pPr>
      <w:r>
        <w:t>ا صوارف الصلاة (ج ه ل)</w:t>
      </w:r>
    </w:p>
    <w:p w14:paraId="17C579F4" w14:textId="77777777" w:rsidR="00527AEA" w:rsidRDefault="00000000" w:rsidP="001F0383">
      <w:pPr>
        <w:bidi/>
        <w:spacing w:before="100" w:after="100" w:line="360" w:lineRule="auto"/>
        <w:jc w:val="both"/>
      </w:pPr>
      <w:r>
        <w:t>منظومة المعوقات التي تمنع الاستفادة من الصلاة، وتتكون من الجهل (ج)، والهوى (هـ)، واللغو أو الغفلة (ل).</w:t>
      </w:r>
    </w:p>
    <w:p w14:paraId="0DE44FD3" w14:textId="4DDA1B1B" w:rsidR="00527AEA" w:rsidRDefault="00000000" w:rsidP="001F0383">
      <w:pPr>
        <w:bidi/>
        <w:spacing w:before="100" w:after="100" w:line="360" w:lineRule="auto"/>
        <w:jc w:val="both"/>
      </w:pPr>
      <w:r>
        <w:t>ا محراب الصلاة</w:t>
      </w:r>
    </w:p>
    <w:p w14:paraId="0AD6FE63" w14:textId="77777777" w:rsidR="00527AEA" w:rsidRDefault="00000000" w:rsidP="001F0383">
      <w:pPr>
        <w:bidi/>
        <w:spacing w:before="100" w:after="100" w:line="360" w:lineRule="auto"/>
        <w:jc w:val="both"/>
      </w:pPr>
      <w:r>
        <w:t>المكان والزمان الخاص بأداء الشعيرة، حيث يتم التدريب على العبودية والانضباط.</w:t>
      </w:r>
    </w:p>
    <w:p w14:paraId="74E9E04C" w14:textId="434EC43C" w:rsidR="00527AEA" w:rsidRDefault="00000000" w:rsidP="001F0383">
      <w:pPr>
        <w:bidi/>
        <w:spacing w:before="100" w:after="100" w:line="360" w:lineRule="auto"/>
        <w:jc w:val="both"/>
      </w:pPr>
      <w:r>
        <w:t>ا محراب الحياة</w:t>
      </w:r>
    </w:p>
    <w:p w14:paraId="4B4EB6A0" w14:textId="77777777" w:rsidR="00527AEA" w:rsidRDefault="00000000" w:rsidP="001F0383">
      <w:pPr>
        <w:bidi/>
        <w:spacing w:before="100" w:after="100" w:line="360" w:lineRule="auto"/>
        <w:jc w:val="both"/>
      </w:pPr>
      <w:r>
        <w:t>الواقع الخارجي بعد الصلاة، حيث يختبر صدق العبودية التي تدرب عليها الإنسان في صلاته.</w:t>
      </w:r>
    </w:p>
    <w:p w14:paraId="25C0EB13" w14:textId="3FCAFB14" w:rsidR="00527AEA" w:rsidRDefault="00000000" w:rsidP="001F0383">
      <w:pPr>
        <w:bidi/>
        <w:spacing w:before="100" w:after="100" w:line="360" w:lineRule="auto"/>
        <w:jc w:val="both"/>
      </w:pPr>
      <w:r>
        <w:t>ا اليأس من الخلق</w:t>
      </w:r>
    </w:p>
    <w:p w14:paraId="7506EE4C" w14:textId="77777777" w:rsidR="00527AEA" w:rsidRDefault="00000000" w:rsidP="001F0383">
      <w:pPr>
        <w:bidi/>
        <w:spacing w:before="100" w:after="100" w:line="360" w:lineRule="auto"/>
        <w:jc w:val="both"/>
      </w:pPr>
      <w:r>
        <w:t>مقام نفسي يتحقق بالتعلق التام بالخالق، مما يحرر الإنسان من ضغط توقعات الناس أو الخوف منهم.</w:t>
      </w:r>
    </w:p>
    <w:p w14:paraId="25F0D4DE" w14:textId="690EFA77" w:rsidR="00527AEA" w:rsidRDefault="00000000" w:rsidP="001F0383">
      <w:pPr>
        <w:bidi/>
        <w:spacing w:before="100" w:after="100" w:line="360" w:lineRule="auto"/>
        <w:jc w:val="both"/>
      </w:pPr>
      <w:r>
        <w:t>ا الإبانة مع الله</w:t>
      </w:r>
    </w:p>
    <w:p w14:paraId="23231AD9" w14:textId="77777777" w:rsidR="00527AEA" w:rsidRDefault="00000000" w:rsidP="001F0383">
      <w:pPr>
        <w:bidi/>
        <w:spacing w:before="100" w:after="100" w:line="360" w:lineRule="auto"/>
        <w:jc w:val="both"/>
      </w:pPr>
      <w:r>
        <w:t>استخدام الصلاة كقناة للتعبير عما في النفس من هموم أو أفراح للخالق مباشرة دون وسيط.</w:t>
      </w:r>
    </w:p>
    <w:p w14:paraId="14C9B447" w14:textId="7EAB9D04" w:rsidR="00527AEA" w:rsidRDefault="00000000" w:rsidP="001F0383">
      <w:pPr>
        <w:bidi/>
        <w:spacing w:before="100" w:after="100" w:line="360" w:lineRule="auto"/>
        <w:jc w:val="both"/>
      </w:pPr>
      <w:r>
        <w:t>ا وهم الكمال</w:t>
      </w:r>
    </w:p>
    <w:p w14:paraId="1915B92C" w14:textId="77777777" w:rsidR="00527AEA" w:rsidRDefault="00000000" w:rsidP="001F0383">
      <w:pPr>
        <w:bidi/>
        <w:spacing w:before="100" w:after="100" w:line="360" w:lineRule="auto"/>
        <w:jc w:val="both"/>
      </w:pPr>
      <w:r>
        <w:t>اضطراب يدفع الإنسان لترك العمل إذا لم يكن مثالياً، ويظهر في الصلاة برفضها إذا لم يشعر بالخشوع التام.</w:t>
      </w:r>
    </w:p>
    <w:p w14:paraId="716D9B5B" w14:textId="18B390FA" w:rsidR="00527AEA" w:rsidRDefault="00000000" w:rsidP="001F0383">
      <w:pPr>
        <w:bidi/>
        <w:spacing w:before="100" w:after="100" w:line="360" w:lineRule="auto"/>
        <w:jc w:val="both"/>
      </w:pPr>
      <w:r>
        <w:t>ا الكبر الصارف</w:t>
      </w:r>
    </w:p>
    <w:p w14:paraId="14EDF21D" w14:textId="77777777" w:rsidR="00527AEA" w:rsidRDefault="00000000" w:rsidP="001F0383">
      <w:pPr>
        <w:bidi/>
        <w:spacing w:before="100" w:after="100" w:line="360" w:lineRule="auto"/>
        <w:jc w:val="both"/>
      </w:pPr>
      <w:r>
        <w:t>ترفع النفس عن الخضوع والسجود، أو رفض تصحيح أخطاء الصلاة بدعوى المعرفة السابقة.</w:t>
      </w:r>
    </w:p>
    <w:p w14:paraId="076E0659" w14:textId="3BCD774D" w:rsidR="00527AEA" w:rsidRDefault="00000000" w:rsidP="001F0383">
      <w:pPr>
        <w:bidi/>
        <w:spacing w:before="100" w:after="100" w:line="360" w:lineRule="auto"/>
        <w:jc w:val="both"/>
      </w:pPr>
      <w:r>
        <w:t>ا المخادعات النفسية</w:t>
      </w:r>
    </w:p>
    <w:p w14:paraId="22F64692" w14:textId="77777777" w:rsidR="00527AEA" w:rsidRDefault="00000000" w:rsidP="001F0383">
      <w:pPr>
        <w:bidi/>
        <w:spacing w:before="100" w:after="100" w:line="360" w:lineRule="auto"/>
        <w:jc w:val="both"/>
      </w:pPr>
      <w:r>
        <w:t>حيل تستخدمها النفس للتهرب من مركزية الصلاة، مثل ادعاء أن "الدين في القلب" أو استبدال الصلاة باليوغا.</w:t>
      </w:r>
    </w:p>
    <w:p w14:paraId="5CFE1864" w14:textId="54668C74" w:rsidR="00527AEA" w:rsidRDefault="00000000" w:rsidP="001F0383">
      <w:pPr>
        <w:bidi/>
        <w:spacing w:before="100" w:after="100" w:line="360" w:lineRule="auto"/>
        <w:jc w:val="both"/>
      </w:pPr>
      <w:r>
        <w:t>ا الكلف</w:t>
      </w:r>
    </w:p>
    <w:p w14:paraId="1AFAADDD" w14:textId="77777777" w:rsidR="00527AEA" w:rsidRDefault="00000000" w:rsidP="001F0383">
      <w:pPr>
        <w:bidi/>
        <w:spacing w:before="100" w:after="100" w:line="360" w:lineRule="auto"/>
        <w:jc w:val="both"/>
      </w:pPr>
      <w:r>
        <w:t>التعلق الزائد بالصحبة أو المشتهيات (مثل كرة القدم أو الجيم) لدرجة تؤدي إلى تأخير الصلاة أو تركها.</w:t>
      </w:r>
    </w:p>
    <w:p w14:paraId="1DECC297" w14:textId="7D2722EA" w:rsidR="00527AEA" w:rsidRDefault="00000000" w:rsidP="001F0383">
      <w:pPr>
        <w:bidi/>
        <w:spacing w:before="100" w:after="100" w:line="360" w:lineRule="auto"/>
        <w:jc w:val="both"/>
      </w:pPr>
      <w:r>
        <w:lastRenderedPageBreak/>
        <w:t>ا اللغو والغفلة</w:t>
      </w:r>
    </w:p>
    <w:p w14:paraId="1EF1E363" w14:textId="77777777" w:rsidR="00527AEA" w:rsidRDefault="00000000" w:rsidP="001F0383">
      <w:pPr>
        <w:bidi/>
        <w:spacing w:before="100" w:after="100" w:line="360" w:lineRule="auto"/>
        <w:jc w:val="both"/>
      </w:pPr>
      <w:r>
        <w:t>الانشغال بالفضول من الكلام أو المجالس الاجتماعية التي تستهلك الوقت وتصرف عن تعظيم وقت الصلاة.</w:t>
      </w:r>
    </w:p>
    <w:p w14:paraId="40AD2036" w14:textId="617376F9" w:rsidR="00527AEA" w:rsidRDefault="00000000" w:rsidP="001F0383">
      <w:pPr>
        <w:bidi/>
        <w:spacing w:before="100" w:after="100" w:line="360" w:lineRule="auto"/>
        <w:jc w:val="both"/>
      </w:pPr>
      <w:r>
        <w:t>ا المحطة النفسية</w:t>
      </w:r>
    </w:p>
    <w:p w14:paraId="4CB989E3" w14:textId="77777777" w:rsidR="00527AEA" w:rsidRDefault="00000000" w:rsidP="001F0383">
      <w:pPr>
        <w:bidi/>
        <w:spacing w:before="100" w:after="100" w:line="360" w:lineRule="auto"/>
        <w:jc w:val="both"/>
      </w:pPr>
      <w:r>
        <w:t>وصف للصلاة باعتبارها وقوداً يومياً يقي النفس من الاضطرابات ويشفيها من أثار ضغوط الحياة.</w:t>
      </w:r>
    </w:p>
    <w:p w14:paraId="3CCB8AE9" w14:textId="77B67716" w:rsidR="00BA7DEF" w:rsidRDefault="00BA7DEF" w:rsidP="001F0383">
      <w:pPr>
        <w:pStyle w:val="Titre2"/>
        <w:bidi/>
        <w:rPr>
          <w:rtl/>
        </w:rPr>
      </w:pPr>
      <w:bookmarkStart w:id="715" w:name="_Toc226111058"/>
      <w:r>
        <w:rPr>
          <w:rtl/>
        </w:rPr>
        <w:t>المحتوى المنظم</w:t>
      </w:r>
      <w:bookmarkEnd w:id="715"/>
    </w:p>
    <w:p w14:paraId="5E1268C2" w14:textId="4528798A" w:rsidR="005B74D5" w:rsidRDefault="005B74D5" w:rsidP="001F0383">
      <w:pPr>
        <w:bidi/>
      </w:pPr>
    </w:p>
    <w:p w14:paraId="616E5BC7" w14:textId="1D1C3463" w:rsidR="00527AEA" w:rsidRDefault="00000000" w:rsidP="001F0383">
      <w:pPr>
        <w:bidi/>
        <w:spacing w:before="100" w:after="100" w:line="360" w:lineRule="auto"/>
        <w:jc w:val="both"/>
      </w:pPr>
      <w:r>
        <w:t xml:space="preserve"> لماذا نتحدث عن الصلاة في مجالس فقه النفس؟</w:t>
      </w:r>
    </w:p>
    <w:p w14:paraId="61C3D667" w14:textId="77777777" w:rsidR="00527AEA" w:rsidRDefault="00000000" w:rsidP="001F0383">
      <w:pPr>
        <w:bidi/>
        <w:spacing w:before="100" w:after="100" w:line="360" w:lineRule="auto"/>
        <w:jc w:val="both"/>
      </w:pPr>
      <w:r>
        <w:t>الصلاة ليست مجرد حركات فقهية، بل هي الركيزة الأساسية للمنظور الإسلامي للنفس الإنسانية، فهي الوقاية والعلاج. إن الحديث عنها في فقه النفس يأتي لأنها رغم مركزيتها، لا يعتنى بها كما ينبغي نفسياً، بل يكتفي الكثيرون بأدائها شكلياً دون إدراك أثرها. هذا الفصل بين الشكل والأثر يؤدي لأسئلة مثل "لماذا أصلي وعندي اكتئاب؟"، مما يوجب وقفة مع فقه الصلاة النفسي.</w:t>
      </w:r>
    </w:p>
    <w:p w14:paraId="310529F3" w14:textId="77777777" w:rsidR="00527AEA" w:rsidRDefault="00000000" w:rsidP="001F0383">
      <w:pPr>
        <w:bidi/>
        <w:spacing w:before="100" w:after="100" w:line="360" w:lineRule="auto"/>
        <w:jc w:val="both"/>
      </w:pPr>
      <w:r>
        <w:t>من أمثلة ذلك:</w:t>
      </w:r>
    </w:p>
    <w:p w14:paraId="2E2724C6" w14:textId="77777777" w:rsidR="00527AEA" w:rsidRDefault="00000000" w:rsidP="001F0383">
      <w:pPr>
        <w:bidi/>
        <w:spacing w:before="100" w:after="100" w:line="360" w:lineRule="auto"/>
        <w:jc w:val="both"/>
      </w:pPr>
      <w:r>
        <w:t>السؤال التقليدي: "ليش بصلي والقلق موجود؟".</w:t>
      </w:r>
    </w:p>
    <w:p w14:paraId="435CFDC5" w14:textId="3C13891B" w:rsidR="00527AEA" w:rsidRDefault="00000000" w:rsidP="001F0383">
      <w:pPr>
        <w:bidi/>
        <w:spacing w:before="100" w:after="100" w:line="360" w:lineRule="auto"/>
        <w:jc w:val="both"/>
      </w:pPr>
      <w:r>
        <w:t>اتهام غلاة المتصوفة للفقهاء بقسوة القلب بسبب تدريس المسائل بلا تزكية. صوارف الجهل وأثرها النفسي</w:t>
      </w:r>
    </w:p>
    <w:p w14:paraId="61804D6D" w14:textId="77777777" w:rsidR="00527AEA" w:rsidRDefault="00000000" w:rsidP="001F0383">
      <w:pPr>
        <w:bidi/>
        <w:spacing w:before="100" w:after="100" w:line="360" w:lineRule="auto"/>
        <w:jc w:val="both"/>
      </w:pPr>
      <w:r>
        <w:t>الجهل هو أول الصوارف الثلاثة، ويشمل الجهل بأهمية الصلاة، وأحكامها، وفقهها النفسي. الكثير من الناس يتجاوزون الأربعين دون معرفة الفرق بين الركن والشرط، مما يجعل صلاتهم عرضة للبطلان أو عدم القبول. هذا الجهل يمنع النفس من الشعور بالأمان المعلوماتي والشرعي، ويجعل الصلاة مجرد حركات بلا روح.</w:t>
      </w:r>
    </w:p>
    <w:p w14:paraId="122726CB" w14:textId="77777777" w:rsidR="00527AEA" w:rsidRDefault="00000000" w:rsidP="001F0383">
      <w:pPr>
        <w:bidi/>
        <w:spacing w:before="100" w:after="100" w:line="360" w:lineRule="auto"/>
        <w:jc w:val="both"/>
      </w:pPr>
      <w:r>
        <w:t>من أمثلة ذلك:</w:t>
      </w:r>
    </w:p>
    <w:p w14:paraId="0307E535" w14:textId="77777777" w:rsidR="00527AEA" w:rsidRDefault="00000000" w:rsidP="001F0383">
      <w:pPr>
        <w:bidi/>
        <w:spacing w:before="100" w:after="100" w:line="360" w:lineRule="auto"/>
        <w:jc w:val="both"/>
      </w:pPr>
      <w:r>
        <w:t>تكرار أسئلة بديهية في برامج الفتاوى من أناس كبار السن.</w:t>
      </w:r>
    </w:p>
    <w:p w14:paraId="1449A155" w14:textId="547FB37D" w:rsidR="00527AEA" w:rsidRDefault="00000000" w:rsidP="001F0383">
      <w:pPr>
        <w:bidi/>
        <w:spacing w:before="100" w:after="100" w:line="360" w:lineRule="auto"/>
        <w:jc w:val="both"/>
      </w:pPr>
      <w:r>
        <w:t>جهل المصلين بالفرق بين الشرط (كالنية) والركن (كالطمانينة). الكبر كعائق للسجود النفسي</w:t>
      </w:r>
    </w:p>
    <w:p w14:paraId="67BEF705" w14:textId="77777777" w:rsidR="00527AEA" w:rsidRDefault="00000000" w:rsidP="001F0383">
      <w:pPr>
        <w:bidi/>
        <w:spacing w:before="100" w:after="100" w:line="360" w:lineRule="auto"/>
        <w:jc w:val="both"/>
      </w:pPr>
      <w:r>
        <w:t>الكبر يظهر في رفض كسر "الأنا" أمام الخالق، وهو ما يفسر صعوبة السجود على الملحدين أو المتكبرين. يظهر الكبر أيضاً في رفض تصويب أخطاء الصلاة بعد سنوات من الممارسة الخاطئة. الصلاة في جوهرها تمرين يومي على تحطيم صنم الذات والاستسلام لمن هو أكبر من كل شيء.</w:t>
      </w:r>
    </w:p>
    <w:p w14:paraId="24175D0D" w14:textId="77777777" w:rsidR="00527AEA" w:rsidRDefault="00000000" w:rsidP="001F0383">
      <w:pPr>
        <w:bidi/>
        <w:spacing w:before="100" w:after="100" w:line="360" w:lineRule="auto"/>
        <w:jc w:val="both"/>
      </w:pPr>
      <w:r>
        <w:t>من أمثلة ذلك:</w:t>
      </w:r>
    </w:p>
    <w:p w14:paraId="2F597438" w14:textId="77777777" w:rsidR="00527AEA" w:rsidRDefault="00000000" w:rsidP="001F0383">
      <w:pPr>
        <w:bidi/>
        <w:spacing w:before="100" w:after="100" w:line="360" w:lineRule="auto"/>
        <w:jc w:val="both"/>
      </w:pPr>
      <w:r>
        <w:lastRenderedPageBreak/>
        <w:t>قصة جفري لانج وصعوبة أول سجدة له بسبب صراع النفس مع المادة.</w:t>
      </w:r>
    </w:p>
    <w:p w14:paraId="5CA03997" w14:textId="4215A4B7" w:rsidR="00527AEA" w:rsidRDefault="00000000" w:rsidP="001F0383">
      <w:pPr>
        <w:bidi/>
        <w:spacing w:before="100" w:after="100" w:line="360" w:lineRule="auto"/>
        <w:jc w:val="both"/>
      </w:pPr>
      <w:r>
        <w:t>رفض كبير السن أن يصوب له ابنه طريقة الوضوء أو الصلاة. المخادعات النفسية المرتبطة بالصلاة</w:t>
      </w:r>
    </w:p>
    <w:p w14:paraId="09CE3D2F" w14:textId="77777777" w:rsidR="00527AEA" w:rsidRDefault="00000000" w:rsidP="001F0383">
      <w:pPr>
        <w:bidi/>
        <w:spacing w:before="100" w:after="100" w:line="360" w:lineRule="auto"/>
        <w:jc w:val="both"/>
      </w:pPr>
      <w:r>
        <w:t>تتعدد مخادعات النفس للهروب من التزام الصلاة، مثل ادعاء أن "الإيمان في القلب" فقط. ومن المخادعات الحديثة استبدال الصلاة بتمارين الطاقة أو اليوغا للحصول على الهدوء، متجاهلين أن الصلاة عبادة وليست مجرد تمرين. أيضاً ربط أثر الصلاة بصوت مقرئ معين، فإذا غاب الصوت غاب الخشوع، وهذه مخادعة تصرف عن تعظيم الكلام لذاته.</w:t>
      </w:r>
    </w:p>
    <w:p w14:paraId="480DFA0F" w14:textId="77777777" w:rsidR="00527AEA" w:rsidRDefault="00000000" w:rsidP="001F0383">
      <w:pPr>
        <w:bidi/>
        <w:spacing w:before="100" w:after="100" w:line="360" w:lineRule="auto"/>
        <w:jc w:val="both"/>
      </w:pPr>
      <w:r>
        <w:t>من أمثلة ذلك:</w:t>
      </w:r>
    </w:p>
    <w:p w14:paraId="5B3EDDF3" w14:textId="77777777" w:rsidR="00527AEA" w:rsidRDefault="00000000" w:rsidP="001F0383">
      <w:pPr>
        <w:bidi/>
        <w:spacing w:before="100" w:after="100" w:line="360" w:lineRule="auto"/>
        <w:jc w:val="both"/>
      </w:pPr>
      <w:r>
        <w:t>ادعاء البعض أن "الدين في القلب" لتبرير ترك الصلاة.</w:t>
      </w:r>
    </w:p>
    <w:p w14:paraId="3F314B70" w14:textId="535CE64F" w:rsidR="00527AEA" w:rsidRDefault="00000000" w:rsidP="001F0383">
      <w:pPr>
        <w:bidi/>
        <w:spacing w:before="100" w:after="100" w:line="360" w:lineRule="auto"/>
        <w:jc w:val="both"/>
      </w:pPr>
      <w:r>
        <w:t>اشتراط وجود صوت مقرئ "طروب" للشعور بأثر الصلاة. وهم الكمال والوساوس في الصلاة</w:t>
      </w:r>
    </w:p>
    <w:p w14:paraId="6127DFF4" w14:textId="77777777" w:rsidR="00527AEA" w:rsidRDefault="00000000" w:rsidP="001F0383">
      <w:pPr>
        <w:bidi/>
        <w:spacing w:before="100" w:after="100" w:line="360" w:lineRule="auto"/>
        <w:jc w:val="both"/>
      </w:pPr>
      <w:r>
        <w:t>يدفع وهم الكمال الإنسان لطلب حالة مثالية من الخشوع منذ "الله أكبر" وحتى السلام، وإلا اعتبر صلاته فاشلة. هذا الوهم يفتح باب الوسواس ويجعل الصلاة عبئاً بدلاً من أن تكون راحة. الحقيقة أن النبي ﷺ وهو أكمل الخلق، كان يسهو في الصلاة ويرحم بكاء الطفل، مما يدل على بشريتها.</w:t>
      </w:r>
    </w:p>
    <w:p w14:paraId="51C76C6E" w14:textId="77777777" w:rsidR="00527AEA" w:rsidRDefault="00000000" w:rsidP="001F0383">
      <w:pPr>
        <w:bidi/>
        <w:spacing w:before="100" w:after="100" w:line="360" w:lineRule="auto"/>
        <w:jc w:val="both"/>
      </w:pPr>
      <w:r>
        <w:t>من أمثلة ذلك:</w:t>
      </w:r>
    </w:p>
    <w:p w14:paraId="6A979B2A" w14:textId="77777777" w:rsidR="00527AEA" w:rsidRDefault="00000000" w:rsidP="001F0383">
      <w:pPr>
        <w:bidi/>
        <w:spacing w:before="100" w:after="100" w:line="360" w:lineRule="auto"/>
        <w:jc w:val="both"/>
      </w:pPr>
      <w:r>
        <w:t>إعادة الصلاة مراراً بسبب فكرة عابرة طرأت في الركعة الثانية.</w:t>
      </w:r>
    </w:p>
    <w:p w14:paraId="0ECF142B" w14:textId="2DFC38C5" w:rsidR="00527AEA" w:rsidRDefault="00000000" w:rsidP="001F0383">
      <w:pPr>
        <w:bidi/>
        <w:spacing w:before="100" w:after="100" w:line="360" w:lineRule="auto"/>
        <w:jc w:val="both"/>
      </w:pPr>
      <w:r>
        <w:t>تخفيف النبي ﷺ للصلاة عندما سمع بكاء طفل رحمة بأمه. الصلاة كتمرين على الإمساك والتوقف</w:t>
      </w:r>
    </w:p>
    <w:p w14:paraId="394565F3" w14:textId="77777777" w:rsidR="00527AEA" w:rsidRDefault="00000000" w:rsidP="001F0383">
      <w:pPr>
        <w:bidi/>
        <w:spacing w:before="100" w:after="100" w:line="360" w:lineRule="auto"/>
        <w:jc w:val="both"/>
      </w:pPr>
      <w:r>
        <w:t>تعد الصلاة أعظم تمرين يومي على "الإمساك"، حيث يتوقف الإنسان عن كل شيء حرفياً من أجل الله. هي تدريب على الصمت، وعلى ثبات الجوارح (الطمانينة)، وعلى الصبر على مقتضيات العبادة. من ينجح في الانضباط داخل الصلاة، يسهل عليه الانضباط في مواعيد العمل وعلاقاته مع الناس.</w:t>
      </w:r>
    </w:p>
    <w:p w14:paraId="3664FB30" w14:textId="77777777" w:rsidR="00527AEA" w:rsidRDefault="00000000" w:rsidP="001F0383">
      <w:pPr>
        <w:bidi/>
        <w:spacing w:before="100" w:after="100" w:line="360" w:lineRule="auto"/>
        <w:jc w:val="both"/>
      </w:pPr>
      <w:r>
        <w:t>من أمثلة ذلك:</w:t>
      </w:r>
    </w:p>
    <w:p w14:paraId="5B052718" w14:textId="77777777" w:rsidR="00527AEA" w:rsidRDefault="00000000" w:rsidP="001F0383">
      <w:pPr>
        <w:bidi/>
        <w:spacing w:before="100" w:after="100" w:line="360" w:lineRule="auto"/>
        <w:jc w:val="both"/>
      </w:pPr>
      <w:r>
        <w:t>التوقف عن العمل أو اللعب فور سماع الأذان.</w:t>
      </w:r>
    </w:p>
    <w:p w14:paraId="4084D59C" w14:textId="401AAFC3" w:rsidR="00527AEA" w:rsidRDefault="00000000" w:rsidP="001F0383">
      <w:pPr>
        <w:bidi/>
        <w:spacing w:before="100" w:after="100" w:line="360" w:lineRule="auto"/>
        <w:jc w:val="both"/>
      </w:pPr>
      <w:r>
        <w:t>تدريب الطفل من سن السابعة على تكرار المدخلات لتتحول الصلاة لعادة. الفوائد النفسية في العلاقة مع الله</w:t>
      </w:r>
    </w:p>
    <w:p w14:paraId="4303A327" w14:textId="77777777" w:rsidR="00527AEA" w:rsidRDefault="00000000" w:rsidP="001F0383">
      <w:pPr>
        <w:bidi/>
        <w:spacing w:before="100" w:after="100" w:line="360" w:lineRule="auto"/>
        <w:jc w:val="both"/>
      </w:pPr>
      <w:r>
        <w:t>تمنح الصلاة الإنسان شعوراً بـ "الأنس بالله" واليأس من الخلق، حيث يفرغ شحنته الكلامية والوجدانية للخالق. هي محطة "إبانة" وتعبير عما لا يمكن قوله للبشر، مما يحقق توازناً داخلياً. الشعور بأنك عبد لله يحررك من عبودية الناس واشتراطاتهم.</w:t>
      </w:r>
    </w:p>
    <w:p w14:paraId="7D96F511" w14:textId="77777777" w:rsidR="00527AEA" w:rsidRDefault="00000000" w:rsidP="001F0383">
      <w:pPr>
        <w:bidi/>
        <w:spacing w:before="100" w:after="100" w:line="360" w:lineRule="auto"/>
        <w:jc w:val="both"/>
      </w:pPr>
      <w:r>
        <w:t>من أمثلة ذلك:</w:t>
      </w:r>
    </w:p>
    <w:p w14:paraId="23448E94" w14:textId="77777777" w:rsidR="00527AEA" w:rsidRDefault="00000000" w:rsidP="001F0383">
      <w:pPr>
        <w:bidi/>
        <w:spacing w:before="100" w:after="100" w:line="360" w:lineRule="auto"/>
        <w:jc w:val="both"/>
      </w:pPr>
      <w:r>
        <w:t>السجود لله شكراً أو طلباً في لحظات الفرح أو الكرب.</w:t>
      </w:r>
    </w:p>
    <w:p w14:paraId="67D0A927" w14:textId="5AD5AFA5" w:rsidR="00527AEA" w:rsidRDefault="00000000" w:rsidP="001F0383">
      <w:pPr>
        <w:bidi/>
        <w:spacing w:before="100" w:after="100" w:line="360" w:lineRule="auto"/>
        <w:jc w:val="both"/>
      </w:pPr>
      <w:r>
        <w:t>شعور "أرحنا بها يا بلال" كحالة من التنهيدة والراحة الحقيقية. أثر الصلاة في تعزيز القوة النفسية</w:t>
      </w:r>
    </w:p>
    <w:p w14:paraId="4AF633A1" w14:textId="77777777" w:rsidR="00527AEA" w:rsidRDefault="00000000" w:rsidP="001F0383">
      <w:pPr>
        <w:bidi/>
        <w:spacing w:before="100" w:after="100" w:line="360" w:lineRule="auto"/>
        <w:jc w:val="both"/>
      </w:pPr>
      <w:r>
        <w:lastRenderedPageBreak/>
        <w:t>الصلاة تقوي النفس لأنها تأخذها من "المهينات" كاللغو والكسر، وتضعها في مقام العزة بالخالق. الوقوف بين يدي الله والناس نيام (كالفجر) يورث شعوراً بالتميز والاصطفاء الإلهي. هي تدريب على مواجهة الألم والصمت والتركيز في عالم مليء بالمشتتات.</w:t>
      </w:r>
    </w:p>
    <w:p w14:paraId="622787FF" w14:textId="77777777" w:rsidR="00527AEA" w:rsidRDefault="00000000" w:rsidP="001F0383">
      <w:pPr>
        <w:bidi/>
        <w:spacing w:before="100" w:after="100" w:line="360" w:lineRule="auto"/>
        <w:jc w:val="both"/>
      </w:pPr>
      <w:r>
        <w:t>من أمثلة ذلك:</w:t>
      </w:r>
    </w:p>
    <w:p w14:paraId="219919AE" w14:textId="77777777" w:rsidR="00527AEA" w:rsidRDefault="00000000" w:rsidP="001F0383">
      <w:pPr>
        <w:bidi/>
        <w:spacing w:before="100" w:after="100" w:line="360" w:lineRule="auto"/>
        <w:jc w:val="both"/>
      </w:pPr>
      <w:r>
        <w:t>عامل النظافة الذي يفرش سجادته ويصلي في الطريق بكل حرية وعزة.</w:t>
      </w:r>
    </w:p>
    <w:p w14:paraId="4BC04449" w14:textId="52C024AE" w:rsidR="00527AEA" w:rsidRDefault="00000000" w:rsidP="001F0383">
      <w:pPr>
        <w:bidi/>
        <w:spacing w:before="100" w:after="100" w:line="360" w:lineRule="auto"/>
        <w:jc w:val="both"/>
      </w:pPr>
      <w:r>
        <w:t>الشاب الذي ترك صحبة السوء لأن صلاة الفجر منحته معايير تميز مختلفة. الفرق الجوهري بين الطمانينة والخشوع</w:t>
      </w:r>
    </w:p>
    <w:p w14:paraId="2A08901E" w14:textId="77777777" w:rsidR="00527AEA" w:rsidRDefault="00000000" w:rsidP="001F0383">
      <w:pPr>
        <w:bidi/>
        <w:spacing w:before="100" w:after="100" w:line="360" w:lineRule="auto"/>
        <w:jc w:val="both"/>
      </w:pPr>
      <w:r>
        <w:t>الطمانينة ركن جسدي يتعلق بسكون الجوارح، بينما الخشوع حالة قلبية مستحبة. الخلط بينهما يجعل الناس يجلدون أنفسهم إذا لم يخشعوا، في حين أن المطلوب أولاً هو الطمانينة الجسدية. الطمانينة هي التي تهيئ "الوعاء" الجسدي لاستقبال الخشوع الروحي لاحقاً.</w:t>
      </w:r>
    </w:p>
    <w:p w14:paraId="258DA272" w14:textId="77777777" w:rsidR="00527AEA" w:rsidRDefault="00000000" w:rsidP="001F0383">
      <w:pPr>
        <w:bidi/>
        <w:spacing w:before="100" w:after="100" w:line="360" w:lineRule="auto"/>
        <w:jc w:val="both"/>
      </w:pPr>
      <w:r>
        <w:t>من أمثلة ذلك:</w:t>
      </w:r>
    </w:p>
    <w:p w14:paraId="459DB732" w14:textId="77777777" w:rsidR="00527AEA" w:rsidRDefault="00000000" w:rsidP="001F0383">
      <w:pPr>
        <w:bidi/>
        <w:spacing w:before="100" w:after="100" w:line="360" w:lineRule="auto"/>
        <w:jc w:val="both"/>
      </w:pPr>
      <w:r>
        <w:t>الرجل الذي أمره النبي ﷺ بإعادة صلاته ثلاثاً لأنه لم يطمئن.</w:t>
      </w:r>
    </w:p>
    <w:p w14:paraId="1881DE43" w14:textId="304C1BF3" w:rsidR="00527AEA" w:rsidRDefault="00000000" w:rsidP="001F0383">
      <w:pPr>
        <w:bidi/>
        <w:spacing w:before="100" w:after="100" w:line="360" w:lineRule="auto"/>
        <w:jc w:val="both"/>
      </w:pPr>
      <w:r>
        <w:t>تعريف الطمانينة بمقدار استقرار الأعضاء وارتداد النفس. الصلاة والتعامل مع الآخرين</w:t>
      </w:r>
    </w:p>
    <w:p w14:paraId="49387101" w14:textId="77777777" w:rsidR="00527AEA" w:rsidRDefault="00000000" w:rsidP="001F0383">
      <w:pPr>
        <w:bidi/>
        <w:spacing w:before="100" w:after="100" w:line="360" w:lineRule="auto"/>
        <w:jc w:val="both"/>
      </w:pPr>
      <w:r>
        <w:t>تثمر الصلاة "تواضعاً" حقيقياً، فمن سجد لله يصعب عليه التكبر على خلقه. كما تعين على "صدقة الإبانة"، حيث يفرغ الإنسان غيظه مع الله في الصلاة فيخرج للناس بسلام. الصلاة أيضاً تكشف مدى انشغال النفس بالآخرين من خلال الوساوس التي تطرأ وقت السجود.</w:t>
      </w:r>
    </w:p>
    <w:p w14:paraId="155403D7" w14:textId="77777777" w:rsidR="00527AEA" w:rsidRDefault="00000000" w:rsidP="001F0383">
      <w:pPr>
        <w:bidi/>
        <w:spacing w:before="100" w:after="100" w:line="360" w:lineRule="auto"/>
        <w:jc w:val="both"/>
      </w:pPr>
      <w:r>
        <w:t>من أمثلة ذلك:</w:t>
      </w:r>
    </w:p>
    <w:p w14:paraId="532405BA" w14:textId="77777777" w:rsidR="00527AEA" w:rsidRDefault="00000000" w:rsidP="001F0383">
      <w:pPr>
        <w:bidi/>
        <w:spacing w:before="100" w:after="100" w:line="360" w:lineRule="auto"/>
        <w:jc w:val="both"/>
      </w:pPr>
      <w:r>
        <w:t>خروج المصلي من صلاته بسلام داخلي يجعله يصافح خصومه برحمة.</w:t>
      </w:r>
    </w:p>
    <w:p w14:paraId="20BAF446" w14:textId="72D912F7" w:rsidR="00527AEA" w:rsidRDefault="00000000" w:rsidP="001F0383">
      <w:pPr>
        <w:bidi/>
        <w:spacing w:before="100" w:after="100" w:line="360" w:lineRule="auto"/>
        <w:jc w:val="both"/>
      </w:pPr>
      <w:r>
        <w:t>استحضار "شواغل الآخرين" في الصلاة ككاشف لمدى سيطرتهم على تفكيرنا. خطر "سرقة الصلاة" وأثره النفسي</w:t>
      </w:r>
    </w:p>
    <w:p w14:paraId="3F39D907" w14:textId="77777777" w:rsidR="00527AEA" w:rsidRDefault="00000000" w:rsidP="001F0383">
      <w:pPr>
        <w:bidi/>
        <w:spacing w:before="100" w:after="100" w:line="360" w:lineRule="auto"/>
        <w:jc w:val="both"/>
      </w:pPr>
      <w:r>
        <w:t>وصف النبي ﷺ أسوأ الناس سرقة بالذي يسرق من صلاته بعدم إتمام ركوعها وسجودها. هذه السرقة ليست مجرد إثم، بل هي حرمان للنفس من لحظات الاستقرار والسكينة. إن "تطفييف" الصلاة يورث حالة من التوتر النفسي وعدم الشعور ببركة العبادة.</w:t>
      </w:r>
    </w:p>
    <w:p w14:paraId="2947B2D8" w14:textId="77777777" w:rsidR="00527AEA" w:rsidRDefault="00000000" w:rsidP="001F0383">
      <w:pPr>
        <w:bidi/>
        <w:spacing w:before="100" w:after="100" w:line="360" w:lineRule="auto"/>
        <w:jc w:val="both"/>
      </w:pPr>
      <w:r>
        <w:t>من أمثلة ذلك:</w:t>
      </w:r>
    </w:p>
    <w:p w14:paraId="3EA4BF04" w14:textId="77777777" w:rsidR="00527AEA" w:rsidRDefault="00000000" w:rsidP="001F0383">
      <w:pPr>
        <w:bidi/>
        <w:spacing w:before="100" w:after="100" w:line="360" w:lineRule="auto"/>
        <w:jc w:val="both"/>
      </w:pPr>
      <w:r>
        <w:t>الرجل الذي رآه حذيفة يصلي 40 سنة بلا إتمام للركوع والسجود.</w:t>
      </w:r>
    </w:p>
    <w:p w14:paraId="40C2BD66" w14:textId="0CB977D5" w:rsidR="00527AEA" w:rsidRDefault="00000000" w:rsidP="001F0383">
      <w:pPr>
        <w:bidi/>
        <w:spacing w:before="100" w:after="100" w:line="360" w:lineRule="auto"/>
        <w:jc w:val="both"/>
      </w:pPr>
      <w:r>
        <w:t>وصف الصلاة المخطوفة بأنها صلاة على غير فطرة محمد ﷺ. الصلاة كمنظومة وقائية متكاملة</w:t>
      </w:r>
    </w:p>
    <w:p w14:paraId="09E8CFA5" w14:textId="77777777" w:rsidR="00527AEA" w:rsidRDefault="00000000" w:rsidP="001F0383">
      <w:pPr>
        <w:bidi/>
        <w:spacing w:before="100" w:after="100" w:line="360" w:lineRule="auto"/>
        <w:jc w:val="both"/>
      </w:pPr>
      <w:r>
        <w:t>تجمع الصلاة بين العلم (الأحكام) والعمل (الحركات) والتزكية (الخشوع) في فعل يومي متكرر. هي "فقه عمل اليوم والليلة" الذي ينظم الوقت ويضبط البوصلة النفسية نحو الله. الاستمرار في الصلاة رغم التقصير هو باب لحسن الظن بالله وأنه لم يكره انبعاثنا.</w:t>
      </w:r>
    </w:p>
    <w:p w14:paraId="43729B66" w14:textId="77777777" w:rsidR="00527AEA" w:rsidRDefault="00000000" w:rsidP="001F0383">
      <w:pPr>
        <w:bidi/>
        <w:spacing w:before="100" w:after="100" w:line="360" w:lineRule="auto"/>
        <w:jc w:val="both"/>
      </w:pPr>
      <w:r>
        <w:t>من أمثلة ذلك:</w:t>
      </w:r>
    </w:p>
    <w:p w14:paraId="1EC06336" w14:textId="77777777" w:rsidR="00527AEA" w:rsidRDefault="00000000" w:rsidP="001F0383">
      <w:pPr>
        <w:bidi/>
        <w:spacing w:before="100" w:after="100" w:line="360" w:lineRule="auto"/>
        <w:jc w:val="both"/>
      </w:pPr>
      <w:r>
        <w:lastRenderedPageBreak/>
        <w:t>ربط الصلاة بخطة عمل اليوم والليلة لتكون هي المركز.</w:t>
      </w:r>
    </w:p>
    <w:p w14:paraId="55AAC936" w14:textId="77777777" w:rsidR="00527AEA" w:rsidRDefault="00000000" w:rsidP="001F0383">
      <w:pPr>
        <w:bidi/>
        <w:spacing w:before="100" w:after="100" w:line="360" w:lineRule="auto"/>
        <w:jc w:val="both"/>
      </w:pPr>
      <w:r>
        <w:t>مفهوم "الحبل الوحيد" الذي يجب ألا يقطعه المسلم مع ربه.</w:t>
      </w:r>
    </w:p>
    <w:p w14:paraId="13F5F81C" w14:textId="136F0DD4" w:rsidR="00527AEA" w:rsidRDefault="007F5FBB" w:rsidP="001F0383">
      <w:pPr>
        <w:pStyle w:val="Titre2"/>
        <w:bidi/>
      </w:pPr>
      <w:bookmarkStart w:id="716" w:name="_Toc226111059"/>
      <w:r>
        <w:rPr>
          <w:rtl/>
        </w:rPr>
        <w:t>النقاط الرئيسية التي يجب تذكرها</w:t>
      </w:r>
      <w:bookmarkEnd w:id="716"/>
    </w:p>
    <w:p w14:paraId="5E3BF554" w14:textId="77777777" w:rsidR="00527AEA" w:rsidRDefault="00000000" w:rsidP="001F0383">
      <w:pPr>
        <w:bidi/>
        <w:spacing w:before="100" w:after="100" w:line="360" w:lineRule="auto"/>
        <w:jc w:val="both"/>
      </w:pPr>
      <w:r>
        <w:t>الصلاة هي محطة وقود نفسية يومية، لا تغني عنها تمارين اليوغا ولا جلسات التأمل المادية.</w:t>
      </w:r>
    </w:p>
    <w:p w14:paraId="3D3F8955" w14:textId="77777777" w:rsidR="00527AEA" w:rsidRDefault="00000000" w:rsidP="001F0383">
      <w:pPr>
        <w:bidi/>
        <w:spacing w:before="100" w:after="100" w:line="360" w:lineRule="auto"/>
        <w:jc w:val="both"/>
      </w:pPr>
      <w:r>
        <w:t>الفرق بين الطمانينة والخشوع هو الفرق بين "الواجب الجسدي" و"المستحب القلبي"، وكلاهما ضروري للأثر.</w:t>
      </w:r>
    </w:p>
    <w:p w14:paraId="49845859" w14:textId="77777777" w:rsidR="00527AEA" w:rsidRDefault="00000000" w:rsidP="001F0383">
      <w:pPr>
        <w:bidi/>
        <w:spacing w:before="100" w:after="100" w:line="360" w:lineRule="auto"/>
        <w:jc w:val="both"/>
      </w:pPr>
      <w:r>
        <w:t>السجود في المحراب هو تدريب يومي على الانكسار لله وحده، لتعيش عزيزاً في محراب الحياة.</w:t>
      </w:r>
    </w:p>
    <w:p w14:paraId="753E1955" w14:textId="77777777" w:rsidR="00527AEA" w:rsidRDefault="00000000" w:rsidP="001F0383">
      <w:pPr>
        <w:bidi/>
        <w:spacing w:before="100" w:after="100" w:line="360" w:lineRule="auto"/>
        <w:jc w:val="both"/>
      </w:pPr>
      <w:r>
        <w:t>الجهل بأحكام الصلاة هو سارق للأثر النفسي، فلا طمأنينة بلا علم صحيح بكيفية الأداء.</w:t>
      </w:r>
    </w:p>
    <w:p w14:paraId="6A5ECB43" w14:textId="77777777" w:rsidR="00527AEA" w:rsidRDefault="00000000" w:rsidP="001F0383">
      <w:pPr>
        <w:bidi/>
        <w:spacing w:before="100" w:after="100" w:line="360" w:lineRule="auto"/>
        <w:jc w:val="both"/>
      </w:pPr>
      <w:r>
        <w:t>الصلاة تكسر وهم الكمال؛ فهي تقبل المخدوش بالوساوس طالما استوفت أركانها الجسدية.</w:t>
      </w:r>
    </w:p>
    <w:p w14:paraId="51A8AD12" w14:textId="77777777" w:rsidR="00527AEA" w:rsidRDefault="00000000" w:rsidP="001F0383">
      <w:pPr>
        <w:bidi/>
        <w:spacing w:before="100" w:after="100" w:line="360" w:lineRule="auto"/>
        <w:jc w:val="both"/>
      </w:pPr>
      <w:r>
        <w:t>من لم يصمد في صفوف الصلاة بانتظام، سيصعب عليه الصمود أمام ضغوط الحياة وشهوات النفس.</w:t>
      </w:r>
    </w:p>
    <w:p w14:paraId="4F045C50" w14:textId="2832BC34" w:rsidR="00527AEA" w:rsidRDefault="007F5FBB" w:rsidP="001F0383">
      <w:pPr>
        <w:pStyle w:val="Titre2"/>
        <w:bidi/>
      </w:pPr>
      <w:bookmarkStart w:id="717" w:name="_Toc226111060"/>
      <w:r>
        <w:rPr>
          <w:rtl/>
        </w:rPr>
        <w:t>التطبيقات العملية</w:t>
      </w:r>
      <w:bookmarkEnd w:id="717"/>
    </w:p>
    <w:p w14:paraId="75563B8E" w14:textId="77777777" w:rsidR="00527AEA" w:rsidRDefault="00000000" w:rsidP="001F0383">
      <w:pPr>
        <w:bidi/>
        <w:spacing w:before="100" w:after="100" w:line="360" w:lineRule="auto"/>
        <w:jc w:val="both"/>
      </w:pPr>
      <w:r>
        <w:t>ابدأ فوراً بطلب العلم الذي "لا يسعك جهله" في أحكام الصلاة (الأركان، الشروط، المبطلات) لتصحح وعاء عبادتك.</w:t>
      </w:r>
    </w:p>
    <w:p w14:paraId="0837B644" w14:textId="77777777" w:rsidR="00527AEA" w:rsidRDefault="00000000" w:rsidP="001F0383">
      <w:pPr>
        <w:bidi/>
        <w:spacing w:before="100" w:after="100" w:line="360" w:lineRule="auto"/>
        <w:jc w:val="both"/>
      </w:pPr>
      <w:r>
        <w:t>طبق "ركن الطمانينة" عملياً بانتظار استقرار أعضائك وارتداد نفسك في كل ركوع وسجود وجلوس، ولا تستعجل الحركة.</w:t>
      </w:r>
    </w:p>
    <w:p w14:paraId="5C5815F5" w14:textId="77777777" w:rsidR="00527AEA" w:rsidRDefault="00000000" w:rsidP="001F0383">
      <w:pPr>
        <w:bidi/>
        <w:spacing w:before="100" w:after="100" w:line="360" w:lineRule="auto"/>
        <w:jc w:val="both"/>
      </w:pPr>
      <w:r>
        <w:t>استخدم السجود كمنصة "إبانة"؛ احكِ لله همومك وتفاصيل يومك بلسانك وقلبك لتفرغ شحناتك النفسية عنده.</w:t>
      </w:r>
    </w:p>
    <w:p w14:paraId="3A4F4E3E" w14:textId="77777777" w:rsidR="00527AEA" w:rsidRDefault="00000000" w:rsidP="001F0383">
      <w:pPr>
        <w:bidi/>
        <w:spacing w:before="100" w:after="100" w:line="360" w:lineRule="auto"/>
        <w:jc w:val="both"/>
      </w:pPr>
      <w:r>
        <w:t>راقب وساوسك داخل الصلاة؛ فهي خريطة تكشف لك أكثر ما يشغل بالك من "الآخرين" أو "المخاوف"، ثم استعذ واعد بوصلتك لله.</w:t>
      </w:r>
    </w:p>
    <w:p w14:paraId="0F796C21" w14:textId="77777777" w:rsidR="00527AEA" w:rsidRDefault="00000000" w:rsidP="001F0383">
      <w:pPr>
        <w:bidi/>
        <w:spacing w:before="100" w:after="100" w:line="360" w:lineRule="auto"/>
        <w:jc w:val="both"/>
      </w:pPr>
      <w:r>
        <w:t>التزم بأداء "الوتر" بطمأنينة تامة كبداية لتدريب نفسك على عدم العجلة، وستلاحظ طول الركعة الواحدة حين تعطيها حقها.</w:t>
      </w:r>
    </w:p>
    <w:p w14:paraId="4035EC07" w14:textId="77777777" w:rsidR="00527AEA" w:rsidRDefault="00000000" w:rsidP="001F0383">
      <w:pPr>
        <w:bidi/>
        <w:spacing w:before="100" w:after="100" w:line="360" w:lineRule="auto"/>
        <w:jc w:val="both"/>
      </w:pPr>
      <w:r>
        <w:t>اغتنم الصلاة لكسر "الأنا"؛ إذا نصحك أحدهم في المسجد فتقبل النصيحة بتواضع، واعتبرها فرصة لتحطيم كبر النفس.</w:t>
      </w:r>
    </w:p>
    <w:p w14:paraId="6FACB1AA" w14:textId="77777777" w:rsidR="00527AEA" w:rsidRDefault="00000000" w:rsidP="001F0383">
      <w:pPr>
        <w:bidi/>
        <w:jc w:val="both"/>
      </w:pPr>
      <w:r>
        <w:br w:type="page"/>
      </w:r>
    </w:p>
    <w:p w14:paraId="4F28C0E4" w14:textId="4236E1A6" w:rsidR="00527AEA" w:rsidRDefault="00000000" w:rsidP="001F0383">
      <w:pPr>
        <w:pStyle w:val="Titre1"/>
        <w:bidi/>
        <w:jc w:val="both"/>
      </w:pPr>
      <w:r>
        <w:lastRenderedPageBreak/>
        <w:t xml:space="preserve"> </w:t>
      </w:r>
      <w:bookmarkStart w:id="718" w:name="_Toc226111061"/>
      <w:r>
        <w:t>مجالس فقه النفس 117 | ونفس 89 | فقه الإخلاص والأول والأولى</w:t>
      </w:r>
      <w:bookmarkEnd w:id="718"/>
    </w:p>
    <w:p w14:paraId="697CC7A9" w14:textId="77777777" w:rsidR="00527AEA" w:rsidRDefault="00527AEA" w:rsidP="001F0383">
      <w:pPr>
        <w:pBdr>
          <w:bottom w:val="single" w:sz="3" w:space="1" w:color="2D6A4F"/>
        </w:pBdr>
        <w:bidi/>
        <w:spacing w:after="300"/>
        <w:jc w:val="both"/>
      </w:pPr>
    </w:p>
    <w:p w14:paraId="7304A09E" w14:textId="53792C2E" w:rsidR="00527AEA" w:rsidRDefault="007F5FBB" w:rsidP="001F0383">
      <w:pPr>
        <w:pStyle w:val="Titre2"/>
        <w:bidi/>
      </w:pPr>
      <w:bookmarkStart w:id="719" w:name="_Toc226111062"/>
      <w:r>
        <w:rPr>
          <w:rtl/>
        </w:rPr>
        <w:t>أهداف التعلم</w:t>
      </w:r>
      <w:bookmarkEnd w:id="719"/>
    </w:p>
    <w:p w14:paraId="1392C1C4" w14:textId="77777777" w:rsidR="00527AEA" w:rsidRDefault="00000000" w:rsidP="001F0383">
      <w:pPr>
        <w:bidi/>
        <w:spacing w:before="100" w:after="100" w:line="360" w:lineRule="auto"/>
        <w:jc w:val="both"/>
      </w:pPr>
      <w:r>
        <w:t>تحديد التراتبية الصحيحة للاحتياجات النفسية في فقه النفس: (الله، ثم النفس، فالآخرون).</w:t>
      </w:r>
    </w:p>
    <w:p w14:paraId="00203321" w14:textId="77777777" w:rsidR="00527AEA" w:rsidRDefault="00000000" w:rsidP="001F0383">
      <w:pPr>
        <w:bidi/>
        <w:spacing w:before="100" w:after="100" w:line="360" w:lineRule="auto"/>
        <w:jc w:val="both"/>
      </w:pPr>
      <w:r>
        <w:t>تحليل مفهوم "فقه الإخلاص" وعلاقته بتعظيم مقام الله في القلب.</w:t>
      </w:r>
    </w:p>
    <w:p w14:paraId="6E5631EE" w14:textId="77777777" w:rsidR="00527AEA" w:rsidRDefault="00000000" w:rsidP="001F0383">
      <w:pPr>
        <w:bidi/>
        <w:spacing w:before="100" w:after="100" w:line="360" w:lineRule="auto"/>
        <w:jc w:val="both"/>
      </w:pPr>
      <w:r>
        <w:t>التمييز بين المرجعية "العمودية" (الله) والمرجعية "الأفقية" (المخلوق) في التفكير.</w:t>
      </w:r>
    </w:p>
    <w:p w14:paraId="7BC67976" w14:textId="77777777" w:rsidR="00527AEA" w:rsidRDefault="00000000" w:rsidP="001F0383">
      <w:pPr>
        <w:bidi/>
        <w:spacing w:before="100" w:after="100" w:line="360" w:lineRule="auto"/>
        <w:jc w:val="both"/>
      </w:pPr>
      <w:r>
        <w:t>استنباط معوقات تعظيم الله المتمثلة في الجهل، والهوى، والغفلة.</w:t>
      </w:r>
    </w:p>
    <w:p w14:paraId="082E91CA" w14:textId="77777777" w:rsidR="00527AEA" w:rsidRDefault="00000000" w:rsidP="001F0383">
      <w:pPr>
        <w:bidi/>
        <w:spacing w:before="100" w:after="100" w:line="360" w:lineRule="auto"/>
        <w:jc w:val="both"/>
      </w:pPr>
      <w:r>
        <w:t>شرح مفهوم "التزكية" باعتباره شاملاً لكل علم وعمل يرفع النفس نحو خالقها.</w:t>
      </w:r>
    </w:p>
    <w:p w14:paraId="7D9BB7D7" w14:textId="77777777" w:rsidR="00527AEA" w:rsidRDefault="00000000" w:rsidP="001F0383">
      <w:pPr>
        <w:bidi/>
        <w:spacing w:before="100" w:after="100" w:line="360" w:lineRule="auto"/>
        <w:jc w:val="both"/>
      </w:pPr>
      <w:r>
        <w:t>نقد التصورات المنحرفة للتراتبية (مثل تقديم الآخر على النفس أو الله).</w:t>
      </w:r>
    </w:p>
    <w:p w14:paraId="59E89B8E" w14:textId="77777777" w:rsidR="00527AEA" w:rsidRDefault="00000000" w:rsidP="001F0383">
      <w:pPr>
        <w:bidi/>
        <w:spacing w:before="100" w:after="100" w:line="360" w:lineRule="auto"/>
        <w:jc w:val="both"/>
      </w:pPr>
      <w:r>
        <w:t>تحديد أثر "الأدبيات المهينة" (كالأغاني الرومانسية المتطرفة) في تقليل تعظيم الله.</w:t>
      </w:r>
    </w:p>
    <w:p w14:paraId="4BA47884" w14:textId="77777777" w:rsidR="00527AEA" w:rsidRDefault="00000000" w:rsidP="001F0383">
      <w:pPr>
        <w:bidi/>
        <w:spacing w:before="100" w:after="100" w:line="360" w:lineRule="auto"/>
        <w:jc w:val="both"/>
      </w:pPr>
      <w:r>
        <w:t>تطبيق فقه الأولويات في مواسم الطاعة (مثل رمضان) وكيفية ترتيب العبادات.</w:t>
      </w:r>
    </w:p>
    <w:p w14:paraId="7FB0494C" w14:textId="77777777" w:rsidR="00527AEA" w:rsidRDefault="00000000" w:rsidP="001F0383">
      <w:pPr>
        <w:bidi/>
        <w:spacing w:before="100" w:after="100" w:line="360" w:lineRule="auto"/>
        <w:jc w:val="both"/>
      </w:pPr>
      <w:r>
        <w:t>استنتاج أثر "الأنس بالله" في علاج التبعية المرضية للآخرين.</w:t>
      </w:r>
    </w:p>
    <w:p w14:paraId="28F8F7A6" w14:textId="77777777" w:rsidR="00527AEA" w:rsidRDefault="00000000" w:rsidP="001F0383">
      <w:pPr>
        <w:bidi/>
        <w:spacing w:before="100" w:after="100" w:line="360" w:lineRule="auto"/>
        <w:jc w:val="both"/>
      </w:pPr>
      <w:r>
        <w:t>شرح مفهوم "فقه الأول والأولى" وعلاقته بالإبانة والبيان.</w:t>
      </w:r>
    </w:p>
    <w:p w14:paraId="72416BB3" w14:textId="77777777" w:rsidR="00527AEA" w:rsidRDefault="00000000" w:rsidP="001F0383">
      <w:pPr>
        <w:bidi/>
        <w:spacing w:before="100" w:after="100" w:line="360" w:lineRule="auto"/>
        <w:jc w:val="both"/>
      </w:pPr>
      <w:r>
        <w:t>تحليل الفرق بين "التغيير" و"التزكية" في المصطلح القرآني.</w:t>
      </w:r>
    </w:p>
    <w:p w14:paraId="52CDAE68" w14:textId="77777777" w:rsidR="00527AEA" w:rsidRDefault="00000000" w:rsidP="001F0383">
      <w:pPr>
        <w:bidi/>
        <w:spacing w:before="100" w:after="100" w:line="360" w:lineRule="auto"/>
        <w:jc w:val="both"/>
      </w:pPr>
      <w:r>
        <w:t>تحديد دور "الصحبة الصالحة" و"إطفاء المشتتات" في تحقيق أولوية الله.</w:t>
      </w:r>
    </w:p>
    <w:p w14:paraId="37A8B9B4" w14:textId="78B24920" w:rsidR="00527AEA" w:rsidRDefault="007F5FBB" w:rsidP="001F0383">
      <w:pPr>
        <w:pStyle w:val="Titre2"/>
        <w:bidi/>
      </w:pPr>
      <w:bookmarkStart w:id="720" w:name="_Toc226111063"/>
      <w:r>
        <w:rPr>
          <w:rtl/>
        </w:rPr>
        <w:t>المفاهيم الأساسية</w:t>
      </w:r>
      <w:bookmarkEnd w:id="720"/>
    </w:p>
    <w:p w14:paraId="5EE8F3C6" w14:textId="22FAC5DE" w:rsidR="00527AEA" w:rsidRDefault="00000000" w:rsidP="001F0383">
      <w:pPr>
        <w:bidi/>
        <w:spacing w:before="100" w:after="100" w:line="360" w:lineRule="auto"/>
        <w:jc w:val="both"/>
      </w:pPr>
      <w:r>
        <w:t>ا الله أولاً</w:t>
      </w:r>
    </w:p>
    <w:p w14:paraId="29DCD46A" w14:textId="77777777" w:rsidR="00527AEA" w:rsidRDefault="00000000" w:rsidP="001F0383">
      <w:pPr>
        <w:bidi/>
        <w:spacing w:before="100" w:after="100" w:line="360" w:lineRule="auto"/>
        <w:jc w:val="both"/>
      </w:pPr>
      <w:r>
        <w:t>أن يكون مراد الخالق هو المرجع النهائي في كل شؤون الحياة (زواج، عمل، دراسة)، وهو ما يسمى بالمرجعية العمودية.</w:t>
      </w:r>
    </w:p>
    <w:p w14:paraId="17CDA60D" w14:textId="0985A706" w:rsidR="00527AEA" w:rsidRDefault="00000000" w:rsidP="001F0383">
      <w:pPr>
        <w:bidi/>
        <w:spacing w:before="100" w:after="100" w:line="360" w:lineRule="auto"/>
        <w:jc w:val="both"/>
      </w:pPr>
      <w:r>
        <w:t>ا النفس ثانياً</w:t>
      </w:r>
    </w:p>
    <w:p w14:paraId="4767F566" w14:textId="77777777" w:rsidR="00527AEA" w:rsidRDefault="00000000" w:rsidP="001F0383">
      <w:pPr>
        <w:bidi/>
        <w:spacing w:before="100" w:after="100" w:line="360" w:lineRule="auto"/>
        <w:jc w:val="both"/>
      </w:pPr>
      <w:r>
        <w:t>إعطاء النفس حقها من التزكية والقوة النفسية قبل الانشغال بالآخرين، لأن فاقد الشيء لا يعطيه.</w:t>
      </w:r>
    </w:p>
    <w:p w14:paraId="7A3E1820" w14:textId="67654EB2" w:rsidR="00527AEA" w:rsidRDefault="00000000" w:rsidP="001F0383">
      <w:pPr>
        <w:bidi/>
        <w:spacing w:before="100" w:after="100" w:line="360" w:lineRule="auto"/>
        <w:jc w:val="both"/>
      </w:pPr>
      <w:r>
        <w:lastRenderedPageBreak/>
        <w:t>ا الآخرون ثالثاً</w:t>
      </w:r>
    </w:p>
    <w:p w14:paraId="3B308E2B" w14:textId="77777777" w:rsidR="00527AEA" w:rsidRDefault="00000000" w:rsidP="001F0383">
      <w:pPr>
        <w:bidi/>
        <w:spacing w:before="100" w:after="100" w:line="360" w:lineRule="auto"/>
        <w:jc w:val="both"/>
      </w:pPr>
      <w:r>
        <w:t>وضع الناس في منزلتهم الصحيحة كمخلوقين، ومراعاة حقوقهم بناءً على مراد الله، لا بناءً على أهوائهم.</w:t>
      </w:r>
    </w:p>
    <w:p w14:paraId="50CADBEA" w14:textId="3488E160" w:rsidR="00527AEA" w:rsidRDefault="00000000" w:rsidP="001F0383">
      <w:pPr>
        <w:bidi/>
        <w:spacing w:before="100" w:after="100" w:line="360" w:lineRule="auto"/>
        <w:jc w:val="both"/>
      </w:pPr>
      <w:r>
        <w:t>ا التزكية</w:t>
      </w:r>
    </w:p>
    <w:p w14:paraId="1163871D" w14:textId="77777777" w:rsidR="00527AEA" w:rsidRDefault="00000000" w:rsidP="001F0383">
      <w:pPr>
        <w:bidi/>
        <w:spacing w:before="100" w:after="100" w:line="360" w:lineRule="auto"/>
        <w:jc w:val="both"/>
      </w:pPr>
      <w:r>
        <w:t>كل علم وعمل يؤدي إلى جعل الله هو الأول في الحياة، وتشمل التطهير والتنمية والترقية للنفس.</w:t>
      </w:r>
    </w:p>
    <w:p w14:paraId="3243149D" w14:textId="023AEA22" w:rsidR="00527AEA" w:rsidRDefault="00000000" w:rsidP="001F0383">
      <w:pPr>
        <w:bidi/>
        <w:spacing w:before="100" w:after="100" w:line="360" w:lineRule="auto"/>
        <w:jc w:val="both"/>
      </w:pPr>
      <w:r>
        <w:t>ا فقه الأول والأولى</w:t>
      </w:r>
    </w:p>
    <w:p w14:paraId="527AA3E6" w14:textId="77777777" w:rsidR="00527AEA" w:rsidRDefault="00000000" w:rsidP="001F0383">
      <w:pPr>
        <w:bidi/>
        <w:spacing w:before="100" w:after="100" w:line="360" w:lineRule="auto"/>
        <w:jc w:val="both"/>
      </w:pPr>
      <w:r>
        <w:t>العلم الذي يبحث في تقديم الأهم على المهم، والبدء بالله في الإبانة والطلب قبل التوجه للخلق.</w:t>
      </w:r>
    </w:p>
    <w:p w14:paraId="45EE98BA" w14:textId="2934CE0E" w:rsidR="00527AEA" w:rsidRDefault="00000000" w:rsidP="001F0383">
      <w:pPr>
        <w:bidi/>
        <w:spacing w:before="100" w:after="100" w:line="360" w:lineRule="auto"/>
        <w:jc w:val="both"/>
      </w:pPr>
      <w:r>
        <w:t>ا اليأس من الخلق</w:t>
      </w:r>
    </w:p>
    <w:p w14:paraId="6D66002B" w14:textId="77777777" w:rsidR="00527AEA" w:rsidRDefault="00000000" w:rsidP="001F0383">
      <w:pPr>
        <w:bidi/>
        <w:spacing w:before="100" w:after="100" w:line="360" w:lineRule="auto"/>
        <w:jc w:val="both"/>
      </w:pPr>
      <w:r>
        <w:t>حالة نفسية من الاستغناء عن مدح الناس أو ذمهم، والتعلق التام بتقدير الخالق وحده.</w:t>
      </w:r>
    </w:p>
    <w:p w14:paraId="7D216156" w14:textId="69D1AF4D" w:rsidR="00527AEA" w:rsidRDefault="00000000" w:rsidP="001F0383">
      <w:pPr>
        <w:bidi/>
        <w:spacing w:before="100" w:after="100" w:line="360" w:lineRule="auto"/>
        <w:jc w:val="both"/>
      </w:pPr>
      <w:r>
        <w:t>ا المرجعية الأفقية</w:t>
      </w:r>
    </w:p>
    <w:p w14:paraId="04A019DB" w14:textId="77777777" w:rsidR="00527AEA" w:rsidRDefault="00000000" w:rsidP="001F0383">
      <w:pPr>
        <w:bidi/>
        <w:spacing w:before="100" w:after="100" w:line="360" w:lineRule="auto"/>
        <w:jc w:val="both"/>
      </w:pPr>
      <w:r>
        <w:t>اعتماد كلام الفلاسفة أو "الترند" أو آراء الناس كمرجع نهائي في السلوك والتفكير.</w:t>
      </w:r>
    </w:p>
    <w:p w14:paraId="0D0C928C" w14:textId="2C3F0101" w:rsidR="00527AEA" w:rsidRDefault="00000000" w:rsidP="001F0383">
      <w:pPr>
        <w:bidi/>
        <w:spacing w:before="100" w:after="100" w:line="360" w:lineRule="auto"/>
        <w:jc w:val="both"/>
      </w:pPr>
      <w:r>
        <w:t>ا الجهالة (الجهل العملي)</w:t>
      </w:r>
    </w:p>
    <w:p w14:paraId="365EA9E0" w14:textId="77777777" w:rsidR="00527AEA" w:rsidRDefault="00000000" w:rsidP="001F0383">
      <w:pPr>
        <w:bidi/>
        <w:spacing w:before="100" w:after="100" w:line="360" w:lineRule="auto"/>
        <w:jc w:val="both"/>
      </w:pPr>
      <w:r>
        <w:t>العلم بالشيء مع عدم العمل بمقتضاه، كمن يعرف عظمة الله ولكن يقدم هوى نفسه في لحظة المعصية.</w:t>
      </w:r>
    </w:p>
    <w:p w14:paraId="68A7C5DF" w14:textId="081649A6" w:rsidR="00527AEA" w:rsidRDefault="00000000" w:rsidP="001F0383">
      <w:pPr>
        <w:bidi/>
        <w:spacing w:before="100" w:after="100" w:line="360" w:lineRule="auto"/>
        <w:jc w:val="both"/>
      </w:pPr>
      <w:r>
        <w:t>ا الكلف الصارف</w:t>
      </w:r>
    </w:p>
    <w:p w14:paraId="075EF181" w14:textId="77777777" w:rsidR="00527AEA" w:rsidRDefault="00000000" w:rsidP="001F0383">
      <w:pPr>
        <w:bidi/>
        <w:spacing w:before="100" w:after="100" w:line="360" w:lineRule="auto"/>
        <w:jc w:val="both"/>
      </w:pPr>
      <w:r>
        <w:t>التعلق المبالغ فيه بمخلوق أو فكرة أو فن، بحيث يطغى على تعظيم الخالق في القلب.</w:t>
      </w:r>
    </w:p>
    <w:p w14:paraId="60638E25" w14:textId="5A142751" w:rsidR="00527AEA" w:rsidRDefault="00000000" w:rsidP="001F0383">
      <w:pPr>
        <w:bidi/>
        <w:spacing w:before="100" w:after="100" w:line="360" w:lineRule="auto"/>
        <w:jc w:val="both"/>
      </w:pPr>
      <w:r>
        <w:t>ا الأنس بالله</w:t>
      </w:r>
    </w:p>
    <w:p w14:paraId="665108B1" w14:textId="77777777" w:rsidR="00527AEA" w:rsidRDefault="00000000" w:rsidP="001F0383">
      <w:pPr>
        <w:bidi/>
        <w:spacing w:before="100" w:after="100" w:line="360" w:lineRule="auto"/>
        <w:jc w:val="both"/>
      </w:pPr>
      <w:r>
        <w:t>حالة وجدانية يشعر فيها الإنسان بالاكتفاء بمناجاة الخالق وقراءة كلامه عن الحاجة للناس.</w:t>
      </w:r>
    </w:p>
    <w:p w14:paraId="4DC753AE" w14:textId="5235293D" w:rsidR="00527AEA" w:rsidRDefault="00000000" w:rsidP="001F0383">
      <w:pPr>
        <w:bidi/>
        <w:spacing w:before="100" w:after="100" w:line="360" w:lineRule="auto"/>
        <w:jc w:val="both"/>
      </w:pPr>
      <w:r>
        <w:t>ا المخادعة "الإنسانوية"</w:t>
      </w:r>
    </w:p>
    <w:p w14:paraId="72E20AD5" w14:textId="77777777" w:rsidR="00527AEA" w:rsidRDefault="00000000" w:rsidP="001F0383">
      <w:pPr>
        <w:bidi/>
        <w:spacing w:before="100" w:after="100" w:line="360" w:lineRule="auto"/>
        <w:jc w:val="both"/>
      </w:pPr>
      <w:r>
        <w:t>ادعاء تقديم حقوق البشر على حقوق الله، أو جعل "الإنسانية" مرجعاً بديلاً عن الوحي.</w:t>
      </w:r>
    </w:p>
    <w:p w14:paraId="64C6784D" w14:textId="5C7BE8B1" w:rsidR="00527AEA" w:rsidRDefault="00000000" w:rsidP="001F0383">
      <w:pPr>
        <w:bidi/>
        <w:spacing w:before="100" w:after="100" w:line="360" w:lineRule="auto"/>
        <w:jc w:val="both"/>
      </w:pPr>
      <w:r>
        <w:t>ا الفردانية/الأنانية</w:t>
      </w:r>
    </w:p>
    <w:p w14:paraId="2D02039B" w14:textId="77777777" w:rsidR="00527AEA" w:rsidRDefault="00000000" w:rsidP="001F0383">
      <w:pPr>
        <w:bidi/>
        <w:spacing w:before="100" w:after="100" w:line="360" w:lineRule="auto"/>
        <w:jc w:val="both"/>
      </w:pPr>
      <w:r>
        <w:t>مفهوم خاطئ يُتهم به فقه النفس، والحقيقة أنه يدعو لإصلاح النفس لتكون قادرة على نفع الآخرين حقاً.</w:t>
      </w:r>
    </w:p>
    <w:p w14:paraId="41511EC9" w14:textId="189ABED9" w:rsidR="00527AEA" w:rsidRDefault="00000000" w:rsidP="001F0383">
      <w:pPr>
        <w:bidi/>
        <w:spacing w:before="100" w:after="100" w:line="360" w:lineRule="auto"/>
        <w:jc w:val="both"/>
      </w:pPr>
      <w:r>
        <w:t>ا صنم الهوى</w:t>
      </w:r>
    </w:p>
    <w:p w14:paraId="6016D7D0" w14:textId="77777777" w:rsidR="00527AEA" w:rsidRDefault="00000000" w:rsidP="001F0383">
      <w:pPr>
        <w:bidi/>
        <w:spacing w:before="100" w:after="100" w:line="360" w:lineRule="auto"/>
        <w:jc w:val="both"/>
      </w:pPr>
      <w:r>
        <w:t>جعل المزاج الشخصي أو المصلحة المادية المباشرة هي الموجه للسلوك بدلاً من الأمر الإلهي.</w:t>
      </w:r>
    </w:p>
    <w:p w14:paraId="67623BC0" w14:textId="03983791" w:rsidR="00527AEA" w:rsidRDefault="00000000" w:rsidP="001F0383">
      <w:pPr>
        <w:bidi/>
        <w:spacing w:before="100" w:after="100" w:line="360" w:lineRule="auto"/>
        <w:jc w:val="both"/>
      </w:pPr>
      <w:r>
        <w:lastRenderedPageBreak/>
        <w:t>ا الانعتاق النفسي</w:t>
      </w:r>
    </w:p>
    <w:p w14:paraId="3E9B11E3" w14:textId="77777777" w:rsidR="00527AEA" w:rsidRDefault="00000000" w:rsidP="001F0383">
      <w:pPr>
        <w:bidi/>
        <w:spacing w:before="100" w:after="100" w:line="360" w:lineRule="auto"/>
        <w:jc w:val="both"/>
      </w:pPr>
      <w:r>
        <w:t>التحرر من ضغوط الجماعات أو الأقران أو العادات والتقاليد المخالفة للشرع.</w:t>
      </w:r>
    </w:p>
    <w:p w14:paraId="5E0A02D6" w14:textId="01987A04" w:rsidR="00527AEA" w:rsidRDefault="00000000" w:rsidP="001F0383">
      <w:pPr>
        <w:bidi/>
        <w:spacing w:before="100" w:after="100" w:line="360" w:lineRule="auto"/>
        <w:jc w:val="both"/>
      </w:pPr>
      <w:r>
        <w:t>ا التعظيم الزائف</w:t>
      </w:r>
    </w:p>
    <w:p w14:paraId="411BAF9F" w14:textId="77777777" w:rsidR="00527AEA" w:rsidRDefault="00000000" w:rsidP="001F0383">
      <w:pPr>
        <w:bidi/>
        <w:spacing w:before="100" w:after="100" w:line="360" w:lineRule="auto"/>
        <w:jc w:val="both"/>
      </w:pPr>
      <w:r>
        <w:t>تقديم الوطن أو الحزب أو القبيلة أو السوبر ستار على مراد الله في الشعارات والسلوك.</w:t>
      </w:r>
    </w:p>
    <w:p w14:paraId="06CD710B" w14:textId="588BB927" w:rsidR="00BA7DEF" w:rsidRDefault="00BA7DEF" w:rsidP="001F0383">
      <w:pPr>
        <w:pStyle w:val="Titre2"/>
        <w:bidi/>
        <w:rPr>
          <w:rtl/>
        </w:rPr>
      </w:pPr>
      <w:bookmarkStart w:id="721" w:name="_Toc226111064"/>
      <w:r>
        <w:rPr>
          <w:rtl/>
        </w:rPr>
        <w:t>المحتوى المنظم</w:t>
      </w:r>
      <w:bookmarkEnd w:id="721"/>
    </w:p>
    <w:p w14:paraId="3D370D65" w14:textId="679CD612" w:rsidR="005B74D5" w:rsidRDefault="005B74D5" w:rsidP="001F0383">
      <w:pPr>
        <w:bidi/>
      </w:pPr>
    </w:p>
    <w:p w14:paraId="09CEFD37" w14:textId="0349B1CF" w:rsidR="00527AEA" w:rsidRDefault="00000000" w:rsidP="001F0383">
      <w:pPr>
        <w:bidi/>
        <w:spacing w:before="100" w:after="100" w:line="360" w:lineRule="auto"/>
        <w:jc w:val="both"/>
      </w:pPr>
      <w:r>
        <w:t xml:space="preserve"> فلسفة التراتبية (الله - النفس - الآخرون)</w:t>
      </w:r>
    </w:p>
    <w:p w14:paraId="64D4DAAE" w14:textId="77777777" w:rsidR="00527AEA" w:rsidRDefault="00000000" w:rsidP="001F0383">
      <w:pPr>
        <w:bidi/>
        <w:spacing w:before="100" w:after="100" w:line="360" w:lineRule="auto"/>
        <w:jc w:val="both"/>
      </w:pPr>
      <w:r>
        <w:t>ينطلق فقه النفس من حقيقة وجود خالق ومخلوق، مما يجعل أولوية الله بديهية في هذا النظام. هذه التراتبية ليست دعوة للأنانية، بل هي ترتيب منطقي لضمان توازن النفس؛ فبدون حق الله لا تستقيم النفس، وبدون استقامة النفس لا يمكن نفع الآخرين نفعاً حقيقياً. المرجعية في فقه النفس عمودية (نحو الخالق) وليست أفقية (نحو المخلوقين الضعفاء).</w:t>
      </w:r>
    </w:p>
    <w:p w14:paraId="54D62BC9" w14:textId="77777777" w:rsidR="00527AEA" w:rsidRDefault="00000000" w:rsidP="001F0383">
      <w:pPr>
        <w:bidi/>
        <w:spacing w:before="100" w:after="100" w:line="360" w:lineRule="auto"/>
        <w:jc w:val="both"/>
      </w:pPr>
      <w:r>
        <w:t>من أمثلة ذلك:</w:t>
      </w:r>
    </w:p>
    <w:p w14:paraId="375AB169" w14:textId="77777777" w:rsidR="00527AEA" w:rsidRDefault="00000000" w:rsidP="001F0383">
      <w:pPr>
        <w:bidi/>
        <w:spacing w:before="100" w:after="100" w:line="360" w:lineRule="auto"/>
        <w:jc w:val="both"/>
      </w:pPr>
      <w:r>
        <w:t>الفرق بين علم النفس المادي (مخلوق يدرس مخلوق) وفقه النفس (مخلوق يدرس نفسه بمرد خالقي).</w:t>
      </w:r>
    </w:p>
    <w:p w14:paraId="2B024153" w14:textId="3F1CF8E5" w:rsidR="00527AEA" w:rsidRDefault="00000000" w:rsidP="001F0383">
      <w:pPr>
        <w:bidi/>
        <w:spacing w:before="100" w:after="100" w:line="360" w:lineRule="auto"/>
        <w:jc w:val="both"/>
      </w:pPr>
      <w:r>
        <w:t>استحضار "باسم ربك" في كل قراءة وفهم للحياة. أدلة تقديم الله على ما سواه</w:t>
      </w:r>
    </w:p>
    <w:p w14:paraId="1090E80B" w14:textId="77777777" w:rsidR="00527AEA" w:rsidRDefault="00000000" w:rsidP="001F0383">
      <w:pPr>
        <w:bidi/>
        <w:spacing w:before="100" w:after="100" w:line="360" w:lineRule="auto"/>
        <w:jc w:val="both"/>
      </w:pPr>
      <w:r>
        <w:t>تتضافر نصوص الوحي لتثبيت حقيقة أن الله هو "الأول" الذي ليس قبله شيء. من قوله تعالى "إياك نعبد" إلى حديث "من كان الله ورسوله أحب إليه مما سواهما"، يتضح أن هذا التقديم هو أصل الإيمان وحلاوته. هذا التقديم يشمل مقام النبي ﷺ باعتباره المبلغ عن الله والقدوة الأولى التي تسبق النفس.</w:t>
      </w:r>
    </w:p>
    <w:p w14:paraId="2222AE23" w14:textId="77777777" w:rsidR="00527AEA" w:rsidRDefault="00000000" w:rsidP="001F0383">
      <w:pPr>
        <w:bidi/>
        <w:spacing w:before="100" w:after="100" w:line="360" w:lineRule="auto"/>
        <w:jc w:val="both"/>
      </w:pPr>
      <w:r>
        <w:t>من أمثلة ذلك:</w:t>
      </w:r>
    </w:p>
    <w:p w14:paraId="277F3AC6" w14:textId="77777777" w:rsidR="00527AEA" w:rsidRDefault="00000000" w:rsidP="001F0383">
      <w:pPr>
        <w:bidi/>
        <w:spacing w:before="100" w:after="100" w:line="360" w:lineRule="auto"/>
        <w:jc w:val="both"/>
      </w:pPr>
      <w:r>
        <w:t>قوله تعالى: "قل إن كان آباؤكم وأبناؤكم... أحب إليكم من الله ورسوله" كتحذير من اختلال التراتبية.</w:t>
      </w:r>
    </w:p>
    <w:p w14:paraId="7F1CDD3A" w14:textId="55854A73" w:rsidR="00527AEA" w:rsidRDefault="00000000" w:rsidP="001F0383">
      <w:pPr>
        <w:bidi/>
        <w:spacing w:before="100" w:after="100" w:line="360" w:lineRule="auto"/>
        <w:jc w:val="both"/>
      </w:pPr>
      <w:r>
        <w:t>حديث عمر بن الخطاب رضي الله عنه مع النبي ﷺ في كونه أحب إليه من نفسه. صوارف الجهل بمقام الله</w:t>
      </w:r>
    </w:p>
    <w:p w14:paraId="115FFED9" w14:textId="77777777" w:rsidR="00527AEA" w:rsidRDefault="00000000" w:rsidP="001F0383">
      <w:pPr>
        <w:bidi/>
        <w:spacing w:before="100" w:after="100" w:line="360" w:lineRule="auto"/>
        <w:jc w:val="both"/>
      </w:pPr>
      <w:r>
        <w:t>يجهل الكثيرون مقام الله الحقيقي في تفاصيل حياتهم اليومية، فيعظمون الوطن أو الحزب أكثر منه. هذا الجهل قد يكون بسيطاً (عدم معرفة) أو مركباً (ظن المعرفة مع الخطأ). يظهر هذا الجهل في تقديم آراء الفلاسفة أو قوانين الأمم المتحدة أو "بروتوكولات" العشيرة على صريح كلام الله.</w:t>
      </w:r>
    </w:p>
    <w:p w14:paraId="2AC07937" w14:textId="77777777" w:rsidR="00527AEA" w:rsidRDefault="00000000" w:rsidP="001F0383">
      <w:pPr>
        <w:bidi/>
        <w:spacing w:before="100" w:after="100" w:line="360" w:lineRule="auto"/>
        <w:jc w:val="both"/>
      </w:pPr>
      <w:r>
        <w:t>من أمثلة ذلك:</w:t>
      </w:r>
    </w:p>
    <w:p w14:paraId="34F6F72B" w14:textId="77777777" w:rsidR="00527AEA" w:rsidRDefault="00000000" w:rsidP="001F0383">
      <w:pPr>
        <w:bidi/>
        <w:spacing w:before="100" w:after="100" w:line="360" w:lineRule="auto"/>
        <w:jc w:val="both"/>
      </w:pPr>
      <w:r>
        <w:t>تقديم كلام "شيخ العشيرة" أو "الطاغية" على أحكام الله في الزواج والطلاق.</w:t>
      </w:r>
    </w:p>
    <w:p w14:paraId="7D751D5A" w14:textId="7585EEC6" w:rsidR="00527AEA" w:rsidRDefault="00000000" w:rsidP="001F0383">
      <w:pPr>
        <w:bidi/>
        <w:spacing w:before="100" w:after="100" w:line="360" w:lineRule="auto"/>
        <w:jc w:val="both"/>
      </w:pPr>
      <w:r>
        <w:lastRenderedPageBreak/>
        <w:t>المذيع الذي تساءل باستنكار: "إيه دخل ربنا في السياسة؟". الهوى والمنظومة الأخلاقية الزائفة</w:t>
      </w:r>
    </w:p>
    <w:p w14:paraId="10F4011B" w14:textId="77777777" w:rsidR="00527AEA" w:rsidRDefault="00000000" w:rsidP="001F0383">
      <w:pPr>
        <w:bidi/>
        <w:spacing w:before="100" w:after="100" w:line="360" w:lineRule="auto"/>
        <w:jc w:val="both"/>
      </w:pPr>
      <w:r>
        <w:t>الهوى هو الصارف الأكبر، حيث تتنافس النفس مع ربها في التشريع لنفسها. يظهر ذلك في "أنسنة" الشريعة، أي قبول ما يوافق المزاج ورفض ما يخالفه. الهوى يدفع الإنسان للمخادعة، فيدعي أن "قلبه نظيف" لتبرير تقصيره في العبادات العملية.</w:t>
      </w:r>
    </w:p>
    <w:p w14:paraId="7BDB2E1D" w14:textId="77777777" w:rsidR="00527AEA" w:rsidRDefault="00000000" w:rsidP="001F0383">
      <w:pPr>
        <w:bidi/>
        <w:spacing w:before="100" w:after="100" w:line="360" w:lineRule="auto"/>
        <w:jc w:val="both"/>
      </w:pPr>
      <w:r>
        <w:t>من أمثلة ذلك:</w:t>
      </w:r>
    </w:p>
    <w:p w14:paraId="22850F6A" w14:textId="77777777" w:rsidR="00527AEA" w:rsidRDefault="00000000" w:rsidP="001F0383">
      <w:pPr>
        <w:bidi/>
        <w:spacing w:before="100" w:after="100" w:line="360" w:lineRule="auto"/>
        <w:jc w:val="both"/>
      </w:pPr>
      <w:r>
        <w:t>رفض صيام رمضان بدعوى "عدم الاقتناع" بالحكمة منه، وهو منافسة للخالق في أمره.</w:t>
      </w:r>
    </w:p>
    <w:p w14:paraId="3CAB6149" w14:textId="2E260955" w:rsidR="00527AEA" w:rsidRDefault="00000000" w:rsidP="001F0383">
      <w:pPr>
        <w:bidi/>
        <w:spacing w:before="100" w:after="100" w:line="360" w:lineRule="auto"/>
        <w:jc w:val="both"/>
      </w:pPr>
      <w:r>
        <w:t>اعتبار "حقوق البشر" مقدمة على "حقوق الله" كمخادعة إنسانوية. أثر "الطرب الفسيخ" في النفس</w:t>
      </w:r>
    </w:p>
    <w:p w14:paraId="15BFFF1F" w14:textId="77777777" w:rsidR="00527AEA" w:rsidRDefault="00000000" w:rsidP="001F0383">
      <w:pPr>
        <w:bidi/>
        <w:spacing w:before="100" w:after="100" w:line="360" w:lineRule="auto"/>
        <w:jc w:val="both"/>
      </w:pPr>
      <w:r>
        <w:t>تساهم الأغاني والأشعار التي تعظم "المحبوب" بصفات الألوهية في تدمير تعظيم الله. عبارات مثل "أنت الأول والآخر" أو "من غيرك حياتي عذاب" تخلق كلفاً مرضياً بالمخلوق. هذه المنظومة الإعلامية تنشئ نفساً "مهينة" ترى قيمتها فقط من خلال رضا الآخر أو وجوده.</w:t>
      </w:r>
    </w:p>
    <w:p w14:paraId="01AAF453" w14:textId="77777777" w:rsidR="00527AEA" w:rsidRDefault="00000000" w:rsidP="001F0383">
      <w:pPr>
        <w:bidi/>
        <w:spacing w:before="100" w:after="100" w:line="360" w:lineRule="auto"/>
        <w:jc w:val="both"/>
      </w:pPr>
      <w:r>
        <w:t>من أمثلة ذلك:</w:t>
      </w:r>
    </w:p>
    <w:p w14:paraId="166BC023" w14:textId="77777777" w:rsidR="00527AEA" w:rsidRDefault="00000000" w:rsidP="001F0383">
      <w:pPr>
        <w:bidi/>
        <w:spacing w:before="100" w:after="100" w:line="360" w:lineRule="auto"/>
        <w:jc w:val="both"/>
      </w:pPr>
      <w:r>
        <w:t>الأغاني التي تصف المحبوب بأوصاف لا تليق إلا بالله (أنت حياتي، أنت قدري).</w:t>
      </w:r>
    </w:p>
    <w:p w14:paraId="0573E139" w14:textId="0440CED6" w:rsidR="00527AEA" w:rsidRDefault="00000000" w:rsidP="001F0383">
      <w:pPr>
        <w:bidi/>
        <w:spacing w:before="100" w:after="100" w:line="360" w:lineRule="auto"/>
        <w:jc w:val="both"/>
      </w:pPr>
      <w:r>
        <w:t>قصة "الشيماء" وكيف قدمت مراد الله على حبها لزوجها الجريح. الخلل في تراتبية (الله - الآخر - أنا)</w:t>
      </w:r>
    </w:p>
    <w:p w14:paraId="49940DC4" w14:textId="77777777" w:rsidR="00527AEA" w:rsidRDefault="00000000" w:rsidP="001F0383">
      <w:pPr>
        <w:bidi/>
        <w:spacing w:before="100" w:after="100" w:line="360" w:lineRule="auto"/>
        <w:jc w:val="both"/>
      </w:pPr>
      <w:r>
        <w:t>هذا النموذج الخاطئ ينتشر بين الأمهات والآباء الذين "يذوبون" في خدمة الآخرين بدعوى إرضاء الله. الحقيقة أنهم قدموا "الآخر" على "أنفسهم" وعلى "مراد الله" الذي أمرهم بحفظ أنفسهم. هذا يؤدي إلى انهيار نفسي وجسدي (ضغط، سكري) لأن المنظومة بُنيت على تضحية غير مشروعة.</w:t>
      </w:r>
    </w:p>
    <w:p w14:paraId="4FE0EBAC" w14:textId="77777777" w:rsidR="00527AEA" w:rsidRDefault="00000000" w:rsidP="001F0383">
      <w:pPr>
        <w:bidi/>
        <w:spacing w:before="100" w:after="100" w:line="360" w:lineRule="auto"/>
        <w:jc w:val="both"/>
      </w:pPr>
      <w:r>
        <w:t>من أمثلة ذلك:</w:t>
      </w:r>
    </w:p>
    <w:p w14:paraId="02BE0CAA" w14:textId="77777777" w:rsidR="00527AEA" w:rsidRDefault="00000000" w:rsidP="001F0383">
      <w:pPr>
        <w:bidi/>
        <w:spacing w:before="100" w:after="100" w:line="360" w:lineRule="auto"/>
        <w:jc w:val="both"/>
      </w:pPr>
      <w:r>
        <w:t>الأم التي تهمل صحتها ودينها من أجل أولادها، ظانة أن هذا هو قمة الدين.</w:t>
      </w:r>
    </w:p>
    <w:p w14:paraId="0D64EC96" w14:textId="454B89C2" w:rsidR="00527AEA" w:rsidRDefault="00000000" w:rsidP="001F0383">
      <w:pPr>
        <w:bidi/>
        <w:spacing w:before="100" w:after="100" w:line="360" w:lineRule="auto"/>
        <w:jc w:val="both"/>
      </w:pPr>
      <w:r>
        <w:t>الأب الذي يقبل بلقمة مشبوهة "من أجل تأمين مستقبل الأولاد". نموذج (أنا - الله - الآخر)</w:t>
      </w:r>
    </w:p>
    <w:p w14:paraId="73D4EB50" w14:textId="77777777" w:rsidR="00527AEA" w:rsidRDefault="00000000" w:rsidP="001F0383">
      <w:pPr>
        <w:bidi/>
        <w:spacing w:before="100" w:after="100" w:line="360" w:lineRule="auto"/>
        <w:jc w:val="both"/>
      </w:pPr>
      <w:r>
        <w:t>هذا نموذج "أهل الأهواء والبدع"، حيث تنطلق النفس من "أنا" وتعظم ذاتها، ثم توظف "الدين" لخدمة هذه الأنا. هؤلاء يبتدعون في الدين ما يوافق أمزجتهم، ويزعمون أنهم يخدمون الله. الآخر في هذا النموذج ليس إلا أداة لتعزيز صورة "الأنا" وتضخمها.</w:t>
      </w:r>
    </w:p>
    <w:p w14:paraId="4A545E70" w14:textId="77777777" w:rsidR="00527AEA" w:rsidRDefault="00000000" w:rsidP="001F0383">
      <w:pPr>
        <w:bidi/>
        <w:spacing w:before="100" w:after="100" w:line="360" w:lineRule="auto"/>
        <w:jc w:val="both"/>
      </w:pPr>
      <w:r>
        <w:t>من أمثلة ذلك:</w:t>
      </w:r>
    </w:p>
    <w:p w14:paraId="21B7CAA0" w14:textId="77777777" w:rsidR="00527AEA" w:rsidRDefault="00000000" w:rsidP="001F0383">
      <w:pPr>
        <w:bidi/>
        <w:spacing w:before="100" w:after="100" w:line="360" w:lineRule="auto"/>
        <w:jc w:val="both"/>
      </w:pPr>
      <w:r>
        <w:t>جماعات "الطاقة" و"التنفس الارتقائي" الذين يشرعنون ممارساتهم بنصوص دينية مشوهة.</w:t>
      </w:r>
    </w:p>
    <w:p w14:paraId="4D993ECF" w14:textId="7DF0C325" w:rsidR="00527AEA" w:rsidRDefault="00000000" w:rsidP="001F0383">
      <w:pPr>
        <w:bidi/>
        <w:spacing w:before="100" w:after="100" w:line="360" w:lineRule="auto"/>
        <w:jc w:val="both"/>
      </w:pPr>
      <w:r>
        <w:t>الزوج الذي يستخدم النصوص الشرعية فقط للسيطرة على زوجته وخدمة أنانيته. نموذج (الآخر - أنا - الله)</w:t>
      </w:r>
    </w:p>
    <w:p w14:paraId="0B0B63EB" w14:textId="77777777" w:rsidR="00527AEA" w:rsidRDefault="00000000" w:rsidP="001F0383">
      <w:pPr>
        <w:bidi/>
        <w:spacing w:before="100" w:after="100" w:line="360" w:lineRule="auto"/>
        <w:jc w:val="both"/>
      </w:pPr>
      <w:r>
        <w:t>يمثل هذا النموذج "المنافق" أو "المرائي" الذي يعيش من أجل "اللايك" والسمعة. الله في هذا النموذج هو آخر الاهتمامات، والدافع المحرك هو "ماذا سيقول الناس؟". هؤلاء هم "عبيد السوشيال ميديا" الذين يبيعون مبادئهم من أجل زيادة المتابعين.</w:t>
      </w:r>
    </w:p>
    <w:p w14:paraId="4F04E43E" w14:textId="77777777" w:rsidR="00527AEA" w:rsidRDefault="00000000" w:rsidP="001F0383">
      <w:pPr>
        <w:bidi/>
        <w:spacing w:before="100" w:after="100" w:line="360" w:lineRule="auto"/>
        <w:jc w:val="both"/>
      </w:pPr>
      <w:r>
        <w:lastRenderedPageBreak/>
        <w:t>من أمثلة ذلك:</w:t>
      </w:r>
    </w:p>
    <w:p w14:paraId="09B50F5E" w14:textId="77777777" w:rsidR="00527AEA" w:rsidRDefault="00000000" w:rsidP="001F0383">
      <w:pPr>
        <w:bidi/>
        <w:spacing w:before="100" w:after="100" w:line="360" w:lineRule="auto"/>
        <w:jc w:val="both"/>
      </w:pPr>
      <w:r>
        <w:t>اليوتيوبر الذي يسرق محتوى غيره وينافق الجمهور للحصول على مشاهدات.</w:t>
      </w:r>
    </w:p>
    <w:p w14:paraId="6D1C3353" w14:textId="187B6352" w:rsidR="00527AEA" w:rsidRDefault="00000000" w:rsidP="001F0383">
      <w:pPr>
        <w:bidi/>
        <w:spacing w:before="100" w:after="100" w:line="360" w:lineRule="auto"/>
        <w:jc w:val="both"/>
      </w:pPr>
      <w:r>
        <w:t>تقديم "الأعراف والتقاليد" في حفلات الزفاف على أحكام الشرع في الإنفاق والستر. قصة الأنس بالله والابتعاد عن "شواغل" الدفعة</w:t>
      </w:r>
    </w:p>
    <w:p w14:paraId="6DE9EBAA" w14:textId="77777777" w:rsidR="00527AEA" w:rsidRDefault="00000000" w:rsidP="001F0383">
      <w:pPr>
        <w:bidi/>
        <w:spacing w:before="100" w:after="100" w:line="360" w:lineRule="auto"/>
        <w:jc w:val="both"/>
      </w:pPr>
      <w:r>
        <w:t>قصة الشاب الذي كان يستنزف طاقته في مراقبة زملائه ونقدهم، ثم تحول إلى "الأنس بالله". بمجرد أن ابتعد عنهم جسداً وروحاً، وانشغل بتفسير القرآن، تضاءل حجم "الآخرين" في عينه. أصبح يقول وهو في غربته بكندا: "قاعد وياه (مع الله)، أباوع خلقه" في حالة من السكينة التامة.</w:t>
      </w:r>
    </w:p>
    <w:p w14:paraId="4202DAE9" w14:textId="77777777" w:rsidR="00527AEA" w:rsidRDefault="00000000" w:rsidP="001F0383">
      <w:pPr>
        <w:bidi/>
        <w:spacing w:before="100" w:after="100" w:line="360" w:lineRule="auto"/>
        <w:jc w:val="both"/>
      </w:pPr>
      <w:r>
        <w:t>من أمثلة ذلك:</w:t>
      </w:r>
    </w:p>
    <w:p w14:paraId="0294E3C1" w14:textId="77777777" w:rsidR="00527AEA" w:rsidRDefault="00000000" w:rsidP="001F0383">
      <w:pPr>
        <w:bidi/>
        <w:spacing w:before="100" w:after="100" w:line="360" w:lineRule="auto"/>
        <w:jc w:val="both"/>
      </w:pPr>
      <w:r>
        <w:t>تحول الشاب من الانشغال بـ "فلان حكى" إلى البكاء خلوة مع المصحف.</w:t>
      </w:r>
    </w:p>
    <w:p w14:paraId="78843791" w14:textId="509E0473" w:rsidR="00527AEA" w:rsidRDefault="00000000" w:rsidP="001F0383">
      <w:pPr>
        <w:bidi/>
        <w:spacing w:before="100" w:after="100" w:line="360" w:lineRule="auto"/>
        <w:jc w:val="both"/>
      </w:pPr>
      <w:r>
        <w:t>الشعور بالتميز والاصطفاء في صلاة الفجر بينما "الكلاب" أو "الشياطين" نائمة. كبسة الكهرباء وعلاج الغربة النفسية</w:t>
      </w:r>
    </w:p>
    <w:p w14:paraId="0354B056" w14:textId="77777777" w:rsidR="00527AEA" w:rsidRDefault="00000000" w:rsidP="001F0383">
      <w:pPr>
        <w:bidi/>
        <w:spacing w:before="100" w:after="100" w:line="360" w:lineRule="auto"/>
        <w:jc w:val="both"/>
      </w:pPr>
      <w:r>
        <w:t>قصة الفتاة التي كانت تبكي بمجرد ذكر "دفعتها" في الجامعة لشعورها بالغربة. علاجها كان في قول ابن القيم: "إنما يجد المشقة في ترك العادات من تركها لغير الله". عندما تركت التعلق بالآخرين "لله" صدقاً، استحالت تلك المشقة "لذة" وأُنساً بالله لا يوصف.</w:t>
      </w:r>
    </w:p>
    <w:p w14:paraId="62FD940E" w14:textId="77777777" w:rsidR="00527AEA" w:rsidRDefault="00000000" w:rsidP="001F0383">
      <w:pPr>
        <w:bidi/>
        <w:spacing w:before="100" w:after="100" w:line="360" w:lineRule="auto"/>
        <w:jc w:val="both"/>
      </w:pPr>
      <w:r>
        <w:t>من أمثلة ذلك:</w:t>
      </w:r>
    </w:p>
    <w:p w14:paraId="3525BB80" w14:textId="77777777" w:rsidR="00527AEA" w:rsidRDefault="00000000" w:rsidP="001F0383">
      <w:pPr>
        <w:bidi/>
        <w:spacing w:before="100" w:after="100" w:line="360" w:lineRule="auto"/>
        <w:jc w:val="both"/>
      </w:pPr>
      <w:r>
        <w:t>الفتاة التي تحجبت وصارت "الأخرى" التي كانت تخشاها هي من تسعى لصحبتها.</w:t>
      </w:r>
    </w:p>
    <w:p w14:paraId="4E8AD995" w14:textId="591D8A70" w:rsidR="00527AEA" w:rsidRDefault="00000000" w:rsidP="001F0383">
      <w:pPr>
        <w:bidi/>
        <w:spacing w:before="100" w:after="100" w:line="360" w:lineRule="auto"/>
        <w:jc w:val="both"/>
      </w:pPr>
      <w:r>
        <w:t>انقلاب حال "الغربة النفسية" إلى حال "الاستعلاء بالإيمان" والراحة. التزكية: المفهوم الشامل والمختطف</w:t>
      </w:r>
    </w:p>
    <w:p w14:paraId="3FCA0F08" w14:textId="77777777" w:rsidR="00527AEA" w:rsidRDefault="00000000" w:rsidP="001F0383">
      <w:pPr>
        <w:bidi/>
        <w:spacing w:before="100" w:after="100" w:line="360" w:lineRule="auto"/>
        <w:jc w:val="both"/>
      </w:pPr>
      <w:r>
        <w:t>التزكية هي الاسم الشرعي لكل ما نقوم به في فقه النفس، وهي تشمل التطهير والترقية. تم "اختطاف" الكلمة وحصرها في طقوس صوفية معينة، بينما هي في الحقيقة تشمل العلم والعمل والرياضة وكل نفع. التزكية "إصلاح" ذاتي يبدأ من الداخل ليمتد أثره للخارج.</w:t>
      </w:r>
    </w:p>
    <w:p w14:paraId="45AF80F2" w14:textId="77777777" w:rsidR="00527AEA" w:rsidRDefault="00000000" w:rsidP="001F0383">
      <w:pPr>
        <w:bidi/>
        <w:spacing w:before="100" w:after="100" w:line="360" w:lineRule="auto"/>
        <w:jc w:val="both"/>
      </w:pPr>
      <w:r>
        <w:t>من أمثلة ذلك:</w:t>
      </w:r>
    </w:p>
    <w:p w14:paraId="78F291FC" w14:textId="77777777" w:rsidR="00527AEA" w:rsidRDefault="00000000" w:rsidP="001F0383">
      <w:pPr>
        <w:bidi/>
        <w:spacing w:before="100" w:after="100" w:line="360" w:lineRule="auto"/>
        <w:jc w:val="both"/>
      </w:pPr>
      <w:r>
        <w:t>كل تمرين على "الإمساك والتوقف" هو جزء من عملية التزكية.</w:t>
      </w:r>
    </w:p>
    <w:p w14:paraId="4199F5A6" w14:textId="5D54E2A5" w:rsidR="00527AEA" w:rsidRDefault="00000000" w:rsidP="001F0383">
      <w:pPr>
        <w:bidi/>
        <w:spacing w:before="100" w:after="100" w:line="360" w:lineRule="auto"/>
        <w:jc w:val="both"/>
      </w:pPr>
      <w:r>
        <w:t>الفرق بين "التغيير" (الذي قد يكون للأسوأ) و"التزكية" (التي هي للأفضل دائماً). الله أولاً في رمضان وفي كل حين</w:t>
      </w:r>
    </w:p>
    <w:p w14:paraId="4A71C868" w14:textId="77777777" w:rsidR="00527AEA" w:rsidRDefault="00000000" w:rsidP="001F0383">
      <w:pPr>
        <w:bidi/>
        <w:spacing w:before="100" w:after="100" w:line="360" w:lineRule="auto"/>
        <w:jc w:val="both"/>
      </w:pPr>
      <w:r>
        <w:t>يأتي رمضان كزائر يذكرنا بـ "أولوية الله" من خلال "الصوم فإنه لي". هو فرصة لتعلم الإخلاص حيث لا يراك إلا الله، ولترك "الولائم والعادات" التي تصرف عن جوهر العبادة. إطفاء المشتتات والالتزام بالصحبة الصالحة هو السبيل العملي للثبات على هذه التراتبية.</w:t>
      </w:r>
    </w:p>
    <w:p w14:paraId="0A22153A" w14:textId="77777777" w:rsidR="00527AEA" w:rsidRDefault="00000000" w:rsidP="001F0383">
      <w:pPr>
        <w:bidi/>
        <w:spacing w:before="100" w:after="100" w:line="360" w:lineRule="auto"/>
        <w:jc w:val="both"/>
      </w:pPr>
      <w:r>
        <w:t>من أمثلة ذلك:</w:t>
      </w:r>
    </w:p>
    <w:p w14:paraId="58950492" w14:textId="77777777" w:rsidR="00527AEA" w:rsidRDefault="00000000" w:rsidP="001F0383">
      <w:pPr>
        <w:bidi/>
        <w:spacing w:before="100" w:after="100" w:line="360" w:lineRule="auto"/>
        <w:jc w:val="both"/>
      </w:pPr>
      <w:r>
        <w:t>رفض "سباق المسلسلات" والبرامج التي تقتل تعظيم الله في رمضان.</w:t>
      </w:r>
    </w:p>
    <w:p w14:paraId="67DD3F36" w14:textId="77777777" w:rsidR="00527AEA" w:rsidRDefault="00000000" w:rsidP="001F0383">
      <w:pPr>
        <w:bidi/>
        <w:spacing w:before="100" w:after="100" w:line="360" w:lineRule="auto"/>
        <w:jc w:val="both"/>
      </w:pPr>
      <w:r>
        <w:lastRenderedPageBreak/>
        <w:t>الدعاء بالثبات والقبول في ختام المجالس كاعتراف بضعف النفس واحتياجها لله.</w:t>
      </w:r>
    </w:p>
    <w:p w14:paraId="2DCEE338" w14:textId="0451F26D" w:rsidR="00527AEA" w:rsidRDefault="007F5FBB" w:rsidP="001F0383">
      <w:pPr>
        <w:pStyle w:val="Titre2"/>
        <w:bidi/>
      </w:pPr>
      <w:bookmarkStart w:id="722" w:name="_Toc226111065"/>
      <w:r>
        <w:rPr>
          <w:rtl/>
        </w:rPr>
        <w:t>النقاط الرئيسية التي يجب تذكرها</w:t>
      </w:r>
      <w:bookmarkEnd w:id="722"/>
    </w:p>
    <w:p w14:paraId="74EFA4B2" w14:textId="77777777" w:rsidR="00527AEA" w:rsidRDefault="00000000" w:rsidP="001F0383">
      <w:pPr>
        <w:bidi/>
        <w:spacing w:before="100" w:after="100" w:line="360" w:lineRule="auto"/>
        <w:jc w:val="both"/>
      </w:pPr>
      <w:r>
        <w:t>التراتبية الصحيحة (الله - النفس - الآخرون) هي صمام الأمان للسلام النفسي والفاعلية الاجتماعية.</w:t>
      </w:r>
    </w:p>
    <w:p w14:paraId="288E3A33" w14:textId="77777777" w:rsidR="00527AEA" w:rsidRDefault="00000000" w:rsidP="001F0383">
      <w:pPr>
        <w:bidi/>
        <w:spacing w:before="100" w:after="100" w:line="360" w:lineRule="auto"/>
        <w:jc w:val="both"/>
      </w:pPr>
      <w:r>
        <w:t>كلما تضخم "الآخر" في قلبك، تضاءل "تعظيم الله"، وكلما عظُم الله، صار الناس في عينك "أصغر" وأرحم.</w:t>
      </w:r>
    </w:p>
    <w:p w14:paraId="735B81FA" w14:textId="77777777" w:rsidR="00527AEA" w:rsidRDefault="00000000" w:rsidP="001F0383">
      <w:pPr>
        <w:bidi/>
        <w:spacing w:before="100" w:after="100" w:line="360" w:lineRule="auto"/>
        <w:jc w:val="both"/>
      </w:pPr>
      <w:r>
        <w:t>المخادعة الإنسانوية التي تقدم حقوق البشر على حقوق الله هي في حقيقتها "عبادة للهوى".</w:t>
      </w:r>
    </w:p>
    <w:p w14:paraId="189650A7" w14:textId="77777777" w:rsidR="00527AEA" w:rsidRDefault="00000000" w:rsidP="001F0383">
      <w:pPr>
        <w:bidi/>
        <w:spacing w:before="100" w:after="100" w:line="360" w:lineRule="auto"/>
        <w:jc w:val="both"/>
      </w:pPr>
      <w:r>
        <w:t>التزكية ليست طقوساً غامضة، بل هي كل "علم وعمل" يجعلك ترى الله "أولاً" في لبسك ودراستك وزواجك.</w:t>
      </w:r>
    </w:p>
    <w:p w14:paraId="59A0E1D2" w14:textId="77777777" w:rsidR="00527AEA" w:rsidRDefault="00000000" w:rsidP="001F0383">
      <w:pPr>
        <w:bidi/>
        <w:spacing w:before="100" w:after="100" w:line="360" w:lineRule="auto"/>
        <w:jc w:val="both"/>
      </w:pPr>
      <w:r>
        <w:t>"اليأس من الخلق" هو قمة القوة النفسية؛ حيث لا يضرك ذمهم ولا يفتنك مدحهم.</w:t>
      </w:r>
    </w:p>
    <w:p w14:paraId="0C041640" w14:textId="77777777" w:rsidR="00527AEA" w:rsidRDefault="00000000" w:rsidP="001F0383">
      <w:pPr>
        <w:bidi/>
        <w:spacing w:before="100" w:after="100" w:line="360" w:lineRule="auto"/>
        <w:jc w:val="both"/>
      </w:pPr>
      <w:r>
        <w:t>الدنيا لا تساوي عند الله جناح بعوضة؛ فلا تجعل "لايك" أو "منشوراً" يهز بوصلتك نحو الخالق.</w:t>
      </w:r>
    </w:p>
    <w:p w14:paraId="13D64A61" w14:textId="454CA509" w:rsidR="00527AEA" w:rsidRDefault="007F5FBB" w:rsidP="001F0383">
      <w:pPr>
        <w:pStyle w:val="Titre2"/>
        <w:bidi/>
      </w:pPr>
      <w:bookmarkStart w:id="723" w:name="_Toc226111066"/>
      <w:r>
        <w:rPr>
          <w:rtl/>
        </w:rPr>
        <w:t>التطبيقات العملية</w:t>
      </w:r>
      <w:bookmarkEnd w:id="723"/>
    </w:p>
    <w:p w14:paraId="1EF01666" w14:textId="77777777" w:rsidR="00527AEA" w:rsidRDefault="00000000" w:rsidP="001F0383">
      <w:pPr>
        <w:bidi/>
        <w:spacing w:before="100" w:after="100" w:line="360" w:lineRule="auto"/>
        <w:jc w:val="both"/>
      </w:pPr>
      <w:r>
        <w:t>راجع "مصادر تفكيرك"؛ هل المرجع النهائي في قرارك الأخير (زواج، تخصص، شراء) هو "قال الله" أم "قال الناس"؟.</w:t>
      </w:r>
    </w:p>
    <w:p w14:paraId="7B981281" w14:textId="77777777" w:rsidR="00527AEA" w:rsidRDefault="00000000" w:rsidP="001F0383">
      <w:pPr>
        <w:bidi/>
        <w:spacing w:before="100" w:after="100" w:line="360" w:lineRule="auto"/>
        <w:jc w:val="both"/>
      </w:pPr>
      <w:r>
        <w:t>طهر مسموعاتك؛ توقف عن سماع الأغاني التي "تؤله" المحبوب وتخلق تعلقاً مرضياً يزاحم مكانة الله في قلبك.</w:t>
      </w:r>
    </w:p>
    <w:p w14:paraId="140ADBB2" w14:textId="77777777" w:rsidR="00527AEA" w:rsidRDefault="00000000" w:rsidP="001F0383">
      <w:pPr>
        <w:bidi/>
        <w:spacing w:before="100" w:after="100" w:line="360" w:lineRule="auto"/>
        <w:jc w:val="both"/>
      </w:pPr>
      <w:r>
        <w:t>مارس "الإنسحاب التربوي"؛ خصص وقتاً يومياً (خلوة) تقطعه عن "الآخرين" لتكون مع "الله" وحده لتزكية نفسك.</w:t>
      </w:r>
    </w:p>
    <w:p w14:paraId="7F9B06D0" w14:textId="77777777" w:rsidR="00527AEA" w:rsidRDefault="00000000" w:rsidP="001F0383">
      <w:pPr>
        <w:bidi/>
        <w:spacing w:before="100" w:after="100" w:line="360" w:lineRule="auto"/>
        <w:jc w:val="both"/>
      </w:pPr>
      <w:r>
        <w:t>في الخلافات الزوجية، قل "سأصلي ركعتين وأعود"؛ لتقدم مراد الله في الهدوء والرحمة على هوى النفس في الانتصار للذات.</w:t>
      </w:r>
    </w:p>
    <w:p w14:paraId="796160E1" w14:textId="77777777" w:rsidR="00527AEA" w:rsidRDefault="00000000" w:rsidP="001F0383">
      <w:pPr>
        <w:bidi/>
        <w:spacing w:before="100" w:after="100" w:line="360" w:lineRule="auto"/>
        <w:jc w:val="both"/>
      </w:pPr>
      <w:r>
        <w:t>واجه "وهم الكمال"؛ استمر في عملك الصالح حتى لو دخله وسواس، واقبل نقصك البشري مع الاستغفار الدائم.</w:t>
      </w:r>
    </w:p>
    <w:p w14:paraId="27CE99BE" w14:textId="77777777" w:rsidR="00527AEA" w:rsidRDefault="00000000" w:rsidP="001F0383">
      <w:pPr>
        <w:bidi/>
        <w:spacing w:before="100" w:after="100" w:line="360" w:lineRule="auto"/>
        <w:jc w:val="both"/>
      </w:pPr>
      <w:r>
        <w:t>اسأل نفسك عند كل "ترند": "أين الله في هذا؟"؛ لتمنع الغفلة من التسلل إلى قلبك وتصحيح أولوياتك فوراً.</w:t>
      </w:r>
    </w:p>
    <w:p w14:paraId="3BECC732" w14:textId="77777777" w:rsidR="00527AEA" w:rsidRDefault="00000000" w:rsidP="001F0383">
      <w:pPr>
        <w:bidi/>
        <w:jc w:val="both"/>
      </w:pPr>
      <w:r>
        <w:br w:type="page"/>
      </w:r>
    </w:p>
    <w:p w14:paraId="05A29359" w14:textId="1C87CCBA" w:rsidR="00527AEA" w:rsidRDefault="00000000" w:rsidP="001F0383">
      <w:pPr>
        <w:pStyle w:val="Titre1"/>
        <w:bidi/>
        <w:jc w:val="both"/>
      </w:pPr>
      <w:r>
        <w:lastRenderedPageBreak/>
        <w:t xml:space="preserve"> </w:t>
      </w:r>
      <w:bookmarkStart w:id="724" w:name="_Toc226111067"/>
      <w:r>
        <w:t>مجالس فقه النفس 118 | ونفس 90 | مراجعة + ثمرات صلاة الجماعة</w:t>
      </w:r>
      <w:bookmarkEnd w:id="724"/>
    </w:p>
    <w:p w14:paraId="48FB6A10" w14:textId="77777777" w:rsidR="00527AEA" w:rsidRDefault="00527AEA" w:rsidP="001F0383">
      <w:pPr>
        <w:pBdr>
          <w:bottom w:val="single" w:sz="3" w:space="1" w:color="2D6A4F"/>
        </w:pBdr>
        <w:bidi/>
        <w:spacing w:after="300"/>
        <w:jc w:val="both"/>
      </w:pPr>
    </w:p>
    <w:p w14:paraId="7020D282" w14:textId="335262B2" w:rsidR="00527AEA" w:rsidRDefault="007F5FBB" w:rsidP="001F0383">
      <w:pPr>
        <w:pStyle w:val="Titre2"/>
        <w:bidi/>
      </w:pPr>
      <w:bookmarkStart w:id="725" w:name="_Toc226111068"/>
      <w:r>
        <w:rPr>
          <w:rtl/>
        </w:rPr>
        <w:t>أهداف التعلم</w:t>
      </w:r>
      <w:bookmarkEnd w:id="725"/>
    </w:p>
    <w:p w14:paraId="3638B83E" w14:textId="77777777" w:rsidR="00527AEA" w:rsidRDefault="00000000" w:rsidP="001F0383">
      <w:pPr>
        <w:bidi/>
        <w:spacing w:before="100" w:after="100" w:line="360" w:lineRule="auto"/>
        <w:jc w:val="both"/>
      </w:pPr>
      <w:r>
        <w:t>مراجعة هيكلية فقه النفس من "اقرأ" إلى "عمل اليوم والليلة".</w:t>
      </w:r>
    </w:p>
    <w:p w14:paraId="3900F578" w14:textId="77777777" w:rsidR="00527AEA" w:rsidRDefault="00000000" w:rsidP="001F0383">
      <w:pPr>
        <w:bidi/>
        <w:spacing w:before="100" w:after="100" w:line="360" w:lineRule="auto"/>
        <w:jc w:val="both"/>
      </w:pPr>
      <w:r>
        <w:t>تحديد أوجه التقاطع والتمييز بين صلاة الفرد وصلاة الجماعة.</w:t>
      </w:r>
    </w:p>
    <w:p w14:paraId="74D5D95A" w14:textId="77777777" w:rsidR="00527AEA" w:rsidRDefault="00000000" w:rsidP="001F0383">
      <w:pPr>
        <w:bidi/>
        <w:spacing w:before="100" w:after="100" w:line="360" w:lineRule="auto"/>
        <w:jc w:val="both"/>
      </w:pPr>
      <w:r>
        <w:t>التمييز بين المصطلحات (الجماعة، المسجد، المصلى، الجامع) وأحكام كل منها.</w:t>
      </w:r>
    </w:p>
    <w:p w14:paraId="4B004CF4" w14:textId="77777777" w:rsidR="00527AEA" w:rsidRDefault="00000000" w:rsidP="001F0383">
      <w:pPr>
        <w:bidi/>
        <w:spacing w:before="100" w:after="100" w:line="360" w:lineRule="auto"/>
        <w:jc w:val="both"/>
      </w:pPr>
      <w:r>
        <w:t>تحليل أثر صلاة الجماعة في "تدريب التخطيط" اليومي.</w:t>
      </w:r>
    </w:p>
    <w:p w14:paraId="6594FED6" w14:textId="77777777" w:rsidR="00527AEA" w:rsidRDefault="00000000" w:rsidP="001F0383">
      <w:pPr>
        <w:bidi/>
        <w:spacing w:before="100" w:after="100" w:line="360" w:lineRule="auto"/>
        <w:jc w:val="both"/>
      </w:pPr>
      <w:r>
        <w:t>استنباط حكم صلاة الجماعة (فرض عين، كفاية، سنة مؤكدة) وأثره النفسي.</w:t>
      </w:r>
    </w:p>
    <w:p w14:paraId="20013B8D" w14:textId="77777777" w:rsidR="00527AEA" w:rsidRDefault="00000000" w:rsidP="001F0383">
      <w:pPr>
        <w:bidi/>
        <w:spacing w:before="100" w:after="100" w:line="360" w:lineRule="auto"/>
        <w:jc w:val="both"/>
      </w:pPr>
      <w:r>
        <w:t>توضيح ركن الطمانينة كفيصل بين صحة الصلاة وبطلانها.</w:t>
      </w:r>
    </w:p>
    <w:p w14:paraId="6A564199" w14:textId="77777777" w:rsidR="00527AEA" w:rsidRDefault="00000000" w:rsidP="001F0383">
      <w:pPr>
        <w:bidi/>
        <w:spacing w:before="100" w:after="100" w:line="360" w:lineRule="auto"/>
        <w:jc w:val="both"/>
      </w:pPr>
      <w:r>
        <w:t>تحليل "وهم الكمال" في الخلط بين الطمانينة (الجوارح) والخشوع (القلب).</w:t>
      </w:r>
    </w:p>
    <w:p w14:paraId="0A1F7F53" w14:textId="77777777" w:rsidR="00527AEA" w:rsidRDefault="00000000" w:rsidP="001F0383">
      <w:pPr>
        <w:bidi/>
        <w:spacing w:before="100" w:after="100" w:line="360" w:lineRule="auto"/>
        <w:jc w:val="both"/>
      </w:pPr>
      <w:r>
        <w:t>تحديد الفوائد النفسية للجماعة في العلاقة مع الله (تحقيق العبودية والإخلاص).</w:t>
      </w:r>
    </w:p>
    <w:p w14:paraId="7564467A" w14:textId="77777777" w:rsidR="00527AEA" w:rsidRDefault="00000000" w:rsidP="001F0383">
      <w:pPr>
        <w:bidi/>
        <w:spacing w:before="100" w:after="100" w:line="360" w:lineRule="auto"/>
        <w:jc w:val="both"/>
      </w:pPr>
      <w:r>
        <w:t>استنتاج دور الجماعة في كسر الكبر من خلال الانقياد للإمام.</w:t>
      </w:r>
    </w:p>
    <w:p w14:paraId="22F0A06C" w14:textId="77777777" w:rsidR="00527AEA" w:rsidRDefault="00000000" w:rsidP="001F0383">
      <w:pPr>
        <w:bidi/>
        <w:spacing w:before="100" w:after="100" w:line="360" w:lineRule="auto"/>
        <w:jc w:val="both"/>
      </w:pPr>
      <w:r>
        <w:t>شرح "فقه المسخرات والنعم" في رؤية الصحبة الصالحة بالمسجد.</w:t>
      </w:r>
    </w:p>
    <w:p w14:paraId="04470A82" w14:textId="77777777" w:rsidR="00527AEA" w:rsidRDefault="00000000" w:rsidP="001F0383">
      <w:pPr>
        <w:bidi/>
        <w:spacing w:before="100" w:after="100" w:line="360" w:lineRule="auto"/>
        <w:jc w:val="both"/>
      </w:pPr>
      <w:r>
        <w:t>تحليل أثر "الاستحواذ الشيطاني" على المنفردين (الذئب والقاصية).</w:t>
      </w:r>
    </w:p>
    <w:p w14:paraId="346AC457" w14:textId="77777777" w:rsidR="00527AEA" w:rsidRDefault="00000000" w:rsidP="001F0383">
      <w:pPr>
        <w:bidi/>
        <w:spacing w:before="100" w:after="100" w:line="360" w:lineRule="auto"/>
        <w:jc w:val="both"/>
      </w:pPr>
      <w:r>
        <w:t>تطبيق "فقه الاختلاف والرحمة" مع المصلين بمختلف طباعهم.</w:t>
      </w:r>
    </w:p>
    <w:p w14:paraId="7EFB1066" w14:textId="6C38EE48" w:rsidR="00527AEA" w:rsidRDefault="007F5FBB" w:rsidP="001F0383">
      <w:pPr>
        <w:pStyle w:val="Titre2"/>
        <w:bidi/>
      </w:pPr>
      <w:bookmarkStart w:id="726" w:name="_Toc226111069"/>
      <w:r>
        <w:rPr>
          <w:rtl/>
        </w:rPr>
        <w:t>المفاهيم الأساسية</w:t>
      </w:r>
      <w:bookmarkEnd w:id="726"/>
    </w:p>
    <w:p w14:paraId="00B10E3F" w14:textId="10801A61" w:rsidR="00527AEA" w:rsidRDefault="00000000" w:rsidP="001F0383">
      <w:pPr>
        <w:bidi/>
        <w:spacing w:before="100" w:after="100" w:line="360" w:lineRule="auto"/>
        <w:jc w:val="both"/>
      </w:pPr>
      <w:r>
        <w:t>ا صلاة الجماعة</w:t>
      </w:r>
    </w:p>
    <w:p w14:paraId="237C3DA9" w14:textId="77777777" w:rsidR="00527AEA" w:rsidRDefault="00000000" w:rsidP="001F0383">
      <w:pPr>
        <w:bidi/>
        <w:spacing w:before="100" w:after="100" w:line="360" w:lineRule="auto"/>
        <w:jc w:val="both"/>
      </w:pPr>
      <w:r>
        <w:t>الصلاة التي تنعقد بأكثر من شخص (أقلها اثنان)، وهي تطبيق لروح الفريق والانضباط خلف قيادة واحدة.</w:t>
      </w:r>
    </w:p>
    <w:p w14:paraId="70564DC4" w14:textId="1D80A786" w:rsidR="00527AEA" w:rsidRDefault="00000000" w:rsidP="001F0383">
      <w:pPr>
        <w:bidi/>
        <w:spacing w:before="100" w:after="100" w:line="360" w:lineRule="auto"/>
        <w:jc w:val="both"/>
      </w:pPr>
      <w:r>
        <w:t>ا المسجد</w:t>
      </w:r>
    </w:p>
    <w:p w14:paraId="39F24796" w14:textId="77777777" w:rsidR="00527AEA" w:rsidRDefault="00000000" w:rsidP="001F0383">
      <w:pPr>
        <w:bidi/>
        <w:spacing w:before="100" w:after="100" w:line="360" w:lineRule="auto"/>
        <w:jc w:val="both"/>
      </w:pPr>
      <w:r>
        <w:t>كل مكان تعارف الناس على تخصيصه للصلاة، وله أحكام التوقير والذكر.</w:t>
      </w:r>
    </w:p>
    <w:p w14:paraId="1EB10C9A" w14:textId="6BA78091" w:rsidR="00527AEA" w:rsidRDefault="00000000" w:rsidP="001F0383">
      <w:pPr>
        <w:bidi/>
        <w:spacing w:before="100" w:after="100" w:line="360" w:lineRule="auto"/>
        <w:jc w:val="both"/>
      </w:pPr>
      <w:r>
        <w:lastRenderedPageBreak/>
        <w:t>ا الجامع</w:t>
      </w:r>
    </w:p>
    <w:p w14:paraId="093D31E3" w14:textId="77777777" w:rsidR="00527AEA" w:rsidRDefault="00000000" w:rsidP="001F0383">
      <w:pPr>
        <w:bidi/>
        <w:spacing w:before="100" w:after="100" w:line="360" w:lineRule="auto"/>
        <w:jc w:val="both"/>
      </w:pPr>
      <w:r>
        <w:t>المسجد الذي تقام فيه صلاة الجمعة، ويتميز عن المصلى بكونه "يجمع" الأمة في موعد ثابت.</w:t>
      </w:r>
    </w:p>
    <w:p w14:paraId="0BAF7EF3" w14:textId="13FC200F" w:rsidR="00527AEA" w:rsidRDefault="00000000" w:rsidP="001F0383">
      <w:pPr>
        <w:bidi/>
        <w:spacing w:before="100" w:after="100" w:line="360" w:lineRule="auto"/>
        <w:jc w:val="both"/>
      </w:pPr>
      <w:r>
        <w:t>ا الطمانينة (ركن)</w:t>
      </w:r>
    </w:p>
    <w:p w14:paraId="66A5ED91" w14:textId="77777777" w:rsidR="00527AEA" w:rsidRDefault="00000000" w:rsidP="001F0383">
      <w:pPr>
        <w:bidi/>
        <w:spacing w:before="100" w:after="100" w:line="360" w:lineRule="auto"/>
        <w:jc w:val="both"/>
      </w:pPr>
      <w:r>
        <w:t>سكون الأعضاء واستقرارها في الركوع والسجود، وهي واجبة عند الجمهور لصحة الصلاة.</w:t>
      </w:r>
    </w:p>
    <w:p w14:paraId="0697C3D9" w14:textId="4A6689C9" w:rsidR="00527AEA" w:rsidRDefault="00000000" w:rsidP="001F0383">
      <w:pPr>
        <w:bidi/>
        <w:spacing w:before="100" w:after="100" w:line="360" w:lineRule="auto"/>
        <w:jc w:val="both"/>
      </w:pPr>
      <w:r>
        <w:t>ا الخشوع (مستحب)</w:t>
      </w:r>
    </w:p>
    <w:p w14:paraId="07410C17" w14:textId="77777777" w:rsidR="00527AEA" w:rsidRDefault="00000000" w:rsidP="001F0383">
      <w:pPr>
        <w:bidi/>
        <w:spacing w:before="100" w:after="100" w:line="360" w:lineRule="auto"/>
        <w:jc w:val="both"/>
      </w:pPr>
      <w:r>
        <w:t>حالة قلبية من الاستحضار، ليست ركناً، والخلط بينها وبين الطمانينة يورث الوساوس.</w:t>
      </w:r>
    </w:p>
    <w:p w14:paraId="657980EE" w14:textId="5AC0AF8C" w:rsidR="00527AEA" w:rsidRDefault="00000000" w:rsidP="001F0383">
      <w:pPr>
        <w:bidi/>
        <w:spacing w:before="100" w:after="100" w:line="360" w:lineRule="auto"/>
        <w:jc w:val="both"/>
      </w:pPr>
      <w:r>
        <w:t>ا فقه الجندوية</w:t>
      </w:r>
    </w:p>
    <w:p w14:paraId="01541B9B" w14:textId="77777777" w:rsidR="00527AEA" w:rsidRDefault="00000000" w:rsidP="001F0383">
      <w:pPr>
        <w:bidi/>
        <w:spacing w:before="100" w:after="100" w:line="360" w:lineRule="auto"/>
        <w:jc w:val="both"/>
      </w:pPr>
      <w:r>
        <w:t>تعلم التبعية والانقياد للإمام (القائد) وعدم مسابقته، وهو تدريب على النظام العام.</w:t>
      </w:r>
    </w:p>
    <w:p w14:paraId="12B3C76D" w14:textId="2D1B6B4C" w:rsidR="00527AEA" w:rsidRDefault="00000000" w:rsidP="001F0383">
      <w:pPr>
        <w:bidi/>
        <w:spacing w:before="100" w:after="100" w:line="360" w:lineRule="auto"/>
        <w:jc w:val="both"/>
      </w:pPr>
      <w:r>
        <w:t>ا التحديث بالنعمة</w:t>
      </w:r>
    </w:p>
    <w:p w14:paraId="15F66A55" w14:textId="77777777" w:rsidR="00527AEA" w:rsidRDefault="00000000" w:rsidP="001F0383">
      <w:pPr>
        <w:bidi/>
        <w:spacing w:before="100" w:after="100" w:line="360" w:lineRule="auto"/>
        <w:jc w:val="both"/>
      </w:pPr>
      <w:r>
        <w:t>أن يقدم الإنسان نفسه للإمامة إذا كان أعلم القوم، من باب القيام بالحق لا من باب الكبر.</w:t>
      </w:r>
    </w:p>
    <w:p w14:paraId="2959F3AB" w14:textId="0FF0097F" w:rsidR="00527AEA" w:rsidRDefault="00000000" w:rsidP="001F0383">
      <w:pPr>
        <w:bidi/>
        <w:spacing w:before="100" w:after="100" w:line="360" w:lineRule="auto"/>
        <w:jc w:val="both"/>
      </w:pPr>
      <w:r>
        <w:t>ا الغنم القاصية</w:t>
      </w:r>
    </w:p>
    <w:p w14:paraId="7AE5AC77" w14:textId="77777777" w:rsidR="00527AEA" w:rsidRDefault="00000000" w:rsidP="001F0383">
      <w:pPr>
        <w:bidi/>
        <w:spacing w:before="100" w:after="100" w:line="360" w:lineRule="auto"/>
        <w:jc w:val="both"/>
      </w:pPr>
      <w:r>
        <w:t>الاستعارة النبوية للمسلم الذي يعتزل الجماعة فيسهل على الشيطان افتراسه وابتلاعه بالوساوس.</w:t>
      </w:r>
    </w:p>
    <w:p w14:paraId="58164269" w14:textId="06A8FA2C" w:rsidR="00527AEA" w:rsidRDefault="00000000" w:rsidP="001F0383">
      <w:pPr>
        <w:bidi/>
        <w:spacing w:before="100" w:after="100" w:line="360" w:lineRule="auto"/>
        <w:jc w:val="both"/>
      </w:pPr>
      <w:r>
        <w:t>ا الاستحواذ الشيطاني</w:t>
      </w:r>
    </w:p>
    <w:p w14:paraId="68FE8B09" w14:textId="77777777" w:rsidR="00527AEA" w:rsidRDefault="00000000" w:rsidP="001F0383">
      <w:pPr>
        <w:bidi/>
        <w:spacing w:before="100" w:after="100" w:line="360" w:lineRule="auto"/>
        <w:jc w:val="both"/>
      </w:pPr>
      <w:r>
        <w:t>سيطرة الأوهام والفرقة على المجموعات التي لا تقيم صلاة الجماعة فيما بينها.</w:t>
      </w:r>
    </w:p>
    <w:p w14:paraId="0828D0C2" w14:textId="1B9223D5" w:rsidR="00527AEA" w:rsidRDefault="00000000" w:rsidP="001F0383">
      <w:pPr>
        <w:bidi/>
        <w:spacing w:before="100" w:after="100" w:line="360" w:lineRule="auto"/>
        <w:jc w:val="both"/>
      </w:pPr>
      <w:r>
        <w:t>ا فقه الخصومة</w:t>
      </w:r>
    </w:p>
    <w:p w14:paraId="20DD58F4" w14:textId="77777777" w:rsidR="00527AEA" w:rsidRDefault="00000000" w:rsidP="001F0383">
      <w:pPr>
        <w:bidi/>
        <w:spacing w:before="100" w:after="100" w:line="360" w:lineRule="auto"/>
        <w:jc w:val="both"/>
      </w:pPr>
      <w:r>
        <w:t>اختبار القدرة على الصلاة بجانب "خصم" أو خلف "إمام مختلف معه"، لكسر حظوظ النفس.</w:t>
      </w:r>
    </w:p>
    <w:p w14:paraId="66AA3E23" w14:textId="50755E8C" w:rsidR="00527AEA" w:rsidRDefault="00000000" w:rsidP="001F0383">
      <w:pPr>
        <w:bidi/>
        <w:spacing w:before="100" w:after="100" w:line="360" w:lineRule="auto"/>
        <w:jc w:val="both"/>
      </w:pPr>
      <w:r>
        <w:t>ا النية وانعقادها</w:t>
      </w:r>
    </w:p>
    <w:p w14:paraId="2C1EB914" w14:textId="77777777" w:rsidR="00527AEA" w:rsidRDefault="00000000" w:rsidP="001F0383">
      <w:pPr>
        <w:bidi/>
        <w:spacing w:before="100" w:after="100" w:line="360" w:lineRule="auto"/>
        <w:jc w:val="both"/>
      </w:pPr>
      <w:r>
        <w:t>مؤشر الصدق النفسي؛ فمجرد العزم على الجماعة هو دليل على أولوية الله في القلب.</w:t>
      </w:r>
    </w:p>
    <w:p w14:paraId="31AF117A" w14:textId="41B8F53B" w:rsidR="00527AEA" w:rsidRDefault="00000000" w:rsidP="001F0383">
      <w:pPr>
        <w:bidi/>
        <w:spacing w:before="100" w:after="100" w:line="360" w:lineRule="auto"/>
        <w:jc w:val="both"/>
      </w:pPr>
      <w:r>
        <w:t>ا إطفاء المشتتات</w:t>
      </w:r>
    </w:p>
    <w:p w14:paraId="243E4DAA" w14:textId="77777777" w:rsidR="00527AEA" w:rsidRDefault="00000000" w:rsidP="001F0383">
      <w:pPr>
        <w:bidi/>
        <w:spacing w:before="100" w:after="100" w:line="360" w:lineRule="auto"/>
        <w:jc w:val="both"/>
      </w:pPr>
      <w:r>
        <w:t>القدرة على التركيز مع الله وسط وجود الناس، وهو اختبار أقوى في الجماعة منه في الفرد.</w:t>
      </w:r>
    </w:p>
    <w:p w14:paraId="05362C28" w14:textId="6FA4A023" w:rsidR="00527AEA" w:rsidRDefault="00000000" w:rsidP="001F0383">
      <w:pPr>
        <w:bidi/>
        <w:spacing w:before="100" w:after="100" w:line="360" w:lineRule="auto"/>
        <w:jc w:val="both"/>
      </w:pPr>
      <w:r>
        <w:t>ا فقه السفر والجمعة</w:t>
      </w:r>
    </w:p>
    <w:p w14:paraId="0A48B341" w14:textId="77777777" w:rsidR="00527AEA" w:rsidRDefault="00000000" w:rsidP="001F0383">
      <w:pPr>
        <w:bidi/>
        <w:spacing w:before="100" w:after="100" w:line="360" w:lineRule="auto"/>
        <w:jc w:val="both"/>
      </w:pPr>
      <w:r>
        <w:t>سقوط الجمعة عن المسافر وتأديتها ظهراً، كتدريب على اتباع "الأمر" لا "الهوى" في العبادة.</w:t>
      </w:r>
    </w:p>
    <w:p w14:paraId="22118B59" w14:textId="19A05867" w:rsidR="00527AEA" w:rsidRDefault="00000000" w:rsidP="001F0383">
      <w:pPr>
        <w:bidi/>
        <w:spacing w:before="100" w:after="100" w:line="360" w:lineRule="auto"/>
        <w:jc w:val="both"/>
      </w:pPr>
      <w:r>
        <w:lastRenderedPageBreak/>
        <w:t>ا الصف المرصوص</w:t>
      </w:r>
    </w:p>
    <w:p w14:paraId="161B9ACB" w14:textId="77777777" w:rsidR="00527AEA" w:rsidRDefault="00000000" w:rsidP="001F0383">
      <w:pPr>
        <w:bidi/>
        <w:spacing w:before="100" w:after="100" w:line="360" w:lineRule="auto"/>
        <w:jc w:val="both"/>
      </w:pPr>
      <w:r>
        <w:t>التطبيق المادي لتوحيد القلوب من خلال تلاحق الأقدام والمناكب، وكسر الفردانية.</w:t>
      </w:r>
    </w:p>
    <w:p w14:paraId="3C0E1FD5" w14:textId="376C1A4C" w:rsidR="00527AEA" w:rsidRDefault="00000000" w:rsidP="001F0383">
      <w:pPr>
        <w:bidi/>
        <w:spacing w:before="100" w:after="100" w:line="360" w:lineRule="auto"/>
        <w:jc w:val="both"/>
      </w:pPr>
      <w:r>
        <w:t>ا التواصي بالحق</w:t>
      </w:r>
    </w:p>
    <w:p w14:paraId="04E8102A" w14:textId="77777777" w:rsidR="00527AEA" w:rsidRDefault="00000000" w:rsidP="001F0383">
      <w:pPr>
        <w:bidi/>
        <w:spacing w:before="100" w:after="100" w:line="360" w:lineRule="auto"/>
        <w:jc w:val="both"/>
      </w:pPr>
      <w:r>
        <w:t>دور الجماعة في تذكير المقصر وتصحيح الخطأ برحمة وأدب.</w:t>
      </w:r>
    </w:p>
    <w:p w14:paraId="6639FF9D" w14:textId="6EF40236" w:rsidR="00BA7DEF" w:rsidRDefault="00BA7DEF" w:rsidP="001F0383">
      <w:pPr>
        <w:pStyle w:val="Titre2"/>
        <w:bidi/>
        <w:rPr>
          <w:rtl/>
        </w:rPr>
      </w:pPr>
      <w:bookmarkStart w:id="727" w:name="_Toc226111070"/>
      <w:r>
        <w:rPr>
          <w:rtl/>
        </w:rPr>
        <w:t>المحتوى المنظم</w:t>
      </w:r>
      <w:bookmarkEnd w:id="727"/>
    </w:p>
    <w:p w14:paraId="00A06C74" w14:textId="12767A2E" w:rsidR="005B74D5" w:rsidRDefault="005B74D5" w:rsidP="001F0383">
      <w:pPr>
        <w:bidi/>
      </w:pPr>
    </w:p>
    <w:p w14:paraId="61043140" w14:textId="0409A235" w:rsidR="00527AEA" w:rsidRDefault="00000000" w:rsidP="001F0383">
      <w:pPr>
        <w:bidi/>
        <w:spacing w:before="100" w:after="100" w:line="360" w:lineRule="auto"/>
        <w:jc w:val="both"/>
      </w:pPr>
      <w:r>
        <w:t xml:space="preserve"> مراجعة الرحلة من "اقرأ" إلى "ونفس"</w:t>
      </w:r>
    </w:p>
    <w:p w14:paraId="78E25A2F" w14:textId="77777777" w:rsidR="00527AEA" w:rsidRDefault="00000000" w:rsidP="001F0383">
      <w:pPr>
        <w:bidi/>
        <w:spacing w:before="100" w:after="100" w:line="360" w:lineRule="auto"/>
        <w:jc w:val="both"/>
      </w:pPr>
      <w:r>
        <w:t>بدأنا فقه النفس من "اقرأ" لتعلم كيف نفكر ونعقل ونحمي أنفسنا من المخادعات. انتقلنا لتعريف النفس كمخلوق محتاج وفقير، وتعاملنا مع مشاعر الألم والإبانة والهجرة. واليوم نصل لمركزية الصلاة في "خطة عمل اليوم والليلة" كخاتمة لهذه الرحلة التربوية قبل الانتقال لـ "لتعارفوا".</w:t>
      </w:r>
    </w:p>
    <w:p w14:paraId="1EAAB988" w14:textId="77777777" w:rsidR="00527AEA" w:rsidRDefault="00000000" w:rsidP="001F0383">
      <w:pPr>
        <w:bidi/>
        <w:spacing w:before="100" w:after="100" w:line="360" w:lineRule="auto"/>
        <w:jc w:val="both"/>
      </w:pPr>
      <w:r>
        <w:t>من أمثلة ذلك:</w:t>
      </w:r>
    </w:p>
    <w:p w14:paraId="169C6502" w14:textId="77777777" w:rsidR="00527AEA" w:rsidRDefault="00000000" w:rsidP="001F0383">
      <w:pPr>
        <w:bidi/>
        <w:spacing w:before="100" w:after="100" w:line="360" w:lineRule="auto"/>
        <w:jc w:val="both"/>
      </w:pPr>
      <w:r>
        <w:t>الفرق بين فقه النفس والمدارس الغربية الملحدة في تعريف النفس.</w:t>
      </w:r>
    </w:p>
    <w:p w14:paraId="724625BD" w14:textId="41386C8D" w:rsidR="00527AEA" w:rsidRDefault="00000000" w:rsidP="001F0383">
      <w:pPr>
        <w:bidi/>
        <w:spacing w:before="100" w:after="100" w:line="360" w:lineRule="auto"/>
        <w:jc w:val="both"/>
      </w:pPr>
      <w:r>
        <w:t>تدرج الحاجات من الجسدية إلى الروحية والبحث عن الطمانينة. صلاة الجماعة كمختبر لمهارات فقه النفس</w:t>
      </w:r>
    </w:p>
    <w:p w14:paraId="0822A66B" w14:textId="77777777" w:rsidR="00527AEA" w:rsidRDefault="00000000" w:rsidP="001F0383">
      <w:pPr>
        <w:bidi/>
        <w:spacing w:before="100" w:after="100" w:line="360" w:lineRule="auto"/>
        <w:jc w:val="both"/>
      </w:pPr>
      <w:r>
        <w:t>تختزل صلاة الجماعة كل مهارات التزكية: النية، التركيز، إطفاء المشتتات، الطمانينة، والإمساك والتوقف. هي اختبار لقدرتك على أن تكون "مع الله" وأنت "مع الناس" في آن واحد. الانقطاع عن الدنيا في الجماعة أقوى لأنك مرتبط بموعد الإمام لا بمزاجك الخاص.</w:t>
      </w:r>
    </w:p>
    <w:p w14:paraId="345719EF" w14:textId="77777777" w:rsidR="00527AEA" w:rsidRDefault="00000000" w:rsidP="001F0383">
      <w:pPr>
        <w:bidi/>
        <w:spacing w:before="100" w:after="100" w:line="360" w:lineRule="auto"/>
        <w:jc w:val="both"/>
      </w:pPr>
      <w:r>
        <w:t>من أمثلة ذلك:</w:t>
      </w:r>
    </w:p>
    <w:p w14:paraId="0C8AAF1C" w14:textId="77777777" w:rsidR="00527AEA" w:rsidRDefault="00000000" w:rsidP="001F0383">
      <w:pPr>
        <w:bidi/>
        <w:spacing w:before="100" w:after="100" w:line="360" w:lineRule="auto"/>
        <w:jc w:val="both"/>
      </w:pPr>
      <w:r>
        <w:t>تدريب النفس على عدم الانشغال بحركات المصلين حولك والتركيز في القبلة.</w:t>
      </w:r>
    </w:p>
    <w:p w14:paraId="3D522184" w14:textId="2CA92874" w:rsidR="00527AEA" w:rsidRDefault="00000000" w:rsidP="001F0383">
      <w:pPr>
        <w:bidi/>
        <w:spacing w:before="100" w:after="100" w:line="360" w:lineRule="auto"/>
        <w:jc w:val="both"/>
      </w:pPr>
      <w:r>
        <w:t>لحوق الجماعة يفرض عليك تخطيطاً صارماً للوقت يسبق "كورس" الإدارة. التمييز بين المسجد والمصلى والجامع</w:t>
      </w:r>
    </w:p>
    <w:p w14:paraId="12DC8D1D" w14:textId="77777777" w:rsidR="00527AEA" w:rsidRDefault="00000000" w:rsidP="001F0383">
      <w:pPr>
        <w:bidi/>
        <w:spacing w:before="100" w:after="100" w:line="360" w:lineRule="auto"/>
        <w:jc w:val="both"/>
      </w:pPr>
      <w:r>
        <w:t>المسجد هو كل مكان خُصص للصلاة، حتى لو كان غرفة في شركة، وله أجر الجماعة والسكينة. الجامع هو ما تقام فيه الجمعة لجمع الناس من أماكن متفرقة. المصلى هو المكان العارض الذي قد ينام فيه الناس أو يمارسون أنشطة أخرى بجانب الصلاة.</w:t>
      </w:r>
    </w:p>
    <w:p w14:paraId="321E41F1" w14:textId="77777777" w:rsidR="00527AEA" w:rsidRDefault="00000000" w:rsidP="001F0383">
      <w:pPr>
        <w:bidi/>
        <w:spacing w:before="100" w:after="100" w:line="360" w:lineRule="auto"/>
        <w:jc w:val="both"/>
      </w:pPr>
      <w:r>
        <w:t>من أمثلة ذلك:</w:t>
      </w:r>
    </w:p>
    <w:p w14:paraId="4DD47B10" w14:textId="77777777" w:rsidR="00527AEA" w:rsidRDefault="00000000" w:rsidP="001F0383">
      <w:pPr>
        <w:bidi/>
        <w:spacing w:before="100" w:after="100" w:line="360" w:lineRule="auto"/>
        <w:jc w:val="both"/>
      </w:pPr>
      <w:r>
        <w:t>اعتبار "مصلى الجامعة" مسجداً له أجر المشي والتحية إذا خُصص لذلك.</w:t>
      </w:r>
    </w:p>
    <w:p w14:paraId="74EF1458" w14:textId="7081ABB3" w:rsidR="00527AEA" w:rsidRDefault="00000000" w:rsidP="001F0383">
      <w:pPr>
        <w:bidi/>
        <w:spacing w:before="100" w:after="100" w:line="360" w:lineRule="auto"/>
        <w:jc w:val="both"/>
      </w:pPr>
      <w:r>
        <w:lastRenderedPageBreak/>
        <w:t>صلاة الشباب في "الرحلة" لا تنعقد جمعة بل ظهراً، لأن الجمعة مكانها المساجد المعقودة. الأثر النفسي لخلاف الفقهاء في حكم الجماعة</w:t>
      </w:r>
    </w:p>
    <w:p w14:paraId="12EC5D19" w14:textId="77777777" w:rsidR="00527AEA" w:rsidRDefault="00000000" w:rsidP="001F0383">
      <w:pPr>
        <w:bidi/>
        <w:spacing w:before="100" w:after="100" w:line="360" w:lineRule="auto"/>
        <w:jc w:val="both"/>
      </w:pPr>
      <w:r>
        <w:t>القول بأن الجماعة "فرض كفاية" قد يفتح باب التكاسل والمخادعة للنفس بأن "غيري كفاني". أما القول بـ "الوجوب" فهو دافع قوي لكسر العجز والكسل والالتحاق بركب المصلين. استشعار أنك بالمسجد "تحمل الإثم عن الجالية" يورث عزة ايمانية وقوة نفسية.</w:t>
      </w:r>
    </w:p>
    <w:p w14:paraId="10BC3591" w14:textId="77777777" w:rsidR="00527AEA" w:rsidRDefault="00000000" w:rsidP="001F0383">
      <w:pPr>
        <w:bidi/>
        <w:spacing w:before="100" w:after="100" w:line="360" w:lineRule="auto"/>
        <w:jc w:val="both"/>
      </w:pPr>
      <w:r>
        <w:t>من أمثلة ذلك:</w:t>
      </w:r>
    </w:p>
    <w:p w14:paraId="1F5FB8F8" w14:textId="77777777" w:rsidR="00527AEA" w:rsidRDefault="00000000" w:rsidP="001F0383">
      <w:pPr>
        <w:bidi/>
        <w:spacing w:before="100" w:after="100" w:line="360" w:lineRule="auto"/>
        <w:jc w:val="both"/>
      </w:pPr>
      <w:r>
        <w:t>الرجل في أمريكا الذي يصلي في المسجد الخالي لئلا تأثم الجالية كلها.</w:t>
      </w:r>
    </w:p>
    <w:p w14:paraId="7B660D2B" w14:textId="39A4EFC2" w:rsidR="00527AEA" w:rsidRDefault="00000000" w:rsidP="001F0383">
      <w:pPr>
        <w:bidi/>
        <w:spacing w:before="100" w:after="100" w:line="360" w:lineRule="auto"/>
        <w:jc w:val="both"/>
      </w:pPr>
      <w:r>
        <w:t>أثر وازع "السلطان" (إغلاق المحلات) في تشجيع المسلم المتكاسل على الصلاة. الجماعة كأقوى "كورس" في التخطيط</w:t>
      </w:r>
    </w:p>
    <w:p w14:paraId="151429ED" w14:textId="77777777" w:rsidR="00527AEA" w:rsidRDefault="00000000" w:rsidP="001F0383">
      <w:pPr>
        <w:bidi/>
        <w:spacing w:before="100" w:after="100" w:line="360" w:lineRule="auto"/>
        <w:jc w:val="both"/>
      </w:pPr>
      <w:r>
        <w:t>تغنيك المحافظة على الجماعة عن دورات التخطيط؛ لأنك تضبط مواعيدك، طعامك، ونومك على خمس محطات ثابتة. هذا الالتزام يربي في النفس "الانضباط الذاتي" والقدرة على إدارة الموارد المتاحة بكفاءة. الفشل في إدراك تكبيرة الإحرام هو مؤشر على خلل في التخطيط اليومي.</w:t>
      </w:r>
    </w:p>
    <w:p w14:paraId="419933F4" w14:textId="77777777" w:rsidR="00527AEA" w:rsidRDefault="00000000" w:rsidP="001F0383">
      <w:pPr>
        <w:bidi/>
        <w:spacing w:before="100" w:after="100" w:line="360" w:lineRule="auto"/>
        <w:jc w:val="both"/>
      </w:pPr>
      <w:r>
        <w:t>من أمثلة ذلك:</w:t>
      </w:r>
    </w:p>
    <w:p w14:paraId="2D6ADCBA" w14:textId="77777777" w:rsidR="00527AEA" w:rsidRDefault="00000000" w:rsidP="001F0383">
      <w:pPr>
        <w:bidi/>
        <w:spacing w:before="100" w:after="100" w:line="360" w:lineRule="auto"/>
        <w:jc w:val="both"/>
      </w:pPr>
      <w:r>
        <w:t>ترتيب موعد العشاء أو الاجتماع ليكون "بين الصلاتين".</w:t>
      </w:r>
    </w:p>
    <w:p w14:paraId="32A861BC" w14:textId="078EB787" w:rsidR="00527AEA" w:rsidRDefault="00000000" w:rsidP="001F0383">
      <w:pPr>
        <w:bidi/>
        <w:spacing w:before="100" w:after="100" w:line="360" w:lineRule="auto"/>
        <w:jc w:val="both"/>
      </w:pPr>
      <w:r>
        <w:t>الاعتذار عن الاتصالات أو الأعمال فور سماع الأذان للالتحاق بالمسجد. ثمرة العبودية المطلقة في الجماعة</w:t>
      </w:r>
    </w:p>
    <w:p w14:paraId="00BA42D7" w14:textId="77777777" w:rsidR="00527AEA" w:rsidRDefault="00000000" w:rsidP="001F0383">
      <w:pPr>
        <w:bidi/>
        <w:spacing w:before="100" w:after="100" w:line="360" w:lineRule="auto"/>
        <w:jc w:val="both"/>
      </w:pPr>
      <w:r>
        <w:t>أول ثمرة مع الله هي "تحقيق العبودية"؛ الله أمر فاستجبنا، بعيداً عن "الحبشتكنات" والمبررات. مجرد انعقاد نيتك للذهاب هو دليل "صدق" تكتشف به معدن نفسك. انتظار الصلاة بعد الصلاة يربط قلبك بالخالق ويحرره من التعلق المادي بالدنيا.</w:t>
      </w:r>
    </w:p>
    <w:p w14:paraId="04A2E7E8" w14:textId="77777777" w:rsidR="00527AEA" w:rsidRDefault="00000000" w:rsidP="001F0383">
      <w:pPr>
        <w:bidi/>
        <w:spacing w:before="100" w:after="100" w:line="360" w:lineRule="auto"/>
        <w:jc w:val="both"/>
      </w:pPr>
      <w:r>
        <w:t>من أمثلة ذلك:</w:t>
      </w:r>
    </w:p>
    <w:p w14:paraId="78A772CA" w14:textId="77777777" w:rsidR="00527AEA" w:rsidRDefault="00000000" w:rsidP="001F0383">
      <w:pPr>
        <w:bidi/>
        <w:spacing w:before="100" w:after="100" w:line="360" w:lineRule="auto"/>
        <w:jc w:val="both"/>
      </w:pPr>
      <w:r>
        <w:t>التحرق لصلاة الجماعة في بلاد الغربة كدليل على صدق الشوق لله.</w:t>
      </w:r>
    </w:p>
    <w:p w14:paraId="4E7DE3FA" w14:textId="0923658D" w:rsidR="00527AEA" w:rsidRDefault="00000000" w:rsidP="001F0383">
      <w:pPr>
        <w:bidi/>
        <w:spacing w:before="100" w:after="100" w:line="360" w:lineRule="auto"/>
        <w:jc w:val="both"/>
      </w:pPr>
      <w:r>
        <w:t>استشعار "الأنس بالله" وسط الزحام، وهو مقام إيماني رفيع. كسر كبر "الأنا" بالانقياد للإمام</w:t>
      </w:r>
    </w:p>
    <w:p w14:paraId="4E9FC257" w14:textId="77777777" w:rsidR="00527AEA" w:rsidRDefault="00000000" w:rsidP="001F0383">
      <w:pPr>
        <w:bidi/>
        <w:spacing w:before="100" w:after="100" w:line="360" w:lineRule="auto"/>
        <w:jc w:val="both"/>
      </w:pPr>
      <w:r>
        <w:t>صلاة الجماعة تربي فيك "الجندية"؛ فأنت مأمور بمتابعة الإمام حتى لو كان أصغر منك أو أقل علماً. هي تكسر شهوة "البروز" و"القيادة" الدائمة، وتدربك على التواضع لمراد الله. الانضباط خلف الإمام هو حائط صد ضد نفسية "الخوارج" الذين يشقون العصا عند أدنى خلاف.</w:t>
      </w:r>
    </w:p>
    <w:p w14:paraId="61EF593F" w14:textId="77777777" w:rsidR="00527AEA" w:rsidRDefault="00000000" w:rsidP="001F0383">
      <w:pPr>
        <w:bidi/>
        <w:spacing w:before="100" w:after="100" w:line="360" w:lineRule="auto"/>
        <w:jc w:val="both"/>
      </w:pPr>
      <w:r>
        <w:t>من أمثلة ذلك:</w:t>
      </w:r>
    </w:p>
    <w:p w14:paraId="363FB754" w14:textId="77777777" w:rsidR="00527AEA" w:rsidRDefault="00000000" w:rsidP="001F0383">
      <w:pPr>
        <w:bidi/>
        <w:spacing w:before="100" w:after="100" w:line="360" w:lineRule="auto"/>
        <w:jc w:val="both"/>
      </w:pPr>
      <w:r>
        <w:t>الوقوف خلف إمام مختلف معه سياسياً، والصلاة خلفه طالما أنه مسلم.</w:t>
      </w:r>
    </w:p>
    <w:p w14:paraId="651F9378" w14:textId="2DFB8BD8" w:rsidR="00527AEA" w:rsidRDefault="00000000" w:rsidP="001F0383">
      <w:pPr>
        <w:bidi/>
        <w:spacing w:before="100" w:after="100" w:line="360" w:lineRule="auto"/>
        <w:jc w:val="both"/>
      </w:pPr>
      <w:r>
        <w:t>عدم مسابقة الإمام في السجود والركع، كتدريب على الأدب والتبعية الواعية. فقه المسخرات والنعم في المسجد</w:t>
      </w:r>
    </w:p>
    <w:p w14:paraId="07695A1C" w14:textId="77777777" w:rsidR="00527AEA" w:rsidRDefault="00000000" w:rsidP="001F0383">
      <w:pPr>
        <w:bidi/>
        <w:spacing w:before="100" w:after="100" w:line="360" w:lineRule="auto"/>
        <w:jc w:val="both"/>
      </w:pPr>
      <w:r>
        <w:t>المسجد هو المكان الذي تكتشف فيه "الصحبة الصالحة" التي تقويك على الحق. هذه الصحبه ليست مجرد "نادي اجتماعي"، بل هي صلة بدأت لله وتستمر له. رؤية المصلين معك يزيل وحشة "الغربة" ويؤكد لك أنك لست وحدك على الطريق.</w:t>
      </w:r>
    </w:p>
    <w:p w14:paraId="6FB28CC8" w14:textId="77777777" w:rsidR="00527AEA" w:rsidRDefault="00000000" w:rsidP="001F0383">
      <w:pPr>
        <w:bidi/>
        <w:spacing w:before="100" w:after="100" w:line="360" w:lineRule="auto"/>
        <w:jc w:val="both"/>
      </w:pPr>
      <w:r>
        <w:lastRenderedPageBreak/>
        <w:t>من أمثلة ذلك:</w:t>
      </w:r>
    </w:p>
    <w:p w14:paraId="2FCFBFBB" w14:textId="77777777" w:rsidR="00527AEA" w:rsidRDefault="00000000" w:rsidP="001F0383">
      <w:pPr>
        <w:bidi/>
        <w:spacing w:before="100" w:after="100" w:line="360" w:lineRule="auto"/>
        <w:jc w:val="both"/>
      </w:pPr>
      <w:r>
        <w:t>تأثر المهاجر في استراليا بسماع صوت الأذان عبر البث، لفقده الأنس بالجماعة.</w:t>
      </w:r>
    </w:p>
    <w:p w14:paraId="72BF544F" w14:textId="2630AB19" w:rsidR="00527AEA" w:rsidRDefault="00000000" w:rsidP="001F0383">
      <w:pPr>
        <w:bidi/>
        <w:spacing w:before="100" w:after="100" w:line="360" w:lineRule="auto"/>
        <w:jc w:val="both"/>
      </w:pPr>
      <w:r>
        <w:t>الشعور بالقوة النفسية عند رؤية صفوف المصلين في "صلاة الفجر". التمييز بين الطمانينة والوسواس</w:t>
      </w:r>
    </w:p>
    <w:p w14:paraId="3112549C" w14:textId="77777777" w:rsidR="00527AEA" w:rsidRDefault="00000000" w:rsidP="001F0383">
      <w:pPr>
        <w:bidi/>
        <w:spacing w:before="100" w:after="100" w:line="360" w:lineRule="auto"/>
        <w:jc w:val="both"/>
      </w:pPr>
      <w:r>
        <w:t>الطمانينة فعل مادي للجوارح (استقرار)، بينما الخشوع عمل قلبي. الخلط بينهما يجعل المسلم يترك الجماعة إذا لم يخشع، وهذا من "مخادعات الهوى". المطلوب منك هو ركن الطمانينة الجسدي، والخشوع رزق تطلبه من الله وتجاهد فيه.</w:t>
      </w:r>
    </w:p>
    <w:p w14:paraId="2744AC88" w14:textId="77777777" w:rsidR="00527AEA" w:rsidRDefault="00000000" w:rsidP="001F0383">
      <w:pPr>
        <w:bidi/>
        <w:spacing w:before="100" w:after="100" w:line="360" w:lineRule="auto"/>
        <w:jc w:val="both"/>
      </w:pPr>
      <w:r>
        <w:t>من أمثلة ذلك:</w:t>
      </w:r>
    </w:p>
    <w:p w14:paraId="109B984E" w14:textId="77777777" w:rsidR="00527AEA" w:rsidRDefault="00000000" w:rsidP="001F0383">
      <w:pPr>
        <w:bidi/>
        <w:spacing w:before="100" w:after="100" w:line="360" w:lineRule="auto"/>
        <w:jc w:val="both"/>
      </w:pPr>
      <w:r>
        <w:t>الرجل الذي صلى 40 سنة بلا "طمانينة" فاعتبر حذيفة صلاته كأنها لم تكن.</w:t>
      </w:r>
    </w:p>
    <w:p w14:paraId="61C91B7E" w14:textId="34209874" w:rsidR="00527AEA" w:rsidRDefault="00000000" w:rsidP="001F0383">
      <w:pPr>
        <w:bidi/>
        <w:spacing w:before="100" w:after="100" w:line="360" w:lineRule="auto"/>
        <w:jc w:val="both"/>
      </w:pPr>
      <w:r>
        <w:t>عدم إعادة الصلاة لمجرد ورود وساوس، طالما أن الأركان الجسدية قد تمت. الجماعة كعلاج للأنانية والفردانية</w:t>
      </w:r>
    </w:p>
    <w:p w14:paraId="7B30A416" w14:textId="77777777" w:rsidR="00527AEA" w:rsidRDefault="00000000" w:rsidP="001F0383">
      <w:pPr>
        <w:bidi/>
        <w:spacing w:before="100" w:after="100" w:line="360" w:lineRule="auto"/>
        <w:jc w:val="both"/>
      </w:pPr>
      <w:r>
        <w:t>تخرجك الجماعة من "شرنقة الذات" لتصلي مع الفقير والغني، والعامل والمدير. تفرض عليك "فقه الاختلاف"؛ فتصبر على رائحة هذا، وبطء ذاك، وخطأ الإمام. هي تدريب يومي على "الرحمة" بالخلق والتواضع لهم من أجل الله.</w:t>
      </w:r>
    </w:p>
    <w:p w14:paraId="1413CEBD" w14:textId="77777777" w:rsidR="00527AEA" w:rsidRDefault="00000000" w:rsidP="001F0383">
      <w:pPr>
        <w:bidi/>
        <w:spacing w:before="100" w:after="100" w:line="360" w:lineRule="auto"/>
        <w:jc w:val="both"/>
      </w:pPr>
      <w:r>
        <w:t>من أمثلة ذلك:</w:t>
      </w:r>
    </w:p>
    <w:p w14:paraId="56EEEE1E" w14:textId="77777777" w:rsidR="00527AEA" w:rsidRDefault="00000000" w:rsidP="001F0383">
      <w:pPr>
        <w:bidi/>
        <w:spacing w:before="100" w:after="100" w:line="360" w:lineRule="auto"/>
        <w:jc w:val="both"/>
      </w:pPr>
      <w:r>
        <w:t>الصبر على من يبعد قدمه عن قدمك في الصف بابتسامة ورحمة.</w:t>
      </w:r>
    </w:p>
    <w:p w14:paraId="3F05811D" w14:textId="618560B9" w:rsidR="00527AEA" w:rsidRDefault="00000000" w:rsidP="001F0383">
      <w:pPr>
        <w:bidi/>
        <w:spacing w:before="100" w:after="100" w:line="360" w:lineRule="auto"/>
        <w:jc w:val="both"/>
      </w:pPr>
      <w:r>
        <w:t>تجنب الجدال والمراء في المسجد حفاظاً على سكينة القلوب. التحديث بالنعمة مقابل الكبر</w:t>
      </w:r>
    </w:p>
    <w:p w14:paraId="513710F2" w14:textId="77777777" w:rsidR="00527AEA" w:rsidRDefault="00000000" w:rsidP="001F0383">
      <w:pPr>
        <w:bidi/>
        <w:spacing w:before="100" w:after="100" w:line="360" w:lineRule="auto"/>
        <w:jc w:val="both"/>
      </w:pPr>
      <w:r>
        <w:t>إذا كنت "أقرأ القوم"، فمن حق الناس عليك أن تتقدم للإمامة، وهذا ليس كبراً بل "تحديث بالنعمة". الكبر هو أن ترفض تصحيح المأمومين لك، أما التواضع فهو قبول "الرد" وتعديل القراءة. التوازن يكمن في تقديم الأفضل لضمان صحة صلاة الجميع.</w:t>
      </w:r>
    </w:p>
    <w:p w14:paraId="489204D5" w14:textId="77777777" w:rsidR="00527AEA" w:rsidRDefault="00000000" w:rsidP="001F0383">
      <w:pPr>
        <w:bidi/>
        <w:spacing w:before="100" w:after="100" w:line="360" w:lineRule="auto"/>
        <w:jc w:val="both"/>
      </w:pPr>
      <w:r>
        <w:t>من أمثلة ذلك:</w:t>
      </w:r>
    </w:p>
    <w:p w14:paraId="24D02EF4" w14:textId="77777777" w:rsidR="00527AEA" w:rsidRDefault="00000000" w:rsidP="001F0383">
      <w:pPr>
        <w:bidi/>
        <w:spacing w:before="100" w:after="100" w:line="360" w:lineRule="auto"/>
        <w:jc w:val="both"/>
      </w:pPr>
      <w:r>
        <w:t>قصة الإمام في لبنان الذي غضب من تصحيح تلاوته، فكان رداً على "كبره" بالتواضع له.</w:t>
      </w:r>
    </w:p>
    <w:p w14:paraId="3CA926D2" w14:textId="54DC7717" w:rsidR="00527AEA" w:rsidRDefault="00000000" w:rsidP="001F0383">
      <w:pPr>
        <w:bidi/>
        <w:spacing w:before="100" w:after="100" w:line="360" w:lineRule="auto"/>
        <w:jc w:val="both"/>
      </w:pPr>
      <w:r>
        <w:t>شاب في النادي يرفض الإمامة من باب "الورع البارد" وهو أحفظهم. فقه الخصومة والسمو النفسي</w:t>
      </w:r>
    </w:p>
    <w:p w14:paraId="40432DEA" w14:textId="77777777" w:rsidR="00527AEA" w:rsidRDefault="00000000" w:rsidP="001F0383">
      <w:pPr>
        <w:bidi/>
        <w:spacing w:before="100" w:after="100" w:line="360" w:lineRule="auto"/>
        <w:jc w:val="both"/>
      </w:pPr>
      <w:r>
        <w:t>تختبر الجماعة قدرتك على الصلاة بجانب من "تكره" أو من بينك وبينه "خصومة". السجود بجانبه يكسر "عنفوان النفس" ويذيب الغل، امتثالاً لقوله ﷺ "لا تختلفوا فتختلف قلوبكم". هي محطة لتنقية القلوب قبل الخروج لمحراب الحياة ومواجهة المشاكل.</w:t>
      </w:r>
    </w:p>
    <w:p w14:paraId="6C454BDD" w14:textId="77777777" w:rsidR="00527AEA" w:rsidRDefault="00000000" w:rsidP="001F0383">
      <w:pPr>
        <w:bidi/>
        <w:spacing w:before="100" w:after="100" w:line="360" w:lineRule="auto"/>
        <w:jc w:val="both"/>
      </w:pPr>
      <w:r>
        <w:t>من أمثلة ذلك:</w:t>
      </w:r>
    </w:p>
    <w:p w14:paraId="397C3FAB" w14:textId="77777777" w:rsidR="00527AEA" w:rsidRDefault="00000000" w:rsidP="001F0383">
      <w:pPr>
        <w:bidi/>
        <w:spacing w:before="100" w:after="100" w:line="360" w:lineRule="auto"/>
        <w:jc w:val="both"/>
      </w:pPr>
      <w:r>
        <w:t>تعمد الصلاة بجانب خصمك لتكسر حاجز البغضاء في قلبك.</w:t>
      </w:r>
    </w:p>
    <w:p w14:paraId="6EA349A0" w14:textId="77777777" w:rsidR="00527AEA" w:rsidRDefault="00000000" w:rsidP="001F0383">
      <w:pPr>
        <w:bidi/>
        <w:spacing w:before="100" w:after="100" w:line="360" w:lineRule="auto"/>
        <w:jc w:val="both"/>
      </w:pPr>
      <w:r>
        <w:lastRenderedPageBreak/>
        <w:t>تأجيل العتاب أو الجدال لما بعد الصلاة تقديراً لحرمة المسجد.</w:t>
      </w:r>
    </w:p>
    <w:p w14:paraId="094C7C69" w14:textId="357D16E1" w:rsidR="00527AEA" w:rsidRDefault="007F5FBB" w:rsidP="001F0383">
      <w:pPr>
        <w:pStyle w:val="Titre2"/>
        <w:bidi/>
      </w:pPr>
      <w:bookmarkStart w:id="728" w:name="_Toc226111071"/>
      <w:r>
        <w:rPr>
          <w:rtl/>
        </w:rPr>
        <w:t>النقاط الرئيسية التي يجب تذكرها</w:t>
      </w:r>
      <w:bookmarkEnd w:id="728"/>
    </w:p>
    <w:p w14:paraId="564D703B" w14:textId="77777777" w:rsidR="00527AEA" w:rsidRDefault="00000000" w:rsidP="001F0383">
      <w:pPr>
        <w:bidi/>
        <w:spacing w:before="100" w:after="100" w:line="360" w:lineRule="auto"/>
        <w:jc w:val="both"/>
      </w:pPr>
      <w:r>
        <w:t>صلاة الجماعة هي المحرك الأساسي لـ "جندوية" النفس؛ تعلمك كيف تقود برحمة وتتبع بأدب.</w:t>
      </w:r>
    </w:p>
    <w:p w14:paraId="73D76817" w14:textId="77777777" w:rsidR="00527AEA" w:rsidRDefault="00000000" w:rsidP="001F0383">
      <w:pPr>
        <w:bidi/>
        <w:spacing w:before="100" w:after="100" w:line="360" w:lineRule="auto"/>
        <w:jc w:val="both"/>
      </w:pPr>
      <w:r>
        <w:t>التبكير للمسجد ليس مجرد أجر، بل هو تمرين يومي على "التخطيط السيادي" الذي يقهر العشوائية.</w:t>
      </w:r>
    </w:p>
    <w:p w14:paraId="29C12056" w14:textId="77777777" w:rsidR="00527AEA" w:rsidRDefault="00000000" w:rsidP="001F0383">
      <w:pPr>
        <w:bidi/>
        <w:spacing w:before="100" w:after="100" w:line="360" w:lineRule="auto"/>
        <w:jc w:val="both"/>
      </w:pPr>
      <w:r>
        <w:t>"الذئب يأكل الغنم القاصية"؛ الجماعة هي الحصن النفسي الذي يمنع استحواذ شياطين الإنس والجن.</w:t>
      </w:r>
    </w:p>
    <w:p w14:paraId="71023EF5" w14:textId="77777777" w:rsidR="00527AEA" w:rsidRDefault="00000000" w:rsidP="001F0383">
      <w:pPr>
        <w:bidi/>
        <w:spacing w:before="100" w:after="100" w:line="360" w:lineRule="auto"/>
        <w:jc w:val="both"/>
      </w:pPr>
      <w:r>
        <w:t>الطمانينة ركن جسدي (قاعدة)، والخشوع ثمرة قلبية (بناء)، فلا تهدم القاعدة بطلب البناء قبل وقته.</w:t>
      </w:r>
    </w:p>
    <w:p w14:paraId="7E363449" w14:textId="77777777" w:rsidR="00527AEA" w:rsidRDefault="00000000" w:rsidP="001F0383">
      <w:pPr>
        <w:bidi/>
        <w:spacing w:before="100" w:after="100" w:line="360" w:lineRule="auto"/>
        <w:jc w:val="both"/>
      </w:pPr>
      <w:r>
        <w:t>المسجد ليس جدرانًا بل هو "محراب تدريب" على فقه الاختلاف والرحمة بسائر الخلق.</w:t>
      </w:r>
    </w:p>
    <w:p w14:paraId="0080DB52" w14:textId="77777777" w:rsidR="00527AEA" w:rsidRDefault="00000000" w:rsidP="001F0383">
      <w:pPr>
        <w:bidi/>
        <w:spacing w:before="100" w:after="100" w:line="360" w:lineRule="auto"/>
        <w:jc w:val="both"/>
      </w:pPr>
      <w:r>
        <w:t>تقدم للإمامة إذا كنت الأكفأ؛ فالتواضع المزيّف (الورع البارد) قد يضيع صلاة الجماعة.</w:t>
      </w:r>
    </w:p>
    <w:p w14:paraId="6A6A8392" w14:textId="24DE36F1" w:rsidR="00527AEA" w:rsidRDefault="007F5FBB" w:rsidP="001F0383">
      <w:pPr>
        <w:pStyle w:val="Titre2"/>
        <w:bidi/>
      </w:pPr>
      <w:bookmarkStart w:id="729" w:name="_Toc226111072"/>
      <w:r>
        <w:rPr>
          <w:rtl/>
        </w:rPr>
        <w:t>التطبيقات العملية</w:t>
      </w:r>
      <w:bookmarkEnd w:id="729"/>
    </w:p>
    <w:p w14:paraId="13466D62" w14:textId="77777777" w:rsidR="00527AEA" w:rsidRDefault="00000000" w:rsidP="001F0383">
      <w:pPr>
        <w:bidi/>
        <w:spacing w:before="100" w:after="100" w:line="360" w:lineRule="auto"/>
        <w:jc w:val="both"/>
      </w:pPr>
      <w:r>
        <w:t>ابدأ بـ "تخطيط الجماعة"؛ رتب جدولك اليومي بحيث تكون المواعيد واللقاءات "قبل الصلاة" أو "بعدها"، واجعل المسجد هو نقطة الانطلاق.</w:t>
      </w:r>
    </w:p>
    <w:p w14:paraId="0FDEF26A" w14:textId="77777777" w:rsidR="00527AEA" w:rsidRDefault="00000000" w:rsidP="001F0383">
      <w:pPr>
        <w:bidi/>
        <w:spacing w:before="100" w:after="100" w:line="360" w:lineRule="auto"/>
        <w:jc w:val="both"/>
      </w:pPr>
      <w:r>
        <w:t>درب نفسك على "أدب الائتمام"؛ لا تسبق الإمام في أي حركة، وراقب سكون جوارحك (الطمانينة) في كل ركن.</w:t>
      </w:r>
    </w:p>
    <w:p w14:paraId="77068D9E" w14:textId="77777777" w:rsidR="00527AEA" w:rsidRDefault="00000000" w:rsidP="001F0383">
      <w:pPr>
        <w:bidi/>
        <w:spacing w:before="100" w:after="100" w:line="360" w:lineRule="auto"/>
        <w:jc w:val="both"/>
      </w:pPr>
      <w:r>
        <w:t>مارس "التحديث بالنعمة"؛ إذا كنت في رحلة أو عمل وأنت الأحفظ، فتقدم بصدق لإمامة الناس لتضمن لهم صلاة صحيحة.</w:t>
      </w:r>
    </w:p>
    <w:p w14:paraId="5173E0AE" w14:textId="77777777" w:rsidR="00527AEA" w:rsidRDefault="00000000" w:rsidP="001F0383">
      <w:pPr>
        <w:bidi/>
        <w:spacing w:before="100" w:after="100" w:line="360" w:lineRule="auto"/>
        <w:jc w:val="both"/>
      </w:pPr>
      <w:r>
        <w:t>اختبر "فقه الخصومة"؛ إذا كان لك خصم في المسجد، فتعمد الصلاة في صفه أو بالقرب منه لتكسر كبر نفسك وتؤلف بين القلوب.</w:t>
      </w:r>
    </w:p>
    <w:p w14:paraId="657F5DD5" w14:textId="77777777" w:rsidR="00527AEA" w:rsidRDefault="00000000" w:rsidP="001F0383">
      <w:pPr>
        <w:bidi/>
        <w:spacing w:before="100" w:after="100" w:line="360" w:lineRule="auto"/>
        <w:jc w:val="both"/>
      </w:pPr>
      <w:r>
        <w:t>التزم بـ "السكينة والوقار" عند دخول المسجد؛ لا تركض لإدراك الركعة، وتعلم أن الخشوع والوقار أولى من "خطف" الركعات.</w:t>
      </w:r>
    </w:p>
    <w:p w14:paraId="623FA06C" w14:textId="77777777" w:rsidR="00527AEA" w:rsidRDefault="00000000" w:rsidP="001F0383">
      <w:pPr>
        <w:bidi/>
        <w:spacing w:before="100" w:after="100" w:line="360" w:lineRule="auto"/>
        <w:jc w:val="both"/>
      </w:pPr>
      <w:r>
        <w:t>خصص "ورد علم" أسبوعي لمراجعة أحكام الصلاة؛ جدد معلوماتك في أركان الجماعة وشروطها لتمحو "الجهل" الصارف للأثر.</w:t>
      </w:r>
    </w:p>
    <w:p w14:paraId="3DFA4C97" w14:textId="77777777" w:rsidR="00527AEA" w:rsidRDefault="00000000" w:rsidP="001F0383">
      <w:pPr>
        <w:bidi/>
        <w:jc w:val="both"/>
      </w:pPr>
      <w:r>
        <w:br w:type="page"/>
      </w:r>
    </w:p>
    <w:p w14:paraId="46591246" w14:textId="28D19E0D" w:rsidR="00527AEA" w:rsidRDefault="00000000" w:rsidP="001F0383">
      <w:pPr>
        <w:pStyle w:val="Titre1"/>
        <w:bidi/>
        <w:jc w:val="both"/>
      </w:pPr>
      <w:r>
        <w:lastRenderedPageBreak/>
        <w:t xml:space="preserve"> </w:t>
      </w:r>
      <w:bookmarkStart w:id="730" w:name="_Toc226111073"/>
      <w:r>
        <w:t>مجالس فقه النفس 119 | ونفس 91 | مدارسة إجابات الجمهور 01 (الرجال)</w:t>
      </w:r>
      <w:bookmarkEnd w:id="730"/>
    </w:p>
    <w:p w14:paraId="621EE3F7" w14:textId="77777777" w:rsidR="00527AEA" w:rsidRDefault="00527AEA" w:rsidP="001F0383">
      <w:pPr>
        <w:pBdr>
          <w:bottom w:val="single" w:sz="3" w:space="1" w:color="2D6A4F"/>
        </w:pBdr>
        <w:bidi/>
        <w:spacing w:after="300"/>
        <w:jc w:val="both"/>
      </w:pPr>
    </w:p>
    <w:p w14:paraId="561C6115" w14:textId="13575BCE" w:rsidR="00527AEA" w:rsidRDefault="007F5FBB" w:rsidP="001F0383">
      <w:pPr>
        <w:pStyle w:val="Titre2"/>
        <w:bidi/>
      </w:pPr>
      <w:bookmarkStart w:id="731" w:name="_Toc226111074"/>
      <w:r>
        <w:rPr>
          <w:rtl/>
        </w:rPr>
        <w:t>أهداف التعلم</w:t>
      </w:r>
      <w:bookmarkEnd w:id="731"/>
    </w:p>
    <w:p w14:paraId="19C5411E" w14:textId="77777777" w:rsidR="00527AEA" w:rsidRDefault="00000000" w:rsidP="001F0383">
      <w:pPr>
        <w:bidi/>
        <w:spacing w:before="100" w:after="100" w:line="360" w:lineRule="auto"/>
        <w:jc w:val="both"/>
      </w:pPr>
      <w:r>
        <w:t>تحليل تجارب الجمهور في استنباط الثمرات النفسية لصلاة الجماعة.</w:t>
      </w:r>
    </w:p>
    <w:p w14:paraId="3F5FD13F" w14:textId="77777777" w:rsidR="00527AEA" w:rsidRDefault="00000000" w:rsidP="001F0383">
      <w:pPr>
        <w:bidi/>
        <w:spacing w:before="100" w:after="100" w:line="360" w:lineRule="auto"/>
        <w:jc w:val="both"/>
      </w:pPr>
      <w:r>
        <w:t>استنتاج أثر "أزمة كورونا" كفترة اختبار لصدق التعلق بالمساجد.</w:t>
      </w:r>
    </w:p>
    <w:p w14:paraId="59EB4450" w14:textId="77777777" w:rsidR="00527AEA" w:rsidRDefault="00000000" w:rsidP="001F0383">
      <w:pPr>
        <w:bidi/>
        <w:spacing w:before="100" w:after="100" w:line="360" w:lineRule="auto"/>
        <w:jc w:val="both"/>
      </w:pPr>
      <w:r>
        <w:t>توضيح دور الجماعة في علاج "جفاء القلب" والشعور بالوحدة.</w:t>
      </w:r>
    </w:p>
    <w:p w14:paraId="31A89684" w14:textId="77777777" w:rsidR="00527AEA" w:rsidRDefault="00000000" w:rsidP="001F0383">
      <w:pPr>
        <w:bidi/>
        <w:spacing w:before="100" w:after="100" w:line="360" w:lineRule="auto"/>
        <w:jc w:val="both"/>
      </w:pPr>
      <w:r>
        <w:t>تحليل مفهوم "المنافسة الشرعية" والقدوة في بيئة المسجد.</w:t>
      </w:r>
    </w:p>
    <w:p w14:paraId="2BA31D8C" w14:textId="77777777" w:rsidR="00527AEA" w:rsidRDefault="00000000" w:rsidP="001F0383">
      <w:pPr>
        <w:bidi/>
        <w:spacing w:before="100" w:after="100" w:line="360" w:lineRule="auto"/>
        <w:jc w:val="both"/>
      </w:pPr>
      <w:r>
        <w:t>استنباط أثر "دعاء النور" والمشي للفجر في تعزيز التميز النفسي.</w:t>
      </w:r>
    </w:p>
    <w:p w14:paraId="2BB1444D" w14:textId="77777777" w:rsidR="00527AEA" w:rsidRDefault="00000000" w:rsidP="001F0383">
      <w:pPr>
        <w:bidi/>
        <w:spacing w:before="100" w:after="100" w:line="360" w:lineRule="auto"/>
        <w:jc w:val="both"/>
      </w:pPr>
      <w:r>
        <w:t>تحليل العلاقة بين "التخطيط للصلاة" والنجاح في إدارة شؤون الحياة.</w:t>
      </w:r>
    </w:p>
    <w:p w14:paraId="4A95F98A" w14:textId="77777777" w:rsidR="00527AEA" w:rsidRDefault="00000000" w:rsidP="001F0383">
      <w:pPr>
        <w:bidi/>
        <w:spacing w:before="100" w:after="100" w:line="360" w:lineRule="auto"/>
        <w:jc w:val="both"/>
      </w:pPr>
      <w:r>
        <w:t>توضيح فقه "صلاة المسبوق" كاختبار للتسليم واليقين برحمة الله.</w:t>
      </w:r>
    </w:p>
    <w:p w14:paraId="76930C7B" w14:textId="77777777" w:rsidR="00527AEA" w:rsidRDefault="00000000" w:rsidP="001F0383">
      <w:pPr>
        <w:bidi/>
        <w:spacing w:before="100" w:after="100" w:line="360" w:lineRule="auto"/>
        <w:jc w:val="both"/>
      </w:pPr>
      <w:r>
        <w:t>استنتاج أثر "الصف المرصوص" في تحقيق المساواة وكسر الفردانية.</w:t>
      </w:r>
    </w:p>
    <w:p w14:paraId="0252B35D" w14:textId="77777777" w:rsidR="00527AEA" w:rsidRDefault="00000000" w:rsidP="001F0383">
      <w:pPr>
        <w:bidi/>
        <w:spacing w:before="100" w:after="100" w:line="360" w:lineRule="auto"/>
        <w:jc w:val="both"/>
      </w:pPr>
      <w:r>
        <w:t>شرح مفهوم "سقوط الألقاب" وراء الإمام (المدير والغفير).</w:t>
      </w:r>
    </w:p>
    <w:p w14:paraId="39B7A0D2" w14:textId="77777777" w:rsidR="00527AEA" w:rsidRDefault="00000000" w:rsidP="001F0383">
      <w:pPr>
        <w:bidi/>
        <w:spacing w:before="100" w:after="100" w:line="360" w:lineRule="auto"/>
        <w:jc w:val="both"/>
      </w:pPr>
      <w:r>
        <w:t>تحليل أثر "التبكير للجمعة" في تربية النفس على الانضباط والسيادة.</w:t>
      </w:r>
    </w:p>
    <w:p w14:paraId="54A16E4F" w14:textId="77777777" w:rsidR="00527AEA" w:rsidRDefault="00000000" w:rsidP="001F0383">
      <w:pPr>
        <w:bidi/>
        <w:spacing w:before="100" w:after="100" w:line="360" w:lineRule="auto"/>
        <w:jc w:val="both"/>
      </w:pPr>
      <w:r>
        <w:t>تحديد دور "المسجد كمركز" في تنمية المواهب والمهارات الاجتماعية.</w:t>
      </w:r>
    </w:p>
    <w:p w14:paraId="5011AB42" w14:textId="77777777" w:rsidR="00527AEA" w:rsidRDefault="00000000" w:rsidP="001F0383">
      <w:pPr>
        <w:bidi/>
        <w:spacing w:before="100" w:after="100" w:line="360" w:lineRule="auto"/>
        <w:jc w:val="both"/>
      </w:pPr>
      <w:r>
        <w:t>تحليل "فقه النصيحة" داخل المسجد بين قبول الحق ورفضه.</w:t>
      </w:r>
    </w:p>
    <w:p w14:paraId="50E3E5A8" w14:textId="080DB5D5" w:rsidR="00527AEA" w:rsidRDefault="007F5FBB" w:rsidP="001F0383">
      <w:pPr>
        <w:pStyle w:val="Titre2"/>
        <w:bidi/>
      </w:pPr>
      <w:bookmarkStart w:id="732" w:name="_Toc226111075"/>
      <w:r>
        <w:rPr>
          <w:rtl/>
        </w:rPr>
        <w:t>المفاهيم الأساسية</w:t>
      </w:r>
      <w:bookmarkEnd w:id="732"/>
    </w:p>
    <w:p w14:paraId="51EE4056" w14:textId="55A96410" w:rsidR="00527AEA" w:rsidRDefault="00000000" w:rsidP="001F0383">
      <w:pPr>
        <w:bidi/>
        <w:spacing w:before="100" w:after="100" w:line="360" w:lineRule="auto"/>
        <w:jc w:val="both"/>
      </w:pPr>
      <w:r>
        <w:t>ا جفاء القلب</w:t>
      </w:r>
    </w:p>
    <w:p w14:paraId="3C270912" w14:textId="77777777" w:rsidR="00527AEA" w:rsidRDefault="00000000" w:rsidP="001F0383">
      <w:pPr>
        <w:bidi/>
        <w:spacing w:before="100" w:after="100" w:line="360" w:lineRule="auto"/>
        <w:jc w:val="both"/>
      </w:pPr>
      <w:r>
        <w:t>حالة من البعد العاطفي عن العبادة، تظهر بوضوح عند الانقطاع عن بيئة المسجد والجماعة.</w:t>
      </w:r>
    </w:p>
    <w:p w14:paraId="4093CB9C" w14:textId="5E708CC2" w:rsidR="00527AEA" w:rsidRDefault="00000000" w:rsidP="001F0383">
      <w:pPr>
        <w:bidi/>
        <w:spacing w:before="100" w:after="100" w:line="360" w:lineRule="auto"/>
        <w:jc w:val="both"/>
      </w:pPr>
      <w:r>
        <w:t>ا المنافسة الشرعية</w:t>
      </w:r>
    </w:p>
    <w:p w14:paraId="00F6F1DF" w14:textId="77777777" w:rsidR="00527AEA" w:rsidRDefault="00000000" w:rsidP="001F0383">
      <w:pPr>
        <w:bidi/>
        <w:spacing w:before="100" w:after="100" w:line="360" w:lineRule="auto"/>
        <w:jc w:val="both"/>
      </w:pPr>
      <w:r>
        <w:t>رؤية المصلين الأكثر اجتهاداً (في السنن أو الذكر) كمحفز للنفس لتجاوز كسلها وتقصيرها.</w:t>
      </w:r>
    </w:p>
    <w:p w14:paraId="1CA9B575" w14:textId="1ED4CB3D" w:rsidR="00527AEA" w:rsidRDefault="00000000" w:rsidP="001F0383">
      <w:pPr>
        <w:bidi/>
        <w:spacing w:before="100" w:after="100" w:line="360" w:lineRule="auto"/>
        <w:jc w:val="both"/>
      </w:pPr>
      <w:r>
        <w:lastRenderedPageBreak/>
        <w:t>ا دعاء النور</w:t>
      </w:r>
    </w:p>
    <w:p w14:paraId="35A2FAE2" w14:textId="77777777" w:rsidR="00527AEA" w:rsidRDefault="00000000" w:rsidP="001F0383">
      <w:pPr>
        <w:bidi/>
        <w:spacing w:before="100" w:after="100" w:line="360" w:lineRule="auto"/>
        <w:jc w:val="both"/>
      </w:pPr>
      <w:r>
        <w:t>الذكر المأثور عند المشي لصلاة الفجر، الذي يورث شعوراً بالاصطفاء والسكينة وسط الظلام.</w:t>
      </w:r>
    </w:p>
    <w:p w14:paraId="487F89FA" w14:textId="6485B80D" w:rsidR="00527AEA" w:rsidRDefault="00000000" w:rsidP="001F0383">
      <w:pPr>
        <w:bidi/>
        <w:spacing w:before="100" w:after="100" w:line="360" w:lineRule="auto"/>
        <w:jc w:val="both"/>
      </w:pPr>
      <w:r>
        <w:t>ا صلاة المسبوق</w:t>
      </w:r>
    </w:p>
    <w:p w14:paraId="5FDD241E" w14:textId="77777777" w:rsidR="00527AEA" w:rsidRDefault="00000000" w:rsidP="001F0383">
      <w:pPr>
        <w:bidi/>
        <w:spacing w:before="100" w:after="100" w:line="360" w:lineRule="auto"/>
        <w:jc w:val="both"/>
      </w:pPr>
      <w:r>
        <w:t>الالتحاق بالإمام بعد بدء الصلاة، وهي اختبار نفسي للهدوء وعدم العجلة واليقين بالأجر.</w:t>
      </w:r>
    </w:p>
    <w:p w14:paraId="41BF8D1B" w14:textId="78F2C334" w:rsidR="00527AEA" w:rsidRDefault="00000000" w:rsidP="001F0383">
      <w:pPr>
        <w:bidi/>
        <w:spacing w:before="100" w:after="100" w:line="360" w:lineRule="auto"/>
        <w:jc w:val="both"/>
      </w:pPr>
      <w:r>
        <w:t>ا تكثير السواد</w:t>
      </w:r>
    </w:p>
    <w:p w14:paraId="6C952876" w14:textId="77777777" w:rsidR="00527AEA" w:rsidRDefault="00000000" w:rsidP="001F0383">
      <w:pPr>
        <w:bidi/>
        <w:spacing w:before="100" w:after="100" w:line="360" w:lineRule="auto"/>
        <w:jc w:val="both"/>
      </w:pPr>
      <w:r>
        <w:t>المقصد الشرعي من زيادة عدد المصلين لإظهار قوة الأمة وعزتها.</w:t>
      </w:r>
    </w:p>
    <w:p w14:paraId="313E2709" w14:textId="1437A518" w:rsidR="00527AEA" w:rsidRDefault="00000000" w:rsidP="001F0383">
      <w:pPr>
        <w:bidi/>
        <w:spacing w:before="100" w:after="100" w:line="360" w:lineRule="auto"/>
        <w:jc w:val="both"/>
      </w:pPr>
      <w:r>
        <w:t>ا سقوط الألقاب</w:t>
      </w:r>
    </w:p>
    <w:p w14:paraId="386C5AF6" w14:textId="77777777" w:rsidR="00527AEA" w:rsidRDefault="00000000" w:rsidP="001F0383">
      <w:pPr>
        <w:bidi/>
        <w:spacing w:before="100" w:after="100" w:line="360" w:lineRule="auto"/>
        <w:jc w:val="both"/>
      </w:pPr>
      <w:r>
        <w:t>الحالة النفسية التي يشعر فيها الجميع بالتساوي خلف الإمام، بغض النظر عن مراكزهم الاجتماعية.</w:t>
      </w:r>
    </w:p>
    <w:p w14:paraId="2FEA6F47" w14:textId="35C53F4B" w:rsidR="00527AEA" w:rsidRDefault="00000000" w:rsidP="001F0383">
      <w:pPr>
        <w:bidi/>
        <w:spacing w:before="100" w:after="100" w:line="360" w:lineRule="auto"/>
        <w:jc w:val="both"/>
      </w:pPr>
      <w:r>
        <w:t>ا التخطيط السيادي</w:t>
      </w:r>
    </w:p>
    <w:p w14:paraId="4FBBBD73" w14:textId="77777777" w:rsidR="00527AEA" w:rsidRDefault="00000000" w:rsidP="001F0383">
      <w:pPr>
        <w:bidi/>
        <w:spacing w:before="100" w:after="100" w:line="360" w:lineRule="auto"/>
        <w:jc w:val="both"/>
      </w:pPr>
      <w:r>
        <w:t>إدارة اليوم بناءً على مواقيت الصلاة، مما يمنع العشوائية ويجعل الصلاة هي المركز.</w:t>
      </w:r>
    </w:p>
    <w:p w14:paraId="705FC9A1" w14:textId="6B19F536" w:rsidR="00527AEA" w:rsidRDefault="00000000" w:rsidP="001F0383">
      <w:pPr>
        <w:bidi/>
        <w:spacing w:before="100" w:after="100" w:line="360" w:lineRule="auto"/>
        <w:jc w:val="both"/>
      </w:pPr>
      <w:r>
        <w:t>ا السواد (الكثره)</w:t>
      </w:r>
    </w:p>
    <w:p w14:paraId="25C71210" w14:textId="77777777" w:rsidR="00527AEA" w:rsidRDefault="00000000" w:rsidP="001F0383">
      <w:pPr>
        <w:bidi/>
        <w:spacing w:before="100" w:after="100" w:line="360" w:lineRule="auto"/>
        <w:jc w:val="both"/>
      </w:pPr>
      <w:r>
        <w:t>المصطلح الذي يشير إلى كثرة المصلين، ويقاس بـ "سواد الرؤوس" دلالة على الوفرة.</w:t>
      </w:r>
    </w:p>
    <w:p w14:paraId="610CAAEE" w14:textId="5DE11812" w:rsidR="00527AEA" w:rsidRDefault="00000000" w:rsidP="001F0383">
      <w:pPr>
        <w:bidi/>
        <w:spacing w:before="100" w:after="100" w:line="360" w:lineRule="auto"/>
        <w:jc w:val="both"/>
      </w:pPr>
      <w:r>
        <w:t>ا أدب الصمت</w:t>
      </w:r>
    </w:p>
    <w:p w14:paraId="3E06525D" w14:textId="77777777" w:rsidR="00527AEA" w:rsidRDefault="00000000" w:rsidP="001F0383">
      <w:pPr>
        <w:bidi/>
        <w:spacing w:before="100" w:after="100" w:line="360" w:lineRule="auto"/>
        <w:jc w:val="both"/>
      </w:pPr>
      <w:r>
        <w:t>الالتزام بالهدوء عند الأذان والخطبة، كتدريب على ضبط اللسان والتركيز.</w:t>
      </w:r>
    </w:p>
    <w:p w14:paraId="139294D3" w14:textId="1F654355" w:rsidR="00527AEA" w:rsidRDefault="00000000" w:rsidP="001F0383">
      <w:pPr>
        <w:bidi/>
        <w:spacing w:before="100" w:after="100" w:line="360" w:lineRule="auto"/>
        <w:jc w:val="both"/>
      </w:pPr>
      <w:r>
        <w:t>ا فقه التجاوز والرحمة</w:t>
      </w:r>
    </w:p>
    <w:p w14:paraId="796430B9" w14:textId="77777777" w:rsidR="00527AEA" w:rsidRDefault="00000000" w:rsidP="001F0383">
      <w:pPr>
        <w:bidi/>
        <w:spacing w:before="100" w:after="100" w:line="360" w:lineRule="auto"/>
        <w:jc w:val="both"/>
      </w:pPr>
      <w:r>
        <w:t>التغاضي عن رائحة أو حركة المصلين جنبك، وتغليب روح الأخوة على "الانزعاج" الفردي.</w:t>
      </w:r>
    </w:p>
    <w:p w14:paraId="13AE33C1" w14:textId="0AD4D0B9" w:rsidR="00527AEA" w:rsidRDefault="00000000" w:rsidP="001F0383">
      <w:pPr>
        <w:bidi/>
        <w:spacing w:before="100" w:after="100" w:line="360" w:lineRule="auto"/>
        <w:jc w:val="both"/>
      </w:pPr>
      <w:r>
        <w:t>ا النور التام</w:t>
      </w:r>
    </w:p>
    <w:p w14:paraId="1D04210C" w14:textId="77777777" w:rsidR="00527AEA" w:rsidRDefault="00000000" w:rsidP="001F0383">
      <w:pPr>
        <w:bidi/>
        <w:spacing w:before="100" w:after="100" w:line="360" w:lineRule="auto"/>
        <w:jc w:val="both"/>
      </w:pPr>
      <w:r>
        <w:t>البشارة النبوية للمشائين في الظلم (الفجر والعشاء)، وهي وقود نفسي طوال اليوم.</w:t>
      </w:r>
    </w:p>
    <w:p w14:paraId="42748A19" w14:textId="21580F91" w:rsidR="00527AEA" w:rsidRDefault="00000000" w:rsidP="001F0383">
      <w:pPr>
        <w:bidi/>
        <w:spacing w:before="100" w:after="100" w:line="360" w:lineRule="auto"/>
        <w:jc w:val="both"/>
      </w:pPr>
      <w:r>
        <w:t>ا المسجد المركز</w:t>
      </w:r>
    </w:p>
    <w:p w14:paraId="0BE2B887" w14:textId="77777777" w:rsidR="00527AEA" w:rsidRDefault="00000000" w:rsidP="001F0383">
      <w:pPr>
        <w:bidi/>
        <w:spacing w:before="100" w:after="100" w:line="360" w:lineRule="auto"/>
        <w:jc w:val="both"/>
      </w:pPr>
      <w:r>
        <w:t>الرؤية التاريخية للمسجد كمكان للعبادة والتعليم والنشاط الاجتماعي والرياضي.</w:t>
      </w:r>
    </w:p>
    <w:p w14:paraId="13CDC58C" w14:textId="4A59F6A8" w:rsidR="00527AEA" w:rsidRDefault="00000000" w:rsidP="001F0383">
      <w:pPr>
        <w:bidi/>
        <w:spacing w:before="100" w:after="100" w:line="360" w:lineRule="auto"/>
        <w:jc w:val="both"/>
      </w:pPr>
      <w:r>
        <w:t>ا ثواب الخطوات</w:t>
      </w:r>
    </w:p>
    <w:p w14:paraId="58204FAB" w14:textId="77777777" w:rsidR="00527AEA" w:rsidRDefault="00000000" w:rsidP="001F0383">
      <w:pPr>
        <w:bidi/>
        <w:spacing w:before="100" w:after="100" w:line="360" w:lineRule="auto"/>
        <w:jc w:val="both"/>
      </w:pPr>
      <w:r>
        <w:t>احتساب كل خطوة للمسجد كدرجة ورفعة، مما يحول المشي إلى عبادة تأملية.</w:t>
      </w:r>
    </w:p>
    <w:p w14:paraId="6A9D3BB8" w14:textId="785861B8" w:rsidR="00527AEA" w:rsidRDefault="00000000" w:rsidP="001F0383">
      <w:pPr>
        <w:bidi/>
        <w:spacing w:before="100" w:after="100" w:line="360" w:lineRule="auto"/>
        <w:jc w:val="both"/>
      </w:pPr>
      <w:r>
        <w:lastRenderedPageBreak/>
        <w:t>ا تداخل القلوب</w:t>
      </w:r>
    </w:p>
    <w:p w14:paraId="2D08F190" w14:textId="77777777" w:rsidR="00527AEA" w:rsidRDefault="00000000" w:rsidP="001F0383">
      <w:pPr>
        <w:bidi/>
        <w:spacing w:before="100" w:after="100" w:line="360" w:lineRule="auto"/>
        <w:jc w:val="both"/>
      </w:pPr>
      <w:r>
        <w:t>الأثر النفسي لالتصاق الأقدام والمناكب؛ فاستقامة الصف المادي تؤدي لاستقامة الصف القلبي.</w:t>
      </w:r>
    </w:p>
    <w:p w14:paraId="4B27F47C" w14:textId="71A9D61D" w:rsidR="00527AEA" w:rsidRDefault="00000000" w:rsidP="001F0383">
      <w:pPr>
        <w:bidi/>
        <w:spacing w:before="100" w:after="100" w:line="360" w:lineRule="auto"/>
        <w:jc w:val="both"/>
      </w:pPr>
      <w:r>
        <w:t>ا الورع البارد</w:t>
      </w:r>
    </w:p>
    <w:p w14:paraId="56DB0459" w14:textId="77777777" w:rsidR="00527AEA" w:rsidRDefault="00000000" w:rsidP="001F0383">
      <w:pPr>
        <w:bidi/>
        <w:spacing w:before="100" w:after="100" w:line="360" w:lineRule="auto"/>
        <w:jc w:val="both"/>
      </w:pPr>
      <w:r>
        <w:t>التكاسل عن الإمامة أو النصيحة بدعوى الخوف من الكبر، وهو في الحقيقة هروب من المسؤولية.</w:t>
      </w:r>
    </w:p>
    <w:p w14:paraId="37AD294B" w14:textId="51165328" w:rsidR="00BA7DEF" w:rsidRDefault="00BA7DEF" w:rsidP="001F0383">
      <w:pPr>
        <w:pStyle w:val="Titre2"/>
        <w:bidi/>
        <w:rPr>
          <w:rtl/>
        </w:rPr>
      </w:pPr>
      <w:bookmarkStart w:id="733" w:name="_Toc226111076"/>
      <w:r>
        <w:rPr>
          <w:rtl/>
        </w:rPr>
        <w:t>المحتوى المنظم</w:t>
      </w:r>
      <w:bookmarkEnd w:id="733"/>
    </w:p>
    <w:p w14:paraId="6AD02F60" w14:textId="5A10201F" w:rsidR="005B74D5" w:rsidRDefault="005B74D5" w:rsidP="001F0383">
      <w:pPr>
        <w:bidi/>
      </w:pPr>
    </w:p>
    <w:p w14:paraId="39C8B951" w14:textId="256D3D2A" w:rsidR="00527AEA" w:rsidRDefault="00000000" w:rsidP="001F0383">
      <w:pPr>
        <w:bidi/>
        <w:spacing w:before="100" w:after="100" w:line="360" w:lineRule="auto"/>
        <w:jc w:val="both"/>
      </w:pPr>
      <w:r>
        <w:t xml:space="preserve"> كورونا كمختبر لصدق التعلق بالمساجد</w:t>
      </w:r>
    </w:p>
    <w:p w14:paraId="647A2AB2" w14:textId="77777777" w:rsidR="00527AEA" w:rsidRDefault="00000000" w:rsidP="001F0383">
      <w:pPr>
        <w:bidi/>
        <w:spacing w:before="100" w:after="100" w:line="360" w:lineRule="auto"/>
        <w:jc w:val="both"/>
      </w:pPr>
      <w:r>
        <w:t>كانت فترة الإغلاق في كورونا زمناً فاصلاً للشعور بأهمية المسجد، حيث ظهر "جفاء القلب" عند الكثيرين. الشعور بالوحدة لعدم وجود الصحبه أكد أن المسجد ليس مجرد مكان، بل هو "محضن تربوي" يرفع الهمة. إن ندم المصلين على ضياع الخشوع في البيت أثبت أن الجماعة توفر بيئة "حماية" من الشيطان.</w:t>
      </w:r>
    </w:p>
    <w:p w14:paraId="3DC4D970" w14:textId="77777777" w:rsidR="00527AEA" w:rsidRDefault="00000000" w:rsidP="001F0383">
      <w:pPr>
        <w:bidi/>
        <w:spacing w:before="100" w:after="100" w:line="360" w:lineRule="auto"/>
        <w:jc w:val="both"/>
      </w:pPr>
      <w:r>
        <w:t>من أمثلة ذلك:</w:t>
      </w:r>
    </w:p>
    <w:p w14:paraId="43D6714F" w14:textId="77777777" w:rsidR="00527AEA" w:rsidRDefault="00000000" w:rsidP="001F0383">
      <w:pPr>
        <w:bidi/>
        <w:spacing w:before="100" w:after="100" w:line="360" w:lineRule="auto"/>
        <w:jc w:val="both"/>
      </w:pPr>
      <w:r>
        <w:t>شعور المصلين بالجفاء والوحشة عند غياب "رؤية المشايخ" وطلاب العلم.</w:t>
      </w:r>
    </w:p>
    <w:p w14:paraId="7F5BBBF1" w14:textId="4BFD4384" w:rsidR="00527AEA" w:rsidRDefault="00000000" w:rsidP="001F0383">
      <w:pPr>
        <w:bidi/>
        <w:spacing w:before="100" w:after="100" w:line="360" w:lineRule="auto"/>
        <w:jc w:val="both"/>
      </w:pPr>
      <w:r>
        <w:t>اكتشاف البعض أن صلاتهم في البيت "مخلوفة" وتفتقر للروح التي كانت في المسجد. القدوة والمنافسة الشرعية في الصفوف</w:t>
      </w:r>
    </w:p>
    <w:p w14:paraId="7D460867" w14:textId="77777777" w:rsidR="00527AEA" w:rsidRDefault="00000000" w:rsidP="001F0383">
      <w:pPr>
        <w:bidi/>
        <w:spacing w:before="100" w:after="100" w:line="360" w:lineRule="auto"/>
        <w:jc w:val="both"/>
      </w:pPr>
      <w:r>
        <w:t>في المسجد، ترى زميلك يطيل السجود أو يراجع ورده، فتشعر بتقصيرك وتتحفز. بينما في منزلك، تظن أنك "تملكت زمام الأمور" لأنك لا ترى معايير أعلى منك. صلاة المسجد تحافظ على "السنن الرواتب" التي قد تضيع في زحام الكسل المنزلي.</w:t>
      </w:r>
    </w:p>
    <w:p w14:paraId="02BD615D" w14:textId="77777777" w:rsidR="00527AEA" w:rsidRDefault="00000000" w:rsidP="001F0383">
      <w:pPr>
        <w:bidi/>
        <w:spacing w:before="100" w:after="100" w:line="360" w:lineRule="auto"/>
        <w:jc w:val="both"/>
      </w:pPr>
      <w:r>
        <w:t>من أمثلة ذلك:</w:t>
      </w:r>
    </w:p>
    <w:p w14:paraId="364CEFB2" w14:textId="77777777" w:rsidR="00527AEA" w:rsidRDefault="00000000" w:rsidP="001F0383">
      <w:pPr>
        <w:bidi/>
        <w:spacing w:before="100" w:after="100" w:line="360" w:lineRule="auto"/>
        <w:jc w:val="both"/>
      </w:pPr>
      <w:r>
        <w:t>الخجل النفسي عند رؤية مصلٍ يسبح بخشوع بينما تهم أنت بالمغادرة سريعاً.</w:t>
      </w:r>
    </w:p>
    <w:p w14:paraId="176864F6" w14:textId="4E13EC21" w:rsidR="00527AEA" w:rsidRDefault="00000000" w:rsidP="001F0383">
      <w:pPr>
        <w:bidi/>
        <w:spacing w:before="100" w:after="100" w:line="360" w:lineRule="auto"/>
        <w:jc w:val="both"/>
      </w:pPr>
      <w:r>
        <w:t>مراجعة حفظ القران خلف الإمام وتثبيته في الصلوات الجهرية. صلاة الفجر وفلسفة "دعاء النور"</w:t>
      </w:r>
    </w:p>
    <w:p w14:paraId="1AF5F6FA" w14:textId="77777777" w:rsidR="00527AEA" w:rsidRDefault="00000000" w:rsidP="001F0383">
      <w:pPr>
        <w:bidi/>
        <w:spacing w:before="100" w:after="100" w:line="360" w:lineRule="auto"/>
        <w:jc w:val="both"/>
      </w:pPr>
      <w:r>
        <w:t>المشي لصلاة الفجر وسط الظلام هو اختبار حقيقي للقوة النفسية والاصطفاء. دعاء النور ("اللهم اجعل في قلبي نوراً") يورث شعوراً بأنك "متميز" وناجح بينما "الشياطين" نائمة. هذا الشعور يكسر هيبة "أصحاب الدنيا" وسياراتهم الفارهة في عين المصلي الشاب.</w:t>
      </w:r>
    </w:p>
    <w:p w14:paraId="6910A4D7" w14:textId="77777777" w:rsidR="00527AEA" w:rsidRDefault="00000000" w:rsidP="001F0383">
      <w:pPr>
        <w:bidi/>
        <w:spacing w:before="100" w:after="100" w:line="360" w:lineRule="auto"/>
        <w:jc w:val="both"/>
      </w:pPr>
      <w:r>
        <w:t>من أمثلة ذلك:</w:t>
      </w:r>
    </w:p>
    <w:p w14:paraId="3E90CC02" w14:textId="77777777" w:rsidR="00527AEA" w:rsidRDefault="00000000" w:rsidP="001F0383">
      <w:pPr>
        <w:bidi/>
        <w:spacing w:before="100" w:after="100" w:line="360" w:lineRule="auto"/>
        <w:jc w:val="both"/>
      </w:pPr>
      <w:r>
        <w:t>الشاب الذي توقف عن مقارنة نفسه بزملائه الأغنياء بعد التزامه بصلاة الفجر.</w:t>
      </w:r>
    </w:p>
    <w:p w14:paraId="1D32A257" w14:textId="6D568B46" w:rsidR="00527AEA" w:rsidRDefault="00000000" w:rsidP="001F0383">
      <w:pPr>
        <w:bidi/>
        <w:spacing w:before="100" w:after="100" w:line="360" w:lineRule="auto"/>
        <w:jc w:val="both"/>
      </w:pPr>
      <w:r>
        <w:lastRenderedPageBreak/>
        <w:t>استشعار الأمان في طريق المسجد رغم "أصوات الكلاب" بفضل اليقين بـ "النور التام". فقه "عدم العجلة" والتسليم للوحي</w:t>
      </w:r>
    </w:p>
    <w:p w14:paraId="3A8AB055" w14:textId="77777777" w:rsidR="00527AEA" w:rsidRDefault="00000000" w:rsidP="001F0383">
      <w:pPr>
        <w:bidi/>
        <w:spacing w:before="100" w:after="100" w:line="360" w:lineRule="auto"/>
        <w:jc w:val="both"/>
      </w:pPr>
      <w:r>
        <w:t>أمر النبي ﷺ بـ "السكينة والوقار" عند المشي للصلاة، وهو اختبار لتقديم "مراد الله" على "هوى الإدراك". العجلة والركض تشغل المصلين وتذهب الخشوع، بينما المشي الهادئ يهيئ النفس للقاء الخالق. هذا يعلم المسلم أن "الكريم" (الله) سيعطيه الأجر بنيته الصادقة حتى لو فاتته الركعة.</w:t>
      </w:r>
    </w:p>
    <w:p w14:paraId="759B86B7" w14:textId="77777777" w:rsidR="00527AEA" w:rsidRDefault="00000000" w:rsidP="001F0383">
      <w:pPr>
        <w:bidi/>
        <w:spacing w:before="100" w:after="100" w:line="360" w:lineRule="auto"/>
        <w:jc w:val="both"/>
      </w:pPr>
      <w:r>
        <w:t>من أمثلة ذلك:</w:t>
      </w:r>
    </w:p>
    <w:p w14:paraId="6A8C1283" w14:textId="77777777" w:rsidR="00527AEA" w:rsidRDefault="00000000" w:rsidP="001F0383">
      <w:pPr>
        <w:bidi/>
        <w:spacing w:before="100" w:after="100" w:line="360" w:lineRule="auto"/>
        <w:jc w:val="both"/>
      </w:pPr>
      <w:r>
        <w:t>الرجل الذي "يركض" في المسجد فيفزع المصلين ويخسر سكينة نفسه.</w:t>
      </w:r>
    </w:p>
    <w:p w14:paraId="4D245CEF" w14:textId="2C29DBBD" w:rsidR="00527AEA" w:rsidRDefault="00000000" w:rsidP="001F0383">
      <w:pPr>
        <w:bidi/>
        <w:spacing w:before="100" w:after="100" w:line="360" w:lineRule="auto"/>
        <w:jc w:val="both"/>
      </w:pPr>
      <w:r>
        <w:t>اليقين بأن "نية المؤمن أبلغ من عمله" عند فوات تكبيرة الإحرام بسبب عارض. الجماعة كدورات قيادة وجندية عملية</w:t>
      </w:r>
    </w:p>
    <w:p w14:paraId="070E26B4" w14:textId="77777777" w:rsidR="00527AEA" w:rsidRDefault="00000000" w:rsidP="001F0383">
      <w:pPr>
        <w:bidi/>
        <w:spacing w:before="100" w:after="100" w:line="360" w:lineRule="auto"/>
        <w:jc w:val="both"/>
      </w:pPr>
      <w:r>
        <w:t>التقدم للإمامة هو "تحديث بالنعمة" وتمرين على تحمل المسؤولية. والإئتمام هو تمرين على "الجندية" والتواضع خلف قائد ربما يكون أقل شأناً اجتماعياً. الإمام الناجح هو الذي يرحم الضعيف ويخفف الصلاة، والمأموم الناجح هو الذي لا يسبق إمامه.</w:t>
      </w:r>
    </w:p>
    <w:p w14:paraId="44EF6DC1" w14:textId="77777777" w:rsidR="00527AEA" w:rsidRDefault="00000000" w:rsidP="001F0383">
      <w:pPr>
        <w:bidi/>
        <w:spacing w:before="100" w:after="100" w:line="360" w:lineRule="auto"/>
        <w:jc w:val="both"/>
      </w:pPr>
      <w:r>
        <w:t>من أمثلة ذلك:</w:t>
      </w:r>
    </w:p>
    <w:p w14:paraId="30525EF4" w14:textId="77777777" w:rsidR="00527AEA" w:rsidRDefault="00000000" w:rsidP="001F0383">
      <w:pPr>
        <w:bidi/>
        <w:spacing w:before="100" w:after="100" w:line="360" w:lineRule="auto"/>
        <w:jc w:val="both"/>
      </w:pPr>
      <w:r>
        <w:t>صلاة كبار القادة والمسؤولين خلف "حارس" أو "عامل" يحفظ القران.</w:t>
      </w:r>
    </w:p>
    <w:p w14:paraId="32A73E74" w14:textId="5CDFBD4C" w:rsidR="00527AEA" w:rsidRDefault="00000000" w:rsidP="001F0383">
      <w:pPr>
        <w:bidi/>
        <w:spacing w:before="100" w:after="100" w:line="360" w:lineRule="auto"/>
        <w:jc w:val="both"/>
      </w:pPr>
      <w:r>
        <w:t>الأدب مع الإمام المخطئ وتصحيح قراءته بهدوء بدلاً من "التأفف" العلني. سقوط الألقاب وتحقيق المساواة النفسية</w:t>
      </w:r>
    </w:p>
    <w:p w14:paraId="5513B65D" w14:textId="77777777" w:rsidR="00527AEA" w:rsidRDefault="00000000" w:rsidP="001F0383">
      <w:pPr>
        <w:bidi/>
        <w:spacing w:before="100" w:after="100" w:line="360" w:lineRule="auto"/>
        <w:jc w:val="both"/>
      </w:pPr>
      <w:r>
        <w:t>في المسجد، يسقط "المدير والغفير" في صف واحد، مما يعالج أمراض الكبر والطبقية. هذا المشهد يرسخ في النفس أن القيمة الحقيقية هي "التقوى" وليست المنصب. رؤية العامل بجانب الغني يذيب الفوارق ويحقق "الأخوة الإيمانية" العملية.</w:t>
      </w:r>
    </w:p>
    <w:p w14:paraId="7047FFE6" w14:textId="77777777" w:rsidR="00527AEA" w:rsidRDefault="00000000" w:rsidP="001F0383">
      <w:pPr>
        <w:bidi/>
        <w:spacing w:before="100" w:after="100" w:line="360" w:lineRule="auto"/>
        <w:jc w:val="both"/>
      </w:pPr>
      <w:r>
        <w:t>من أمثلة ذلك:</w:t>
      </w:r>
    </w:p>
    <w:p w14:paraId="15310CE6" w14:textId="77777777" w:rsidR="00527AEA" w:rsidRDefault="00000000" w:rsidP="001F0383">
      <w:pPr>
        <w:bidi/>
        <w:spacing w:before="100" w:after="100" w:line="360" w:lineRule="auto"/>
        <w:jc w:val="both"/>
      </w:pPr>
      <w:r>
        <w:t>اصطفاف رئيس مجلس الإدارة بجانب ساعي الشركة في صلاة الظهر.</w:t>
      </w:r>
    </w:p>
    <w:p w14:paraId="4A05032A" w14:textId="0E6DEC12" w:rsidR="00527AEA" w:rsidRDefault="00000000" w:rsidP="001F0383">
      <w:pPr>
        <w:bidi/>
        <w:spacing w:before="100" w:after="100" w:line="360" w:lineRule="auto"/>
        <w:jc w:val="both"/>
      </w:pPr>
      <w:r>
        <w:t>شعور العامل بالكرامة والعزة عند وقوفه في "الصف الأول" بسبقه وتخطيطه. التخطيط للصلاة كنمط حياة</w:t>
      </w:r>
    </w:p>
    <w:p w14:paraId="3D572FA9" w14:textId="77777777" w:rsidR="00527AEA" w:rsidRDefault="00000000" w:rsidP="001F0383">
      <w:pPr>
        <w:bidi/>
        <w:spacing w:before="100" w:after="100" w:line="360" w:lineRule="auto"/>
        <w:jc w:val="both"/>
      </w:pPr>
      <w:r>
        <w:t>التبكير لصلاة الجمعة (قبل 3 ساعات أحياناً) هو قمة الانضباط والسيادة على الوقت. المسلم الحقيقي يضبط لقاءاته وعزائمه بناءً على "الموعد الرسمي مع الله". هذا الالتزام يمنع العشوائية ويجعل الصلاة هي "الميزان" الذي توزن به بقية الأعمال.</w:t>
      </w:r>
    </w:p>
    <w:p w14:paraId="54CC3239" w14:textId="77777777" w:rsidR="00527AEA" w:rsidRDefault="00000000" w:rsidP="001F0383">
      <w:pPr>
        <w:bidi/>
        <w:spacing w:before="100" w:after="100" w:line="360" w:lineRule="auto"/>
        <w:jc w:val="both"/>
      </w:pPr>
      <w:r>
        <w:t>من أمثلة ذلك:</w:t>
      </w:r>
    </w:p>
    <w:p w14:paraId="38AF87A7" w14:textId="77777777" w:rsidR="00527AEA" w:rsidRDefault="00000000" w:rsidP="001F0383">
      <w:pPr>
        <w:bidi/>
        <w:spacing w:before="100" w:after="100" w:line="360" w:lineRule="auto"/>
        <w:jc w:val="both"/>
      </w:pPr>
      <w:r>
        <w:t>رفض إعطاء موعد عمل وقت "صلاة العصر" والالتزام بالمسجد.</w:t>
      </w:r>
    </w:p>
    <w:p w14:paraId="690EC6DA" w14:textId="2A0631C0" w:rsidR="00527AEA" w:rsidRDefault="00000000" w:rsidP="001F0383">
      <w:pPr>
        <w:bidi/>
        <w:spacing w:before="100" w:after="100" w:line="360" w:lineRule="auto"/>
        <w:jc w:val="both"/>
      </w:pPr>
      <w:r>
        <w:t>التجهز النفسي والجسدي (سواك، عطر، غسل) قبل الأذان بوقت كافٍ. المسجد كمركز للتنمية الشاملة</w:t>
      </w:r>
    </w:p>
    <w:p w14:paraId="76EF91AD" w14:textId="77777777" w:rsidR="00527AEA" w:rsidRDefault="00000000" w:rsidP="001F0383">
      <w:pPr>
        <w:bidi/>
        <w:spacing w:before="100" w:after="100" w:line="360" w:lineRule="auto"/>
        <w:jc w:val="both"/>
      </w:pPr>
      <w:r>
        <w:t>تاريخياً، كان المسجد هو المكان الذي يتعلم فيه الأطفال القران، والرياضة، وحتى الفنون. الالتصاق بالمسجد يمنح الشباب مهارات "السمع والطاعة" والقيادة المبكرة. هو المكان الذي "تُصنع فيه الأجيال" وتُبنى فيه الروابط التي لا تنفك.</w:t>
      </w:r>
    </w:p>
    <w:p w14:paraId="5FB49D0C" w14:textId="77777777" w:rsidR="00527AEA" w:rsidRDefault="00000000" w:rsidP="001F0383">
      <w:pPr>
        <w:bidi/>
        <w:spacing w:before="100" w:after="100" w:line="360" w:lineRule="auto"/>
        <w:jc w:val="both"/>
      </w:pPr>
      <w:r>
        <w:lastRenderedPageBreak/>
        <w:t>من أمثلة ذلك:</w:t>
      </w:r>
    </w:p>
    <w:p w14:paraId="2EF9B14C" w14:textId="77777777" w:rsidR="00527AEA" w:rsidRDefault="00000000" w:rsidP="001F0383">
      <w:pPr>
        <w:bidi/>
        <w:spacing w:before="100" w:after="100" w:line="360" w:lineRule="auto"/>
        <w:jc w:val="both"/>
      </w:pPr>
      <w:r>
        <w:t>تمثيل المسرحيات التربوية (مثل محاكمة حجر) داخل فناء المسجد لتعزيز القيم.</w:t>
      </w:r>
    </w:p>
    <w:p w14:paraId="53F857DB" w14:textId="4AAF69F7" w:rsidR="00527AEA" w:rsidRDefault="00000000" w:rsidP="001F0383">
      <w:pPr>
        <w:bidi/>
        <w:spacing w:before="100" w:after="100" w:line="360" w:lineRule="auto"/>
        <w:jc w:val="both"/>
      </w:pPr>
      <w:r>
        <w:t>تعلم "فنون الدفاع عن النفس" والمقامات الصوتية في مجالس المسجد. فقه النصيحة والرحمة بالمخطئين</w:t>
      </w:r>
    </w:p>
    <w:p w14:paraId="794F4545" w14:textId="77777777" w:rsidR="00527AEA" w:rsidRDefault="00000000" w:rsidP="001F0383">
      <w:pPr>
        <w:bidi/>
        <w:spacing w:before="100" w:after="100" w:line="360" w:lineRule="auto"/>
        <w:jc w:val="both"/>
      </w:pPr>
      <w:r>
        <w:t>المسجد مختبر لـ "الأمر بالمعروف"؛ فكيف تنصح من أخطأ دون كسر قلبه؟. القوة ليست في "نكيس" المخطئ أمام الناس، بل في ستره وتوجيهه بينك وبينه. النصيحة في المسجد تتطلب "تفرساً" في حال الشخص ومدى تقبله للحق.</w:t>
      </w:r>
    </w:p>
    <w:p w14:paraId="71216AAA" w14:textId="77777777" w:rsidR="00527AEA" w:rsidRDefault="00000000" w:rsidP="001F0383">
      <w:pPr>
        <w:bidi/>
        <w:spacing w:before="100" w:after="100" w:line="360" w:lineRule="auto"/>
        <w:jc w:val="both"/>
      </w:pPr>
      <w:r>
        <w:t>من أمثلة ذلك:</w:t>
      </w:r>
    </w:p>
    <w:p w14:paraId="2A05ECAD" w14:textId="77777777" w:rsidR="00527AEA" w:rsidRDefault="00000000" w:rsidP="001F0383">
      <w:pPr>
        <w:bidi/>
        <w:spacing w:before="100" w:after="100" w:line="360" w:lineRule="auto"/>
        <w:jc w:val="both"/>
      </w:pPr>
      <w:r>
        <w:t>الامتناع عن تصحيح خطأ الصديق أمام الجميع، والانتظار لقوله "بينك وبينه".</w:t>
      </w:r>
    </w:p>
    <w:p w14:paraId="29FC7D33" w14:textId="4681130E" w:rsidR="00527AEA" w:rsidRDefault="00000000" w:rsidP="001F0383">
      <w:pPr>
        <w:bidi/>
        <w:spacing w:before="100" w:after="100" w:line="360" w:lineRule="auto"/>
        <w:jc w:val="both"/>
      </w:pPr>
      <w:r>
        <w:t>الصبر على كبار السن الذين قد يزجرون الأطفال، ومحاولة احتوائهم بحكمة. كسر "صنم الذات" في الأماكن البسيطة</w:t>
      </w:r>
    </w:p>
    <w:p w14:paraId="565BD7EE" w14:textId="77777777" w:rsidR="00527AEA" w:rsidRDefault="00000000" w:rsidP="001F0383">
      <w:pPr>
        <w:bidi/>
        <w:spacing w:before="100" w:after="100" w:line="360" w:lineRule="auto"/>
        <w:jc w:val="both"/>
      </w:pPr>
      <w:r>
        <w:t>الصلاة في مساجد نائية أو بسيطة (كالسجود بين خشبتين) تكسر "ترف النفس" وتعلقها بالمظاهر. العبرة بحصول "العبودية" لا بنوع السجاد أو فخامة المعمار. هذا يربي المسلم على أن يكون "ربانياً" لا "سجادياً" أو "معمارياً" في عبادته.</w:t>
      </w:r>
    </w:p>
    <w:p w14:paraId="1C77AD77" w14:textId="77777777" w:rsidR="00527AEA" w:rsidRDefault="00000000" w:rsidP="001F0383">
      <w:pPr>
        <w:bidi/>
        <w:spacing w:before="100" w:after="100" w:line="360" w:lineRule="auto"/>
        <w:jc w:val="both"/>
      </w:pPr>
      <w:r>
        <w:t>من أمثلة ذلك:</w:t>
      </w:r>
    </w:p>
    <w:p w14:paraId="36466634" w14:textId="77777777" w:rsidR="00527AEA" w:rsidRDefault="00000000" w:rsidP="001F0383">
      <w:pPr>
        <w:bidi/>
        <w:spacing w:before="100" w:after="100" w:line="360" w:lineRule="auto"/>
        <w:jc w:val="both"/>
      </w:pPr>
      <w:r>
        <w:t>أحب مسجد للكاتب كان في "حي الباكستان" حيث البساطة والصدق التام.</w:t>
      </w:r>
    </w:p>
    <w:p w14:paraId="30C5B66E" w14:textId="60C4D042" w:rsidR="00527AEA" w:rsidRDefault="00000000" w:rsidP="001F0383">
      <w:pPr>
        <w:bidi/>
        <w:spacing w:before="100" w:after="100" w:line="360" w:lineRule="auto"/>
        <w:jc w:val="both"/>
      </w:pPr>
      <w:r>
        <w:t>الاستغناء عن "مكيفات وهواء" المساجد الفخمة من أجل إدراك الجماعة في أقرب مكان. أثر الصمت والإبانة عند الأذان</w:t>
      </w:r>
    </w:p>
    <w:p w14:paraId="2BF4584E" w14:textId="77777777" w:rsidR="00527AEA" w:rsidRDefault="00000000" w:rsidP="001F0383">
      <w:pPr>
        <w:bidi/>
        <w:spacing w:before="100" w:after="100" w:line="360" w:lineRule="auto"/>
        <w:jc w:val="both"/>
      </w:pPr>
      <w:r>
        <w:t>السكوت عند الأذان هو "إبانة" صامتة عن تعظيم الله، ومراجعة لشهادة التوحيد. ترديد الأذان ("رضيت بالله رباً") يجدد "البوصلة النفسية" خمس مرات يومياً. هذه اللحظات هي "تخلية" للنفس من شواغل الدنيا استعداداً لـ "تحلية" الصلاة.</w:t>
      </w:r>
    </w:p>
    <w:p w14:paraId="57EC609B" w14:textId="77777777" w:rsidR="00527AEA" w:rsidRDefault="00000000" w:rsidP="001F0383">
      <w:pPr>
        <w:bidi/>
        <w:spacing w:before="100" w:after="100" w:line="360" w:lineRule="auto"/>
        <w:jc w:val="both"/>
      </w:pPr>
      <w:r>
        <w:t>من أمثلة ذلك:</w:t>
      </w:r>
    </w:p>
    <w:p w14:paraId="224303F6" w14:textId="77777777" w:rsidR="00527AEA" w:rsidRDefault="00000000" w:rsidP="001F0383">
      <w:pPr>
        <w:bidi/>
        <w:spacing w:before="100" w:after="100" w:line="360" w:lineRule="auto"/>
        <w:jc w:val="both"/>
      </w:pPr>
      <w:r>
        <w:t>الشعور بـ "حي على الفلاح" كدعوة حقيقية للنجاح وسط زحام الدنيا.</w:t>
      </w:r>
    </w:p>
    <w:p w14:paraId="750993A3" w14:textId="79765B73" w:rsidR="00527AEA" w:rsidRDefault="00000000" w:rsidP="001F0383">
      <w:pPr>
        <w:bidi/>
        <w:spacing w:before="100" w:after="100" w:line="360" w:lineRule="auto"/>
        <w:jc w:val="both"/>
      </w:pPr>
      <w:r>
        <w:t>تحول وقت الأذان إلى "محطة مراجعة" لما تم فعله لله خلال الساعات الماضية. الجماعة كوقاية من "الاستحواذ الشيطاني"</w:t>
      </w:r>
    </w:p>
    <w:p w14:paraId="0B71CB21" w14:textId="77777777" w:rsidR="00527AEA" w:rsidRDefault="00000000" w:rsidP="001F0383">
      <w:pPr>
        <w:bidi/>
        <w:spacing w:before="100" w:after="100" w:line="360" w:lineRule="auto"/>
        <w:jc w:val="both"/>
      </w:pPr>
      <w:r>
        <w:t>المسلم الذي يعيش "قاصياً" (منفرداً) هو هدف سهل للوساوس والاضطرابات النفسية. الجماعة هي "الحصن" الذي يمنع استحواذ الشيطان على النفس والمجموعات. من فوائدها أنها تخرجك من "شرنقة أوهامك" لتندمج في واقع الأمة وعزتها.</w:t>
      </w:r>
    </w:p>
    <w:p w14:paraId="278A6EA8" w14:textId="77777777" w:rsidR="00527AEA" w:rsidRDefault="00000000" w:rsidP="001F0383">
      <w:pPr>
        <w:bidi/>
        <w:spacing w:before="100" w:after="100" w:line="360" w:lineRule="auto"/>
        <w:jc w:val="both"/>
      </w:pPr>
      <w:r>
        <w:t>من أمثلة ذلك:</w:t>
      </w:r>
    </w:p>
    <w:p w14:paraId="04C3E951" w14:textId="77777777" w:rsidR="00527AEA" w:rsidRDefault="00000000" w:rsidP="001F0383">
      <w:pPr>
        <w:bidi/>
        <w:spacing w:before="100" w:after="100" w:line="360" w:lineRule="auto"/>
        <w:jc w:val="both"/>
      </w:pPr>
      <w:r>
        <w:t>تأثير رؤية "كثره المصلين" في إدخال الرعب في قلوب الأعداء والعزة في قلوب المؤمنين.</w:t>
      </w:r>
    </w:p>
    <w:p w14:paraId="6ADA8A6F" w14:textId="77777777" w:rsidR="00527AEA" w:rsidRDefault="00000000" w:rsidP="001F0383">
      <w:pPr>
        <w:bidi/>
        <w:spacing w:before="100" w:after="100" w:line="360" w:lineRule="auto"/>
        <w:jc w:val="both"/>
      </w:pPr>
      <w:r>
        <w:lastRenderedPageBreak/>
        <w:t>انتقاء "الصحبة الصالحة" من المسجد التي تأخذ بيدك عند الفتن.</w:t>
      </w:r>
    </w:p>
    <w:p w14:paraId="5CFDC580" w14:textId="2389FAA9" w:rsidR="00527AEA" w:rsidRDefault="007F5FBB" w:rsidP="001F0383">
      <w:pPr>
        <w:pStyle w:val="Titre2"/>
        <w:bidi/>
      </w:pPr>
      <w:bookmarkStart w:id="734" w:name="_Toc226111077"/>
      <w:r>
        <w:rPr>
          <w:rtl/>
        </w:rPr>
        <w:t>النقاط الرئيسية التي يجب تذكرها</w:t>
      </w:r>
      <w:bookmarkEnd w:id="734"/>
    </w:p>
    <w:p w14:paraId="0E8E9F09" w14:textId="77777777" w:rsidR="00527AEA" w:rsidRDefault="00000000" w:rsidP="001F0383">
      <w:pPr>
        <w:bidi/>
        <w:spacing w:before="100" w:after="100" w:line="360" w:lineRule="auto"/>
        <w:jc w:val="both"/>
      </w:pPr>
      <w:r>
        <w:t>المسجد هو المختبر العملي لكسر "وهم الكمال"؛ ففيه تقبل نقصك وتستقوي بإخوانك.</w:t>
      </w:r>
    </w:p>
    <w:p w14:paraId="1077E674" w14:textId="77777777" w:rsidR="00527AEA" w:rsidRDefault="00000000" w:rsidP="001F0383">
      <w:pPr>
        <w:bidi/>
        <w:spacing w:before="100" w:after="100" w:line="360" w:lineRule="auto"/>
        <w:jc w:val="both"/>
      </w:pPr>
      <w:r>
        <w:t>من لم يجد "الفلاح" في الصلاة، فليبحث عن "خلل" في قلبه أو تخطيطه اليومي.</w:t>
      </w:r>
    </w:p>
    <w:p w14:paraId="62D09CDF" w14:textId="77777777" w:rsidR="00527AEA" w:rsidRDefault="00000000" w:rsidP="001F0383">
      <w:pPr>
        <w:bidi/>
        <w:spacing w:before="100" w:after="100" w:line="360" w:lineRule="auto"/>
        <w:jc w:val="both"/>
      </w:pPr>
      <w:r>
        <w:t>السكينة عند المشي للمسجد هي "سيادة نفسية" على الوقت، وعجلة المصلين "عبودية" لهوى الإدراك.</w:t>
      </w:r>
    </w:p>
    <w:p w14:paraId="781F01B5" w14:textId="77777777" w:rsidR="00527AEA" w:rsidRDefault="00000000" w:rsidP="001F0383">
      <w:pPr>
        <w:bidi/>
        <w:spacing w:before="100" w:after="100" w:line="360" w:lineRule="auto"/>
        <w:jc w:val="both"/>
      </w:pPr>
      <w:r>
        <w:t>سقوط الألقاب في الصف هو الدواء الوحيد لمرض "الطبقية الاجتماعية" و"كبر النفس".</w:t>
      </w:r>
    </w:p>
    <w:p w14:paraId="58916FC5" w14:textId="77777777" w:rsidR="00527AEA" w:rsidRDefault="00000000" w:rsidP="001F0383">
      <w:pPr>
        <w:bidi/>
        <w:spacing w:before="100" w:after="100" w:line="360" w:lineRule="auto"/>
        <w:jc w:val="both"/>
      </w:pPr>
      <w:r>
        <w:t>المسجد ليس مجرد "مصلى"، بل هو "مركز انطلاق" لتشكيل شخصية المسلم القيادية.</w:t>
      </w:r>
    </w:p>
    <w:p w14:paraId="5E79AB83" w14:textId="77777777" w:rsidR="00527AEA" w:rsidRDefault="00000000" w:rsidP="001F0383">
      <w:pPr>
        <w:bidi/>
        <w:spacing w:before="100" w:after="100" w:line="360" w:lineRule="auto"/>
        <w:jc w:val="both"/>
      </w:pPr>
      <w:r>
        <w:t>"الذئب يأكل القاصية"؛ فمن أراد السلامة النفسية فعليه بـ "جندوية" الجماعة والالتزام بالصف.</w:t>
      </w:r>
    </w:p>
    <w:p w14:paraId="7CB59D59" w14:textId="06820192" w:rsidR="00527AEA" w:rsidRDefault="007F5FBB" w:rsidP="001F0383">
      <w:pPr>
        <w:pStyle w:val="Titre2"/>
        <w:bidi/>
      </w:pPr>
      <w:bookmarkStart w:id="735" w:name="_Toc226111078"/>
      <w:r>
        <w:rPr>
          <w:rtl/>
        </w:rPr>
        <w:t>التطبيقات العملية</w:t>
      </w:r>
      <w:bookmarkEnd w:id="735"/>
    </w:p>
    <w:p w14:paraId="5E625A96" w14:textId="77777777" w:rsidR="00527AEA" w:rsidRDefault="00000000" w:rsidP="001F0383">
      <w:pPr>
        <w:bidi/>
        <w:spacing w:before="100" w:after="100" w:line="360" w:lineRule="auto"/>
        <w:jc w:val="both"/>
      </w:pPr>
      <w:r>
        <w:t>ابدأ بـ "دعاء النور" عند المشي لكل صلاة، واستشعر أثر "النور التام" في مواجهة ضغوط يومك.</w:t>
      </w:r>
    </w:p>
    <w:p w14:paraId="7E3A250C" w14:textId="77777777" w:rsidR="00527AEA" w:rsidRDefault="00000000" w:rsidP="001F0383">
      <w:pPr>
        <w:bidi/>
        <w:spacing w:before="100" w:after="100" w:line="360" w:lineRule="auto"/>
        <w:jc w:val="both"/>
      </w:pPr>
      <w:r>
        <w:t>طبق "قاعدة السكينة"؛ إذا سمعت الإقامة فلا تركض، وامشِ بوقار، وتيقن أن أجر النية ثابت عند الكريم.</w:t>
      </w:r>
    </w:p>
    <w:p w14:paraId="17AC4788" w14:textId="77777777" w:rsidR="00527AEA" w:rsidRDefault="00000000" w:rsidP="001F0383">
      <w:pPr>
        <w:bidi/>
        <w:spacing w:before="100" w:after="100" w:line="360" w:lineRule="auto"/>
        <w:jc w:val="both"/>
      </w:pPr>
      <w:r>
        <w:t>اجعل المسجد "مكتبك الاجتماعي"؛ تعرّف على جيرانك في الصف، واسأل عن الغائب، وكون صحبة تعينك على الحق.</w:t>
      </w:r>
    </w:p>
    <w:p w14:paraId="4740DDC9" w14:textId="77777777" w:rsidR="00527AEA" w:rsidRDefault="00000000" w:rsidP="001F0383">
      <w:pPr>
        <w:bidi/>
        <w:spacing w:before="100" w:after="100" w:line="360" w:lineRule="auto"/>
        <w:jc w:val="both"/>
      </w:pPr>
      <w:r>
        <w:t>مارس "صدقة النصيحة"؛ إذا رأيت خطأً، فانصح برحمة وسرّ، وتيقن أن قوتك في "ستره" وتوجيهه.</w:t>
      </w:r>
    </w:p>
    <w:p w14:paraId="1E893666" w14:textId="77777777" w:rsidR="00527AEA" w:rsidRDefault="00000000" w:rsidP="001F0383">
      <w:pPr>
        <w:bidi/>
        <w:spacing w:before="100" w:after="100" w:line="360" w:lineRule="auto"/>
        <w:jc w:val="both"/>
      </w:pPr>
      <w:r>
        <w:t>خطط لـ "التبكير للجمعة"؛ اذهب قبل الأذان بوقت كافٍ (نصف ساعة على الأقل) لتجرب "لذة الخلوة" قبل الجماعة.</w:t>
      </w:r>
    </w:p>
    <w:p w14:paraId="10F89A62" w14:textId="77777777" w:rsidR="00527AEA" w:rsidRDefault="00000000" w:rsidP="001F0383">
      <w:pPr>
        <w:bidi/>
        <w:spacing w:before="100" w:after="100" w:line="360" w:lineRule="auto"/>
        <w:jc w:val="both"/>
      </w:pPr>
      <w:r>
        <w:t>واجه "الكلف" بالمظاهر؛ تعمد الصلاة في مساجد بسيطة لتربي نفسك على أن العبادة هي "الغاية"، والمسجد هو "الوسيلة".</w:t>
      </w:r>
    </w:p>
    <w:p w14:paraId="2C476557" w14:textId="77777777" w:rsidR="00527AEA" w:rsidRDefault="00000000" w:rsidP="001F0383">
      <w:pPr>
        <w:bidi/>
        <w:jc w:val="both"/>
      </w:pPr>
      <w:r>
        <w:br w:type="page"/>
      </w:r>
    </w:p>
    <w:p w14:paraId="4A0775E0" w14:textId="4C9F450F" w:rsidR="00527AEA" w:rsidRDefault="00000000" w:rsidP="001F0383">
      <w:pPr>
        <w:pStyle w:val="Titre1"/>
        <w:bidi/>
        <w:jc w:val="both"/>
      </w:pPr>
      <w:r>
        <w:lastRenderedPageBreak/>
        <w:t xml:space="preserve"> </w:t>
      </w:r>
      <w:bookmarkStart w:id="736" w:name="_Toc226111079"/>
      <w:r>
        <w:t>مجالس فقه النفس 120 | ونفس 92 | مدارسة إجابات الجمهور 02 (النساء)</w:t>
      </w:r>
      <w:bookmarkEnd w:id="736"/>
    </w:p>
    <w:p w14:paraId="1B41DFDA" w14:textId="77777777" w:rsidR="00527AEA" w:rsidRDefault="00527AEA" w:rsidP="001F0383">
      <w:pPr>
        <w:pBdr>
          <w:bottom w:val="single" w:sz="3" w:space="1" w:color="2D6A4F"/>
        </w:pBdr>
        <w:bidi/>
        <w:spacing w:after="300"/>
        <w:jc w:val="both"/>
      </w:pPr>
    </w:p>
    <w:p w14:paraId="493580FE" w14:textId="04CB86D3" w:rsidR="00527AEA" w:rsidRDefault="007F5FBB" w:rsidP="001F0383">
      <w:pPr>
        <w:pStyle w:val="Titre2"/>
        <w:bidi/>
      </w:pPr>
      <w:bookmarkStart w:id="737" w:name="_Toc226111080"/>
      <w:r>
        <w:rPr>
          <w:rtl/>
        </w:rPr>
        <w:t>أهداف التعلم</w:t>
      </w:r>
      <w:bookmarkEnd w:id="737"/>
    </w:p>
    <w:p w14:paraId="24A25F1A" w14:textId="77777777" w:rsidR="00527AEA" w:rsidRDefault="00000000" w:rsidP="001F0383">
      <w:pPr>
        <w:bidi/>
        <w:spacing w:before="100" w:after="100" w:line="360" w:lineRule="auto"/>
        <w:jc w:val="both"/>
      </w:pPr>
      <w:r>
        <w:t>تحليل الفوائد النفسية والتربوية لصلاة الجماعة من منظور المرأة المسلمة.</w:t>
      </w:r>
    </w:p>
    <w:p w14:paraId="04271F39" w14:textId="77777777" w:rsidR="00527AEA" w:rsidRDefault="00000000" w:rsidP="001F0383">
      <w:pPr>
        <w:bidi/>
        <w:spacing w:before="100" w:after="100" w:line="360" w:lineRule="auto"/>
        <w:jc w:val="both"/>
      </w:pPr>
      <w:r>
        <w:t>استنباط أثر الجماعة في ترسيخ مفهوم "القوامة والرجولة" في العقلية الأنثوية.</w:t>
      </w:r>
    </w:p>
    <w:p w14:paraId="6BE578B7" w14:textId="77777777" w:rsidR="00527AEA" w:rsidRDefault="00000000" w:rsidP="001F0383">
      <w:pPr>
        <w:bidi/>
        <w:spacing w:before="100" w:after="100" w:line="360" w:lineRule="auto"/>
        <w:jc w:val="both"/>
      </w:pPr>
      <w:r>
        <w:t>توضيح دور الجماعة في البيت كأداة لـ "التخطيط الجماعي" للأسرة.</w:t>
      </w:r>
    </w:p>
    <w:p w14:paraId="5D54E85C" w14:textId="77777777" w:rsidR="00527AEA" w:rsidRDefault="00000000" w:rsidP="001F0383">
      <w:pPr>
        <w:bidi/>
        <w:spacing w:before="100" w:after="100" w:line="360" w:lineRule="auto"/>
        <w:jc w:val="both"/>
      </w:pPr>
      <w:r>
        <w:t>تحليل ثمرة "الأنس بالزوج" ودفء السكينة في الصلاة الجماعية المنزلية.</w:t>
      </w:r>
    </w:p>
    <w:p w14:paraId="1D62F035" w14:textId="77777777" w:rsidR="00527AEA" w:rsidRDefault="00000000" w:rsidP="001F0383">
      <w:pPr>
        <w:bidi/>
        <w:spacing w:before="100" w:after="100" w:line="360" w:lineRule="auto"/>
        <w:jc w:val="both"/>
      </w:pPr>
      <w:r>
        <w:t>استنتاج أثر "رؤية القدوة" (المصليات الباكيات) في تزكية نفس المرأة.</w:t>
      </w:r>
    </w:p>
    <w:p w14:paraId="77A5F279" w14:textId="77777777" w:rsidR="00527AEA" w:rsidRDefault="00000000" w:rsidP="001F0383">
      <w:pPr>
        <w:bidi/>
        <w:spacing w:before="100" w:after="100" w:line="360" w:lineRule="auto"/>
        <w:jc w:val="both"/>
      </w:pPr>
      <w:r>
        <w:t>توضيح فقه "الرحمة بالطفل" داخل المصلى وتقديم الأهم على المهم.</w:t>
      </w:r>
    </w:p>
    <w:p w14:paraId="34540844" w14:textId="77777777" w:rsidR="00527AEA" w:rsidRDefault="00000000" w:rsidP="001F0383">
      <w:pPr>
        <w:bidi/>
        <w:spacing w:before="100" w:after="100" w:line="360" w:lineRule="auto"/>
        <w:jc w:val="both"/>
      </w:pPr>
      <w:r>
        <w:t>تحليل أثر الجماعة في علاج "فردانية المرأة" وتحريرها من التمركز حول الأنثى.</w:t>
      </w:r>
    </w:p>
    <w:p w14:paraId="16CDD95E" w14:textId="77777777" w:rsidR="00527AEA" w:rsidRDefault="00000000" w:rsidP="001F0383">
      <w:pPr>
        <w:bidi/>
        <w:spacing w:before="100" w:after="100" w:line="360" w:lineRule="auto"/>
        <w:jc w:val="both"/>
      </w:pPr>
      <w:r>
        <w:t>استنباط معاني "التواضع والبراءة" من خلال مجاورة الأطفال في الصفوف.</w:t>
      </w:r>
    </w:p>
    <w:p w14:paraId="7218BB9E" w14:textId="77777777" w:rsidR="00527AEA" w:rsidRDefault="00000000" w:rsidP="001F0383">
      <w:pPr>
        <w:bidi/>
        <w:spacing w:before="100" w:after="100" w:line="360" w:lineRule="auto"/>
        <w:jc w:val="both"/>
      </w:pPr>
      <w:r>
        <w:t>تحليل شعور "الرجاء" عند سماع توحد أصوات المصلين في "آمين".</w:t>
      </w:r>
    </w:p>
    <w:p w14:paraId="39E29FC0" w14:textId="77777777" w:rsidR="00527AEA" w:rsidRDefault="00000000" w:rsidP="001F0383">
      <w:pPr>
        <w:bidi/>
        <w:spacing w:before="100" w:after="100" w:line="360" w:lineRule="auto"/>
        <w:jc w:val="both"/>
      </w:pPr>
      <w:r>
        <w:t>شرح "فقه الأمومة" من خلال الصلاة مع الأبناء وتقوية الروابط الإيمانية.</w:t>
      </w:r>
    </w:p>
    <w:p w14:paraId="46174C43" w14:textId="77777777" w:rsidR="00527AEA" w:rsidRDefault="00000000" w:rsidP="001F0383">
      <w:pPr>
        <w:bidi/>
        <w:spacing w:before="100" w:after="100" w:line="360" w:lineRule="auto"/>
        <w:jc w:val="both"/>
      </w:pPr>
      <w:r>
        <w:t>تحديد دور الجماعة في مواجهة "التبعية المرضية" للأهواء والتقاليد.</w:t>
      </w:r>
    </w:p>
    <w:p w14:paraId="06D57312" w14:textId="77777777" w:rsidR="00527AEA" w:rsidRDefault="00000000" w:rsidP="001F0383">
      <w:pPr>
        <w:bidi/>
        <w:spacing w:before="100" w:after="100" w:line="360" w:lineRule="auto"/>
        <w:jc w:val="both"/>
      </w:pPr>
      <w:r>
        <w:t>استخلاص أثر "السكينة الفورية" عند الخروج من المسجد لمحراب الحياة.</w:t>
      </w:r>
    </w:p>
    <w:p w14:paraId="45AC2D04" w14:textId="164F4554" w:rsidR="00527AEA" w:rsidRDefault="007F5FBB" w:rsidP="001F0383">
      <w:pPr>
        <w:pStyle w:val="Titre2"/>
        <w:bidi/>
      </w:pPr>
      <w:bookmarkStart w:id="738" w:name="_Toc226111081"/>
      <w:r>
        <w:rPr>
          <w:rtl/>
        </w:rPr>
        <w:t>المفاهيم الأساسية</w:t>
      </w:r>
      <w:bookmarkEnd w:id="738"/>
    </w:p>
    <w:p w14:paraId="7947C41F" w14:textId="1EC90C78" w:rsidR="00527AEA" w:rsidRDefault="00000000" w:rsidP="001F0383">
      <w:pPr>
        <w:bidi/>
        <w:spacing w:before="100" w:after="100" w:line="360" w:lineRule="auto"/>
        <w:jc w:val="both"/>
      </w:pPr>
      <w:r>
        <w:t>ا القوامة النفسية</w:t>
      </w:r>
    </w:p>
    <w:p w14:paraId="513BD904" w14:textId="77777777" w:rsidR="00527AEA" w:rsidRDefault="00000000" w:rsidP="001F0383">
      <w:pPr>
        <w:bidi/>
        <w:spacing w:before="100" w:after="100" w:line="360" w:lineRule="auto"/>
        <w:jc w:val="both"/>
      </w:pPr>
      <w:r>
        <w:t>الاعتراف النفسي بتقديم الرجل في الإمامة والقيادة، مما يحقق توازناً في الأدوار الفطرية.</w:t>
      </w:r>
    </w:p>
    <w:p w14:paraId="00013CC2" w14:textId="21F00DC5" w:rsidR="00527AEA" w:rsidRDefault="00000000" w:rsidP="001F0383">
      <w:pPr>
        <w:bidi/>
        <w:spacing w:before="100" w:after="100" w:line="360" w:lineRule="auto"/>
        <w:jc w:val="both"/>
      </w:pPr>
      <w:r>
        <w:t>ا المأمومة الواعية</w:t>
      </w:r>
    </w:p>
    <w:p w14:paraId="4A848AD5" w14:textId="77777777" w:rsidR="00527AEA" w:rsidRDefault="00000000" w:rsidP="001F0383">
      <w:pPr>
        <w:bidi/>
        <w:spacing w:before="100" w:after="100" w:line="360" w:lineRule="auto"/>
        <w:jc w:val="both"/>
      </w:pPr>
      <w:r>
        <w:t>مقام المرأة في الصلاة (والحياة)، حيث تتبع بوعي ورضا، مما يحررها من عبء القيادة الدائم.</w:t>
      </w:r>
    </w:p>
    <w:p w14:paraId="59CEFB99" w14:textId="114CFE8F" w:rsidR="00527AEA" w:rsidRDefault="00000000" w:rsidP="001F0383">
      <w:pPr>
        <w:bidi/>
        <w:spacing w:before="100" w:after="100" w:line="360" w:lineRule="auto"/>
        <w:jc w:val="both"/>
      </w:pPr>
      <w:r>
        <w:lastRenderedPageBreak/>
        <w:t>ا التخطيط الجماعي</w:t>
      </w:r>
    </w:p>
    <w:p w14:paraId="74970BB3" w14:textId="77777777" w:rsidR="00527AEA" w:rsidRDefault="00000000" w:rsidP="001F0383">
      <w:pPr>
        <w:bidi/>
        <w:spacing w:before="100" w:after="100" w:line="360" w:lineRule="auto"/>
        <w:jc w:val="both"/>
      </w:pPr>
      <w:r>
        <w:t>استخدام موعد الصلاة في البيت لضبط إيقاع الأسرة بالكامل (نوم، دراسة، خروج).</w:t>
      </w:r>
    </w:p>
    <w:p w14:paraId="61A8BA2D" w14:textId="51CE6C12" w:rsidR="00527AEA" w:rsidRDefault="00000000" w:rsidP="001F0383">
      <w:pPr>
        <w:bidi/>
        <w:spacing w:before="100" w:after="100" w:line="360" w:lineRule="auto"/>
        <w:jc w:val="both"/>
      </w:pPr>
      <w:r>
        <w:t>ا الأنس بالزوج</w:t>
      </w:r>
    </w:p>
    <w:p w14:paraId="20FB3CC5" w14:textId="77777777" w:rsidR="00527AEA" w:rsidRDefault="00000000" w:rsidP="001F0383">
      <w:pPr>
        <w:bidi/>
        <w:spacing w:before="100" w:after="100" w:line="360" w:lineRule="auto"/>
        <w:jc w:val="both"/>
      </w:pPr>
      <w:r>
        <w:t>حالة السكينة والدفء التي تتحقق عندما يؤم الرجل زوجته، مما يقوي الرابطة الروحية.</w:t>
      </w:r>
    </w:p>
    <w:p w14:paraId="61572509" w14:textId="7714CA40" w:rsidR="00527AEA" w:rsidRDefault="00000000" w:rsidP="001F0383">
      <w:pPr>
        <w:bidi/>
        <w:spacing w:before="100" w:after="100" w:line="360" w:lineRule="auto"/>
        <w:jc w:val="both"/>
      </w:pPr>
      <w:r>
        <w:t>ا الشفاعة بالبكاء</w:t>
      </w:r>
    </w:p>
    <w:p w14:paraId="6734B172" w14:textId="77777777" w:rsidR="00527AEA" w:rsidRDefault="00000000" w:rsidP="001F0383">
      <w:pPr>
        <w:bidi/>
        <w:spacing w:before="100" w:after="100" w:line="360" w:lineRule="auto"/>
        <w:jc w:val="both"/>
      </w:pPr>
      <w:r>
        <w:t>تأثر المرأة ببكاء أختها في الصف، مما يحفزها لمراجعة تقصيرها وخشوعها.</w:t>
      </w:r>
    </w:p>
    <w:p w14:paraId="6B8840D2" w14:textId="739FDFAD" w:rsidR="00527AEA" w:rsidRDefault="00000000" w:rsidP="001F0383">
      <w:pPr>
        <w:bidi/>
        <w:spacing w:before="100" w:after="100" w:line="360" w:lineRule="auto"/>
        <w:jc w:val="both"/>
      </w:pPr>
      <w:r>
        <w:t>ا فقه "الرحمة بالطفل"</w:t>
      </w:r>
    </w:p>
    <w:p w14:paraId="652BB365" w14:textId="77777777" w:rsidR="00527AEA" w:rsidRDefault="00000000" w:rsidP="001F0383">
      <w:pPr>
        <w:bidi/>
        <w:spacing w:before="100" w:after="100" w:line="360" w:lineRule="auto"/>
        <w:jc w:val="both"/>
      </w:pPr>
      <w:r>
        <w:t>قطع الصلاة أو تخفيفها أو حمله أثناءها لضمان راحته، وهو تقديم لروح العبادة على شكلها.</w:t>
      </w:r>
    </w:p>
    <w:p w14:paraId="588E1450" w14:textId="5754D560" w:rsidR="00527AEA" w:rsidRDefault="00000000" w:rsidP="001F0383">
      <w:pPr>
        <w:bidi/>
        <w:spacing w:before="100" w:after="100" w:line="360" w:lineRule="auto"/>
        <w:jc w:val="both"/>
      </w:pPr>
      <w:r>
        <w:t>ا زمر الجنة</w:t>
      </w:r>
    </w:p>
    <w:p w14:paraId="5DAE2D1C" w14:textId="77777777" w:rsidR="00527AEA" w:rsidRDefault="00000000" w:rsidP="001F0383">
      <w:pPr>
        <w:bidi/>
        <w:spacing w:before="100" w:after="100" w:line="360" w:lineRule="auto"/>
        <w:jc w:val="both"/>
      </w:pPr>
      <w:r>
        <w:t>استحضار مشهد دخول الجنة جماعات عند رؤية صفوف النساء المصلبات.</w:t>
      </w:r>
    </w:p>
    <w:p w14:paraId="7E056229" w14:textId="6C8AA282" w:rsidR="00527AEA" w:rsidRDefault="00000000" w:rsidP="001F0383">
      <w:pPr>
        <w:bidi/>
        <w:spacing w:before="100" w:after="100" w:line="360" w:lineRule="auto"/>
        <w:jc w:val="both"/>
      </w:pPr>
      <w:r>
        <w:t>ا براءة البدايات</w:t>
      </w:r>
    </w:p>
    <w:p w14:paraId="2F93BAAD" w14:textId="77777777" w:rsidR="00527AEA" w:rsidRDefault="00000000" w:rsidP="001F0383">
      <w:pPr>
        <w:bidi/>
        <w:spacing w:before="100" w:after="100" w:line="360" w:lineRule="auto"/>
        <w:jc w:val="both"/>
      </w:pPr>
      <w:r>
        <w:t>استرجاع ذكريات الطفولة في المسجد عند رؤية الفتيات الصغيرات بأطقم صلاتهن.</w:t>
      </w:r>
    </w:p>
    <w:p w14:paraId="516D5B62" w14:textId="1D893EE1" w:rsidR="00527AEA" w:rsidRDefault="00000000" w:rsidP="001F0383">
      <w:pPr>
        <w:bidi/>
        <w:spacing w:before="100" w:after="100" w:line="360" w:lineRule="auto"/>
        <w:jc w:val="both"/>
      </w:pPr>
      <w:r>
        <w:t>ا سد الخلل المادي</w:t>
      </w:r>
    </w:p>
    <w:p w14:paraId="6B57A4F4" w14:textId="77777777" w:rsidR="00527AEA" w:rsidRDefault="00000000" w:rsidP="001F0383">
      <w:pPr>
        <w:bidi/>
        <w:spacing w:before="100" w:after="100" w:line="360" w:lineRule="auto"/>
        <w:jc w:val="both"/>
      </w:pPr>
      <w:r>
        <w:t>الحرص على تراص الصفوف لمنع وسواس الشيطان واستشعار قوة المجموع.</w:t>
      </w:r>
    </w:p>
    <w:p w14:paraId="1C600321" w14:textId="353DF5B6" w:rsidR="00527AEA" w:rsidRDefault="00000000" w:rsidP="001F0383">
      <w:pPr>
        <w:bidi/>
        <w:spacing w:before="100" w:after="100" w:line="360" w:lineRule="auto"/>
        <w:jc w:val="both"/>
      </w:pPr>
      <w:r>
        <w:t>ا المحضن التربوي</w:t>
      </w:r>
    </w:p>
    <w:p w14:paraId="2A64BE6A" w14:textId="77777777" w:rsidR="00527AEA" w:rsidRDefault="00000000" w:rsidP="001F0383">
      <w:pPr>
        <w:bidi/>
        <w:spacing w:before="100" w:after="100" w:line="360" w:lineRule="auto"/>
        <w:jc w:val="both"/>
      </w:pPr>
      <w:r>
        <w:t>دور المسجد (أو جماعة البيت) في تعليم الأبناء الصلاة والدعاء من خلال المحاكاة.</w:t>
      </w:r>
    </w:p>
    <w:p w14:paraId="75E9AF89" w14:textId="250814E5" w:rsidR="00527AEA" w:rsidRDefault="00000000" w:rsidP="001F0383">
      <w:pPr>
        <w:bidi/>
        <w:spacing w:before="100" w:after="100" w:line="360" w:lineRule="auto"/>
        <w:jc w:val="both"/>
      </w:pPr>
      <w:r>
        <w:t>ا الانعتاق من "المركزية الأنثوية"</w:t>
      </w:r>
    </w:p>
    <w:p w14:paraId="21002278" w14:textId="77777777" w:rsidR="00527AEA" w:rsidRDefault="00000000" w:rsidP="001F0383">
      <w:pPr>
        <w:bidi/>
        <w:spacing w:before="100" w:after="100" w:line="360" w:lineRule="auto"/>
        <w:jc w:val="both"/>
      </w:pPr>
      <w:r>
        <w:t>تحرر المرأة من وهم أن العالم يدور حول احتياجاتها فقط، وانصهارها في عبودية الله.</w:t>
      </w:r>
    </w:p>
    <w:p w14:paraId="1D370746" w14:textId="42165D7F" w:rsidR="00527AEA" w:rsidRDefault="00000000" w:rsidP="001F0383">
      <w:pPr>
        <w:bidi/>
        <w:spacing w:before="100" w:after="100" w:line="360" w:lineRule="auto"/>
        <w:jc w:val="both"/>
      </w:pPr>
      <w:r>
        <w:t>ا السكينة الفورية</w:t>
      </w:r>
    </w:p>
    <w:p w14:paraId="631ECC50" w14:textId="77777777" w:rsidR="00527AEA" w:rsidRDefault="00000000" w:rsidP="001F0383">
      <w:pPr>
        <w:bidi/>
        <w:spacing w:before="100" w:after="100" w:line="360" w:lineRule="auto"/>
        <w:jc w:val="both"/>
      </w:pPr>
      <w:r>
        <w:t>الراحة النفسية التي تعقب مشقة العبادة بمجرد السلام، مما يهيئ المرأة للعودة لأعبائها بروح جديدة.</w:t>
      </w:r>
    </w:p>
    <w:p w14:paraId="2F9108A2" w14:textId="6F0DB5D6" w:rsidR="00527AEA" w:rsidRDefault="00000000" w:rsidP="001F0383">
      <w:pPr>
        <w:bidi/>
        <w:spacing w:before="100" w:after="100" w:line="360" w:lineRule="auto"/>
        <w:jc w:val="both"/>
      </w:pPr>
      <w:r>
        <w:t>ا الحب في الله (العائلي)</w:t>
      </w:r>
    </w:p>
    <w:p w14:paraId="6A04F415" w14:textId="77777777" w:rsidR="00527AEA" w:rsidRDefault="00000000" w:rsidP="001F0383">
      <w:pPr>
        <w:bidi/>
        <w:spacing w:before="100" w:after="100" w:line="360" w:lineRule="auto"/>
        <w:jc w:val="both"/>
      </w:pPr>
      <w:r>
        <w:t>تحول علاقة البنت بأمها (أو العكس) من مجرد رابطة دم إلى رابطة إيمانية بسبب الصلاة معاً.</w:t>
      </w:r>
    </w:p>
    <w:p w14:paraId="5B14C389" w14:textId="7C05D7BD" w:rsidR="00527AEA" w:rsidRDefault="00000000" w:rsidP="001F0383">
      <w:pPr>
        <w:bidi/>
        <w:spacing w:before="100" w:after="100" w:line="360" w:lineRule="auto"/>
        <w:jc w:val="both"/>
      </w:pPr>
      <w:r>
        <w:lastRenderedPageBreak/>
        <w:t>ا ترويح النفوس</w:t>
      </w:r>
    </w:p>
    <w:p w14:paraId="469E4CEA" w14:textId="77777777" w:rsidR="00527AEA" w:rsidRDefault="00000000" w:rsidP="001F0383">
      <w:pPr>
        <w:bidi/>
        <w:spacing w:before="100" w:after="100" w:line="360" w:lineRule="auto"/>
        <w:jc w:val="both"/>
      </w:pPr>
      <w:r>
        <w:t>اعتبار صلاة التراويح فرصة للمرأة للراحة من أعباء المنزل والطبخ والعمل.</w:t>
      </w:r>
    </w:p>
    <w:p w14:paraId="41F9874C" w14:textId="07325763" w:rsidR="00527AEA" w:rsidRDefault="00000000" w:rsidP="001F0383">
      <w:pPr>
        <w:bidi/>
        <w:spacing w:before="100" w:after="100" w:line="360" w:lineRule="auto"/>
        <w:jc w:val="both"/>
      </w:pPr>
      <w:r>
        <w:t>ا الاصطفاء والاستحضار</w:t>
      </w:r>
    </w:p>
    <w:p w14:paraId="1CC843BB" w14:textId="77777777" w:rsidR="00527AEA" w:rsidRDefault="00000000" w:rsidP="001F0383">
      <w:pPr>
        <w:bidi/>
        <w:spacing w:before="100" w:after="100" w:line="360" w:lineRule="auto"/>
        <w:jc w:val="both"/>
      </w:pPr>
      <w:r>
        <w:t>شعور المرأة بالفرح والاعتزاز بدينها عند رؤية أعداد المصليات في العيد أو التراويح.</w:t>
      </w:r>
    </w:p>
    <w:p w14:paraId="28866B6B" w14:textId="4E75E0D5" w:rsidR="00BA7DEF" w:rsidRDefault="00BA7DEF" w:rsidP="001F0383">
      <w:pPr>
        <w:pStyle w:val="Titre2"/>
        <w:bidi/>
        <w:rPr>
          <w:rtl/>
        </w:rPr>
      </w:pPr>
      <w:bookmarkStart w:id="739" w:name="_Toc226111082"/>
      <w:r>
        <w:rPr>
          <w:rtl/>
        </w:rPr>
        <w:t>المحتوى المنظم</w:t>
      </w:r>
      <w:bookmarkEnd w:id="739"/>
    </w:p>
    <w:p w14:paraId="23A4F885" w14:textId="0915E888" w:rsidR="005B74D5" w:rsidRDefault="005B74D5" w:rsidP="001F0383">
      <w:pPr>
        <w:bidi/>
      </w:pPr>
    </w:p>
    <w:p w14:paraId="760B470D" w14:textId="4FB66747" w:rsidR="00527AEA" w:rsidRDefault="00000000" w:rsidP="001F0383">
      <w:pPr>
        <w:bidi/>
        <w:spacing w:before="100" w:after="100" w:line="360" w:lineRule="auto"/>
        <w:jc w:val="both"/>
      </w:pPr>
      <w:r>
        <w:t xml:space="preserve"> الجماعة كترياق لـ "النسوية" وتمركز الأنثى</w:t>
      </w:r>
    </w:p>
    <w:p w14:paraId="29B1C113" w14:textId="77777777" w:rsidR="00527AEA" w:rsidRDefault="00000000" w:rsidP="001F0383">
      <w:pPr>
        <w:bidi/>
        <w:spacing w:before="100" w:after="100" w:line="360" w:lineRule="auto"/>
        <w:jc w:val="both"/>
      </w:pPr>
      <w:r>
        <w:t>أول ثمرة لصلاة الجماعة عند النساء هي "إدراك الحدود"؛ فالرجل يؤم والمرأة تأتم، وهذا يعالج صراع الأدوار النفسي. هذا التوزيع الرباني يحرر المرأة من ضغط "المنافسة" الزائفة، ويشعرها بالراحة تحت جناح "القوامة". إن الاعتراف بهذا الترتيب في "المحراب" يسهل قبوله في "محراب الحياة" الزوجية والاجتماعية.</w:t>
      </w:r>
    </w:p>
    <w:p w14:paraId="2348B96A" w14:textId="77777777" w:rsidR="00527AEA" w:rsidRDefault="00000000" w:rsidP="001F0383">
      <w:pPr>
        <w:bidi/>
        <w:spacing w:before="100" w:after="100" w:line="360" w:lineRule="auto"/>
        <w:jc w:val="both"/>
      </w:pPr>
      <w:r>
        <w:t>من أمثلة ذلك:</w:t>
      </w:r>
    </w:p>
    <w:p w14:paraId="37FDE43C" w14:textId="77777777" w:rsidR="00527AEA" w:rsidRDefault="00000000" w:rsidP="001F0383">
      <w:pPr>
        <w:bidi/>
        <w:spacing w:before="100" w:after="100" w:line="360" w:lineRule="auto"/>
        <w:jc w:val="both"/>
      </w:pPr>
      <w:r>
        <w:t>الاخت التي وصفت "إدراك حدودها كأنثى" بأنه أغرب وأجمل ثمرات الجماعة.</w:t>
      </w:r>
    </w:p>
    <w:p w14:paraId="33AA5DE3" w14:textId="45EAC111" w:rsidR="00527AEA" w:rsidRDefault="00000000" w:rsidP="001F0383">
      <w:pPr>
        <w:bidi/>
        <w:spacing w:before="100" w:after="100" w:line="360" w:lineRule="auto"/>
        <w:jc w:val="both"/>
      </w:pPr>
      <w:r>
        <w:t>شعور المأمومة بالسكينة لأن "التبعية" هنا هي عبادة لله وليست ذلاً للبشر. الجماعة المنزلية وأثرها في "دفء" العلاقة الزوجية</w:t>
      </w:r>
    </w:p>
    <w:p w14:paraId="29E0A6DB" w14:textId="77777777" w:rsidR="00527AEA" w:rsidRDefault="00000000" w:rsidP="001F0383">
      <w:pPr>
        <w:bidi/>
        <w:spacing w:before="100" w:after="100" w:line="360" w:lineRule="auto"/>
        <w:jc w:val="both"/>
      </w:pPr>
      <w:r>
        <w:t>صلاة الجماعة مع الزوج في البيت تمنح المرأة شعوراً بالأمان والدفء يفتقره "الكلام الرومانسي" الجاف. السجود والركوع معاً يذيب الخلافات ويجعل الله هو "الثالث" الحاضر في العلاقة. هذا المشهد يرسخ في الأبناء صورة "الأسرة الربانية" المتماسكة.</w:t>
      </w:r>
    </w:p>
    <w:p w14:paraId="2A6DEDC9" w14:textId="77777777" w:rsidR="00527AEA" w:rsidRDefault="00000000" w:rsidP="001F0383">
      <w:pPr>
        <w:bidi/>
        <w:spacing w:before="100" w:after="100" w:line="360" w:lineRule="auto"/>
        <w:jc w:val="both"/>
      </w:pPr>
      <w:r>
        <w:t>من أمثلة ذلك:</w:t>
      </w:r>
    </w:p>
    <w:p w14:paraId="564803C5" w14:textId="77777777" w:rsidR="00527AEA" w:rsidRDefault="00000000" w:rsidP="001F0383">
      <w:pPr>
        <w:bidi/>
        <w:spacing w:before="100" w:after="100" w:line="360" w:lineRule="auto"/>
        <w:jc w:val="both"/>
      </w:pPr>
      <w:r>
        <w:t>الزوجة التي تشعر أنها "تحت جناح زوجها" عندما يؤمها في ركعتي التهجد.</w:t>
      </w:r>
    </w:p>
    <w:p w14:paraId="6D083B29" w14:textId="59FD75FA" w:rsidR="00527AEA" w:rsidRDefault="00000000" w:rsidP="001F0383">
      <w:pPr>
        <w:bidi/>
        <w:spacing w:before="100" w:after="100" w:line="360" w:lineRule="auto"/>
        <w:jc w:val="both"/>
      </w:pPr>
      <w:r>
        <w:t>استخدام الصلاة كـ "انسحاب تربوي" لتهدئة التوتر بين الزوجين قبل العودة للتفاهم. الأمومة الإيمانية والصلاة مع الأبناء</w:t>
      </w:r>
    </w:p>
    <w:p w14:paraId="6FD28EC6" w14:textId="77777777" w:rsidR="00527AEA" w:rsidRDefault="00000000" w:rsidP="001F0383">
      <w:pPr>
        <w:bidi/>
        <w:spacing w:before="100" w:after="100" w:line="360" w:lineRule="auto"/>
        <w:jc w:val="both"/>
      </w:pPr>
      <w:r>
        <w:t>تحول صلاة الجماعة مع الأبناء (خاصة الشباب) علاقة "الوالدية" إلى علاقة "أخوة إيمانية". رؤية الابن الشاب وهو يؤم أمه يورثها فخراً واطمئناناً على مستقبله الإيماني. كما أنها وسيلة فعالة لضبط "الانضباط اليومي" للأطفال دون الحاجة للصراخ أو الأوامر.</w:t>
      </w:r>
    </w:p>
    <w:p w14:paraId="7BBC3DEF" w14:textId="77777777" w:rsidR="00527AEA" w:rsidRDefault="00000000" w:rsidP="001F0383">
      <w:pPr>
        <w:bidi/>
        <w:spacing w:before="100" w:after="100" w:line="360" w:lineRule="auto"/>
        <w:jc w:val="both"/>
      </w:pPr>
      <w:r>
        <w:t>من أمثلة ذلك:</w:t>
      </w:r>
    </w:p>
    <w:p w14:paraId="7FA0EB56" w14:textId="77777777" w:rsidR="00527AEA" w:rsidRDefault="00000000" w:rsidP="001F0383">
      <w:pPr>
        <w:bidi/>
        <w:spacing w:before="100" w:after="100" w:line="360" w:lineRule="auto"/>
        <w:jc w:val="both"/>
      </w:pPr>
      <w:r>
        <w:t>الأم التي تأتم بابنها الشاب (21 سنة) وتشعر برقة القلب لتأثره بالتلاوة.</w:t>
      </w:r>
    </w:p>
    <w:p w14:paraId="2422D4BF" w14:textId="6BA3D8A0" w:rsidR="00527AEA" w:rsidRDefault="00000000" w:rsidP="001F0383">
      <w:pPr>
        <w:bidi/>
        <w:spacing w:before="100" w:after="100" w:line="360" w:lineRule="auto"/>
        <w:jc w:val="both"/>
      </w:pPr>
      <w:r>
        <w:lastRenderedPageBreak/>
        <w:t>البنت التي قالت لأمها: "وجهك بعد الصلاة يختلف تماماً عما قبلها". فقه "الرحمة" في مصلى النساء</w:t>
      </w:r>
    </w:p>
    <w:p w14:paraId="674877C1" w14:textId="77777777" w:rsidR="00527AEA" w:rsidRDefault="00000000" w:rsidP="001F0383">
      <w:pPr>
        <w:bidi/>
        <w:spacing w:before="100" w:after="100" w:line="360" w:lineRule="auto"/>
        <w:jc w:val="both"/>
      </w:pPr>
      <w:r>
        <w:t>مصلى النساء مختبر لـ "الصبر والرحمة"؛ ففيه بكاء الأطفال وحركاتهم المزعجة. المرأة الواعية تدرك أن جهاد الأم التي تحضر بطفلها قد يكون أعظم عند الله من خشوع المنفردة. هذا يربي في النفس "الشفقة" بدلاً من "التأفف" من إزعاج الصغار.</w:t>
      </w:r>
    </w:p>
    <w:p w14:paraId="6227152E" w14:textId="77777777" w:rsidR="00527AEA" w:rsidRDefault="00000000" w:rsidP="001F0383">
      <w:pPr>
        <w:bidi/>
        <w:spacing w:before="100" w:after="100" w:line="360" w:lineRule="auto"/>
        <w:jc w:val="both"/>
      </w:pPr>
      <w:r>
        <w:t>من أمثلة ذلك:</w:t>
      </w:r>
    </w:p>
    <w:p w14:paraId="10647F66" w14:textId="77777777" w:rsidR="00527AEA" w:rsidRDefault="00000000" w:rsidP="001F0383">
      <w:pPr>
        <w:bidi/>
        <w:spacing w:before="100" w:after="100" w:line="360" w:lineRule="auto"/>
        <w:jc w:val="both"/>
      </w:pPr>
      <w:r>
        <w:t>المصلية التي تقطع صلاتها لترحم طفلها، وتعتبرها جارتها في الصف "سفيرة رحمة".</w:t>
      </w:r>
    </w:p>
    <w:p w14:paraId="6D47771C" w14:textId="07BA660B" w:rsidR="00527AEA" w:rsidRDefault="00000000" w:rsidP="001F0383">
      <w:pPr>
        <w:bidi/>
        <w:spacing w:before="100" w:after="100" w:line="360" w:lineRule="auto"/>
        <w:jc w:val="both"/>
      </w:pPr>
      <w:r>
        <w:t>حمل الأم لطفلها الرضيع أثناء القيام والركوع كنموذج نبوي في الرحمة. القدوة الصامتة في صفوف المصليات</w:t>
      </w:r>
    </w:p>
    <w:p w14:paraId="69B167AD" w14:textId="77777777" w:rsidR="00527AEA" w:rsidRDefault="00000000" w:rsidP="001F0383">
      <w:pPr>
        <w:bidi/>
        <w:spacing w:before="100" w:after="100" w:line="360" w:lineRule="auto"/>
        <w:jc w:val="both"/>
      </w:pPr>
      <w:r>
        <w:t>رؤية امرأة أخرى تبكي بخشوع يحفز المصلية لمراجعة "جفاء قلبها" وتركيزها في المعاني. الجماعة توفر "ستاندرد" (معياراً) للعبادة يفتقده المرء في خلوته. هذا "الخجل النفسي" المحمود هو محرك للتزكية وتجديد النية.</w:t>
      </w:r>
    </w:p>
    <w:p w14:paraId="55E35773" w14:textId="77777777" w:rsidR="00527AEA" w:rsidRDefault="00000000" w:rsidP="001F0383">
      <w:pPr>
        <w:bidi/>
        <w:spacing w:before="100" w:after="100" w:line="360" w:lineRule="auto"/>
        <w:jc w:val="both"/>
      </w:pPr>
      <w:r>
        <w:t>من أمثلة ذلك:</w:t>
      </w:r>
    </w:p>
    <w:p w14:paraId="0D9EBD6F" w14:textId="77777777" w:rsidR="00527AEA" w:rsidRDefault="00000000" w:rsidP="001F0383">
      <w:pPr>
        <w:bidi/>
        <w:spacing w:before="100" w:after="100" w:line="360" w:lineRule="auto"/>
        <w:jc w:val="both"/>
      </w:pPr>
      <w:r>
        <w:t>تأثر الاخت ببكاء جارتها في الصف، مما جعلها تتساءل: "ما الذي أحدثته هذه الآية بها؟".</w:t>
      </w:r>
    </w:p>
    <w:p w14:paraId="34BC9A3C" w14:textId="14E9677A" w:rsidR="00527AEA" w:rsidRDefault="00000000" w:rsidP="001F0383">
      <w:pPr>
        <w:bidi/>
        <w:spacing w:before="100" w:after="100" w:line="360" w:lineRule="auto"/>
        <w:jc w:val="both"/>
      </w:pPr>
      <w:r>
        <w:t>التنافس في "طول السجود" أو "الذكر" بعد الصلاة بين الأخوات. الجماعة كـ "تدريبات ألم" للفردانية</w:t>
      </w:r>
    </w:p>
    <w:p w14:paraId="4275B15C" w14:textId="77777777" w:rsidR="00527AEA" w:rsidRDefault="00000000" w:rsidP="001F0383">
      <w:pPr>
        <w:bidi/>
        <w:spacing w:before="100" w:after="100" w:line="360" w:lineRule="auto"/>
        <w:jc w:val="both"/>
      </w:pPr>
      <w:r>
        <w:t>صلاة الجماعة تفرض "التصاقاً" بأجساد ونفوس لا نعرفها، مما يكسر "وهم الكمال" والخصوصية الزائدة. الصبر على رائحة أو حركة أو "نصيحة فظة" من مصلية أخرى هو تدريب شاق على الحلم. هي علاج فعال لنفسية "أنا ومن بعدي الطوفان".</w:t>
      </w:r>
    </w:p>
    <w:p w14:paraId="3821EDCA" w14:textId="77777777" w:rsidR="00527AEA" w:rsidRDefault="00000000" w:rsidP="001F0383">
      <w:pPr>
        <w:bidi/>
        <w:spacing w:before="100" w:after="100" w:line="360" w:lineRule="auto"/>
        <w:jc w:val="both"/>
      </w:pPr>
      <w:r>
        <w:t>من أمثلة ذلك:</w:t>
      </w:r>
    </w:p>
    <w:p w14:paraId="08AC3048" w14:textId="77777777" w:rsidR="00527AEA" w:rsidRDefault="00000000" w:rsidP="001F0383">
      <w:pPr>
        <w:bidi/>
        <w:spacing w:before="100" w:after="100" w:line="360" w:lineRule="auto"/>
        <w:jc w:val="both"/>
      </w:pPr>
      <w:r>
        <w:t>الصبر على "أطقم الصلاة" الزاهية للأطفال أو ضجيجهم في الصفوف.</w:t>
      </w:r>
    </w:p>
    <w:p w14:paraId="30EDEE38" w14:textId="59335EA1" w:rsidR="00527AEA" w:rsidRDefault="00000000" w:rsidP="001F0383">
      <w:pPr>
        <w:bidi/>
        <w:spacing w:before="100" w:after="100" w:line="360" w:lineRule="auto"/>
        <w:jc w:val="both"/>
      </w:pPr>
      <w:r>
        <w:t>قبول النصيحة (حتى لو كانت بطريقة غير لبقة) كتمرين على "كسر كبر النفس". التخطيط السيادي في البيت المسلم</w:t>
      </w:r>
    </w:p>
    <w:p w14:paraId="32D8A739" w14:textId="77777777" w:rsidR="00527AEA" w:rsidRDefault="00000000" w:rsidP="001F0383">
      <w:pPr>
        <w:bidi/>
        <w:spacing w:before="100" w:after="100" w:line="360" w:lineRule="auto"/>
        <w:jc w:val="both"/>
      </w:pPr>
      <w:r>
        <w:t>تتحول الصلاة الجماعية في البيت إلى "مايسترو" ينظم حركة الجميع. إذا اعتاد الأبناء أن "موعد الصلاة" مقدس، سيسهل انضباطهم في مواعيد المدرسة والعمل. هذا "التأهب الجماعي" يقلل من العشوائية والتوتر الأسري.</w:t>
      </w:r>
    </w:p>
    <w:p w14:paraId="3C93F71F" w14:textId="77777777" w:rsidR="00527AEA" w:rsidRDefault="00000000" w:rsidP="001F0383">
      <w:pPr>
        <w:bidi/>
        <w:spacing w:before="100" w:after="100" w:line="360" w:lineRule="auto"/>
        <w:jc w:val="both"/>
      </w:pPr>
      <w:r>
        <w:t>من أمثلة ذلك:</w:t>
      </w:r>
    </w:p>
    <w:p w14:paraId="137C29B2" w14:textId="77777777" w:rsidR="00527AEA" w:rsidRDefault="00000000" w:rsidP="001F0383">
      <w:pPr>
        <w:bidi/>
        <w:spacing w:before="100" w:after="100" w:line="360" w:lineRule="auto"/>
        <w:jc w:val="both"/>
      </w:pPr>
      <w:r>
        <w:t>البنات اللواتي يلبسن "طقم الصلاة" وينتظرن والدهن ليؤمهن في السنة.</w:t>
      </w:r>
    </w:p>
    <w:p w14:paraId="5E6CC73B" w14:textId="22C21FE1" w:rsidR="00527AEA" w:rsidRDefault="00000000" w:rsidP="001F0383">
      <w:pPr>
        <w:bidi/>
        <w:spacing w:before="100" w:after="100" w:line="360" w:lineRule="auto"/>
        <w:jc w:val="both"/>
      </w:pPr>
      <w:r>
        <w:t>تحسن تركيز الأبناء في المذاكرة بعد "شحنة" الجماعة والهدوء الذي يعقبها. تعظيم الشعيرة وفرحة "الزحام الإيماني"</w:t>
      </w:r>
    </w:p>
    <w:p w14:paraId="0E2411B5" w14:textId="77777777" w:rsidR="00527AEA" w:rsidRDefault="00000000" w:rsidP="001F0383">
      <w:pPr>
        <w:bidi/>
        <w:spacing w:before="100" w:after="100" w:line="360" w:lineRule="auto"/>
        <w:jc w:val="both"/>
      </w:pPr>
      <w:r>
        <w:t>رؤية أعداد النساء في التراويح أو المصليات الكبرى يورث "عزة إيمانية" وفرحاً بالهوية. هذا "الزحام" هو رسالة للنفس بأن الحق له أتباع، وبأن الأمة بخير. استشعار مشهد "الزمر" في الجنة عند رؤية حشود المصلبات يرفع سقف الرجاء.</w:t>
      </w:r>
    </w:p>
    <w:p w14:paraId="18C7F61E" w14:textId="77777777" w:rsidR="00527AEA" w:rsidRDefault="00000000" w:rsidP="001F0383">
      <w:pPr>
        <w:bidi/>
        <w:spacing w:before="100" w:after="100" w:line="360" w:lineRule="auto"/>
        <w:jc w:val="both"/>
      </w:pPr>
      <w:r>
        <w:lastRenderedPageBreak/>
        <w:t>من أمثلة ذلك:</w:t>
      </w:r>
    </w:p>
    <w:p w14:paraId="4A399A90" w14:textId="77777777" w:rsidR="00527AEA" w:rsidRDefault="00000000" w:rsidP="001F0383">
      <w:pPr>
        <w:bidi/>
        <w:spacing w:before="100" w:after="100" w:line="360" w:lineRule="auto"/>
        <w:jc w:val="both"/>
      </w:pPr>
      <w:r>
        <w:t>القشعريرة التي تسري في النفس عند توحد حناجر النساء في قول "آمين" خلف الإمام.</w:t>
      </w:r>
    </w:p>
    <w:p w14:paraId="49A60961" w14:textId="0C4DC8F8" w:rsidR="00527AEA" w:rsidRDefault="00000000" w:rsidP="001F0383">
      <w:pPr>
        <w:bidi/>
        <w:spacing w:before="100" w:after="100" w:line="360" w:lineRule="auto"/>
        <w:jc w:val="both"/>
      </w:pPr>
      <w:r>
        <w:t>الفرح بمشهد "أطقم الصلاة" الملونة للفتيات الصغيرات كبشارة بـ "براءة البدايات". صلاة التراويح كـ "محطة ترويح" نفسية</w:t>
      </w:r>
    </w:p>
    <w:p w14:paraId="01C2A90E" w14:textId="77777777" w:rsidR="00527AEA" w:rsidRDefault="00000000" w:rsidP="001F0383">
      <w:pPr>
        <w:bidi/>
        <w:spacing w:before="100" w:after="100" w:line="360" w:lineRule="auto"/>
        <w:jc w:val="both"/>
      </w:pPr>
      <w:r>
        <w:t>للمرأة المرهقة من أعباء المطبخ والمنزل، تعتبر التراويح "خروجاً للحرية" الروحية. هي وقت مستقطع من "الدنيا" للاتصال بـ "الآخرة"، مما يجدد طاقتها لمواصلة مهامها. هذا "الترويح" هو حق للنفس لتزكيتها بعيداً عن ضغوط المهام اليومية.</w:t>
      </w:r>
    </w:p>
    <w:p w14:paraId="23DC3742" w14:textId="77777777" w:rsidR="00527AEA" w:rsidRDefault="00000000" w:rsidP="001F0383">
      <w:pPr>
        <w:bidi/>
        <w:spacing w:before="100" w:after="100" w:line="360" w:lineRule="auto"/>
        <w:jc w:val="both"/>
      </w:pPr>
      <w:r>
        <w:t>من أمثلة ذلك:</w:t>
      </w:r>
    </w:p>
    <w:p w14:paraId="5240A928" w14:textId="77777777" w:rsidR="00527AEA" w:rsidRDefault="00000000" w:rsidP="001F0383">
      <w:pPr>
        <w:bidi/>
        <w:spacing w:before="100" w:after="100" w:line="360" w:lineRule="auto"/>
        <w:jc w:val="both"/>
      </w:pPr>
      <w:r>
        <w:t>اعتبار الذهاب للمسجد "استنشاقاً لعبق الجنة" بعد يوم طويل من الكدح.</w:t>
      </w:r>
    </w:p>
    <w:p w14:paraId="27FCFB1F" w14:textId="1F23777C" w:rsidR="00527AEA" w:rsidRDefault="00000000" w:rsidP="001F0383">
      <w:pPr>
        <w:bidi/>
        <w:spacing w:before="100" w:after="100" w:line="360" w:lineRule="auto"/>
        <w:jc w:val="both"/>
      </w:pPr>
      <w:r>
        <w:t>تحول المشقة (طول الوقوف 3 ساعات) إلى "لذة" وسكينة فور السلام. فقه "المأمومة" والتحرر من عبء القيادة</w:t>
      </w:r>
    </w:p>
    <w:p w14:paraId="2F3AA1BD" w14:textId="77777777" w:rsidR="00527AEA" w:rsidRDefault="00000000" w:rsidP="001F0383">
      <w:pPr>
        <w:bidi/>
        <w:spacing w:before="100" w:after="100" w:line="360" w:lineRule="auto"/>
        <w:jc w:val="both"/>
      </w:pPr>
      <w:r>
        <w:t>في صلاة الجماعة، تسلم المرأة قيادتها للإمام، وهي لحظة "استرخاء نفسي" من عبء اتخاذ القرار. هي تدريب على "السمع والطاعة" الواعية لمراد الله، لا لشخص الإمام. هذا "الائتمام" يربي في المرأة ملكة "الاتباع للحق" والثبات عليه.</w:t>
      </w:r>
    </w:p>
    <w:p w14:paraId="775BA274" w14:textId="77777777" w:rsidR="00527AEA" w:rsidRDefault="00000000" w:rsidP="001F0383">
      <w:pPr>
        <w:bidi/>
        <w:spacing w:before="100" w:after="100" w:line="360" w:lineRule="auto"/>
        <w:jc w:val="both"/>
      </w:pPr>
      <w:r>
        <w:t>من أمثلة ذلك:</w:t>
      </w:r>
    </w:p>
    <w:p w14:paraId="11743155" w14:textId="77777777" w:rsidR="00527AEA" w:rsidRDefault="00000000" w:rsidP="001F0383">
      <w:pPr>
        <w:bidi/>
        <w:spacing w:before="100" w:after="100" w:line="360" w:lineRule="auto"/>
        <w:jc w:val="both"/>
      </w:pPr>
      <w:r>
        <w:t>الالتزام بحركات الإمام حتى لو كان "أسرع" أو "أبطأ" مما تهوى النفس.</w:t>
      </w:r>
    </w:p>
    <w:p w14:paraId="45DE180A" w14:textId="2EAB9C07" w:rsidR="00527AEA" w:rsidRDefault="00000000" w:rsidP="001F0383">
      <w:pPr>
        <w:bidi/>
        <w:spacing w:before="100" w:after="100" w:line="360" w:lineRule="auto"/>
        <w:jc w:val="both"/>
      </w:pPr>
      <w:r>
        <w:t>الصبر على خطأ الإمام (أو المصلية) برحمة، واستشعار "سنة المخلوقية" في الجميع. التزكية المتبادلة بين الأجيال</w:t>
      </w:r>
    </w:p>
    <w:p w14:paraId="744D1B82" w14:textId="77777777" w:rsidR="00527AEA" w:rsidRDefault="00000000" w:rsidP="001F0383">
      <w:pPr>
        <w:bidi/>
        <w:spacing w:before="100" w:after="100" w:line="360" w:lineRule="auto"/>
        <w:jc w:val="both"/>
      </w:pPr>
      <w:r>
        <w:t>صلاة الجدة مع ابنتها وحفيدتها في صف واحد تخلق "جسراً إيمانياً" عابراً للأجيال. الصغيرات يتعلمن "الخشوع" بالنظر لأمهاتهن، والأمهات يتذكرن "البراءة" بالنظر للصغيرات. هذا "المحضن" هو الضمانة لانتقال القيم دون حاجة للتلقين الجاف.</w:t>
      </w:r>
    </w:p>
    <w:p w14:paraId="4D254F4C" w14:textId="77777777" w:rsidR="00527AEA" w:rsidRDefault="00000000" w:rsidP="001F0383">
      <w:pPr>
        <w:bidi/>
        <w:spacing w:before="100" w:after="100" w:line="360" w:lineRule="auto"/>
        <w:jc w:val="both"/>
      </w:pPr>
      <w:r>
        <w:t>من أمثلة ذلك:</w:t>
      </w:r>
    </w:p>
    <w:p w14:paraId="2B60073A" w14:textId="77777777" w:rsidR="00527AEA" w:rsidRDefault="00000000" w:rsidP="001F0383">
      <w:pPr>
        <w:bidi/>
        <w:spacing w:before="100" w:after="100" w:line="360" w:lineRule="auto"/>
        <w:jc w:val="both"/>
      </w:pPr>
      <w:r>
        <w:t>الحفيد الذي يقلد حركات جده أو جدته في السجود والذكر.</w:t>
      </w:r>
    </w:p>
    <w:p w14:paraId="5117FCED" w14:textId="088D7311" w:rsidR="00527AEA" w:rsidRDefault="00000000" w:rsidP="001F0383">
      <w:pPr>
        <w:bidi/>
        <w:spacing w:before="100" w:after="100" w:line="360" w:lineRule="auto"/>
        <w:jc w:val="both"/>
      </w:pPr>
      <w:r>
        <w:t>تعلم البنات الصغيرات "الدعاء والذكر" من خلال طول صلاة الأم في الجماعة. السكينة الفورية ومحراب الحياة</w:t>
      </w:r>
    </w:p>
    <w:p w14:paraId="204F037D" w14:textId="77777777" w:rsidR="00527AEA" w:rsidRDefault="00000000" w:rsidP="001F0383">
      <w:pPr>
        <w:bidi/>
        <w:spacing w:before="100" w:after="100" w:line="360" w:lineRule="auto"/>
        <w:jc w:val="both"/>
      </w:pPr>
      <w:r>
        <w:t>الهدف النهائي للجماعة هو "العودة بروح جديدة" للمنزل. إذا لم تنعكس الصلاة "رحمة ولينًا" مع الزوج والأبناء، فهناك خلل في "محراب الصلاة". السكينة التي تحصل عليها المرأة من الجماعة هي "الوقود" الذي يمنع انفجارها النفسي أمام ضغوط الحياة.</w:t>
      </w:r>
    </w:p>
    <w:p w14:paraId="1245A1C3" w14:textId="77777777" w:rsidR="00527AEA" w:rsidRDefault="00000000" w:rsidP="001F0383">
      <w:pPr>
        <w:bidi/>
        <w:spacing w:before="100" w:after="100" w:line="360" w:lineRule="auto"/>
        <w:jc w:val="both"/>
      </w:pPr>
      <w:r>
        <w:t>من أمثلة ذلك:</w:t>
      </w:r>
    </w:p>
    <w:p w14:paraId="145B7708" w14:textId="77777777" w:rsidR="00527AEA" w:rsidRDefault="00000000" w:rsidP="001F0383">
      <w:pPr>
        <w:bidi/>
        <w:spacing w:before="100" w:after="100" w:line="360" w:lineRule="auto"/>
        <w:jc w:val="both"/>
      </w:pPr>
      <w:r>
        <w:t>المرأة التي تخرج من المسجد لتعامل أسرتها بهدوء وحلم غير معتاد.</w:t>
      </w:r>
    </w:p>
    <w:p w14:paraId="13F2226F" w14:textId="77777777" w:rsidR="00527AEA" w:rsidRDefault="00000000" w:rsidP="001F0383">
      <w:pPr>
        <w:bidi/>
        <w:spacing w:before="100" w:after="100" w:line="360" w:lineRule="auto"/>
        <w:jc w:val="both"/>
      </w:pPr>
      <w:r>
        <w:lastRenderedPageBreak/>
        <w:t>استحضار "آيات الرحمة" في الصلاة وتطبيقها فوراً عند العودة لمشاكل البيت.</w:t>
      </w:r>
    </w:p>
    <w:p w14:paraId="4B1FBC76" w14:textId="6A113A6E" w:rsidR="00527AEA" w:rsidRDefault="007F5FBB" w:rsidP="001F0383">
      <w:pPr>
        <w:pStyle w:val="Titre2"/>
        <w:bidi/>
      </w:pPr>
      <w:bookmarkStart w:id="740" w:name="_Toc226111083"/>
      <w:r>
        <w:rPr>
          <w:rtl/>
        </w:rPr>
        <w:t>النقاط الرئيسية التي يجب تذكرها</w:t>
      </w:r>
      <w:bookmarkEnd w:id="740"/>
    </w:p>
    <w:p w14:paraId="1B8DE74A" w14:textId="77777777" w:rsidR="00527AEA" w:rsidRDefault="00000000" w:rsidP="001F0383">
      <w:pPr>
        <w:bidi/>
        <w:spacing w:before="100" w:after="100" w:line="360" w:lineRule="auto"/>
        <w:jc w:val="both"/>
      </w:pPr>
      <w:r>
        <w:t>صلاة الجماعة هي العلاج النفسي لـ "تضخم الأنا" لدى المرأة؛ ففي الصف الجميع عباد لله.</w:t>
      </w:r>
    </w:p>
    <w:p w14:paraId="2DEED55B" w14:textId="77777777" w:rsidR="00527AEA" w:rsidRDefault="00000000" w:rsidP="001F0383">
      <w:pPr>
        <w:bidi/>
        <w:spacing w:before="100" w:after="100" w:line="360" w:lineRule="auto"/>
        <w:jc w:val="both"/>
      </w:pPr>
      <w:r>
        <w:t>القوامة ليست تسلطاً، بل هي "حماية وقيادة" يظهر جمالها في ائتمام المرأة بزوجها.</w:t>
      </w:r>
    </w:p>
    <w:p w14:paraId="3E7BC4DF" w14:textId="77777777" w:rsidR="00527AEA" w:rsidRDefault="00000000" w:rsidP="001F0383">
      <w:pPr>
        <w:bidi/>
        <w:spacing w:before="100" w:after="100" w:line="360" w:lineRule="auto"/>
        <w:jc w:val="both"/>
      </w:pPr>
      <w:r>
        <w:t>الرحمة بالطفل داخل المصلى هي "جوهر العبادة"؛ فلا تضحي بروح الدين من أجل شكل الصف.</w:t>
      </w:r>
    </w:p>
    <w:p w14:paraId="2D3C7D6C" w14:textId="77777777" w:rsidR="00527AEA" w:rsidRDefault="00000000" w:rsidP="001F0383">
      <w:pPr>
        <w:bidi/>
        <w:spacing w:before="100" w:after="100" w:line="360" w:lineRule="auto"/>
        <w:jc w:val="both"/>
      </w:pPr>
      <w:r>
        <w:t>صلاة الجماعة في البيت هي "المايسترو" الذي ينظم إيقاع الأسرة ويحميها من العشوائية.</w:t>
      </w:r>
    </w:p>
    <w:p w14:paraId="04A46CFB" w14:textId="77777777" w:rsidR="00527AEA" w:rsidRDefault="00000000" w:rsidP="001F0383">
      <w:pPr>
        <w:bidi/>
        <w:spacing w:before="100" w:after="100" w:line="360" w:lineRule="auto"/>
        <w:jc w:val="both"/>
      </w:pPr>
      <w:r>
        <w:t>كلما زاد "الأنس بالله" في صلاة الجماعة، تضاءلت الحاجة المريضة لـ "التصفيق والقبول" من الناس.</w:t>
      </w:r>
    </w:p>
    <w:p w14:paraId="32F59D5F" w14:textId="77777777" w:rsidR="00527AEA" w:rsidRDefault="00000000" w:rsidP="001F0383">
      <w:pPr>
        <w:bidi/>
        <w:spacing w:before="100" w:after="100" w:line="360" w:lineRule="auto"/>
        <w:jc w:val="both"/>
      </w:pPr>
      <w:r>
        <w:t>رؤية الصغيرات بـ "أطقم الصلاة" هي رسالة أمل تذكرنا بأن "براءة الفطرة" لا تموت.</w:t>
      </w:r>
    </w:p>
    <w:p w14:paraId="13A3043B" w14:textId="6E6CA724" w:rsidR="00527AEA" w:rsidRDefault="007F5FBB" w:rsidP="001F0383">
      <w:pPr>
        <w:pStyle w:val="Titre2"/>
        <w:bidi/>
      </w:pPr>
      <w:bookmarkStart w:id="741" w:name="_Toc226111084"/>
      <w:r>
        <w:rPr>
          <w:rtl/>
        </w:rPr>
        <w:t>التطبيقات العملية</w:t>
      </w:r>
      <w:bookmarkEnd w:id="741"/>
    </w:p>
    <w:p w14:paraId="6FE6002E" w14:textId="77777777" w:rsidR="00527AEA" w:rsidRDefault="00000000" w:rsidP="001F0383">
      <w:pPr>
        <w:bidi/>
        <w:spacing w:before="100" w:after="100" w:line="360" w:lineRule="auto"/>
        <w:jc w:val="both"/>
      </w:pPr>
      <w:r>
        <w:t>ابدئي بـ "جماعة البيت"؛ اطلبي من زوجك (أو ابنك الشاب) أن يؤم الأسرة في السنة أو الفريضة لترسيخ الروابط الروحية.</w:t>
      </w:r>
    </w:p>
    <w:p w14:paraId="65A1E01E" w14:textId="77777777" w:rsidR="00527AEA" w:rsidRDefault="00000000" w:rsidP="001F0383">
      <w:pPr>
        <w:bidi/>
        <w:spacing w:before="100" w:after="100" w:line="360" w:lineRule="auto"/>
        <w:jc w:val="both"/>
      </w:pPr>
      <w:r>
        <w:t>مارسي "شفاعة البكاء"؛ إذا رأيتِ أختاً تخشع في الصف، فاسألي الله أن يرزقكِ حالها، واجعليها محفزاً لتركيزك في المعاني.</w:t>
      </w:r>
    </w:p>
    <w:p w14:paraId="0E1FBF09" w14:textId="77777777" w:rsidR="00527AEA" w:rsidRDefault="00000000" w:rsidP="001F0383">
      <w:pPr>
        <w:bidi/>
        <w:spacing w:before="100" w:after="100" w:line="360" w:lineRule="auto"/>
        <w:jc w:val="both"/>
      </w:pPr>
      <w:r>
        <w:t>طبقي "فقه الرحمة"؛ إذا كنتِ أماً، فاحملي طفلك في الصلاة إذا بكى، وإذا كنتِ بجوار أم فابتسمي لها وأعينيها على صلاتها.</w:t>
      </w:r>
    </w:p>
    <w:p w14:paraId="72F07177" w14:textId="77777777" w:rsidR="00527AEA" w:rsidRDefault="00000000" w:rsidP="001F0383">
      <w:pPr>
        <w:bidi/>
        <w:spacing w:before="100" w:after="100" w:line="360" w:lineRule="auto"/>
        <w:jc w:val="both"/>
      </w:pPr>
      <w:r>
        <w:t>استخدمي التراويح كـ "محطة شحن"؛ اعتبريها وقتاً خاصاً لتزكية نفسك بعيداً عن أعباء المطبخ، واخرجي منها بـ "سكينة فنية" لأهلك.</w:t>
      </w:r>
    </w:p>
    <w:p w14:paraId="0D3DE116" w14:textId="77777777" w:rsidR="00527AEA" w:rsidRDefault="00000000" w:rsidP="001F0383">
      <w:pPr>
        <w:bidi/>
        <w:spacing w:before="100" w:after="100" w:line="360" w:lineRule="auto"/>
        <w:jc w:val="both"/>
      </w:pPr>
      <w:r>
        <w:t>تدربي على "الجندية والتبعية"؛ التزمي التزاماً تاماً بحركات الإمام، واعتبريها تمريناً على "التواضع" لمراد الله في توزيع الأدوار.</w:t>
      </w:r>
    </w:p>
    <w:p w14:paraId="19F0D067" w14:textId="77777777" w:rsidR="00527AEA" w:rsidRDefault="00000000" w:rsidP="001F0383">
      <w:pPr>
        <w:bidi/>
        <w:spacing w:before="100" w:after="100" w:line="360" w:lineRule="auto"/>
        <w:jc w:val="both"/>
      </w:pPr>
      <w:r>
        <w:t>حولي الصلاة لـ "درس بليغ"؛ اجعلي بناتك يشاهدن "أثر الصلاة" في وجهك وأخلاقك بعد السلام، ليتعلقن بالصلاة من خلال حالكِ لا مقالكِ.</w:t>
      </w:r>
    </w:p>
    <w:p w14:paraId="4677B6DD" w14:textId="77777777" w:rsidR="00527AEA" w:rsidRDefault="00000000" w:rsidP="001F0383">
      <w:pPr>
        <w:bidi/>
        <w:spacing w:before="100" w:after="100" w:line="360" w:lineRule="auto"/>
        <w:jc w:val="both"/>
      </w:pPr>
      <w:r>
        <w:t>الوثيقة 21 من.</w:t>
      </w:r>
    </w:p>
    <w:p w14:paraId="79AF2601" w14:textId="77777777" w:rsidR="00527AEA" w:rsidRDefault="00000000" w:rsidP="001F0383">
      <w:pPr>
        <w:bidi/>
        <w:jc w:val="both"/>
      </w:pPr>
      <w:r>
        <w:br w:type="page"/>
      </w:r>
    </w:p>
    <w:p w14:paraId="4F51FFE1" w14:textId="35840155" w:rsidR="00527AEA" w:rsidRDefault="00000000" w:rsidP="001F0383">
      <w:pPr>
        <w:pStyle w:val="Titre1"/>
        <w:bidi/>
        <w:jc w:val="both"/>
      </w:pPr>
      <w:r>
        <w:lastRenderedPageBreak/>
        <w:t xml:space="preserve"> </w:t>
      </w:r>
      <w:bookmarkStart w:id="742" w:name="_Toc226111085"/>
      <w:r>
        <w:t>مجالس فقه النفس 121 | ونفس 93 | مجلس مفتوح لإجابة الأسئلة</w:t>
      </w:r>
      <w:bookmarkEnd w:id="742"/>
    </w:p>
    <w:p w14:paraId="17D23CF9" w14:textId="77777777" w:rsidR="00527AEA" w:rsidRDefault="00527AEA" w:rsidP="001F0383">
      <w:pPr>
        <w:pBdr>
          <w:bottom w:val="single" w:sz="3" w:space="1" w:color="2D6A4F"/>
        </w:pBdr>
        <w:bidi/>
        <w:spacing w:after="300"/>
        <w:jc w:val="both"/>
      </w:pPr>
    </w:p>
    <w:p w14:paraId="7779D4F3" w14:textId="0D87C9DF" w:rsidR="00527AEA" w:rsidRDefault="007F5FBB" w:rsidP="001F0383">
      <w:pPr>
        <w:pStyle w:val="Titre2"/>
        <w:bidi/>
      </w:pPr>
      <w:bookmarkStart w:id="743" w:name="_Toc226111086"/>
      <w:r>
        <w:rPr>
          <w:rtl/>
        </w:rPr>
        <w:t>أهداف التعلم</w:t>
      </w:r>
      <w:bookmarkEnd w:id="743"/>
    </w:p>
    <w:p w14:paraId="17EB6CD6" w14:textId="77777777" w:rsidR="00527AEA" w:rsidRDefault="00000000" w:rsidP="001F0383">
      <w:pPr>
        <w:bidi/>
        <w:spacing w:before="100" w:after="100" w:line="360" w:lineRule="auto"/>
        <w:jc w:val="both"/>
      </w:pPr>
      <w:r>
        <w:t>تحليل أثر منصات التواصل الاجتماعي (Shorts &amp; Reels) على الصحة النفسية والتركيز.</w:t>
      </w:r>
    </w:p>
    <w:p w14:paraId="3DBAF947" w14:textId="77777777" w:rsidR="00527AEA" w:rsidRDefault="00000000" w:rsidP="001F0383">
      <w:pPr>
        <w:bidi/>
        <w:spacing w:before="100" w:after="100" w:line="360" w:lineRule="auto"/>
        <w:jc w:val="both"/>
      </w:pPr>
      <w:r>
        <w:t>تحديد الضوابط الشرعية والنفسية للاستمرار في إنتاج المحتوى الرقمي الدعوي.</w:t>
      </w:r>
    </w:p>
    <w:p w14:paraId="48F9E0B9" w14:textId="77777777" w:rsidR="00527AEA" w:rsidRDefault="00000000" w:rsidP="001F0383">
      <w:pPr>
        <w:bidi/>
        <w:spacing w:before="100" w:after="100" w:line="360" w:lineRule="auto"/>
        <w:jc w:val="both"/>
      </w:pPr>
      <w:r>
        <w:t>التمييز بين مفهوم "وهم الكمال" وتطبيقاته المختلفة بين الرجال والنساء.</w:t>
      </w:r>
    </w:p>
    <w:p w14:paraId="352F016F" w14:textId="77777777" w:rsidR="00527AEA" w:rsidRDefault="00000000" w:rsidP="001F0383">
      <w:pPr>
        <w:bidi/>
        <w:spacing w:before="100" w:after="100" w:line="360" w:lineRule="auto"/>
        <w:jc w:val="both"/>
      </w:pPr>
      <w:r>
        <w:t>استنتاج الأهمية التعبدية والروحية للعشر الأوائل من ذي الحجة وكيفية تعظيمها.</w:t>
      </w:r>
    </w:p>
    <w:p w14:paraId="6756CC33" w14:textId="77777777" w:rsidR="00527AEA" w:rsidRDefault="00000000" w:rsidP="001F0383">
      <w:pPr>
        <w:bidi/>
        <w:spacing w:before="100" w:after="100" w:line="360" w:lineRule="auto"/>
        <w:jc w:val="both"/>
      </w:pPr>
      <w:r>
        <w:t>تطبيق مفهوم "أقل القليل" في التخطيط لليوم والليلة لضمان الاستمرارية.</w:t>
      </w:r>
    </w:p>
    <w:p w14:paraId="07E4A84F" w14:textId="77777777" w:rsidR="00527AEA" w:rsidRDefault="00000000" w:rsidP="001F0383">
      <w:pPr>
        <w:bidi/>
        <w:spacing w:before="100" w:after="100" w:line="360" w:lineRule="auto"/>
        <w:jc w:val="both"/>
      </w:pPr>
      <w:r>
        <w:t>تحليل العلاقة بين الانشغال الجاد وبين انخفاض الحاجة للترفيه المستمر.</w:t>
      </w:r>
    </w:p>
    <w:p w14:paraId="6A1981C3" w14:textId="77777777" w:rsidR="00527AEA" w:rsidRDefault="00000000" w:rsidP="001F0383">
      <w:pPr>
        <w:bidi/>
        <w:spacing w:before="100" w:after="100" w:line="360" w:lineRule="auto"/>
        <w:jc w:val="both"/>
      </w:pPr>
      <w:r>
        <w:t>استنباط الفرق بين "الحشو المعلوماتي" وبين "العلم النافع" المورث للعمل.</w:t>
      </w:r>
    </w:p>
    <w:p w14:paraId="6F941657" w14:textId="77777777" w:rsidR="00527AEA" w:rsidRDefault="00000000" w:rsidP="001F0383">
      <w:pPr>
        <w:bidi/>
        <w:spacing w:before="100" w:after="100" w:line="360" w:lineRule="auto"/>
        <w:jc w:val="both"/>
      </w:pPr>
      <w:r>
        <w:t>تحديد معالم "فقه الاختلاف" في التعامل مع الأهل والمجتمع.</w:t>
      </w:r>
    </w:p>
    <w:p w14:paraId="1F29F527" w14:textId="77777777" w:rsidR="00527AEA" w:rsidRDefault="00000000" w:rsidP="001F0383">
      <w:pPr>
        <w:bidi/>
        <w:spacing w:before="100" w:after="100" w:line="360" w:lineRule="auto"/>
        <w:jc w:val="both"/>
      </w:pPr>
      <w:r>
        <w:t>استنتاج أسباب "الاحتراق النفسي" وعلاقته بمركزية الدنيا في حياة المسلم.</w:t>
      </w:r>
    </w:p>
    <w:p w14:paraId="27AEA23A" w14:textId="77777777" w:rsidR="00527AEA" w:rsidRDefault="00000000" w:rsidP="001F0383">
      <w:pPr>
        <w:bidi/>
        <w:spacing w:before="100" w:after="100" w:line="360" w:lineRule="auto"/>
        <w:jc w:val="both"/>
      </w:pPr>
      <w:r>
        <w:t>تقييم واقع المنظومة الأكاديمية مقابل المهارات العملية المطلوبة في الحياة.</w:t>
      </w:r>
    </w:p>
    <w:p w14:paraId="7192425D" w14:textId="3AC2644C" w:rsidR="00527AEA" w:rsidRDefault="007F5FBB" w:rsidP="001F0383">
      <w:pPr>
        <w:pStyle w:val="Titre2"/>
        <w:bidi/>
      </w:pPr>
      <w:bookmarkStart w:id="744" w:name="_Toc226111087"/>
      <w:r>
        <w:rPr>
          <w:rtl/>
        </w:rPr>
        <w:t>المفاهيم الأساسية</w:t>
      </w:r>
      <w:bookmarkEnd w:id="744"/>
    </w:p>
    <w:p w14:paraId="1308EBF0" w14:textId="698F32E9" w:rsidR="00527AEA" w:rsidRDefault="00000000" w:rsidP="001F0383">
      <w:pPr>
        <w:bidi/>
        <w:spacing w:before="100" w:after="100" w:line="360" w:lineRule="auto"/>
        <w:jc w:val="both"/>
      </w:pPr>
      <w:r>
        <w:t>ا أقل القليل</w:t>
      </w:r>
    </w:p>
    <w:p w14:paraId="58501D4B" w14:textId="77777777" w:rsidR="00527AEA" w:rsidRDefault="00000000" w:rsidP="001F0383">
      <w:pPr>
        <w:bidi/>
        <w:spacing w:before="100" w:after="100" w:line="360" w:lineRule="auto"/>
        <w:jc w:val="both"/>
      </w:pPr>
      <w:r>
        <w:t>هو الحد الأدنى من الأعمال الصالحة والواجبات اليومية التي يلتزم بها المسلم لضمان التزكية المستمرة دون انقطاع، مع التركيز على الكيف لا الكم.</w:t>
      </w:r>
    </w:p>
    <w:p w14:paraId="1480AE8D" w14:textId="35A11333" w:rsidR="00527AEA" w:rsidRDefault="00000000" w:rsidP="001F0383">
      <w:pPr>
        <w:bidi/>
        <w:spacing w:before="100" w:after="100" w:line="360" w:lineRule="auto"/>
        <w:jc w:val="both"/>
      </w:pPr>
      <w:r>
        <w:t>ا وهم الكمال</w:t>
      </w:r>
    </w:p>
    <w:p w14:paraId="27B504B5" w14:textId="77777777" w:rsidR="00527AEA" w:rsidRDefault="00000000" w:rsidP="001F0383">
      <w:pPr>
        <w:bidi/>
        <w:spacing w:before="100" w:after="100" w:line="360" w:lineRule="auto"/>
        <w:jc w:val="both"/>
      </w:pPr>
      <w:r>
        <w:t>حيلة نفسية تعتمد على تصور خيالي للنفس يعيق العمل الواقعي، حيث ينتظر الشخص الظروف المثالية للبدء، مما يؤدي للتسويف أو الانقطاع.</w:t>
      </w:r>
    </w:p>
    <w:p w14:paraId="6682510B" w14:textId="7F6A5D58" w:rsidR="00527AEA" w:rsidRDefault="00000000" w:rsidP="001F0383">
      <w:pPr>
        <w:bidi/>
        <w:spacing w:before="100" w:after="100" w:line="360" w:lineRule="auto"/>
        <w:jc w:val="both"/>
      </w:pPr>
      <w:r>
        <w:t>ا الاحتراق النفسي (Burnout)</w:t>
      </w:r>
    </w:p>
    <w:p w14:paraId="306C032A" w14:textId="77777777" w:rsidR="00527AEA" w:rsidRDefault="00000000" w:rsidP="001F0383">
      <w:pPr>
        <w:bidi/>
        <w:spacing w:before="100" w:after="100" w:line="360" w:lineRule="auto"/>
        <w:jc w:val="both"/>
      </w:pPr>
      <w:r>
        <w:t>حالة من الإنهاك تصيب النفس نتيجة تحميلها من البلاء والمهام فوق طاقتها، وغالباً ما تنتج عن جعل الدنيا هي الهم الأكبر.</w:t>
      </w:r>
    </w:p>
    <w:p w14:paraId="3AC238E0" w14:textId="2E8C06A9" w:rsidR="00527AEA" w:rsidRDefault="00000000" w:rsidP="001F0383">
      <w:pPr>
        <w:bidi/>
        <w:spacing w:before="100" w:after="100" w:line="360" w:lineRule="auto"/>
        <w:jc w:val="both"/>
      </w:pPr>
      <w:r>
        <w:lastRenderedPageBreak/>
        <w:t>ا فقه الملل</w:t>
      </w:r>
    </w:p>
    <w:p w14:paraId="480CC251" w14:textId="77777777" w:rsidR="00527AEA" w:rsidRDefault="00000000" w:rsidP="001F0383">
      <w:pPr>
        <w:bidi/>
        <w:spacing w:before="100" w:after="100" w:line="360" w:lineRule="auto"/>
        <w:jc w:val="both"/>
      </w:pPr>
      <w:r>
        <w:t>القدرة على التعامل مع حالة الفتور وعدم الرغبة في الإنجاز من خلال البقاء على الروتين والعمل الراتب حتى تمر هذه اللحظة.</w:t>
      </w:r>
    </w:p>
    <w:p w14:paraId="2C876835" w14:textId="4CE84774" w:rsidR="00527AEA" w:rsidRDefault="00000000" w:rsidP="001F0383">
      <w:pPr>
        <w:bidi/>
        <w:spacing w:before="100" w:after="100" w:line="360" w:lineRule="auto"/>
        <w:jc w:val="both"/>
      </w:pPr>
      <w:r>
        <w:t>ا المخلوقية</w:t>
      </w:r>
    </w:p>
    <w:p w14:paraId="61B5775E" w14:textId="77777777" w:rsidR="00527AEA" w:rsidRDefault="00000000" w:rsidP="001F0383">
      <w:pPr>
        <w:bidi/>
        <w:spacing w:before="100" w:after="100" w:line="360" w:lineRule="auto"/>
        <w:jc w:val="both"/>
      </w:pPr>
      <w:r>
        <w:t>إدراك الإنسان لضعفه وفقره واحتياجه لخالقه، وأنه ليس إلهاً مسيطراً، مما يقلل من سقف التوقعات تجاه النفس والآخرين.</w:t>
      </w:r>
    </w:p>
    <w:p w14:paraId="09B1413F" w14:textId="060A009D" w:rsidR="00527AEA" w:rsidRDefault="00000000" w:rsidP="001F0383">
      <w:pPr>
        <w:bidi/>
        <w:spacing w:before="100" w:after="100" w:line="360" w:lineRule="auto"/>
        <w:jc w:val="both"/>
      </w:pPr>
      <w:r>
        <w:t>ا الذكاء الفراغي (Spatial Intelligence)</w:t>
      </w:r>
    </w:p>
    <w:p w14:paraId="7020B72B" w14:textId="77777777" w:rsidR="00527AEA" w:rsidRDefault="00000000" w:rsidP="001F0383">
      <w:pPr>
        <w:bidi/>
        <w:spacing w:before="100" w:after="100" w:line="360" w:lineRule="auto"/>
        <w:jc w:val="both"/>
      </w:pPr>
      <w:r>
        <w:t>القدرة على إدراك الأبعاد وتوظيف المساحات المتاحة بشكل وظيفي، وهو مفهوم ربطه المحاضر بالقدرة على حل المشكلات العملية.</w:t>
      </w:r>
    </w:p>
    <w:p w14:paraId="321FF00C" w14:textId="48C647D9" w:rsidR="00527AEA" w:rsidRDefault="00000000" w:rsidP="001F0383">
      <w:pPr>
        <w:bidi/>
        <w:spacing w:before="100" w:after="100" w:line="360" w:lineRule="auto"/>
        <w:jc w:val="both"/>
      </w:pPr>
      <w:r>
        <w:t>ا فقه النفس</w:t>
      </w:r>
    </w:p>
    <w:p w14:paraId="0E48C6EB" w14:textId="77777777" w:rsidR="00527AEA" w:rsidRDefault="00000000" w:rsidP="001F0383">
      <w:pPr>
        <w:bidi/>
        <w:spacing w:before="100" w:after="100" w:line="360" w:lineRule="auto"/>
        <w:jc w:val="both"/>
      </w:pPr>
      <w:r>
        <w:t>منظومة معرفية تعنى بفهم النفس الإنسانية من منظور إسلامي، تجمع بين العلم بالوحي والعمل بالتزكية لمواجهة ضغوط الحياة.</w:t>
      </w:r>
    </w:p>
    <w:p w14:paraId="1903CE96" w14:textId="79BF2E3D" w:rsidR="00527AEA" w:rsidRDefault="00000000" w:rsidP="001F0383">
      <w:pPr>
        <w:bidi/>
        <w:spacing w:before="100" w:after="100" w:line="360" w:lineRule="auto"/>
        <w:jc w:val="both"/>
      </w:pPr>
      <w:r>
        <w:t>ا العمل الراتب</w:t>
      </w:r>
    </w:p>
    <w:p w14:paraId="42190039" w14:textId="77777777" w:rsidR="00527AEA" w:rsidRDefault="00000000" w:rsidP="001F0383">
      <w:pPr>
        <w:bidi/>
        <w:spacing w:before="100" w:after="100" w:line="360" w:lineRule="auto"/>
        <w:jc w:val="both"/>
      </w:pPr>
      <w:r>
        <w:t>الأعمال اليومية المتكررة التي تشكل العمود الفقري لحياة المسلم، والتي تستمد قوتها من الاستمرارية والمداومة.</w:t>
      </w:r>
    </w:p>
    <w:p w14:paraId="542A593B" w14:textId="365DD545" w:rsidR="00527AEA" w:rsidRDefault="00000000" w:rsidP="001F0383">
      <w:pPr>
        <w:bidi/>
        <w:spacing w:before="100" w:after="100" w:line="360" w:lineRule="auto"/>
        <w:jc w:val="both"/>
      </w:pPr>
      <w:r>
        <w:t>ا تزكية النفس</w:t>
      </w:r>
    </w:p>
    <w:p w14:paraId="77AE140E" w14:textId="77777777" w:rsidR="00527AEA" w:rsidRDefault="00000000" w:rsidP="001F0383">
      <w:pPr>
        <w:bidi/>
        <w:spacing w:before="100" w:after="100" w:line="360" w:lineRule="auto"/>
        <w:jc w:val="both"/>
      </w:pPr>
      <w:r>
        <w:t>عملية تطهير النفس من الأخلاق الذميمة وتحليتها بالأخلاق الحسنة من خلال العلم والعمل وفق مراد الله.</w:t>
      </w:r>
    </w:p>
    <w:p w14:paraId="6C44654E" w14:textId="48CB7C53" w:rsidR="00527AEA" w:rsidRDefault="00000000" w:rsidP="001F0383">
      <w:pPr>
        <w:bidi/>
        <w:spacing w:before="100" w:after="100" w:line="360" w:lineRule="auto"/>
        <w:jc w:val="both"/>
      </w:pPr>
      <w:r>
        <w:t>ا مركزية الصلاة</w:t>
      </w:r>
    </w:p>
    <w:p w14:paraId="16EF43DF" w14:textId="77777777" w:rsidR="00527AEA" w:rsidRDefault="00000000" w:rsidP="001F0383">
      <w:pPr>
        <w:bidi/>
        <w:spacing w:before="100" w:after="100" w:line="360" w:lineRule="auto"/>
        <w:jc w:val="both"/>
      </w:pPr>
      <w:r>
        <w:t>جعل الصلاة هي المحور الذي يدور حوله جدول اليوم، واعتبارها الميزان الحقيقي للانضباط النفسي والروحي.</w:t>
      </w:r>
    </w:p>
    <w:p w14:paraId="740B7017" w14:textId="416D6833" w:rsidR="00527AEA" w:rsidRDefault="00000000" w:rsidP="001F0383">
      <w:pPr>
        <w:bidi/>
        <w:spacing w:before="100" w:after="100" w:line="360" w:lineRule="auto"/>
        <w:jc w:val="both"/>
      </w:pPr>
      <w:r>
        <w:t>ا الترفيه الوظيفي</w:t>
      </w:r>
    </w:p>
    <w:p w14:paraId="75D81764" w14:textId="77777777" w:rsidR="00527AEA" w:rsidRDefault="00000000" w:rsidP="001F0383">
      <w:pPr>
        <w:bidi/>
        <w:spacing w:before="100" w:after="100" w:line="360" w:lineRule="auto"/>
        <w:jc w:val="both"/>
      </w:pPr>
      <w:r>
        <w:t>الترويح عن النفس بالقدر الذي يعينها على العودة للعمل الجاد، دون أن يتحول الترفيه إلى غاية في حد ذاته.</w:t>
      </w:r>
    </w:p>
    <w:p w14:paraId="7E064D09" w14:textId="1D434386" w:rsidR="00527AEA" w:rsidRDefault="00000000" w:rsidP="001F0383">
      <w:pPr>
        <w:bidi/>
        <w:spacing w:before="100" w:after="100" w:line="360" w:lineRule="auto"/>
        <w:jc w:val="both"/>
      </w:pPr>
      <w:r>
        <w:t>ا فقه الزهد</w:t>
      </w:r>
    </w:p>
    <w:p w14:paraId="52C66042" w14:textId="77777777" w:rsidR="00527AEA" w:rsidRDefault="00000000" w:rsidP="001F0383">
      <w:pPr>
        <w:bidi/>
        <w:spacing w:before="100" w:after="100" w:line="360" w:lineRule="auto"/>
        <w:jc w:val="both"/>
      </w:pPr>
      <w:r>
        <w:t>إدراك حقيقة الدنيا الفانية وعدم التعلق بها، وتخفيف الأثاث والمدخلات الزائدة التي تشغل النفس عن غايتها الكبرى.</w:t>
      </w:r>
    </w:p>
    <w:p w14:paraId="1F67A5E9" w14:textId="38821ABC" w:rsidR="00527AEA" w:rsidRDefault="00000000" w:rsidP="001F0383">
      <w:pPr>
        <w:bidi/>
        <w:spacing w:before="100" w:after="100" w:line="360" w:lineRule="auto"/>
        <w:jc w:val="both"/>
      </w:pPr>
      <w:r>
        <w:t>ا الشخصية النرجسية</w:t>
      </w:r>
    </w:p>
    <w:p w14:paraId="66549EA1" w14:textId="77777777" w:rsidR="00527AEA" w:rsidRDefault="00000000" w:rsidP="001F0383">
      <w:pPr>
        <w:bidi/>
        <w:spacing w:before="100" w:after="100" w:line="360" w:lineRule="auto"/>
        <w:jc w:val="both"/>
      </w:pPr>
      <w:r>
        <w:t>في منظور فقه النفس هي شخصية تعاني من الكبر المرضي، وعلاج التعامل معها يكمن في التركيز على الأهداف الشخصية وقتل وهم الكمال.</w:t>
      </w:r>
    </w:p>
    <w:p w14:paraId="57566F29" w14:textId="72487AD5" w:rsidR="00527AEA" w:rsidRDefault="00000000" w:rsidP="001F0383">
      <w:pPr>
        <w:bidi/>
        <w:spacing w:before="100" w:after="100" w:line="360" w:lineRule="auto"/>
        <w:jc w:val="both"/>
      </w:pPr>
      <w:r>
        <w:t>ا علم الاستخلاف</w:t>
      </w:r>
    </w:p>
    <w:p w14:paraId="29F36E95" w14:textId="77777777" w:rsidR="00527AEA" w:rsidRDefault="00000000" w:rsidP="001F0383">
      <w:pPr>
        <w:bidi/>
        <w:spacing w:before="100" w:after="100" w:line="360" w:lineRule="auto"/>
        <w:jc w:val="both"/>
      </w:pPr>
      <w:r>
        <w:t>العلم الذي يسد ثغراً دنيوياً للمسلمين، ويجب أن يمارس بنية التعبد ونفع الأمة لا لمجرد نيل الشهادات.</w:t>
      </w:r>
    </w:p>
    <w:p w14:paraId="7AE6192D" w14:textId="619D23BB" w:rsidR="00527AEA" w:rsidRDefault="00000000" w:rsidP="001F0383">
      <w:pPr>
        <w:bidi/>
        <w:spacing w:before="100" w:after="100" w:line="360" w:lineRule="auto"/>
        <w:jc w:val="both"/>
      </w:pPr>
      <w:r>
        <w:lastRenderedPageBreak/>
        <w:t>ا فقه الدعوة</w:t>
      </w:r>
    </w:p>
    <w:p w14:paraId="6860C563" w14:textId="77777777" w:rsidR="00527AEA" w:rsidRDefault="00000000" w:rsidP="001F0383">
      <w:pPr>
        <w:bidi/>
        <w:spacing w:before="100" w:after="100" w:line="360" w:lineRule="auto"/>
        <w:jc w:val="both"/>
      </w:pPr>
      <w:r>
        <w:t>المنهجية في إيصال الخير للناس مع مراعاة أحوالهم، والحرص على إسقاط تعظيم الناس من الحساب لصالح رضا الله.</w:t>
      </w:r>
    </w:p>
    <w:p w14:paraId="21E0931C" w14:textId="606F87EB" w:rsidR="00BA7DEF" w:rsidRDefault="00BA7DEF" w:rsidP="001F0383">
      <w:pPr>
        <w:pStyle w:val="Titre2"/>
        <w:bidi/>
        <w:rPr>
          <w:rtl/>
        </w:rPr>
      </w:pPr>
      <w:bookmarkStart w:id="745" w:name="_Toc226111088"/>
      <w:r>
        <w:rPr>
          <w:rtl/>
        </w:rPr>
        <w:t>المحتوى المنظم</w:t>
      </w:r>
      <w:bookmarkEnd w:id="745"/>
    </w:p>
    <w:p w14:paraId="1F3C7EE4" w14:textId="47D3C2AF" w:rsidR="005B74D5" w:rsidRDefault="005B74D5" w:rsidP="001F0383">
      <w:pPr>
        <w:bidi/>
      </w:pPr>
    </w:p>
    <w:p w14:paraId="734651FC" w14:textId="0ADEC51C" w:rsidR="00527AEA" w:rsidRDefault="00000000" w:rsidP="001F0383">
      <w:pPr>
        <w:bidi/>
        <w:spacing w:before="100" w:after="100" w:line="360" w:lineRule="auto"/>
        <w:jc w:val="both"/>
      </w:pPr>
      <w:r>
        <w:t xml:space="preserve"> أثر المنصات الرقمية وضوابط النفع والضرر</w:t>
      </w:r>
    </w:p>
    <w:p w14:paraId="6BC422CF" w14:textId="77777777" w:rsidR="00527AEA" w:rsidRDefault="00000000" w:rsidP="001F0383">
      <w:pPr>
        <w:bidi/>
        <w:spacing w:before="100" w:after="100" w:line="360" w:lineRule="auto"/>
        <w:jc w:val="both"/>
      </w:pPr>
      <w:r>
        <w:t>تشكل منصات التواصل الاجتماعي (Shorts &amp; Reels) خطراً كبيراً على التركيز بسبب سرعتها وتدفقها المستمر. يرى المحاضر أن الضرر في هذه المنصات غالباً ما يغلب على نفعها، خاصة لمن يجد نفسه ينجرف في المتابعة لساعات. القاعدة الأساسية هي التوقف فوراً إذا شعر الشخص بضرر نفسي أو تشتت، حتى لو كان ينتج محتوى دعوياً.</w:t>
      </w:r>
    </w:p>
    <w:p w14:paraId="5E785F8D" w14:textId="77777777" w:rsidR="00527AEA" w:rsidRDefault="00000000" w:rsidP="001F0383">
      <w:pPr>
        <w:bidi/>
        <w:spacing w:before="100" w:after="100" w:line="360" w:lineRule="auto"/>
        <w:jc w:val="both"/>
      </w:pPr>
      <w:r>
        <w:t>يجب تخصيص وقت محدد وواضح للعمل التقني ثم الانسحاب تماماً للعودة للحياة الواقعية. الانغماس الزائد في ضبط التفاصيل الفنية (إضاءة، استوديو) قد يكون مدخلاً لوهم الكمال وضياع الغاية. الداعية يجب أن يكون طبيباً يداوي الناس وهو معافى، لا أن يتحول إلى عليل بسبب هذه الوسائل.</w:t>
      </w:r>
    </w:p>
    <w:p w14:paraId="6E2F3365" w14:textId="4F0CF353" w:rsidR="00527AEA" w:rsidRDefault="00000000" w:rsidP="001F0383">
      <w:pPr>
        <w:bidi/>
        <w:spacing w:before="100" w:after="100" w:line="360" w:lineRule="auto"/>
        <w:jc w:val="both"/>
      </w:pPr>
      <w:r>
        <w:t>من أمثلة ذلك: وهم الكمال وتطبيقاته بين الجنسين</w:t>
      </w:r>
    </w:p>
    <w:p w14:paraId="23D39AE9" w14:textId="77777777" w:rsidR="00527AEA" w:rsidRDefault="00000000" w:rsidP="001F0383">
      <w:pPr>
        <w:bidi/>
        <w:spacing w:before="100" w:after="100" w:line="360" w:lineRule="auto"/>
        <w:jc w:val="both"/>
      </w:pPr>
      <w:r>
        <w:t>وهم الكمال هو حيلة نفسية تعتمد على تصور خيالي للنفس يعيق الإنجاز. يرى المحاضر أن هذا الوهم أخطر عند النساء منه عند الرجال بسبب طبيعة الخيال الواسع واستحضار الرومانسيات والسير الذاتية المثالية. هذا الخيال قد يصرف المرأة عن العمل الواقعي البسيط إلى انتظار "الصورة الكاملة" التي لا تأتي.</w:t>
      </w:r>
    </w:p>
    <w:p w14:paraId="07EAA1CF" w14:textId="77777777" w:rsidR="00527AEA" w:rsidRDefault="00000000" w:rsidP="001F0383">
      <w:pPr>
        <w:bidi/>
        <w:spacing w:before="100" w:after="100" w:line="360" w:lineRule="auto"/>
        <w:jc w:val="both"/>
      </w:pPr>
      <w:r>
        <w:t>أعراض وهم الكمال تشمل التسويف المستمر، جلد الذات، وعدم الرضا عن "أقل القليل". الحل يكمن في خفض سقف التوقعات ورفع سقف المعقولات (توقع حدوث النقص والبلاء). يجب قبول العمل الناقص والمستمر أفضل من العمل الكامل المنقطع.</w:t>
      </w:r>
    </w:p>
    <w:p w14:paraId="0471366A" w14:textId="3EDF9556" w:rsidR="00527AEA" w:rsidRDefault="00000000" w:rsidP="001F0383">
      <w:pPr>
        <w:bidi/>
        <w:spacing w:before="100" w:after="100" w:line="360" w:lineRule="auto"/>
        <w:jc w:val="both"/>
      </w:pPr>
      <w:r>
        <w:t>من أمثلة ذلك: فقه العمارة والذكاء الفراغي العملي</w:t>
      </w:r>
    </w:p>
    <w:p w14:paraId="06413410" w14:textId="77777777" w:rsidR="00527AEA" w:rsidRDefault="00000000" w:rsidP="001F0383">
      <w:pPr>
        <w:bidi/>
        <w:spacing w:before="100" w:after="100" w:line="360" w:lineRule="auto"/>
        <w:jc w:val="both"/>
      </w:pPr>
      <w:r>
        <w:t>ينتقد المحاضر غياب "الحس الفراغي" والوظيفي لدى الخريجين الأكاديميين. يروي تجربة مع طالبات العمارة اللواتي لم يستطعن إعادة ترتيب قاعة بسيطة لتوفير مساحة لزميلاتهن. المشكلة تكمن في التعليم الذي يركز على مسارات محددة (Tracks) دون تعليم حل المشكلات الحقيقية.</w:t>
      </w:r>
    </w:p>
    <w:p w14:paraId="0E76FC18" w14:textId="77777777" w:rsidR="00527AEA" w:rsidRDefault="00000000" w:rsidP="001F0383">
      <w:pPr>
        <w:bidi/>
        <w:spacing w:before="100" w:after="100" w:line="360" w:lineRule="auto"/>
        <w:jc w:val="both"/>
      </w:pPr>
      <w:r>
        <w:t>الذكاء الحقيقي هو القدرة على إيجاد حلول "خارج الصندوق" للاحتياجات اليومية. يمتد هذا النقد ليشمل تصميم البيوت الحديثة التي تحتوي على قطع أثاث غير وظيفية (مثل البانيو) لمجرد التقليد الثقافي. المسلم يجب أن يكون وظيفياً (Functional) في تفكيره، يطوع المادة لخدمة حاجته لا العكس.</w:t>
      </w:r>
    </w:p>
    <w:p w14:paraId="12106FBA" w14:textId="2270EA72" w:rsidR="00527AEA" w:rsidRDefault="00000000" w:rsidP="001F0383">
      <w:pPr>
        <w:bidi/>
        <w:spacing w:before="100" w:after="100" w:line="360" w:lineRule="auto"/>
        <w:jc w:val="both"/>
      </w:pPr>
      <w:r>
        <w:t>من أمثلة ذلك: الاحتراق النفسي ومركزية الدنيا</w:t>
      </w:r>
    </w:p>
    <w:p w14:paraId="1B9AFACE" w14:textId="77777777" w:rsidR="00527AEA" w:rsidRDefault="00000000" w:rsidP="001F0383">
      <w:pPr>
        <w:bidi/>
        <w:spacing w:before="100" w:after="100" w:line="360" w:lineRule="auto"/>
        <w:jc w:val="both"/>
      </w:pPr>
      <w:r>
        <w:lastRenderedPageBreak/>
        <w:t>الاحتراق النفسي (Burnout) في فقه النفس ينتج غالباً عن جعل الدنيا هي الهم الأكبر. عندما يفتح الإنسان مئة جبهة للنجاح الدنيوي (أن يكون الأول، الأغنى، الأكثر شهرة) فإنه يحرق نفسه. النبي ﷺ حذر من أن يحمل المسلم نفسه من البلاء ما لا يطيق.</w:t>
      </w:r>
    </w:p>
    <w:p w14:paraId="23946836" w14:textId="77777777" w:rsidR="00527AEA" w:rsidRDefault="00000000" w:rsidP="001F0383">
      <w:pPr>
        <w:bidi/>
        <w:spacing w:before="100" w:after="100" w:line="360" w:lineRule="auto"/>
        <w:jc w:val="both"/>
      </w:pPr>
      <w:r>
        <w:t>علاج الاحتراق يبدأ بجعل الآخرة هي الهم، مما يؤدي إلى جمع الشتات النفسي. التخفف من الماديات (الأثاث، التطبيقات، الالتزامات الاجتماعية الزائفة) هو المفتاح للهدوء. النفس تحتاج إلى "أقل القليل" لتزكو، وما زاد عن ذلك قد يكون عبئاً يسبب الانهيار.</w:t>
      </w:r>
    </w:p>
    <w:p w14:paraId="2163E201" w14:textId="60DEE7F6" w:rsidR="00527AEA" w:rsidRDefault="00000000" w:rsidP="001F0383">
      <w:pPr>
        <w:bidi/>
        <w:spacing w:before="100" w:after="100" w:line="360" w:lineRule="auto"/>
        <w:jc w:val="both"/>
      </w:pPr>
      <w:r>
        <w:t>من أمثلة ذلك: فقه الملل والاستمرارية في العمل الراتب</w:t>
      </w:r>
    </w:p>
    <w:p w14:paraId="0FE1FBB6" w14:textId="77777777" w:rsidR="00527AEA" w:rsidRDefault="00000000" w:rsidP="001F0383">
      <w:pPr>
        <w:bidi/>
        <w:spacing w:before="100" w:after="100" w:line="360" w:lineRule="auto"/>
        <w:jc w:val="both"/>
      </w:pPr>
      <w:r>
        <w:t>الملل هو امتحان طبيعي يمر به كل سالك في طريق التزكية أو العلم. يرى المحاضر أن "امتحان الملل" أصعب من "امتحان الهمة" لأنه يتطلب البقاء على الروتين دون وجود لذة آنية. العمل الراتب (مثل الصلاة، الورد اليومي) هو الذي يبني النفس ويحميها وقت الأزمات.</w:t>
      </w:r>
    </w:p>
    <w:p w14:paraId="6B822332" w14:textId="77777777" w:rsidR="00527AEA" w:rsidRDefault="00000000" w:rsidP="001F0383">
      <w:pPr>
        <w:bidi/>
        <w:spacing w:before="100" w:after="100" w:line="360" w:lineRule="auto"/>
        <w:jc w:val="both"/>
      </w:pPr>
      <w:r>
        <w:t>لا ينبغي البحث عن "لذة يومية" في كل عمل واجب، فالواجب يؤدى لأنه واجب. الله ينعم باللذة أحياناً كمنحة، لكن الاستمرار يجب أن يكون نابعاً من الانضباط. التفريغ اليومي للمشاعر والالتزام بـ "أقل القليل" يمنع تراكم الأثقال النفسية التي تؤدي للانفجار.</w:t>
      </w:r>
    </w:p>
    <w:p w14:paraId="1498DC3E" w14:textId="6275AC52" w:rsidR="00527AEA" w:rsidRDefault="00000000" w:rsidP="001F0383">
      <w:pPr>
        <w:bidi/>
        <w:spacing w:before="100" w:after="100" w:line="360" w:lineRule="auto"/>
        <w:jc w:val="both"/>
      </w:pPr>
      <w:r>
        <w:t>من أمثلة ذلك: التعامل مع البيئة الجاهلية وفقه الاختلاف</w:t>
      </w:r>
    </w:p>
    <w:p w14:paraId="4745F7C9" w14:textId="77777777" w:rsidR="00527AEA" w:rsidRDefault="00000000" w:rsidP="001F0383">
      <w:pPr>
        <w:bidi/>
        <w:spacing w:before="100" w:after="100" w:line="360" w:lineRule="auto"/>
        <w:jc w:val="both"/>
      </w:pPr>
      <w:r>
        <w:t>يواجه الشباب تحدي العيش في بيئات تكثر فيها المظاهر الجاهلية (إسراف، تفاخر، تصوير). النصيحة هي العيش على قدر الحاجة الشخصية دون إجبار الآخرين على ذلك. يجب ممارسة "فقه الاختلاف" مع الأهل (بر الوالدين رغم اختلاف القناعات) ومع الأصدقاء (بصحبة من يشبهوننا في اللغة النفسية).</w:t>
      </w:r>
    </w:p>
    <w:p w14:paraId="623FBBE0" w14:textId="77777777" w:rsidR="00527AEA" w:rsidRDefault="00000000" w:rsidP="001F0383">
      <w:pPr>
        <w:bidi/>
        <w:spacing w:before="100" w:after="100" w:line="360" w:lineRule="auto"/>
        <w:jc w:val="both"/>
      </w:pPr>
      <w:r>
        <w:t>بر الوالدين مقدم على محاولة تغييرهم بالقوة، ويمكن الجلوس معهم في "توافه" الأمور لمداعبتهم وإدخال السرور عليهم. المهم هو عدم التمركز حول الآخرين وجعل صلاحهم شرطاً لصلاحنا. المسلم مطالب بالنصيحة والقيام بالواجب، أما الهداية فبيد الله وحده.</w:t>
      </w:r>
    </w:p>
    <w:p w14:paraId="421762C2" w14:textId="77777777" w:rsidR="00527AEA" w:rsidRDefault="00000000" w:rsidP="001F0383">
      <w:pPr>
        <w:bidi/>
        <w:spacing w:before="100" w:after="100" w:line="360" w:lineRule="auto"/>
        <w:jc w:val="both"/>
      </w:pPr>
      <w:r>
        <w:t>من أمثلة ذلك:</w:t>
      </w:r>
    </w:p>
    <w:p w14:paraId="163472E9" w14:textId="15D828FE" w:rsidR="00527AEA" w:rsidRDefault="007F5FBB" w:rsidP="001F0383">
      <w:pPr>
        <w:pStyle w:val="Titre2"/>
        <w:bidi/>
      </w:pPr>
      <w:bookmarkStart w:id="746" w:name="_Toc226111089"/>
      <w:r>
        <w:rPr>
          <w:rtl/>
        </w:rPr>
        <w:t>النقاط الرئيسية التي يجب تذكرها</w:t>
      </w:r>
      <w:bookmarkEnd w:id="746"/>
    </w:p>
    <w:p w14:paraId="75292497" w14:textId="2C05D272" w:rsidR="00527AEA" w:rsidRDefault="007F5FBB" w:rsidP="001F0383">
      <w:pPr>
        <w:pStyle w:val="Titre2"/>
        <w:bidi/>
      </w:pPr>
      <w:bookmarkStart w:id="747" w:name="_Toc226111090"/>
      <w:r>
        <w:rPr>
          <w:rtl/>
        </w:rPr>
        <w:t>التطبيقات العملية</w:t>
      </w:r>
      <w:bookmarkEnd w:id="747"/>
    </w:p>
    <w:p w14:paraId="466DADCA" w14:textId="77777777" w:rsidR="00527AEA" w:rsidRDefault="00000000" w:rsidP="001F0383">
      <w:pPr>
        <w:bidi/>
        <w:jc w:val="both"/>
      </w:pPr>
      <w:r>
        <w:br w:type="page"/>
      </w:r>
    </w:p>
    <w:p w14:paraId="78B0FED0" w14:textId="5760AB77" w:rsidR="00527AEA" w:rsidRDefault="00000000" w:rsidP="001F0383">
      <w:pPr>
        <w:pStyle w:val="Titre1"/>
        <w:bidi/>
        <w:jc w:val="both"/>
      </w:pPr>
      <w:r>
        <w:lastRenderedPageBreak/>
        <w:t xml:space="preserve"> </w:t>
      </w:r>
      <w:bookmarkStart w:id="748" w:name="_Toc226111091"/>
      <w:r>
        <w:t>مجالس فقه النفس 122 | ونفس 94 | مجلس مفتوح لإجابة الأسئلة</w:t>
      </w:r>
      <w:bookmarkEnd w:id="748"/>
    </w:p>
    <w:p w14:paraId="392C6900" w14:textId="77777777" w:rsidR="00527AEA" w:rsidRDefault="00527AEA" w:rsidP="001F0383">
      <w:pPr>
        <w:pBdr>
          <w:bottom w:val="single" w:sz="3" w:space="1" w:color="2D6A4F"/>
        </w:pBdr>
        <w:bidi/>
        <w:spacing w:after="300"/>
        <w:jc w:val="both"/>
      </w:pPr>
    </w:p>
    <w:p w14:paraId="77C4ED27" w14:textId="2A2AFA83" w:rsidR="00527AEA" w:rsidRDefault="007F5FBB" w:rsidP="001F0383">
      <w:pPr>
        <w:pStyle w:val="Titre2"/>
        <w:bidi/>
      </w:pPr>
      <w:bookmarkStart w:id="749" w:name="_Toc226111092"/>
      <w:r>
        <w:rPr>
          <w:rtl/>
        </w:rPr>
        <w:t>أهداف التعلم</w:t>
      </w:r>
      <w:bookmarkEnd w:id="749"/>
    </w:p>
    <w:p w14:paraId="58CAEE4C" w14:textId="77777777" w:rsidR="00527AEA" w:rsidRDefault="00000000" w:rsidP="001F0383">
      <w:pPr>
        <w:bidi/>
        <w:spacing w:before="100" w:after="100" w:line="360" w:lineRule="auto"/>
        <w:jc w:val="both"/>
      </w:pPr>
      <w:r>
        <w:t>تحليل أثر تسريع المقاطع المرئية على القدرة على الإتقان والتحصيل العلمي الحقيقي.</w:t>
      </w:r>
    </w:p>
    <w:p w14:paraId="7C24C0A2" w14:textId="77777777" w:rsidR="00527AEA" w:rsidRDefault="00000000" w:rsidP="001F0383">
      <w:pPr>
        <w:bidi/>
        <w:spacing w:before="100" w:after="100" w:line="360" w:lineRule="auto"/>
        <w:jc w:val="both"/>
      </w:pPr>
      <w:r>
        <w:t>تحديد معايير اختيار شريك الحياة في الحالات الخاصة (مثل الارتباط بشخص كفيف).</w:t>
      </w:r>
    </w:p>
    <w:p w14:paraId="28FEFDB1" w14:textId="77777777" w:rsidR="00527AEA" w:rsidRDefault="00000000" w:rsidP="001F0383">
      <w:pPr>
        <w:bidi/>
        <w:spacing w:before="100" w:after="100" w:line="360" w:lineRule="auto"/>
        <w:jc w:val="both"/>
      </w:pPr>
      <w:r>
        <w:t>تطبيق مفهوم "أقل القليل" في الحفظ والمراجعة لتجنب الانتكاس الدراسي.</w:t>
      </w:r>
    </w:p>
    <w:p w14:paraId="59572612" w14:textId="77777777" w:rsidR="00527AEA" w:rsidRDefault="00000000" w:rsidP="001F0383">
      <w:pPr>
        <w:bidi/>
        <w:spacing w:before="100" w:after="100" w:line="360" w:lineRule="auto"/>
        <w:jc w:val="both"/>
      </w:pPr>
      <w:r>
        <w:t>استنتاج الفرق بين "حشو المعلومات" وبين "الفقه" المورث للحكمة والعمل.</w:t>
      </w:r>
    </w:p>
    <w:p w14:paraId="7F5C7845" w14:textId="77777777" w:rsidR="00527AEA" w:rsidRDefault="00000000" w:rsidP="001F0383">
      <w:pPr>
        <w:bidi/>
        <w:spacing w:before="100" w:after="100" w:line="360" w:lineRule="auto"/>
        <w:jc w:val="both"/>
      </w:pPr>
      <w:r>
        <w:t>تحليل الضوابط الشرعية لخروج المرأة للمسجد والنشاطات العامة وفق فقه الواقع.</w:t>
      </w:r>
    </w:p>
    <w:p w14:paraId="197EF950" w14:textId="77777777" w:rsidR="00527AEA" w:rsidRDefault="00000000" w:rsidP="001F0383">
      <w:pPr>
        <w:bidi/>
        <w:spacing w:before="100" w:after="100" w:line="360" w:lineRule="auto"/>
        <w:jc w:val="both"/>
      </w:pPr>
      <w:r>
        <w:t>التمييز بين "الخلوة الشرعية" وبين "العزلة النفسية" في التعامل مع المجتمع الجاهلي.</w:t>
      </w:r>
    </w:p>
    <w:p w14:paraId="372F2A7C" w14:textId="77777777" w:rsidR="00527AEA" w:rsidRDefault="00000000" w:rsidP="001F0383">
      <w:pPr>
        <w:bidi/>
        <w:spacing w:before="100" w:after="100" w:line="360" w:lineRule="auto"/>
        <w:jc w:val="both"/>
      </w:pPr>
      <w:r>
        <w:t>استنباط معاني "البطولة الحقيقية" في الحياة اليومية العادية.</w:t>
      </w:r>
    </w:p>
    <w:p w14:paraId="277DA845" w14:textId="77777777" w:rsidR="00527AEA" w:rsidRDefault="00000000" w:rsidP="001F0383">
      <w:pPr>
        <w:bidi/>
        <w:spacing w:before="100" w:after="100" w:line="360" w:lineRule="auto"/>
        <w:jc w:val="both"/>
      </w:pPr>
      <w:r>
        <w:t>تقييم أثر "الحاضنة الاجتماعية" على استقامة الشباب وتربيتهم.</w:t>
      </w:r>
    </w:p>
    <w:p w14:paraId="1AAD3503" w14:textId="4E633AF7" w:rsidR="00527AEA" w:rsidRDefault="007F5FBB" w:rsidP="001F0383">
      <w:pPr>
        <w:pStyle w:val="Titre2"/>
        <w:bidi/>
      </w:pPr>
      <w:bookmarkStart w:id="750" w:name="_Toc226111093"/>
      <w:r>
        <w:rPr>
          <w:rtl/>
        </w:rPr>
        <w:t>المفاهيم الأساسية</w:t>
      </w:r>
      <w:bookmarkEnd w:id="750"/>
    </w:p>
    <w:p w14:paraId="01D774AF" w14:textId="4A555471" w:rsidR="00527AEA" w:rsidRDefault="00000000" w:rsidP="001F0383">
      <w:pPr>
        <w:bidi/>
        <w:spacing w:before="100" w:after="100" w:line="360" w:lineRule="auto"/>
        <w:jc w:val="both"/>
      </w:pPr>
      <w:r>
        <w:t>ا الإتقان</w:t>
      </w:r>
    </w:p>
    <w:p w14:paraId="41A400B7" w14:textId="77777777" w:rsidR="00527AEA" w:rsidRDefault="00000000" w:rsidP="001F0383">
      <w:pPr>
        <w:bidi/>
        <w:spacing w:before="100" w:after="100" w:line="360" w:lineRule="auto"/>
        <w:jc w:val="both"/>
      </w:pPr>
      <w:r>
        <w:t>هو الغاية من التعلم، ولا يتحقق بمجرد جمع المعلومات بل بالخبرة والمصاحبة والصبر على المعلم.</w:t>
      </w:r>
    </w:p>
    <w:p w14:paraId="4BBC4D97" w14:textId="46954446" w:rsidR="00527AEA" w:rsidRDefault="00000000" w:rsidP="001F0383">
      <w:pPr>
        <w:bidi/>
        <w:spacing w:before="100" w:after="100" w:line="360" w:lineRule="auto"/>
        <w:jc w:val="both"/>
      </w:pPr>
      <w:r>
        <w:t>ا عصر الهارد ديسكات</w:t>
      </w:r>
    </w:p>
    <w:p w14:paraId="11F973EC" w14:textId="77777777" w:rsidR="00527AEA" w:rsidRDefault="00000000" w:rsidP="001F0383">
      <w:pPr>
        <w:bidi/>
        <w:spacing w:before="100" w:after="100" w:line="360" w:lineRule="auto"/>
        <w:jc w:val="both"/>
      </w:pPr>
      <w:r>
        <w:t>مصطلح يصف الحالة المعاصرة من حشو المعلومات دون وعي أو قدرة على الاستخدام الصحيح، مما يزيد الإنسان غباءً.</w:t>
      </w:r>
    </w:p>
    <w:p w14:paraId="29E0E4F3" w14:textId="6769075F" w:rsidR="00527AEA" w:rsidRDefault="00000000" w:rsidP="001F0383">
      <w:pPr>
        <w:bidi/>
        <w:spacing w:before="100" w:after="100" w:line="360" w:lineRule="auto"/>
        <w:jc w:val="both"/>
      </w:pPr>
      <w:r>
        <w:t>ا تدريبات الألم</w:t>
      </w:r>
    </w:p>
    <w:p w14:paraId="33BC0B4E" w14:textId="77777777" w:rsidR="00527AEA" w:rsidRDefault="00000000" w:rsidP="001F0383">
      <w:pPr>
        <w:bidi/>
        <w:spacing w:before="100" w:after="100" w:line="360" w:lineRule="auto"/>
        <w:jc w:val="both"/>
      </w:pPr>
      <w:r>
        <w:t>تمارين نفسية لتعويد النفس على الصبر والتحمل وتجاوز الرغبات الآنية السريعة لتحقيق أهداف كبرى.</w:t>
      </w:r>
    </w:p>
    <w:p w14:paraId="500A7EAF" w14:textId="434CAE77" w:rsidR="00527AEA" w:rsidRDefault="00000000" w:rsidP="001F0383">
      <w:pPr>
        <w:bidi/>
        <w:spacing w:before="100" w:after="100" w:line="360" w:lineRule="auto"/>
        <w:jc w:val="both"/>
      </w:pPr>
      <w:r>
        <w:t>ا الكفاف النظري</w:t>
      </w:r>
    </w:p>
    <w:p w14:paraId="3DAAE720" w14:textId="77777777" w:rsidR="00527AEA" w:rsidRDefault="00000000" w:rsidP="001F0383">
      <w:pPr>
        <w:bidi/>
        <w:spacing w:before="100" w:after="100" w:line="360" w:lineRule="auto"/>
        <w:jc w:val="both"/>
      </w:pPr>
      <w:r>
        <w:t>مفهوم طرحه المحاضر لمحاولة تخيل حياة الآخرين (كالمكفوفين) لتقدير القدرة على التعايش معهم.</w:t>
      </w:r>
    </w:p>
    <w:p w14:paraId="60719183" w14:textId="6FCDD4BC" w:rsidR="00527AEA" w:rsidRDefault="00000000" w:rsidP="001F0383">
      <w:pPr>
        <w:bidi/>
        <w:spacing w:before="100" w:after="100" w:line="360" w:lineRule="auto"/>
        <w:jc w:val="both"/>
      </w:pPr>
      <w:r>
        <w:lastRenderedPageBreak/>
        <w:t>ا السكن الحقيقي</w:t>
      </w:r>
    </w:p>
    <w:p w14:paraId="7FE83517" w14:textId="77777777" w:rsidR="00527AEA" w:rsidRDefault="00000000" w:rsidP="001F0383">
      <w:pPr>
        <w:bidi/>
        <w:spacing w:before="100" w:after="100" w:line="360" w:lineRule="auto"/>
        <w:jc w:val="both"/>
      </w:pPr>
      <w:r>
        <w:t>حالة من الطمأنينة بين الزوجين لا تعتمد على الحواس الظاهرة فقط، بل على الأخلاق والقوامة والأمن النفسي.</w:t>
      </w:r>
    </w:p>
    <w:p w14:paraId="0A499FC8" w14:textId="46671167" w:rsidR="00527AEA" w:rsidRDefault="00000000" w:rsidP="001F0383">
      <w:pPr>
        <w:bidi/>
        <w:spacing w:before="100" w:after="100" w:line="360" w:lineRule="auto"/>
        <w:jc w:val="both"/>
      </w:pPr>
      <w:r>
        <w:t>ا الغريب من الحديث</w:t>
      </w:r>
    </w:p>
    <w:p w14:paraId="458368D7" w14:textId="77777777" w:rsidR="00527AEA" w:rsidRDefault="00000000" w:rsidP="001F0383">
      <w:pPr>
        <w:bidi/>
        <w:spacing w:before="100" w:after="100" w:line="360" w:lineRule="auto"/>
        <w:jc w:val="both"/>
      </w:pPr>
      <w:r>
        <w:t>المصطلحات الصعبة أو غير المتداولة في الأحاديث النبوية التي تحتاج إلى شرح لغوي لفهم المعنى.</w:t>
      </w:r>
    </w:p>
    <w:p w14:paraId="5D59C7E3" w14:textId="7B1385D7" w:rsidR="00527AEA" w:rsidRDefault="00000000" w:rsidP="001F0383">
      <w:pPr>
        <w:bidi/>
        <w:spacing w:before="100" w:after="100" w:line="360" w:lineRule="auto"/>
        <w:jc w:val="both"/>
      </w:pPr>
      <w:r>
        <w:t>ا التدوين الموضوعي</w:t>
      </w:r>
    </w:p>
    <w:p w14:paraId="585629C1" w14:textId="77777777" w:rsidR="00527AEA" w:rsidRDefault="00000000" w:rsidP="001F0383">
      <w:pPr>
        <w:bidi/>
        <w:spacing w:before="100" w:after="100" w:line="360" w:lineRule="auto"/>
        <w:jc w:val="both"/>
      </w:pPr>
      <w:r>
        <w:t>طريقة في تقييد العلم تعتمد على تصنيف المعلومات حسب الحاجة الواقعية (مثل شبهات المراهقة، أحكام البيوع) لسهولة الاستدعاء.</w:t>
      </w:r>
    </w:p>
    <w:p w14:paraId="7C8CA63A" w14:textId="370278C0" w:rsidR="00527AEA" w:rsidRDefault="00000000" w:rsidP="001F0383">
      <w:pPr>
        <w:bidi/>
        <w:spacing w:before="100" w:after="100" w:line="360" w:lineRule="auto"/>
        <w:jc w:val="both"/>
      </w:pPr>
      <w:r>
        <w:t>ا فقه الأولويات (واجب الوقت)</w:t>
      </w:r>
    </w:p>
    <w:p w14:paraId="3AD20C76" w14:textId="77777777" w:rsidR="00527AEA" w:rsidRDefault="00000000" w:rsidP="001F0383">
      <w:pPr>
        <w:bidi/>
        <w:spacing w:before="100" w:after="100" w:line="360" w:lineRule="auto"/>
        <w:jc w:val="both"/>
      </w:pPr>
      <w:r>
        <w:t>القيام بالعمل الذي يطلبه الشرع والواقع في لحظة معينة، وهو جوهر البطولة الحقيقية.</w:t>
      </w:r>
    </w:p>
    <w:p w14:paraId="2734DB6B" w14:textId="74DF2A19" w:rsidR="00527AEA" w:rsidRDefault="00000000" w:rsidP="001F0383">
      <w:pPr>
        <w:bidi/>
        <w:spacing w:before="100" w:after="100" w:line="360" w:lineRule="auto"/>
        <w:jc w:val="both"/>
      </w:pPr>
      <w:r>
        <w:t>ا العزلة الشعورية</w:t>
      </w:r>
    </w:p>
    <w:p w14:paraId="31D25577" w14:textId="77777777" w:rsidR="00527AEA" w:rsidRDefault="00000000" w:rsidP="001F0383">
      <w:pPr>
        <w:bidi/>
        <w:spacing w:before="100" w:after="100" w:line="360" w:lineRule="auto"/>
        <w:jc w:val="both"/>
      </w:pPr>
      <w:r>
        <w:t>أن يكون الإنسان بجسده مع الناس ولكن قلبه ومشاعره مفاصلة لقيمهم الجاهلية، مع البقاء على الإحسان والبر.</w:t>
      </w:r>
    </w:p>
    <w:p w14:paraId="6D25758B" w14:textId="305F04CF" w:rsidR="00527AEA" w:rsidRDefault="00000000" w:rsidP="001F0383">
      <w:pPr>
        <w:bidi/>
        <w:spacing w:before="100" w:after="100" w:line="360" w:lineRule="auto"/>
        <w:jc w:val="both"/>
      </w:pPr>
      <w:r>
        <w:t>ا تمسحيشن (Tamasa-ishon)</w:t>
      </w:r>
    </w:p>
    <w:p w14:paraId="511B41FE" w14:textId="77777777" w:rsidR="00527AEA" w:rsidRDefault="00000000" w:rsidP="001F0383">
      <w:pPr>
        <w:bidi/>
        <w:spacing w:before="100" w:after="100" w:line="360" w:lineRule="auto"/>
        <w:jc w:val="both"/>
      </w:pPr>
      <w:r>
        <w:t>مصطلح ساخر يصف ضرورة تبلد الإحساس تجاه انتقادات الناس السلبية للالتزام الديني.</w:t>
      </w:r>
    </w:p>
    <w:p w14:paraId="1DBF87B7" w14:textId="48483943" w:rsidR="00527AEA" w:rsidRDefault="00000000" w:rsidP="001F0383">
      <w:pPr>
        <w:bidi/>
        <w:spacing w:before="100" w:after="100" w:line="360" w:lineRule="auto"/>
        <w:jc w:val="both"/>
      </w:pPr>
      <w:r>
        <w:t>ا الانشغال بالحق</w:t>
      </w:r>
    </w:p>
    <w:p w14:paraId="57C6342C" w14:textId="77777777" w:rsidR="00527AEA" w:rsidRDefault="00000000" w:rsidP="001F0383">
      <w:pPr>
        <w:bidi/>
        <w:spacing w:before="100" w:after="100" w:line="360" w:lineRule="auto"/>
        <w:jc w:val="both"/>
      </w:pPr>
      <w:r>
        <w:t>إشغال النفس بالمهام النافعة حتى لا تجد فراغاً تنشغل فيه بالباطل أو الوساوس.</w:t>
      </w:r>
    </w:p>
    <w:p w14:paraId="69CC5AC4" w14:textId="15C9A4CC" w:rsidR="00527AEA" w:rsidRDefault="00000000" w:rsidP="001F0383">
      <w:pPr>
        <w:bidi/>
        <w:spacing w:before="100" w:after="100" w:line="360" w:lineRule="auto"/>
        <w:jc w:val="both"/>
      </w:pPr>
      <w:r>
        <w:t>ا فقه الفرح</w:t>
      </w:r>
    </w:p>
    <w:p w14:paraId="5FC308C9" w14:textId="77777777" w:rsidR="00527AEA" w:rsidRDefault="00000000" w:rsidP="001F0383">
      <w:pPr>
        <w:bidi/>
        <w:spacing w:before="100" w:after="100" w:line="360" w:lineRule="auto"/>
        <w:jc w:val="both"/>
      </w:pPr>
      <w:r>
        <w:t>منظومة تهدف لتحقيق التوازن النفسي والقدرة على الاستمتاع بالمباحات دون الوقوع في الجفاف الروحي.</w:t>
      </w:r>
    </w:p>
    <w:p w14:paraId="58350353" w14:textId="73C3D756" w:rsidR="00527AEA" w:rsidRDefault="00000000" w:rsidP="001F0383">
      <w:pPr>
        <w:bidi/>
        <w:spacing w:before="100" w:after="100" w:line="360" w:lineRule="auto"/>
        <w:jc w:val="both"/>
      </w:pPr>
      <w:r>
        <w:t>ا اللحن الجلي</w:t>
      </w:r>
    </w:p>
    <w:p w14:paraId="04CD6E1C" w14:textId="77777777" w:rsidR="00527AEA" w:rsidRDefault="00000000" w:rsidP="001F0383">
      <w:pPr>
        <w:bidi/>
        <w:spacing w:before="100" w:after="100" w:line="360" w:lineRule="auto"/>
        <w:jc w:val="both"/>
      </w:pPr>
      <w:r>
        <w:t>الخطأ الواضح في قراءة القرآن الذي يغير المعنى، وهو ما يجب على المسلم تعلم تصحيحه كأقل قليل.</w:t>
      </w:r>
    </w:p>
    <w:p w14:paraId="5805CB50" w14:textId="3B28E50B" w:rsidR="00527AEA" w:rsidRDefault="00000000" w:rsidP="001F0383">
      <w:pPr>
        <w:bidi/>
        <w:spacing w:before="100" w:after="100" w:line="360" w:lineRule="auto"/>
        <w:jc w:val="both"/>
      </w:pPr>
      <w:r>
        <w:t>ا الهشاشة النفسية</w:t>
      </w:r>
    </w:p>
    <w:p w14:paraId="71559D2B" w14:textId="77777777" w:rsidR="00527AEA" w:rsidRDefault="00000000" w:rsidP="001F0383">
      <w:pPr>
        <w:bidi/>
        <w:spacing w:before="100" w:after="100" w:line="360" w:lineRule="auto"/>
        <w:jc w:val="both"/>
      </w:pPr>
      <w:r>
        <w:t>ضعف القدرة على تحمل الصدمات البسيطة، وعلاجها يكون برفع سقف المعقولات وتدريبات الألم.</w:t>
      </w:r>
    </w:p>
    <w:p w14:paraId="7C7B640B" w14:textId="2AE7B8EE" w:rsidR="00527AEA" w:rsidRDefault="00000000" w:rsidP="001F0383">
      <w:pPr>
        <w:bidi/>
        <w:spacing w:before="100" w:after="100" w:line="360" w:lineRule="auto"/>
        <w:jc w:val="both"/>
      </w:pPr>
      <w:r>
        <w:t>ا الإيمان الأعمى (Blind Faith)</w:t>
      </w:r>
    </w:p>
    <w:p w14:paraId="24B9E9B7" w14:textId="77777777" w:rsidR="00527AEA" w:rsidRDefault="00000000" w:rsidP="001F0383">
      <w:pPr>
        <w:bidi/>
        <w:spacing w:before="100" w:after="100" w:line="360" w:lineRule="auto"/>
        <w:jc w:val="both"/>
      </w:pPr>
      <w:r>
        <w:t>التسليم في النصرانية الذي يذم لغياب العقل، مقابل "التسليم الواعي" في الإسلام المبني على الدليل.</w:t>
      </w:r>
    </w:p>
    <w:p w14:paraId="088846CB" w14:textId="698E8446" w:rsidR="00BA7DEF" w:rsidRDefault="00BA7DEF" w:rsidP="001F0383">
      <w:pPr>
        <w:pStyle w:val="Titre2"/>
        <w:bidi/>
        <w:rPr>
          <w:rtl/>
        </w:rPr>
      </w:pPr>
      <w:bookmarkStart w:id="751" w:name="_Toc226111094"/>
      <w:r>
        <w:rPr>
          <w:rtl/>
        </w:rPr>
        <w:lastRenderedPageBreak/>
        <w:t>المحتوى المنظم</w:t>
      </w:r>
      <w:bookmarkEnd w:id="751"/>
    </w:p>
    <w:p w14:paraId="2601C32F" w14:textId="3F78635A" w:rsidR="005B74D5" w:rsidRDefault="005B74D5" w:rsidP="001F0383">
      <w:pPr>
        <w:bidi/>
      </w:pPr>
    </w:p>
    <w:p w14:paraId="601E85D7" w14:textId="6EDCC1C0" w:rsidR="00527AEA" w:rsidRDefault="00000000" w:rsidP="001F0383">
      <w:pPr>
        <w:bidi/>
        <w:spacing w:before="100" w:after="100" w:line="360" w:lineRule="auto"/>
        <w:jc w:val="both"/>
      </w:pPr>
      <w:r>
        <w:t xml:space="preserve"> آفة السرعة وحشو المعلومات الرقمية</w:t>
      </w:r>
    </w:p>
    <w:p w14:paraId="0E0173E2" w14:textId="77777777" w:rsidR="00527AEA" w:rsidRDefault="00000000" w:rsidP="001F0383">
      <w:pPr>
        <w:bidi/>
        <w:spacing w:before="100" w:after="100" w:line="360" w:lineRule="auto"/>
        <w:jc w:val="both"/>
      </w:pPr>
      <w:r>
        <w:t>يعاني الجيل الحالي من "عجلة" في كل شيء، بما في ذلك تسريع مقاطع العلم. يرى المحاضر أن هذا لا يورث علماً حقيقياً، لأن العلم بالإتقان والمصاحبة لا بالحشو. المعرفة الحقيقية تأتي من مجالسة الإنسان وجه لوجه والصبر عليه، بينما اليوتيوب قد يزيد الإنسان غباءً إذا لم يحسن توظيف المعلومة.</w:t>
      </w:r>
    </w:p>
    <w:p w14:paraId="68C7525B" w14:textId="77777777" w:rsidR="00527AEA" w:rsidRDefault="00000000" w:rsidP="001F0383">
      <w:pPr>
        <w:bidi/>
        <w:spacing w:before="100" w:after="100" w:line="360" w:lineRule="auto"/>
        <w:jc w:val="both"/>
      </w:pPr>
      <w:r>
        <w:t>العلم النافع هو ما يتلوه العمل، أما جمع المعلومات (عصر الهارد ديسكات) فهو مخادعة من مخادعات طلب العلم. يجب على الطالب أن يشاهد المادة وكأنه أمام المعلم، بورقة وقلم وبتركيز كامل، وبتخصيص وقت محدد لسلسلة واحدة بدلاً من التشتت.</w:t>
      </w:r>
    </w:p>
    <w:p w14:paraId="00560828" w14:textId="36AB0F17" w:rsidR="00527AEA" w:rsidRDefault="00000000" w:rsidP="001F0383">
      <w:pPr>
        <w:bidi/>
        <w:spacing w:before="100" w:after="100" w:line="360" w:lineRule="auto"/>
        <w:jc w:val="both"/>
      </w:pPr>
      <w:r>
        <w:t>من أمثلة ذلك: معايير الاختيار والارتباط في الحالات الخاصة</w:t>
      </w:r>
    </w:p>
    <w:p w14:paraId="7F8395A8" w14:textId="77777777" w:rsidR="00527AEA" w:rsidRDefault="00000000" w:rsidP="001F0383">
      <w:pPr>
        <w:bidi/>
        <w:spacing w:before="100" w:after="100" w:line="360" w:lineRule="auto"/>
        <w:jc w:val="both"/>
      </w:pPr>
      <w:r>
        <w:t>عند التقدم للزواج من شخص لديه ابتلاء (كالكفيف)، يجب النظر إلى "الجوهر" لا العرض. السكن الحقيقي والرجولة والقوامة لا تحتاج إلى عين، بل إلى خلق ودين. ينصح المحاضر بممارسة "الكفاف النظري" (ربط العينين لأيام) لفهم تحديات الطرف الآخر قبل اتخاذ القرار.</w:t>
      </w:r>
    </w:p>
    <w:p w14:paraId="761157E6" w14:textId="77777777" w:rsidR="00527AEA" w:rsidRDefault="00000000" w:rsidP="001F0383">
      <w:pPr>
        <w:bidi/>
        <w:spacing w:before="100" w:after="100" w:line="360" w:lineRule="auto"/>
        <w:jc w:val="both"/>
      </w:pPr>
      <w:r>
        <w:t>يجب سؤال المحيطين بالشخص عن طباعه، فالمكفوف بشر يخطئ ويصيب مثل غيره. المعيار الأساسي هو: هل يوفر هذا الرجل الأمن النفسي والسكن؟ إذا كانت الكفة الراجحة للطيب والهدوء، فالأمر يستحق، مع ضرورة الوعي بأن جمال الروح هو ما يبقى.</w:t>
      </w:r>
    </w:p>
    <w:p w14:paraId="6E94891F" w14:textId="5B6EB5AD" w:rsidR="00527AEA" w:rsidRDefault="00000000" w:rsidP="001F0383">
      <w:pPr>
        <w:bidi/>
        <w:spacing w:before="100" w:after="100" w:line="360" w:lineRule="auto"/>
        <w:jc w:val="both"/>
      </w:pPr>
      <w:r>
        <w:t>من أمثلة ذلك: فقه الاستدعاء والتدوين في طلب العلم</w:t>
      </w:r>
    </w:p>
    <w:p w14:paraId="535D57CE" w14:textId="77777777" w:rsidR="00527AEA" w:rsidRDefault="00000000" w:rsidP="001F0383">
      <w:pPr>
        <w:bidi/>
        <w:spacing w:before="100" w:after="100" w:line="360" w:lineRule="auto"/>
        <w:jc w:val="both"/>
      </w:pPr>
      <w:r>
        <w:t>يشكو الكثيرون من نسيان المعلومات عند الحاجة إليها في نقاش أو موقف. يوضح المحاضر أن "الاستحضار" نتيجة تراكمية لسنوات من القراءة والمدارسة، وليس وليد لحظة. الحل العملي هو "التدوين الموضوعي"؛ أي تقييد النصوص حسب الموضوعات التي تعني الشخص في واقعه.</w:t>
      </w:r>
    </w:p>
    <w:p w14:paraId="3EFE6941" w14:textId="77777777" w:rsidR="00527AEA" w:rsidRDefault="00000000" w:rsidP="001F0383">
      <w:pPr>
        <w:bidi/>
        <w:spacing w:before="100" w:after="100" w:line="360" w:lineRule="auto"/>
        <w:jc w:val="both"/>
      </w:pPr>
      <w:r>
        <w:t>لا ينبغي للطالب المبتدئ أن يقارن نفسه بالمتخصص الذي قرأ الكتاب عشرات المرات. الفقه الحقيقي هو تداخل علوم الأصول والقواعد والسيرة لتشكل ملكة استدعاء عند الحاجة. المهم هو "أقل القليل" الذي يثمر عملاً، لا الحفظ الآلي الذي يشبه عمل السيرفرات.</w:t>
      </w:r>
    </w:p>
    <w:p w14:paraId="6D951937" w14:textId="413CA343" w:rsidR="00527AEA" w:rsidRDefault="00000000" w:rsidP="001F0383">
      <w:pPr>
        <w:bidi/>
        <w:spacing w:before="100" w:after="100" w:line="360" w:lineRule="auto"/>
        <w:jc w:val="both"/>
      </w:pPr>
      <w:r>
        <w:t>من أمثلة ذلك: التربية في بيئات الاغتراب والحاضنة الاجتماعية</w:t>
      </w:r>
    </w:p>
    <w:p w14:paraId="0BF54061" w14:textId="77777777" w:rsidR="00527AEA" w:rsidRDefault="00000000" w:rsidP="001F0383">
      <w:pPr>
        <w:bidi/>
        <w:spacing w:before="100" w:after="100" w:line="360" w:lineRule="auto"/>
        <w:jc w:val="both"/>
      </w:pPr>
      <w:r>
        <w:t>أكبر فتنة تواجه المتربين في الغرب هي "الحاضنة الاجتماعية". الإنسان يحتاج إلى أنس وصحبة تشبهه في قيمه. إذا لم يجد الشاب صحبة صالحة في المسجد، سينجذب للصحبة في الملاعب أو الكافيهات، مما يكسر الحاجز النفسي تجاه المنكرات.</w:t>
      </w:r>
    </w:p>
    <w:p w14:paraId="5AB38435" w14:textId="77777777" w:rsidR="00527AEA" w:rsidRDefault="00000000" w:rsidP="001F0383">
      <w:pPr>
        <w:bidi/>
        <w:spacing w:before="100" w:after="100" w:line="360" w:lineRule="auto"/>
        <w:jc w:val="both"/>
      </w:pPr>
      <w:r>
        <w:t>يجب على الأهل توفير بدائل اجتماعية ممتعة (رحلات، تجمعات) وعدم الاكتفاء بالتعليم النظري. الجدية الزائدة دون "أنس" تنفر الأبناء. الهجرة من بلد لآخر يجب أن تدرس بميزان المصالح والمفاسد، فليست كل بلاد المسلمين اليوم توفر حاضنة تربوية مثالية.</w:t>
      </w:r>
    </w:p>
    <w:p w14:paraId="42DEF0A0" w14:textId="4E500D04" w:rsidR="00527AEA" w:rsidRDefault="00000000" w:rsidP="001F0383">
      <w:pPr>
        <w:bidi/>
        <w:spacing w:before="100" w:after="100" w:line="360" w:lineRule="auto"/>
        <w:jc w:val="both"/>
      </w:pPr>
      <w:r>
        <w:t>من أمثلة ذلك: تعظيم الله وإسقاط الناس من الحساب</w:t>
      </w:r>
    </w:p>
    <w:p w14:paraId="7DC1F773" w14:textId="77777777" w:rsidR="00527AEA" w:rsidRDefault="00000000" w:rsidP="001F0383">
      <w:pPr>
        <w:bidi/>
        <w:spacing w:before="100" w:after="100" w:line="360" w:lineRule="auto"/>
        <w:jc w:val="both"/>
      </w:pPr>
      <w:r>
        <w:lastRenderedPageBreak/>
        <w:t>من عوائق التزكية "تعظيم الآخر" والبحث عن رضاه. يرى المحاضر أن الحل هو "رفع سقف المعقولات"؛ أي توقع أن يذمك الناس أو يصفوك بالتشدد. كلمة "شيخة" أو "متزمت" يجب أن تقابل بـ "تمسحيشن" (تبلد إيجابي) طالما أن العمل لله.</w:t>
      </w:r>
    </w:p>
    <w:p w14:paraId="153EE201" w14:textId="77777777" w:rsidR="00527AEA" w:rsidRDefault="00000000" w:rsidP="001F0383">
      <w:pPr>
        <w:bidi/>
        <w:spacing w:before="100" w:after="100" w:line="360" w:lineRule="auto"/>
        <w:jc w:val="both"/>
      </w:pPr>
      <w:r>
        <w:t>الصحبة الصالحة لا يشترط فيها الكمال، بل يكفي أن تكون "جسراً" للخير. لا تنعزل عن الناس لأنهم لا يشبهونك تماماً، بل تقبل القدر المباح من التفاعل معهم. المهم هو ألا تكون "المركزية" للناس في قلبك، بل لله وحده.</w:t>
      </w:r>
    </w:p>
    <w:p w14:paraId="0FDFD570" w14:textId="70103DD3" w:rsidR="00527AEA" w:rsidRDefault="00000000" w:rsidP="001F0383">
      <w:pPr>
        <w:bidi/>
        <w:spacing w:before="100" w:after="100" w:line="360" w:lineRule="auto"/>
        <w:jc w:val="both"/>
      </w:pPr>
      <w:r>
        <w:t>من أمثلة ذلك: فقه الوقت والبطولة في "العادي"</w:t>
      </w:r>
    </w:p>
    <w:p w14:paraId="190BD79F" w14:textId="128C7D2E" w:rsidR="00527AEA" w:rsidRDefault="00000000" w:rsidP="001F0383">
      <w:pPr>
        <w:bidi/>
        <w:spacing w:before="100" w:after="100" w:line="360" w:lineRule="auto"/>
        <w:jc w:val="both"/>
      </w:pPr>
      <w:r>
        <w:t>ينتقد المحاضر "الدعاة الجدد" الذين يصورون الحياة كجدول آ15). الحياة البشرية فيها مرونة وفراغ وملل، وهذا طبيعي. البطولة ليست في أن تكون "سوبر مان" بل في أن تكون "بطلاً عادياً"؛ تؤدي واجبك اليومي وتطعم أهلك بالحلال.</w:t>
      </w:r>
    </w:p>
    <w:p w14:paraId="765BAF7F" w14:textId="77777777" w:rsidR="00527AEA" w:rsidRDefault="00000000" w:rsidP="001F0383">
      <w:pPr>
        <w:bidi/>
        <w:spacing w:before="100" w:after="100" w:line="360" w:lineRule="auto"/>
        <w:jc w:val="both"/>
      </w:pPr>
      <w:r>
        <w:t>الإبداع الحقيقي يظهر في أوقات الفراغ والملل إذا كانت النفس مشحونة بالحق. لا تحول حياتك إلى روبوت، بل اترك مساحة للتنفس والترويح المباح. تذكر يوم النبي ﷺ؛ كان فيه بساطة، ومرونة، واستجابة لواجب الوقت دون تكلف.</w:t>
      </w:r>
    </w:p>
    <w:p w14:paraId="366898F1" w14:textId="77777777" w:rsidR="00527AEA" w:rsidRDefault="00000000" w:rsidP="001F0383">
      <w:pPr>
        <w:bidi/>
        <w:spacing w:before="100" w:after="100" w:line="360" w:lineRule="auto"/>
        <w:jc w:val="both"/>
      </w:pPr>
      <w:r>
        <w:t>من أمثلة ذلك:</w:t>
      </w:r>
    </w:p>
    <w:p w14:paraId="65C02E7D" w14:textId="192ADDAB" w:rsidR="00527AEA" w:rsidRDefault="007F5FBB" w:rsidP="001F0383">
      <w:pPr>
        <w:pStyle w:val="Titre2"/>
        <w:bidi/>
      </w:pPr>
      <w:bookmarkStart w:id="752" w:name="_Toc226111095"/>
      <w:r>
        <w:rPr>
          <w:rtl/>
        </w:rPr>
        <w:t>النقاط الرئيسية التي يجب تذكرها</w:t>
      </w:r>
      <w:bookmarkEnd w:id="752"/>
    </w:p>
    <w:p w14:paraId="18C4628E" w14:textId="6C57DA78" w:rsidR="00527AEA" w:rsidRDefault="007F5FBB" w:rsidP="001F0383">
      <w:pPr>
        <w:pStyle w:val="Titre2"/>
        <w:bidi/>
      </w:pPr>
      <w:bookmarkStart w:id="753" w:name="_Toc226111096"/>
      <w:r>
        <w:rPr>
          <w:rtl/>
        </w:rPr>
        <w:t>التطبيقات العملية</w:t>
      </w:r>
      <w:bookmarkEnd w:id="753"/>
    </w:p>
    <w:p w14:paraId="41059FB4" w14:textId="77777777" w:rsidR="00527AEA" w:rsidRDefault="00000000" w:rsidP="001F0383">
      <w:pPr>
        <w:bidi/>
        <w:jc w:val="both"/>
      </w:pPr>
      <w:r>
        <w:br w:type="page"/>
      </w:r>
    </w:p>
    <w:p w14:paraId="0FCC8620" w14:textId="32AB0083" w:rsidR="00527AEA" w:rsidRDefault="00000000" w:rsidP="001F0383">
      <w:pPr>
        <w:pStyle w:val="Titre1"/>
        <w:bidi/>
        <w:jc w:val="both"/>
      </w:pPr>
      <w:r>
        <w:lastRenderedPageBreak/>
        <w:t xml:space="preserve"> </w:t>
      </w:r>
      <w:bookmarkStart w:id="754" w:name="_Toc226111097"/>
      <w:r>
        <w:t>مجالس فقه النفس 123 | ونفس 95 | مجلس مفتوح لإجابة الأسئلة</w:t>
      </w:r>
      <w:bookmarkEnd w:id="754"/>
    </w:p>
    <w:p w14:paraId="344222E9" w14:textId="77777777" w:rsidR="00527AEA" w:rsidRDefault="00527AEA" w:rsidP="001F0383">
      <w:pPr>
        <w:pBdr>
          <w:bottom w:val="single" w:sz="3" w:space="1" w:color="2D6A4F"/>
        </w:pBdr>
        <w:bidi/>
        <w:spacing w:after="300"/>
        <w:jc w:val="both"/>
      </w:pPr>
    </w:p>
    <w:p w14:paraId="684221B4" w14:textId="24B5C40C" w:rsidR="00527AEA" w:rsidRDefault="007F5FBB" w:rsidP="001F0383">
      <w:pPr>
        <w:pStyle w:val="Titre2"/>
        <w:bidi/>
      </w:pPr>
      <w:bookmarkStart w:id="755" w:name="_Toc226111098"/>
      <w:r>
        <w:rPr>
          <w:rtl/>
        </w:rPr>
        <w:t>أهداف التعلم</w:t>
      </w:r>
      <w:bookmarkEnd w:id="755"/>
    </w:p>
    <w:p w14:paraId="4C13E728" w14:textId="77777777" w:rsidR="00527AEA" w:rsidRDefault="00000000" w:rsidP="001F0383">
      <w:pPr>
        <w:bidi/>
        <w:spacing w:before="100" w:after="100" w:line="360" w:lineRule="auto"/>
        <w:jc w:val="both"/>
      </w:pPr>
      <w:r>
        <w:t>تحليل جدوى العمل الأكاديمي للمرأة مقابل "القرار في البيت" وفق الاحتياجات الواقعية.</w:t>
      </w:r>
    </w:p>
    <w:p w14:paraId="3297D188" w14:textId="77777777" w:rsidR="00527AEA" w:rsidRDefault="00000000" w:rsidP="001F0383">
      <w:pPr>
        <w:bidi/>
        <w:spacing w:before="100" w:after="100" w:line="360" w:lineRule="auto"/>
        <w:jc w:val="both"/>
      </w:pPr>
      <w:r>
        <w:t>تحديد معالم التخطيط اليومي الناجح من خلال "المناطق الحمراء" (التي لا مساس بها).</w:t>
      </w:r>
    </w:p>
    <w:p w14:paraId="054E2CBF" w14:textId="77777777" w:rsidR="00527AEA" w:rsidRDefault="00000000" w:rsidP="001F0383">
      <w:pPr>
        <w:bidi/>
        <w:spacing w:before="100" w:after="100" w:line="360" w:lineRule="auto"/>
        <w:jc w:val="both"/>
      </w:pPr>
      <w:r>
        <w:t>التمييز بين "الشهوة المعرفية" (الحشو) وبين "العلم النافع" المورث للتزكية.</w:t>
      </w:r>
    </w:p>
    <w:p w14:paraId="231742CD" w14:textId="77777777" w:rsidR="00527AEA" w:rsidRDefault="00000000" w:rsidP="001F0383">
      <w:pPr>
        <w:bidi/>
        <w:spacing w:before="100" w:after="100" w:line="360" w:lineRule="auto"/>
        <w:jc w:val="both"/>
      </w:pPr>
      <w:r>
        <w:t>تطبيق استراتيجيات التعامل مع "التشتت الذهني" في العصر الرقمي.</w:t>
      </w:r>
    </w:p>
    <w:p w14:paraId="4E6A7AC7" w14:textId="77777777" w:rsidR="00527AEA" w:rsidRDefault="00000000" w:rsidP="001F0383">
      <w:pPr>
        <w:bidi/>
        <w:spacing w:before="100" w:after="100" w:line="360" w:lineRule="auto"/>
        <w:jc w:val="both"/>
      </w:pPr>
      <w:r>
        <w:t>تحليل دور "الصحبة الرقمية" والوجاهية في تدريب الأبناء على الالتزام.</w:t>
      </w:r>
    </w:p>
    <w:p w14:paraId="65F508FF" w14:textId="77777777" w:rsidR="00527AEA" w:rsidRDefault="00000000" w:rsidP="001F0383">
      <w:pPr>
        <w:bidi/>
        <w:spacing w:before="100" w:after="100" w:line="360" w:lineRule="auto"/>
        <w:jc w:val="both"/>
      </w:pPr>
      <w:r>
        <w:t>استنتاج الضوابط النفسية للتعامل مع الزوج "غير المنضبط" تربوياً.</w:t>
      </w:r>
    </w:p>
    <w:p w14:paraId="0466FD46" w14:textId="77777777" w:rsidR="00527AEA" w:rsidRDefault="00000000" w:rsidP="001F0383">
      <w:pPr>
        <w:bidi/>
        <w:spacing w:before="100" w:after="100" w:line="360" w:lineRule="auto"/>
        <w:jc w:val="both"/>
      </w:pPr>
      <w:r>
        <w:t>استنباط معاني "الخشونة" في العيش وأثرها في مواجهة تقلبات النعم.</w:t>
      </w:r>
    </w:p>
    <w:p w14:paraId="7E0F29B6" w14:textId="77777777" w:rsidR="00527AEA" w:rsidRDefault="00000000" w:rsidP="001F0383">
      <w:pPr>
        <w:bidi/>
        <w:spacing w:before="100" w:after="100" w:line="360" w:lineRule="auto"/>
        <w:jc w:val="both"/>
      </w:pPr>
      <w:r>
        <w:t>تقييم "وهم التميز" مقابل "صعوبة أن تكون عادياً" في المنظور التربوي.</w:t>
      </w:r>
    </w:p>
    <w:p w14:paraId="26C02FAB" w14:textId="792FAA08" w:rsidR="00527AEA" w:rsidRDefault="007F5FBB" w:rsidP="001F0383">
      <w:pPr>
        <w:pStyle w:val="Titre2"/>
        <w:bidi/>
      </w:pPr>
      <w:bookmarkStart w:id="756" w:name="_Toc226111099"/>
      <w:r>
        <w:rPr>
          <w:rtl/>
        </w:rPr>
        <w:t>المفاهيم الأساسية</w:t>
      </w:r>
      <w:bookmarkEnd w:id="756"/>
    </w:p>
    <w:p w14:paraId="35F17309" w14:textId="4DC30490" w:rsidR="00527AEA" w:rsidRDefault="00000000" w:rsidP="001F0383">
      <w:pPr>
        <w:bidi/>
        <w:spacing w:before="100" w:after="100" w:line="360" w:lineRule="auto"/>
        <w:jc w:val="both"/>
      </w:pPr>
      <w:r>
        <w:t>ا القرار في البيت</w:t>
      </w:r>
    </w:p>
    <w:p w14:paraId="0AD6F7CA" w14:textId="77777777" w:rsidR="00527AEA" w:rsidRDefault="00000000" w:rsidP="001F0383">
      <w:pPr>
        <w:bidi/>
        <w:spacing w:before="100" w:after="100" w:line="360" w:lineRule="auto"/>
        <w:jc w:val="both"/>
      </w:pPr>
      <w:r>
        <w:t>مبدأ شرعي ونفسي يرى أن الدور الأساسي للمرأة هو بناء الأسرة، مع إمكانية العمل لسد ثغر أو حاجة دون إخلال بالأصل.</w:t>
      </w:r>
    </w:p>
    <w:p w14:paraId="73ECB9DA" w14:textId="4D92F449" w:rsidR="00527AEA" w:rsidRDefault="00000000" w:rsidP="001F0383">
      <w:pPr>
        <w:bidi/>
        <w:spacing w:before="100" w:after="100" w:line="360" w:lineRule="auto"/>
        <w:jc w:val="both"/>
      </w:pPr>
      <w:r>
        <w:t>ا المناطق الحمراء في الجدول</w:t>
      </w:r>
    </w:p>
    <w:p w14:paraId="5BA2C63F" w14:textId="77777777" w:rsidR="00527AEA" w:rsidRDefault="00000000" w:rsidP="001F0383">
      <w:pPr>
        <w:bidi/>
        <w:spacing w:before="100" w:after="100" w:line="360" w:lineRule="auto"/>
        <w:jc w:val="both"/>
      </w:pPr>
      <w:r>
        <w:t>أوقات أو مهام في الجدول اليومي (كصلاة الفجر، النوم، الورد) تعتبر ثابتة ولا يسمح بتجاوزها أو التسويف فيها.</w:t>
      </w:r>
    </w:p>
    <w:p w14:paraId="0E9C4804" w14:textId="19B2648C" w:rsidR="00527AEA" w:rsidRDefault="00000000" w:rsidP="001F0383">
      <w:pPr>
        <w:bidi/>
        <w:spacing w:before="100" w:after="100" w:line="360" w:lineRule="auto"/>
        <w:jc w:val="both"/>
      </w:pPr>
      <w:r>
        <w:t>ا الشهوات المعرفية</w:t>
      </w:r>
    </w:p>
    <w:p w14:paraId="1C836EDD" w14:textId="77777777" w:rsidR="00527AEA" w:rsidRDefault="00000000" w:rsidP="001F0383">
      <w:pPr>
        <w:bidi/>
        <w:spacing w:before="100" w:after="100" w:line="360" w:lineRule="auto"/>
        <w:jc w:val="both"/>
      </w:pPr>
      <w:r>
        <w:t>الرغبة في حضور كل الدورات وقراءة كل الكتب دون ترتيب للأولويات أو عمل بما علم، مما يؤدي للتشتت.</w:t>
      </w:r>
    </w:p>
    <w:p w14:paraId="7940CA9B" w14:textId="6BC80208" w:rsidR="00527AEA" w:rsidRDefault="00000000" w:rsidP="001F0383">
      <w:pPr>
        <w:bidi/>
        <w:spacing w:before="100" w:after="100" w:line="360" w:lineRule="auto"/>
        <w:jc w:val="both"/>
      </w:pPr>
      <w:r>
        <w:t>ا التشتت الذهني (ADHD/ADD)</w:t>
      </w:r>
    </w:p>
    <w:p w14:paraId="45A99099" w14:textId="77777777" w:rsidR="00527AEA" w:rsidRDefault="00000000" w:rsidP="001F0383">
      <w:pPr>
        <w:bidi/>
        <w:spacing w:before="100" w:after="100" w:line="360" w:lineRule="auto"/>
        <w:jc w:val="both"/>
      </w:pPr>
      <w:r>
        <w:t>حالة من شرود الذهن يراها المحاضر منتشرة بسبب المدخلات الرقمية، وعلاجها يبدأ بالانضباط والجدول اليومي.</w:t>
      </w:r>
    </w:p>
    <w:p w14:paraId="151D13D4" w14:textId="7302EF6E" w:rsidR="00527AEA" w:rsidRDefault="00000000" w:rsidP="001F0383">
      <w:pPr>
        <w:bidi/>
        <w:spacing w:before="100" w:after="100" w:line="360" w:lineRule="auto"/>
        <w:jc w:val="both"/>
      </w:pPr>
      <w:r>
        <w:lastRenderedPageBreak/>
        <w:t>ا اللحن الجلي</w:t>
      </w:r>
    </w:p>
    <w:p w14:paraId="178E621E" w14:textId="77777777" w:rsidR="00527AEA" w:rsidRDefault="00000000" w:rsidP="001F0383">
      <w:pPr>
        <w:bidi/>
        <w:spacing w:before="100" w:after="100" w:line="360" w:lineRule="auto"/>
        <w:jc w:val="both"/>
      </w:pPr>
      <w:r>
        <w:t>الخطأ الواضح في قراءة القرآن الذي يغير المعنى، وتعلمه هو "أقل قليل" في علم الوحي.</w:t>
      </w:r>
    </w:p>
    <w:p w14:paraId="4C56D1EB" w14:textId="52A838FC" w:rsidR="00527AEA" w:rsidRDefault="00000000" w:rsidP="001F0383">
      <w:pPr>
        <w:bidi/>
        <w:spacing w:before="100" w:after="100" w:line="360" w:lineRule="auto"/>
        <w:jc w:val="both"/>
      </w:pPr>
      <w:r>
        <w:t>ا الترويح بالتعليم</w:t>
      </w:r>
    </w:p>
    <w:p w14:paraId="39C006FA" w14:textId="77777777" w:rsidR="00527AEA" w:rsidRDefault="00000000" w:rsidP="001F0383">
      <w:pPr>
        <w:bidi/>
        <w:spacing w:before="100" w:after="100" w:line="360" w:lineRule="auto"/>
        <w:jc w:val="both"/>
      </w:pPr>
      <w:r>
        <w:t>تحويل عملية تعليم الآخرين (كتحفيظ القرآن) إلى وسيلة للترويح عن النفس وتجديد النشاط.</w:t>
      </w:r>
    </w:p>
    <w:p w14:paraId="16D88029" w14:textId="1A9EF64A" w:rsidR="00527AEA" w:rsidRDefault="00000000" w:rsidP="001F0383">
      <w:pPr>
        <w:bidi/>
        <w:spacing w:before="100" w:after="100" w:line="360" w:lineRule="auto"/>
        <w:jc w:val="both"/>
      </w:pPr>
      <w:r>
        <w:t>ا الأمشاج النفسية</w:t>
      </w:r>
    </w:p>
    <w:p w14:paraId="0AB9687C" w14:textId="77777777" w:rsidR="00527AEA" w:rsidRDefault="00000000" w:rsidP="001F0383">
      <w:pPr>
        <w:bidi/>
        <w:spacing w:before="100" w:after="100" w:line="360" w:lineRule="auto"/>
        <w:jc w:val="both"/>
      </w:pPr>
      <w:r>
        <w:t>فهم النفس على أنها خليط من نوازع الخير والشر، مما يستلزم التوازن بين الثقة بالنفس والاستعاذة من العجب.</w:t>
      </w:r>
    </w:p>
    <w:p w14:paraId="05EA0A62" w14:textId="5F5B2715" w:rsidR="00527AEA" w:rsidRDefault="00000000" w:rsidP="001F0383">
      <w:pPr>
        <w:bidi/>
        <w:spacing w:before="100" w:after="100" w:line="360" w:lineRule="auto"/>
        <w:jc w:val="both"/>
      </w:pPr>
      <w:r>
        <w:t>ا الخشونة (اخشوشنوا)</w:t>
      </w:r>
    </w:p>
    <w:p w14:paraId="7E9D00F4" w14:textId="77777777" w:rsidR="00527AEA" w:rsidRDefault="00000000" w:rsidP="001F0383">
      <w:pPr>
        <w:bidi/>
        <w:spacing w:before="100" w:after="100" w:line="360" w:lineRule="auto"/>
        <w:jc w:val="both"/>
      </w:pPr>
      <w:r>
        <w:t>تعويد النفس على الزهد وترك بعض النعم بين الحين والآخر لضمان القوة النفسية وقت الأزمات.</w:t>
      </w:r>
    </w:p>
    <w:p w14:paraId="683A890C" w14:textId="46F7454B" w:rsidR="00527AEA" w:rsidRDefault="00000000" w:rsidP="001F0383">
      <w:pPr>
        <w:bidi/>
        <w:spacing w:before="100" w:after="100" w:line="360" w:lineRule="auto"/>
        <w:jc w:val="both"/>
      </w:pPr>
      <w:r>
        <w:t>ا الاستحقاقية</w:t>
      </w:r>
    </w:p>
    <w:p w14:paraId="28A88DAB" w14:textId="77777777" w:rsidR="00527AEA" w:rsidRDefault="00000000" w:rsidP="001F0383">
      <w:pPr>
        <w:bidi/>
        <w:spacing w:before="100" w:after="100" w:line="360" w:lineRule="auto"/>
        <w:jc w:val="both"/>
      </w:pPr>
      <w:r>
        <w:t>مرض نفسي يجعل الإنسان يظن أنه يستحق أفضل كل شيء دائماً، وعلاجه في فهم "المخلوقية" والفقر لله.</w:t>
      </w:r>
    </w:p>
    <w:p w14:paraId="654F99B5" w14:textId="172A20F8" w:rsidR="00527AEA" w:rsidRDefault="00000000" w:rsidP="001F0383">
      <w:pPr>
        <w:bidi/>
        <w:spacing w:before="100" w:after="100" w:line="360" w:lineRule="auto"/>
        <w:jc w:val="both"/>
      </w:pPr>
      <w:r>
        <w:t>ا حشر المعلومات (الأكاديميا)</w:t>
      </w:r>
    </w:p>
    <w:p w14:paraId="39C8A49F" w14:textId="77777777" w:rsidR="00527AEA" w:rsidRDefault="00000000" w:rsidP="001F0383">
      <w:pPr>
        <w:bidi/>
        <w:spacing w:before="100" w:after="100" w:line="360" w:lineRule="auto"/>
        <w:jc w:val="both"/>
      </w:pPr>
      <w:r>
        <w:t>انتقاد المحاضر للمنظومة التي تحشو رؤوس الطلاب بالمعلومات النظرية دون تعليمهم مهارات الحياة الحقيقية.</w:t>
      </w:r>
    </w:p>
    <w:p w14:paraId="616048DE" w14:textId="463F91F3" w:rsidR="00527AEA" w:rsidRDefault="00000000" w:rsidP="001F0383">
      <w:pPr>
        <w:bidi/>
        <w:spacing w:before="100" w:after="100" w:line="360" w:lineRule="auto"/>
        <w:jc w:val="both"/>
      </w:pPr>
      <w:r>
        <w:t>ا فقه الأولى (الزواج)</w:t>
      </w:r>
    </w:p>
    <w:p w14:paraId="45D85613" w14:textId="77777777" w:rsidR="00527AEA" w:rsidRDefault="00000000" w:rsidP="001F0383">
      <w:pPr>
        <w:bidi/>
        <w:spacing w:before="100" w:after="100" w:line="360" w:lineRule="auto"/>
        <w:jc w:val="both"/>
      </w:pPr>
      <w:r>
        <w:t>تقديم بناء النفس والصدق والصبر كمتطلبات أساسية قبل الإقدام على خطوة الزواج.</w:t>
      </w:r>
    </w:p>
    <w:p w14:paraId="176AE02F" w14:textId="0FCEF88A" w:rsidR="00527AEA" w:rsidRDefault="00000000" w:rsidP="001F0383">
      <w:pPr>
        <w:bidi/>
        <w:spacing w:before="100" w:after="100" w:line="360" w:lineRule="auto"/>
        <w:jc w:val="both"/>
      </w:pPr>
      <w:r>
        <w:t>ا التفريغ المشاعري السلبي</w:t>
      </w:r>
    </w:p>
    <w:p w14:paraId="7A273746" w14:textId="77777777" w:rsidR="00527AEA" w:rsidRDefault="00000000" w:rsidP="001F0383">
      <w:pPr>
        <w:bidi/>
        <w:spacing w:before="100" w:after="100" w:line="360" w:lineRule="auto"/>
        <w:jc w:val="both"/>
      </w:pPr>
      <w:r>
        <w:t>تحول الصداقة إلى مجرد منصة لشكوى طرف واحد، مما يضر بالطرف المستمع ويستنزف طاقته.</w:t>
      </w:r>
    </w:p>
    <w:p w14:paraId="4D806E37" w14:textId="122170C5" w:rsidR="00527AEA" w:rsidRDefault="00000000" w:rsidP="001F0383">
      <w:pPr>
        <w:bidi/>
        <w:spacing w:before="100" w:after="100" w:line="360" w:lineRule="auto"/>
        <w:jc w:val="both"/>
      </w:pPr>
      <w:r>
        <w:t>ا السعة النفسية</w:t>
      </w:r>
    </w:p>
    <w:p w14:paraId="53112280" w14:textId="77777777" w:rsidR="00527AEA" w:rsidRDefault="00000000" w:rsidP="001F0383">
      <w:pPr>
        <w:bidi/>
        <w:spacing w:before="100" w:after="100" w:line="360" w:lineRule="auto"/>
        <w:jc w:val="both"/>
      </w:pPr>
      <w:r>
        <w:t>القدرة على تحمل ضغوط الحياة ورفع المعقولات، وهي لا تعني إلغاء العاطفة بل تهذيبها.</w:t>
      </w:r>
    </w:p>
    <w:p w14:paraId="53655F44" w14:textId="27EFF69B" w:rsidR="00527AEA" w:rsidRDefault="00000000" w:rsidP="001F0383">
      <w:pPr>
        <w:bidi/>
        <w:spacing w:before="100" w:after="100" w:line="360" w:lineRule="auto"/>
        <w:jc w:val="both"/>
      </w:pPr>
      <w:r>
        <w:t>ا ترويض الهوى</w:t>
      </w:r>
    </w:p>
    <w:p w14:paraId="73049A94" w14:textId="77777777" w:rsidR="00527AEA" w:rsidRDefault="00000000" w:rsidP="001F0383">
      <w:pPr>
        <w:bidi/>
        <w:spacing w:before="100" w:after="100" w:line="360" w:lineRule="auto"/>
        <w:jc w:val="both"/>
      </w:pPr>
      <w:r>
        <w:t>إجبار النفس على فعل الصواب (كالدراسة أو الصلاة) رغماً عن عدم الرغبة الآنية.</w:t>
      </w:r>
    </w:p>
    <w:p w14:paraId="12AB08AB" w14:textId="3BD46543" w:rsidR="00527AEA" w:rsidRDefault="00000000" w:rsidP="001F0383">
      <w:pPr>
        <w:bidi/>
        <w:spacing w:before="100" w:after="100" w:line="360" w:lineRule="auto"/>
        <w:jc w:val="both"/>
      </w:pPr>
      <w:r>
        <w:t>ا واجب الوقت</w:t>
      </w:r>
    </w:p>
    <w:p w14:paraId="467846FC" w14:textId="77777777" w:rsidR="00527AEA" w:rsidRDefault="00000000" w:rsidP="001F0383">
      <w:pPr>
        <w:bidi/>
        <w:spacing w:before="100" w:after="100" w:line="360" w:lineRule="auto"/>
        <w:jc w:val="both"/>
      </w:pPr>
      <w:r>
        <w:t>العمل الأهم الذي يجب القيام به الآن (كإغاثة ملهوف أو صلاة في وقتها) والذي يقدم على الروتين.</w:t>
      </w:r>
    </w:p>
    <w:p w14:paraId="6B8D5847" w14:textId="7F6AB580" w:rsidR="00BA7DEF" w:rsidRDefault="00BA7DEF" w:rsidP="001F0383">
      <w:pPr>
        <w:pStyle w:val="Titre2"/>
        <w:bidi/>
        <w:rPr>
          <w:rtl/>
        </w:rPr>
      </w:pPr>
      <w:bookmarkStart w:id="757" w:name="_Toc226111100"/>
      <w:r>
        <w:rPr>
          <w:rtl/>
        </w:rPr>
        <w:lastRenderedPageBreak/>
        <w:t>المحتوى المنظم</w:t>
      </w:r>
      <w:bookmarkEnd w:id="757"/>
    </w:p>
    <w:p w14:paraId="054D60AF" w14:textId="6F109E14" w:rsidR="005B74D5" w:rsidRDefault="005B74D5" w:rsidP="001F0383">
      <w:pPr>
        <w:bidi/>
      </w:pPr>
    </w:p>
    <w:p w14:paraId="5C312C62" w14:textId="2CA9B339" w:rsidR="00527AEA" w:rsidRDefault="00000000" w:rsidP="001F0383">
      <w:pPr>
        <w:bidi/>
        <w:spacing w:before="100" w:after="100" w:line="360" w:lineRule="auto"/>
        <w:jc w:val="both"/>
      </w:pPr>
      <w:r>
        <w:t xml:space="preserve"> صراع الأكاديميا والقرار في البيت</w:t>
      </w:r>
    </w:p>
    <w:p w14:paraId="65808C68" w14:textId="77777777" w:rsidR="00527AEA" w:rsidRDefault="00000000" w:rsidP="001F0383">
      <w:pPr>
        <w:bidi/>
        <w:spacing w:before="100" w:after="100" w:line="360" w:lineRule="auto"/>
        <w:jc w:val="both"/>
      </w:pPr>
      <w:r>
        <w:t>تعاني الكثير من الخريجات من شعور بـ "التأخر" عن الركب المعرفي بسبب الانغماس في سنوات الدراسة الجامعية. يرى المحاضر أن المنظومة الأكاديمية تستهلك سنوات وجهد الإنسان ثم يكتشف أن النفع الحقيقي يكمن في "أقل القليل" من علم الوحي. القرار في البيت هو الأصوب فطرياً للمرأة، مع إمكانية توظيف العلم الأكاديمي لسد ثغور دعوية أو مادية من داخل المنزل.</w:t>
      </w:r>
    </w:p>
    <w:p w14:paraId="0F9765B3" w14:textId="77777777" w:rsidR="00527AEA" w:rsidRDefault="00000000" w:rsidP="001F0383">
      <w:pPr>
        <w:bidi/>
        <w:spacing w:before="100" w:after="100" w:line="360" w:lineRule="auto"/>
        <w:jc w:val="both"/>
      </w:pPr>
      <w:r>
        <w:t>الأولوية يجب أن تكون للنجاة بالنفس وتزكيتها، ثم تعليم الآخرين ما تيسر. لا ينبغي للمرأة أن تشعر بالإحباط من شهادتها، بل يمكنها تحويلها إلى مورد مالي دون الحاجة للخروج والاختلاط غير الضروري. العبرة بصدق النوايا والقيام بواجب الوقت، ولو كان بسيطاً.</w:t>
      </w:r>
    </w:p>
    <w:p w14:paraId="34CC41AA" w14:textId="78F31583" w:rsidR="00527AEA" w:rsidRDefault="00000000" w:rsidP="001F0383">
      <w:pPr>
        <w:bidi/>
        <w:spacing w:before="100" w:after="100" w:line="360" w:lineRule="auto"/>
        <w:jc w:val="both"/>
      </w:pPr>
      <w:r>
        <w:t>من أمثلة ذلك: التخطيط العملي ومواجهة التشتت</w:t>
      </w:r>
    </w:p>
    <w:p w14:paraId="1AFFF445" w14:textId="77777777" w:rsidR="00527AEA" w:rsidRDefault="00000000" w:rsidP="001F0383">
      <w:pPr>
        <w:bidi/>
        <w:spacing w:before="100" w:after="100" w:line="360" w:lineRule="auto"/>
        <w:jc w:val="both"/>
      </w:pPr>
      <w:r>
        <w:t>التخطيط الناجح يبدأ بوضع "أقل القليل" من الواجبات الدينية والدنيوية كأعمدة ثابتة في اليوم (المناطق الحمراء). التشتت الذهني المعاصر هو نتاج طبيعي للمدخلات الرقمية الكثيفة. الحل ليس في البحث عن تشخيصات طبية معقدة دائماً، بل في الانضباط بجدول يومي صارم ومحاسبة النفس.</w:t>
      </w:r>
    </w:p>
    <w:p w14:paraId="684AC8EA" w14:textId="77777777" w:rsidR="00527AEA" w:rsidRDefault="00000000" w:rsidP="001F0383">
      <w:pPr>
        <w:bidi/>
        <w:spacing w:before="100" w:after="100" w:line="360" w:lineRule="auto"/>
        <w:jc w:val="both"/>
      </w:pPr>
      <w:r>
        <w:t>يجب التمييز بين ما "نحتاجه" فعلاً للنجاة وما "نشتهي" معرفته من باب الفضول. التشتت يقل عندما نحدد ثغراً واحداً للعمل فيه. الصحبة الصالحة (ولو رقمية) تعين على الالتزام بالجدول وكسر حدة الكسل.</w:t>
      </w:r>
    </w:p>
    <w:p w14:paraId="6CDAD086" w14:textId="208D4378" w:rsidR="00527AEA" w:rsidRDefault="00000000" w:rsidP="001F0383">
      <w:pPr>
        <w:bidi/>
        <w:spacing w:before="100" w:after="100" w:line="360" w:lineRule="auto"/>
        <w:jc w:val="both"/>
      </w:pPr>
      <w:r>
        <w:t>من أمثلة ذلك: فقه التربية والتعامل مع الأبناء الكبار</w:t>
      </w:r>
    </w:p>
    <w:p w14:paraId="217E83B1" w14:textId="77777777" w:rsidR="00527AEA" w:rsidRDefault="00000000" w:rsidP="001F0383">
      <w:pPr>
        <w:bidi/>
        <w:spacing w:before="100" w:after="100" w:line="360" w:lineRule="auto"/>
        <w:jc w:val="both"/>
      </w:pPr>
      <w:r>
        <w:t>التعامل مع الأبناء فوق سن الـ 18 يحتاج إلى "انسحاب ذكي" وتركيز على النصيحة والدعاء بدلاً من الإكراه. التربية في الصغر هي الأساس، لكن "الترميم" ممكن بالقدوة العملية. لا تحمل الأم نفسها ذنب ضلال الأبناء إذا قامت بما عليها، فالهداية بيد الله.</w:t>
      </w:r>
    </w:p>
    <w:p w14:paraId="0D8EDD11" w14:textId="77777777" w:rsidR="00527AEA" w:rsidRDefault="00000000" w:rsidP="001F0383">
      <w:pPr>
        <w:bidi/>
        <w:spacing w:before="100" w:after="100" w:line="360" w:lineRule="auto"/>
        <w:jc w:val="both"/>
      </w:pPr>
      <w:r>
        <w:t>يجب توفير بيئة اجتماعية (أندية، مراكز) بدلاً من الانفراد بالابن، فالأقران أكثر تأثيراً في هذا السن. المشاكل مع الزوج "المقصر" تربوياً تحل بالصبر والحزم اللطيف، مع الحرص على ألا يتوتر جو البيت بالصراخ الدائم، لأن التوتر يفسد أكثر من تقصير الزوج.</w:t>
      </w:r>
    </w:p>
    <w:p w14:paraId="37AE3A31" w14:textId="66621641" w:rsidR="00527AEA" w:rsidRDefault="00000000" w:rsidP="001F0383">
      <w:pPr>
        <w:bidi/>
        <w:spacing w:before="100" w:after="100" w:line="360" w:lineRule="auto"/>
        <w:jc w:val="both"/>
      </w:pPr>
      <w:r>
        <w:t>من أمثلة ذلك: تزكية النفس ومحاربة العجب</w:t>
      </w:r>
    </w:p>
    <w:p w14:paraId="31FB28BE" w14:textId="77777777" w:rsidR="00527AEA" w:rsidRDefault="00000000" w:rsidP="001F0383">
      <w:pPr>
        <w:bidi/>
        <w:spacing w:before="100" w:after="100" w:line="360" w:lineRule="auto"/>
        <w:jc w:val="both"/>
      </w:pPr>
      <w:r>
        <w:t>النفوس البشرية "أمشاج"؛ فيها من الخير والشر. الشعور بالتميز والاستحقاقية قد يؤدي إلى الكبر والعجب. العلاج يكمن في تذكر الجانب "الشيطاني" في النفس عند الغرور، وتذكر الجانب "الملائكي" عند اليأس. التواضع لله والاعتراف بالفقر إليه هو ميزان الصحة النفسية.</w:t>
      </w:r>
    </w:p>
    <w:p w14:paraId="0B56CAAE" w14:textId="77777777" w:rsidR="00527AEA" w:rsidRDefault="00000000" w:rsidP="001F0383">
      <w:pPr>
        <w:bidi/>
        <w:spacing w:before="100" w:after="100" w:line="360" w:lineRule="auto"/>
        <w:jc w:val="both"/>
      </w:pPr>
      <w:r>
        <w:t>التزكية ليست "كراسة" ننهيها، بل هي مجاهدة مستمرة. الانشغال بمدح الناس (لقب شيخة، متميزة) هو فخ يجب الحذر منه. يجب توظيف "أقل القليل" في الطاعات الخفية التي لا يراها أحد لكسر شهوة الظهور.</w:t>
      </w:r>
    </w:p>
    <w:p w14:paraId="6D153502" w14:textId="5BFC9646" w:rsidR="00527AEA" w:rsidRDefault="00000000" w:rsidP="001F0383">
      <w:pPr>
        <w:bidi/>
        <w:spacing w:before="100" w:after="100" w:line="360" w:lineRule="auto"/>
        <w:jc w:val="both"/>
      </w:pPr>
      <w:r>
        <w:lastRenderedPageBreak/>
        <w:t>من أمثلة ذلك: فقه الخشونة ومواجهة الرفاهية</w:t>
      </w:r>
    </w:p>
    <w:p w14:paraId="619F7E1E" w14:textId="77777777" w:rsidR="00527AEA" w:rsidRDefault="00000000" w:rsidP="001F0383">
      <w:pPr>
        <w:bidi/>
        <w:spacing w:before="100" w:after="100" w:line="360" w:lineRule="auto"/>
        <w:jc w:val="both"/>
      </w:pPr>
      <w:r>
        <w:t>أحداث غزة والابتلاءات المعاصرة تستدعي تفعيل مبدأ "اخشوشنوا". الخشونة ليست في ترك النعم بالكلية، بل في القدرة على الاستغناء عنها. تعويد النفس على الطعام البسيط، وترك بعض الرفاهيات (كالقهوة الفاخرة أو الفواكه الغالية) يقوي المناعة النفسية للأزمات.</w:t>
      </w:r>
    </w:p>
    <w:p w14:paraId="3EB6306C" w14:textId="77777777" w:rsidR="00527AEA" w:rsidRDefault="00000000" w:rsidP="001F0383">
      <w:pPr>
        <w:bidi/>
        <w:spacing w:before="100" w:after="100" w:line="360" w:lineRule="auto"/>
        <w:jc w:val="both"/>
      </w:pPr>
      <w:r>
        <w:t>لا ينبغي جلد الذات عند التمتع بنعمة، بل شكرها وعدم الإسراف فيها. الترويح المباح ضروري، لكن يجب ألا يتحول إلى "تعلق مرضي". الصيام وكسر العادات الغذائية المرفهة هو تدريب عملي على الخشونة.</w:t>
      </w:r>
    </w:p>
    <w:p w14:paraId="5070D677" w14:textId="041DF365" w:rsidR="00527AEA" w:rsidRDefault="00000000" w:rsidP="001F0383">
      <w:pPr>
        <w:bidi/>
        <w:spacing w:before="100" w:after="100" w:line="360" w:lineRule="auto"/>
        <w:jc w:val="both"/>
      </w:pPr>
      <w:r>
        <w:t>من أمثلة ذلك: البطولة في "العادي" ونبذ وهم التميز</w:t>
      </w:r>
    </w:p>
    <w:p w14:paraId="13E06D39" w14:textId="77777777" w:rsidR="00527AEA" w:rsidRDefault="00000000" w:rsidP="001F0383">
      <w:pPr>
        <w:bidi/>
        <w:spacing w:before="100" w:after="100" w:line="360" w:lineRule="auto"/>
        <w:jc w:val="both"/>
      </w:pPr>
      <w:r>
        <w:t>المجتمع المعاصر يقدس "التميز" الظاهري والبطولات الهوليودية. يرى المحاضر أن البطولة الحقيقية هي أن تعيش "عادياً" مخلصاً لله؛ تربي أولادك، تبر والديك، وتؤدي عملك بصدق. الصعوبة تكمن في الاستمرار على هذا "العادي" وسط ضجيج المظاهر.</w:t>
      </w:r>
    </w:p>
    <w:p w14:paraId="23CADCF4" w14:textId="77777777" w:rsidR="00527AEA" w:rsidRDefault="00000000" w:rsidP="001F0383">
      <w:pPr>
        <w:bidi/>
        <w:spacing w:before="100" w:after="100" w:line="360" w:lineRule="auto"/>
        <w:jc w:val="both"/>
      </w:pPr>
      <w:r>
        <w:t>واجب الوقت قد يكون بسيطاً كابتسامة في وجه أمك أو ترتيب غرفتك، لكنه عند الله عظيم. لا تطلب التميز لتُعرف، بل اطلب القبول لتُقبل. الحياة الجادة هي التي توازن بين اقل القليل وبين عمارة الأرض بما يرضي الله.</w:t>
      </w:r>
    </w:p>
    <w:p w14:paraId="388B4DCA" w14:textId="77777777" w:rsidR="00527AEA" w:rsidRDefault="00000000" w:rsidP="001F0383">
      <w:pPr>
        <w:bidi/>
        <w:spacing w:before="100" w:after="100" w:line="360" w:lineRule="auto"/>
        <w:jc w:val="both"/>
      </w:pPr>
      <w:r>
        <w:t>من أمثلة ذلك:</w:t>
      </w:r>
    </w:p>
    <w:p w14:paraId="53340D5B" w14:textId="73382AFE" w:rsidR="00527AEA" w:rsidRDefault="007F5FBB" w:rsidP="001F0383">
      <w:pPr>
        <w:pStyle w:val="Titre2"/>
        <w:bidi/>
      </w:pPr>
      <w:bookmarkStart w:id="758" w:name="_Toc226111101"/>
      <w:r>
        <w:rPr>
          <w:rtl/>
        </w:rPr>
        <w:t>النقاط الرئيسية التي يجب تذكرها</w:t>
      </w:r>
      <w:bookmarkEnd w:id="758"/>
    </w:p>
    <w:p w14:paraId="0EF14722" w14:textId="219ABCDC" w:rsidR="00527AEA" w:rsidRDefault="007F5FBB" w:rsidP="001F0383">
      <w:pPr>
        <w:pStyle w:val="Titre2"/>
        <w:bidi/>
      </w:pPr>
      <w:bookmarkStart w:id="759" w:name="_Toc226111102"/>
      <w:r>
        <w:rPr>
          <w:rtl/>
        </w:rPr>
        <w:t>التطبيقات العملية</w:t>
      </w:r>
      <w:bookmarkEnd w:id="759"/>
    </w:p>
    <w:p w14:paraId="5942AC7B" w14:textId="77777777" w:rsidR="00527AEA" w:rsidRDefault="00000000" w:rsidP="001F0383">
      <w:pPr>
        <w:bidi/>
        <w:jc w:val="both"/>
      </w:pPr>
      <w:r>
        <w:br w:type="page"/>
      </w:r>
    </w:p>
    <w:p w14:paraId="6DDFCF4F" w14:textId="0C0F15C1" w:rsidR="00527AEA" w:rsidRDefault="00000000" w:rsidP="001F0383">
      <w:pPr>
        <w:pStyle w:val="Titre1"/>
        <w:bidi/>
        <w:jc w:val="both"/>
      </w:pPr>
      <w:r>
        <w:lastRenderedPageBreak/>
        <w:t xml:space="preserve"> </w:t>
      </w:r>
      <w:bookmarkStart w:id="760" w:name="_Toc226111103"/>
      <w:r>
        <w:t>مجالس فقه النفس 124 | ونفس 96 | خلاصات المجالس السابقة</w:t>
      </w:r>
      <w:bookmarkEnd w:id="760"/>
    </w:p>
    <w:p w14:paraId="3E2107BB" w14:textId="77777777" w:rsidR="00527AEA" w:rsidRDefault="00527AEA" w:rsidP="001F0383">
      <w:pPr>
        <w:pBdr>
          <w:bottom w:val="single" w:sz="3" w:space="1" w:color="2D6A4F"/>
        </w:pBdr>
        <w:bidi/>
        <w:spacing w:after="300"/>
        <w:jc w:val="both"/>
      </w:pPr>
    </w:p>
    <w:p w14:paraId="1432587E" w14:textId="5B89F2CD" w:rsidR="00527AEA" w:rsidRDefault="007F5FBB" w:rsidP="001F0383">
      <w:pPr>
        <w:pStyle w:val="Titre2"/>
        <w:bidi/>
      </w:pPr>
      <w:bookmarkStart w:id="761" w:name="_Toc226111104"/>
      <w:r>
        <w:rPr>
          <w:rtl/>
        </w:rPr>
        <w:t>أهداف التعلم</w:t>
      </w:r>
      <w:bookmarkEnd w:id="761"/>
    </w:p>
    <w:p w14:paraId="6A799F28" w14:textId="77777777" w:rsidR="00527AEA" w:rsidRDefault="00000000" w:rsidP="001F0383">
      <w:pPr>
        <w:bidi/>
        <w:spacing w:before="100" w:after="100" w:line="360" w:lineRule="auto"/>
        <w:jc w:val="both"/>
      </w:pPr>
      <w:r>
        <w:t>تلخيص هيكلية "منهاج فقه النفس" من خلال الثلاثية (اقرأ، ونفس، لتعارفوا).</w:t>
      </w:r>
    </w:p>
    <w:p w14:paraId="56DBA303" w14:textId="77777777" w:rsidR="00527AEA" w:rsidRDefault="00000000" w:rsidP="001F0383">
      <w:pPr>
        <w:bidi/>
        <w:spacing w:before="100" w:after="100" w:line="360" w:lineRule="auto"/>
        <w:jc w:val="both"/>
      </w:pPr>
      <w:r>
        <w:t>تحديد معالم "تاريخ النفس" وأثره في تشكيل المدخلات المعاصرة.</w:t>
      </w:r>
    </w:p>
    <w:p w14:paraId="43098FFE" w14:textId="77777777" w:rsidR="00527AEA" w:rsidRDefault="00000000" w:rsidP="001F0383">
      <w:pPr>
        <w:bidi/>
        <w:spacing w:before="100" w:after="100" w:line="360" w:lineRule="auto"/>
        <w:jc w:val="both"/>
      </w:pPr>
      <w:r>
        <w:t>التمييز بين مراحل المعالجة النفسية (الحس، التفكير، العقل).</w:t>
      </w:r>
    </w:p>
    <w:p w14:paraId="60E5DE4F" w14:textId="77777777" w:rsidR="00527AEA" w:rsidRDefault="00000000" w:rsidP="001F0383">
      <w:pPr>
        <w:bidi/>
        <w:spacing w:before="100" w:after="100" w:line="360" w:lineRule="auto"/>
        <w:jc w:val="both"/>
      </w:pPr>
      <w:r>
        <w:t>تحليل معوقات العقل والنجاة المتمثلة في (صمم) و (الجهل والهوى والآفات).</w:t>
      </w:r>
    </w:p>
    <w:p w14:paraId="6D8E7123" w14:textId="77777777" w:rsidR="00527AEA" w:rsidRDefault="00000000" w:rsidP="001F0383">
      <w:pPr>
        <w:bidi/>
        <w:spacing w:before="100" w:after="100" w:line="360" w:lineRule="auto"/>
        <w:jc w:val="both"/>
      </w:pPr>
      <w:r>
        <w:t>استنباط مفهوم "العقل في القرآن" وعلاقته بالتأديب والعمل.</w:t>
      </w:r>
    </w:p>
    <w:p w14:paraId="0C972FE6" w14:textId="77777777" w:rsidR="00527AEA" w:rsidRDefault="00000000" w:rsidP="001F0383">
      <w:pPr>
        <w:bidi/>
        <w:spacing w:before="100" w:after="100" w:line="360" w:lineRule="auto"/>
        <w:jc w:val="both"/>
      </w:pPr>
      <w:r>
        <w:t>تطبيق منهجية (عقل، وحي، نظر) للوصول للحقيقة والحق.</w:t>
      </w:r>
    </w:p>
    <w:p w14:paraId="1F15387D" w14:textId="77777777" w:rsidR="00527AEA" w:rsidRDefault="00000000" w:rsidP="001F0383">
      <w:pPr>
        <w:bidi/>
        <w:spacing w:before="100" w:after="100" w:line="360" w:lineRule="auto"/>
        <w:jc w:val="both"/>
      </w:pPr>
      <w:r>
        <w:t>استنتاج معالم "المخلوقية" وسننها النفسية والروحية.</w:t>
      </w:r>
    </w:p>
    <w:p w14:paraId="0C24D427" w14:textId="77777777" w:rsidR="00527AEA" w:rsidRDefault="00000000" w:rsidP="001F0383">
      <w:pPr>
        <w:bidi/>
        <w:spacing w:before="100" w:after="100" w:line="360" w:lineRule="auto"/>
        <w:jc w:val="both"/>
      </w:pPr>
      <w:r>
        <w:t>تحديد متطلبات الانتقال لمرحلة "لتعارفوا" من خلال فقه الأخلاق.</w:t>
      </w:r>
    </w:p>
    <w:p w14:paraId="7BEB8D3E" w14:textId="37BA04EB" w:rsidR="00527AEA" w:rsidRDefault="007F5FBB" w:rsidP="001F0383">
      <w:pPr>
        <w:pStyle w:val="Titre2"/>
        <w:bidi/>
      </w:pPr>
      <w:bookmarkStart w:id="762" w:name="_Toc226111105"/>
      <w:r>
        <w:rPr>
          <w:rtl/>
        </w:rPr>
        <w:t>المفاهيم الأساسية</w:t>
      </w:r>
      <w:bookmarkEnd w:id="762"/>
    </w:p>
    <w:p w14:paraId="169682C1" w14:textId="40142259" w:rsidR="00527AEA" w:rsidRDefault="00000000" w:rsidP="001F0383">
      <w:pPr>
        <w:bidi/>
        <w:spacing w:before="100" w:after="100" w:line="360" w:lineRule="auto"/>
        <w:jc w:val="both"/>
      </w:pPr>
      <w:r>
        <w:t>ا المنهاج (فقه النفس)</w:t>
      </w:r>
    </w:p>
    <w:p w14:paraId="2722EA13" w14:textId="77777777" w:rsidR="00527AEA" w:rsidRDefault="00000000" w:rsidP="001F0383">
      <w:pPr>
        <w:bidi/>
        <w:spacing w:before="100" w:after="100" w:line="360" w:lineRule="auto"/>
        <w:jc w:val="both"/>
      </w:pPr>
      <w:r>
        <w:t>منظومة متكاملة تبدأ بفهم العلم (اقرأ) ثم تزكية الذات (ونفس) وصولاً للتعامل مع الآخرين (لتعارفوا).</w:t>
      </w:r>
    </w:p>
    <w:p w14:paraId="017AAB14" w14:textId="5F7689F2" w:rsidR="00527AEA" w:rsidRDefault="00000000" w:rsidP="001F0383">
      <w:pPr>
        <w:bidi/>
        <w:spacing w:before="100" w:after="100" w:line="360" w:lineRule="auto"/>
        <w:jc w:val="both"/>
      </w:pPr>
      <w:r>
        <w:t>ا فقه الأيام والامم</w:t>
      </w:r>
    </w:p>
    <w:p w14:paraId="5A01DF61" w14:textId="77777777" w:rsidR="00527AEA" w:rsidRDefault="00000000" w:rsidP="001F0383">
      <w:pPr>
        <w:bidi/>
        <w:spacing w:before="100" w:after="100" w:line="360" w:lineRule="auto"/>
        <w:jc w:val="both"/>
      </w:pPr>
      <w:r>
        <w:t>دراسة تاريخ النفس وكيفية تطور الفلسفات والأديان والمؤثرات التي شكلت واقعنا الحالي.</w:t>
      </w:r>
    </w:p>
    <w:p w14:paraId="14E36029" w14:textId="6196EC0B" w:rsidR="00527AEA" w:rsidRDefault="00000000" w:rsidP="001F0383">
      <w:pPr>
        <w:bidi/>
        <w:spacing w:before="100" w:after="100" w:line="360" w:lineRule="auto"/>
        <w:jc w:val="both"/>
      </w:pPr>
      <w:r>
        <w:t>ا سجل المدخلات</w:t>
      </w:r>
    </w:p>
    <w:p w14:paraId="71ECD49E" w14:textId="77777777" w:rsidR="00527AEA" w:rsidRDefault="00000000" w:rsidP="001F0383">
      <w:pPr>
        <w:bidi/>
        <w:spacing w:before="100" w:after="100" w:line="360" w:lineRule="auto"/>
        <w:jc w:val="both"/>
      </w:pPr>
      <w:r>
        <w:t>كل ما يحيط بالإنسان ويؤثر في نفسه، وضرورة فرزه لتجنب "فوضى النفس" والقلق.</w:t>
      </w:r>
    </w:p>
    <w:p w14:paraId="25A5956E" w14:textId="75EA47BF" w:rsidR="00527AEA" w:rsidRDefault="00000000" w:rsidP="001F0383">
      <w:pPr>
        <w:bidi/>
        <w:spacing w:before="100" w:after="100" w:line="360" w:lineRule="auto"/>
        <w:jc w:val="both"/>
      </w:pPr>
      <w:r>
        <w:t>ا الثلاثية (صمم)</w:t>
      </w:r>
    </w:p>
    <w:p w14:paraId="5C626351" w14:textId="77777777" w:rsidR="00527AEA" w:rsidRDefault="00000000" w:rsidP="001F0383">
      <w:pPr>
        <w:bidi/>
        <w:spacing w:before="100" w:after="100" w:line="360" w:lineRule="auto"/>
        <w:jc w:val="both"/>
      </w:pPr>
      <w:r>
        <w:t>مجموعة المعوقات التي تمنع الإنسان من العقل الصحيح، وهي الصوارف والموانع والمعوقات.</w:t>
      </w:r>
    </w:p>
    <w:p w14:paraId="458909C5" w14:textId="37CF5DDA" w:rsidR="00527AEA" w:rsidRDefault="00000000" w:rsidP="001F0383">
      <w:pPr>
        <w:bidi/>
        <w:spacing w:before="100" w:after="100" w:line="360" w:lineRule="auto"/>
        <w:jc w:val="both"/>
      </w:pPr>
      <w:r>
        <w:lastRenderedPageBreak/>
        <w:t>ا الخنفشارية</w:t>
      </w:r>
    </w:p>
    <w:p w14:paraId="3548A142" w14:textId="77777777" w:rsidR="00527AEA" w:rsidRDefault="00000000" w:rsidP="001F0383">
      <w:pPr>
        <w:bidi/>
        <w:spacing w:before="100" w:after="100" w:line="360" w:lineRule="auto"/>
        <w:jc w:val="both"/>
      </w:pPr>
      <w:r>
        <w:t>ادعاء المعرفة والتبحر في العلم بناءً على فكر مشتت أو وهمي دون استناد لمرجع صحيح.</w:t>
      </w:r>
    </w:p>
    <w:p w14:paraId="3E5F40E3" w14:textId="29504A97" w:rsidR="00527AEA" w:rsidRDefault="00000000" w:rsidP="001F0383">
      <w:pPr>
        <w:bidi/>
        <w:spacing w:before="100" w:after="100" w:line="360" w:lineRule="auto"/>
        <w:jc w:val="both"/>
      </w:pPr>
      <w:r>
        <w:t>ا العقل القرآني</w:t>
      </w:r>
    </w:p>
    <w:p w14:paraId="67490B1F" w14:textId="77777777" w:rsidR="00527AEA" w:rsidRDefault="00000000" w:rsidP="001F0383">
      <w:pPr>
        <w:bidi/>
        <w:spacing w:before="100" w:after="100" w:line="360" w:lineRule="auto"/>
        <w:jc w:val="both"/>
      </w:pPr>
      <w:r>
        <w:t>ليس مجرد عملية ذهنية، بل هو عملية تأديب وضبط للنفس توصل لقبول الحق والعمل به.</w:t>
      </w:r>
    </w:p>
    <w:p w14:paraId="783C891D" w14:textId="084A46E5" w:rsidR="00527AEA" w:rsidRDefault="00000000" w:rsidP="001F0383">
      <w:pPr>
        <w:bidi/>
        <w:spacing w:before="100" w:after="100" w:line="360" w:lineRule="auto"/>
        <w:jc w:val="both"/>
      </w:pPr>
      <w:r>
        <w:t>ا الحقيقة مقابل الحق</w:t>
      </w:r>
    </w:p>
    <w:p w14:paraId="45650A1B" w14:textId="77777777" w:rsidR="00527AEA" w:rsidRDefault="00000000" w:rsidP="001F0383">
      <w:pPr>
        <w:bidi/>
        <w:spacing w:before="100" w:after="100" w:line="360" w:lineRule="auto"/>
        <w:jc w:val="both"/>
      </w:pPr>
      <w:r>
        <w:t>الحقيقة هي ثبوت الشيء (واقعياً)، أما الحق فهو الحكم على هذا الشيء بميزان الوحي.</w:t>
      </w:r>
    </w:p>
    <w:p w14:paraId="50418F4A" w14:textId="248E6FF9" w:rsidR="00527AEA" w:rsidRDefault="00000000" w:rsidP="001F0383">
      <w:pPr>
        <w:bidi/>
        <w:spacing w:before="100" w:after="100" w:line="360" w:lineRule="auto"/>
        <w:jc w:val="both"/>
      </w:pPr>
      <w:r>
        <w:t>ا الذات (النفس)</w:t>
      </w:r>
    </w:p>
    <w:p w14:paraId="7E22EFC8" w14:textId="77777777" w:rsidR="00527AEA" w:rsidRDefault="00000000" w:rsidP="001F0383">
      <w:pPr>
        <w:bidi/>
        <w:spacing w:before="100" w:after="100" w:line="360" w:lineRule="auto"/>
        <w:jc w:val="both"/>
      </w:pPr>
      <w:r>
        <w:t>الكائن المركب من جسد وروح، والاعتناء بها مقدم على غيرها لضمان صلاح المجتمع.</w:t>
      </w:r>
    </w:p>
    <w:p w14:paraId="1D55CD0F" w14:textId="076A6074" w:rsidR="00527AEA" w:rsidRDefault="00000000" w:rsidP="001F0383">
      <w:pPr>
        <w:bidi/>
        <w:spacing w:before="100" w:after="100" w:line="360" w:lineRule="auto"/>
        <w:jc w:val="both"/>
      </w:pPr>
      <w:r>
        <w:t>ا سنن المخلوقية</w:t>
      </w:r>
    </w:p>
    <w:p w14:paraId="7FA88699" w14:textId="77777777" w:rsidR="00527AEA" w:rsidRDefault="00000000" w:rsidP="001F0383">
      <w:pPr>
        <w:bidi/>
        <w:spacing w:before="100" w:after="100" w:line="360" w:lineRule="auto"/>
        <w:jc w:val="both"/>
      </w:pPr>
      <w:r>
        <w:t>أحكام تفرضها حالة الخلق؛ كالحاجة والضعف والفقر والنقص، والاعتراف بها هو بوابة الطمأنينة.</w:t>
      </w:r>
    </w:p>
    <w:p w14:paraId="7F4086BA" w14:textId="1702F013" w:rsidR="00527AEA" w:rsidRDefault="00000000" w:rsidP="001F0383">
      <w:pPr>
        <w:bidi/>
        <w:spacing w:before="100" w:after="100" w:line="360" w:lineRule="auto"/>
        <w:jc w:val="both"/>
      </w:pPr>
      <w:r>
        <w:t>ا فقه القول ولسان النفس</w:t>
      </w:r>
    </w:p>
    <w:p w14:paraId="697D842E" w14:textId="77777777" w:rsidR="00527AEA" w:rsidRDefault="00000000" w:rsidP="001F0383">
      <w:pPr>
        <w:bidi/>
        <w:spacing w:before="100" w:after="100" w:line="360" w:lineRule="auto"/>
        <w:jc w:val="both"/>
      </w:pPr>
      <w:r>
        <w:t>القدرة على الإبانة والتعبير عن مكنونات النفس بصدق ووضوح لضمان السلامة النفسية.</w:t>
      </w:r>
    </w:p>
    <w:p w14:paraId="0F44C73C" w14:textId="66C0C9A3" w:rsidR="00527AEA" w:rsidRDefault="00000000" w:rsidP="001F0383">
      <w:pPr>
        <w:bidi/>
        <w:spacing w:before="100" w:after="100" w:line="360" w:lineRule="auto"/>
        <w:jc w:val="both"/>
      </w:pPr>
      <w:r>
        <w:t>ا الانانية السالفة</w:t>
      </w:r>
    </w:p>
    <w:p w14:paraId="5C9BF933" w14:textId="77777777" w:rsidR="00527AEA" w:rsidRDefault="00000000" w:rsidP="001F0383">
      <w:pPr>
        <w:bidi/>
        <w:spacing w:before="100" w:after="100" w:line="360" w:lineRule="auto"/>
        <w:jc w:val="both"/>
      </w:pPr>
      <w:r>
        <w:t>مصطلح ينتقد الفهم الخاطئ للاهتمام بالنفس، مؤكداً أن إصلاح الذات هو الطريق لإصلاح الآخرين.</w:t>
      </w:r>
    </w:p>
    <w:p w14:paraId="66B40067" w14:textId="0D047006" w:rsidR="00527AEA" w:rsidRDefault="00000000" w:rsidP="001F0383">
      <w:pPr>
        <w:bidi/>
        <w:spacing w:before="100" w:after="100" w:line="360" w:lineRule="auto"/>
        <w:jc w:val="both"/>
      </w:pPr>
      <w:r>
        <w:t>ا فقه الخلطة والعزلة</w:t>
      </w:r>
    </w:p>
    <w:p w14:paraId="22805852" w14:textId="77777777" w:rsidR="00527AEA" w:rsidRDefault="00000000" w:rsidP="001F0383">
      <w:pPr>
        <w:bidi/>
        <w:spacing w:before="100" w:after="100" w:line="360" w:lineRule="auto"/>
        <w:jc w:val="both"/>
      </w:pPr>
      <w:r>
        <w:t>الميزان الذي يحدد متى يحتاج الإنسان للاجتماع بالناس ومتى يحتاج للخلوة بنفسه لتزكيتها.</w:t>
      </w:r>
    </w:p>
    <w:p w14:paraId="30C900A8" w14:textId="7E4A48AE" w:rsidR="00527AEA" w:rsidRDefault="00000000" w:rsidP="001F0383">
      <w:pPr>
        <w:bidi/>
        <w:spacing w:before="100" w:after="100" w:line="360" w:lineRule="auto"/>
        <w:jc w:val="both"/>
      </w:pPr>
      <w:r>
        <w:t>ا فقه الهجرة</w:t>
      </w:r>
    </w:p>
    <w:p w14:paraId="2A2AEFB8" w14:textId="77777777" w:rsidR="00527AEA" w:rsidRDefault="00000000" w:rsidP="001F0383">
      <w:pPr>
        <w:bidi/>
        <w:spacing w:before="100" w:after="100" w:line="360" w:lineRule="auto"/>
        <w:jc w:val="both"/>
      </w:pPr>
      <w:r>
        <w:t>الانتقال النفسي أو المكاني من بيئة المعصية أو الجاهلية إلى بيئة الطاعة والحق.</w:t>
      </w:r>
    </w:p>
    <w:p w14:paraId="4C3B32A5" w14:textId="02D32563" w:rsidR="00527AEA" w:rsidRDefault="00000000" w:rsidP="001F0383">
      <w:pPr>
        <w:bidi/>
        <w:spacing w:before="100" w:after="100" w:line="360" w:lineRule="auto"/>
        <w:jc w:val="both"/>
      </w:pPr>
      <w:r>
        <w:t>ا فقه الأخلاق</w:t>
      </w:r>
    </w:p>
    <w:p w14:paraId="1612C4C0" w14:textId="77777777" w:rsidR="00527AEA" w:rsidRDefault="00000000" w:rsidP="001F0383">
      <w:pPr>
        <w:bidi/>
        <w:spacing w:before="100" w:after="100" w:line="360" w:lineRule="auto"/>
        <w:jc w:val="both"/>
      </w:pPr>
      <w:r>
        <w:t>الجسر الرابط بين تزكية النفس وبين التعامل مع الآخرين، وهو موضوع مرحلة "لتعارفوا".</w:t>
      </w:r>
    </w:p>
    <w:p w14:paraId="6912C74C" w14:textId="794E0946" w:rsidR="00527AEA" w:rsidRDefault="00000000" w:rsidP="001F0383">
      <w:pPr>
        <w:bidi/>
        <w:spacing w:before="100" w:after="100" w:line="360" w:lineRule="auto"/>
        <w:jc w:val="both"/>
      </w:pPr>
      <w:r>
        <w:t>ا الثلاثية الكبرى (الصدق، الصبر، الرحمة)</w:t>
      </w:r>
    </w:p>
    <w:p w14:paraId="1074AEBD" w14:textId="77777777" w:rsidR="00527AEA" w:rsidRDefault="00000000" w:rsidP="001F0383">
      <w:pPr>
        <w:bidi/>
        <w:spacing w:before="100" w:after="100" w:line="360" w:lineRule="auto"/>
        <w:jc w:val="both"/>
      </w:pPr>
      <w:r>
        <w:t>مجامع الأخلاق الإسلامية التي يدور حولها منهاج فقه النفس بالكامل.</w:t>
      </w:r>
    </w:p>
    <w:p w14:paraId="67E4E348" w14:textId="192CC8B1" w:rsidR="00BA7DEF" w:rsidRDefault="00BA7DEF" w:rsidP="001F0383">
      <w:pPr>
        <w:pStyle w:val="Titre2"/>
        <w:bidi/>
        <w:rPr>
          <w:rtl/>
        </w:rPr>
      </w:pPr>
      <w:bookmarkStart w:id="763" w:name="_Toc226111106"/>
      <w:r>
        <w:rPr>
          <w:rtl/>
        </w:rPr>
        <w:lastRenderedPageBreak/>
        <w:t>المحتوى المنظم</w:t>
      </w:r>
      <w:bookmarkEnd w:id="763"/>
    </w:p>
    <w:p w14:paraId="2B965FA7" w14:textId="2880951B" w:rsidR="005B74D5" w:rsidRDefault="005B74D5" w:rsidP="001F0383">
      <w:pPr>
        <w:bidi/>
      </w:pPr>
    </w:p>
    <w:p w14:paraId="756AF44B" w14:textId="0482DE4A" w:rsidR="00527AEA" w:rsidRDefault="00000000" w:rsidP="001F0383">
      <w:pPr>
        <w:bidi/>
        <w:spacing w:before="100" w:after="100" w:line="360" w:lineRule="auto"/>
        <w:jc w:val="both"/>
      </w:pPr>
      <w:r>
        <w:t xml:space="preserve"> هيكلية منهاج فقه النفس</w:t>
      </w:r>
    </w:p>
    <w:p w14:paraId="232AD576" w14:textId="77777777" w:rsidR="00527AEA" w:rsidRDefault="00000000" w:rsidP="001F0383">
      <w:pPr>
        <w:bidi/>
        <w:spacing w:before="100" w:after="100" w:line="360" w:lineRule="auto"/>
        <w:jc w:val="both"/>
      </w:pPr>
      <w:r>
        <w:t>ينقسم منهاج فقه النفس إلى ثلاث مراحل كبرى: "اقرأ" وتعنى بالعلم وكيفية التلقي، "ونفس" وتعنى بتزكية الذات وفهم المخلوقية، و"لتعارفوا" وتعنى بفن التعامل مع الآخرين والأخلاق. بدأ المنهاج بالتنبيه على ضرورة الصدق والصبر والرحمة في طلب العلم، والتحذير من المخادعات التي تحول دون الانتفاع الحقيقي بالمادة العلمية.</w:t>
      </w:r>
    </w:p>
    <w:p w14:paraId="3D4BDF37" w14:textId="77777777" w:rsidR="00527AEA" w:rsidRDefault="00000000" w:rsidP="001F0383">
      <w:pPr>
        <w:bidi/>
        <w:spacing w:before="100" w:after="100" w:line="360" w:lineRule="auto"/>
        <w:jc w:val="both"/>
      </w:pPr>
      <w:r>
        <w:t>الهدف هو بناء إنسان مسلم سوي، يدرك كيف تتشكل نفسه من خلال المدخلات والعمليات والمخرجات. لا يمكن فهم النفس دون الرجوع لتاريخها وفهم كيف وصلنا إلى هذه الثقافة المعاصرة (الحداثة، العولمة، الذكاء الاصطناعي). هذا الفهم التاريخي يمنع السقوط في فخ الانبهار بالمدخلات الغربية المادية.</w:t>
      </w:r>
    </w:p>
    <w:p w14:paraId="1A82C44C" w14:textId="7FB89A06" w:rsidR="00527AEA" w:rsidRDefault="00000000" w:rsidP="001F0383">
      <w:pPr>
        <w:bidi/>
        <w:spacing w:before="100" w:after="100" w:line="360" w:lineRule="auto"/>
        <w:jc w:val="both"/>
      </w:pPr>
      <w:r>
        <w:t>من أمثلة ذلك: مراتب الإدراك ومعوقات العقل</w:t>
      </w:r>
    </w:p>
    <w:p w14:paraId="25B157C0" w14:textId="77777777" w:rsidR="00527AEA" w:rsidRDefault="00000000" w:rsidP="001F0383">
      <w:pPr>
        <w:bidi/>
        <w:spacing w:before="100" w:after="100" w:line="360" w:lineRule="auto"/>
        <w:jc w:val="both"/>
      </w:pPr>
      <w:r>
        <w:t>ينتقل الإنسان في إدراكه من مرحلة "الحس" (العيش التلقائي) إلى "التفكير" (التفكيك والتحليل) وصولاً إلى "العقل" (الربط والجمع والعمل). التفكير وحده قد يؤدي إلى "الخنفشارية" والكبر إذا غاب عنه الوحي. العقل في المنظور القرآني هو الذي يمنع الإنسان من اتباع الهوى ويدفعه للالتزام بالحق.</w:t>
      </w:r>
    </w:p>
    <w:p w14:paraId="1F8026CF" w14:textId="77777777" w:rsidR="00527AEA" w:rsidRDefault="00000000" w:rsidP="001F0383">
      <w:pPr>
        <w:bidi/>
        <w:spacing w:before="100" w:after="100" w:line="360" w:lineRule="auto"/>
        <w:jc w:val="both"/>
      </w:pPr>
      <w:r>
        <w:t>المعوقات التي تمنع هذا الانتقال تختصر في (صمم): صوارف وموانع ومعوقات. الجهل، الهوى بكافاته (ككبر، كذب، كسل، كلف، كمال)، ولامات الغفلة (لعب، لغو، لهو) هي التي تغطي على العقل. النجاة تكون بالتبصر بهذه المخادعات أولاً، ثم بحسن السؤال والبحث عن الدليل.</w:t>
      </w:r>
    </w:p>
    <w:p w14:paraId="2DCFD54C" w14:textId="67F9C81F" w:rsidR="00527AEA" w:rsidRDefault="00000000" w:rsidP="001F0383">
      <w:pPr>
        <w:bidi/>
        <w:spacing w:before="100" w:after="100" w:line="360" w:lineRule="auto"/>
        <w:jc w:val="both"/>
      </w:pPr>
      <w:r>
        <w:t>من أمثلة ذلك: منهجية الوصول للحق (عقل، وحي، نظر)</w:t>
      </w:r>
    </w:p>
    <w:p w14:paraId="1936A306" w14:textId="77777777" w:rsidR="00527AEA" w:rsidRDefault="00000000" w:rsidP="001F0383">
      <w:pPr>
        <w:bidi/>
        <w:spacing w:before="100" w:after="100" w:line="360" w:lineRule="auto"/>
        <w:jc w:val="both"/>
      </w:pPr>
      <w:r>
        <w:t>للوصول إلى المعرفة الصحيحة، لابد من تفعيل ثلاثية: العقل الفطري، الوحي الإلهي، والنظر (البحث والتجربة). العقل وحده محدود، والنظر التجريبي قد يخطئ، لذا يأتي الوحي ليكون المرجع الثابت والمصحح. الإسلام هو المنظومة التي تقدم هذا التناغم بين العقل والوحي، وهو ما يميزه عن "الإيمان الأعمى" في ديانات أخرى.</w:t>
      </w:r>
    </w:p>
    <w:p w14:paraId="6018CB8F" w14:textId="77777777" w:rsidR="00527AEA" w:rsidRDefault="00000000" w:rsidP="001F0383">
      <w:pPr>
        <w:bidi/>
        <w:spacing w:before="100" w:after="100" w:line="360" w:lineRule="auto"/>
        <w:jc w:val="both"/>
      </w:pPr>
      <w:r>
        <w:t>القراءة الحقيقية هي التي تكون "باسم ربك الذي خلق"، أي القراءة المرتبطة بالخالق والهدف من الوجود. العمل هو الثمرة الضرورية للعقل، فلا يسمى العاقل عاقلاً في الشرع إلا إذا عمل بما علم. هذه الرحلة مستمرة وتتطلب إمساكاً وتوقفاً وصبراً دائماً لفرز المدخلات.</w:t>
      </w:r>
    </w:p>
    <w:p w14:paraId="46004837" w14:textId="747F357C" w:rsidR="00527AEA" w:rsidRDefault="00000000" w:rsidP="001F0383">
      <w:pPr>
        <w:bidi/>
        <w:spacing w:before="100" w:after="100" w:line="360" w:lineRule="auto"/>
        <w:jc w:val="both"/>
      </w:pPr>
      <w:r>
        <w:t>من أمثلة ذلك: فقه النفس والمخلوقية</w:t>
      </w:r>
    </w:p>
    <w:p w14:paraId="13DF4119" w14:textId="77777777" w:rsidR="00527AEA" w:rsidRDefault="00000000" w:rsidP="001F0383">
      <w:pPr>
        <w:bidi/>
        <w:spacing w:before="100" w:after="100" w:line="360" w:lineRule="auto"/>
        <w:jc w:val="both"/>
      </w:pPr>
      <w:r>
        <w:t>تزكية النفس تبدأ بالاعتراف بأن "النفس مقدمة على غيرها"؛ فإصلاح الذات هو المفتاح لإصلاح المجتمع. النفس هي الذات المركبة من جسد وروح، وفهمها يتطلب قراءة عامة (لسنن الخلق) وقراءة خاصة (للفروق الفردية). الإنسان "مخلوق"، وهذا يعني أنه ناقص، فقير، وضعيف، ومحتاج.</w:t>
      </w:r>
    </w:p>
    <w:p w14:paraId="76D10AC2" w14:textId="77777777" w:rsidR="00527AEA" w:rsidRDefault="00000000" w:rsidP="001F0383">
      <w:pPr>
        <w:bidi/>
        <w:spacing w:before="100" w:after="100" w:line="360" w:lineRule="auto"/>
        <w:jc w:val="both"/>
      </w:pPr>
      <w:r>
        <w:lastRenderedPageBreak/>
        <w:t>إدراك المخلوقية يحرر الإنسان من "وهم الألوهية" ومن جلد الذات عند الخطأ. سنن المخلوقية تشمل: التسخير (الكون مسخر لك)، الابتلاء (الدنيا دار امتحان)، والزهد (عدم التعلق المرضي بالمخلوقات). الحاجات الجسدية والروحية يجب أن تلبى بتوازن وفق مراد الخالق.</w:t>
      </w:r>
    </w:p>
    <w:p w14:paraId="4D8CDE4C" w14:textId="4F33C949" w:rsidR="00527AEA" w:rsidRDefault="00000000" w:rsidP="001F0383">
      <w:pPr>
        <w:bidi/>
        <w:spacing w:before="100" w:after="100" w:line="360" w:lineRule="auto"/>
        <w:jc w:val="both"/>
      </w:pPr>
      <w:r>
        <w:t>من أمثلة ذلك: الإبانة والتعبير وأقل القليل</w:t>
      </w:r>
    </w:p>
    <w:p w14:paraId="3038F429" w14:textId="77777777" w:rsidR="00527AEA" w:rsidRDefault="00000000" w:rsidP="001F0383">
      <w:pPr>
        <w:bidi/>
        <w:spacing w:before="100" w:after="100" w:line="360" w:lineRule="auto"/>
        <w:jc w:val="both"/>
      </w:pPr>
      <w:r>
        <w:t>الحاجة للإبانة والتعبير هي حاجة روحية ونفسية كبرى. فقه القول يعلمنا كيف نعبر عن مكنوناتنا بصدق (إخلاص)، وفي الوقت المناسب (أولوية)، وبالطريقة الصحيحة (بيان). هذا المنهج يمنع تراكم المشاعر السلبية ويرحل الصراعات إلى حلول واقعية.</w:t>
      </w:r>
    </w:p>
    <w:p w14:paraId="13FB879D" w14:textId="77777777" w:rsidR="00527AEA" w:rsidRDefault="00000000" w:rsidP="001F0383">
      <w:pPr>
        <w:bidi/>
        <w:spacing w:before="100" w:after="100" w:line="360" w:lineRule="auto"/>
        <w:jc w:val="both"/>
      </w:pPr>
      <w:r>
        <w:t>ينتهي المنهاج بوضع "خطه عمل اليوم والليله" أو "أقل القليل". هي خمسة أعمال وخمسة ثوابت تضمن بقاء النفس على طريق التزكية وسط مشاغل الحياة. الهدف ليس حشو اليوم بالمهام، بل ضمان حد أدنى من الاتصال بالله وبنفسك وبالآخرين بصدق.</w:t>
      </w:r>
    </w:p>
    <w:p w14:paraId="743E620F" w14:textId="10BDDD73" w:rsidR="00527AEA" w:rsidRDefault="00000000" w:rsidP="001F0383">
      <w:pPr>
        <w:bidi/>
        <w:spacing w:before="100" w:after="100" w:line="360" w:lineRule="auto"/>
        <w:jc w:val="both"/>
      </w:pPr>
      <w:r>
        <w:t>من أمثلة ذلك: الانتقال إلى "لتعارفوا" وفقه الأخلاق</w:t>
      </w:r>
    </w:p>
    <w:p w14:paraId="1844DFE0" w14:textId="77777777" w:rsidR="00527AEA" w:rsidRDefault="00000000" w:rsidP="001F0383">
      <w:pPr>
        <w:bidi/>
        <w:spacing w:before="100" w:after="100" w:line="360" w:lineRule="auto"/>
        <w:jc w:val="both"/>
      </w:pPr>
      <w:r>
        <w:t>مرحلة "لتعارفوا" هي مرحلة اختبار النفس في ميدان الآخرين. الجسر الرابط هو "فقه الأخلاق"، فالخلق هو الثمرة العملية للتزكية. الأخلاق تكتشف عيوب النفس (كالكبر، العناد) وتدفعها للتحلي بضدها (كالتواضع، المرونة). المطلوب هو اختيار خلق واحد للعمل عليه وتزكيته.</w:t>
      </w:r>
    </w:p>
    <w:p w14:paraId="254D42C2" w14:textId="77777777" w:rsidR="00527AEA" w:rsidRDefault="00000000" w:rsidP="001F0383">
      <w:pPr>
        <w:bidi/>
        <w:spacing w:before="100" w:after="100" w:line="360" w:lineRule="auto"/>
        <w:jc w:val="both"/>
      </w:pPr>
      <w:r>
        <w:t>مجامع الأخلاق هي (الصدق، الصبر، الرحمة). كل خلق حسن يجب أن يرتبط بواحدة من هذه الثلاثية. الرحلة القادمة تتطلب "تثويراً" لما سبق في مواقف عملية مع الأهل، الأصدقاء، والعمل. لا يكتمل فهم "ونفس" إلا بظهور أثره في "لتعارفوا".</w:t>
      </w:r>
    </w:p>
    <w:p w14:paraId="2006D0AA" w14:textId="77777777" w:rsidR="00527AEA" w:rsidRDefault="00000000" w:rsidP="001F0383">
      <w:pPr>
        <w:bidi/>
        <w:spacing w:before="100" w:after="100" w:line="360" w:lineRule="auto"/>
        <w:jc w:val="both"/>
      </w:pPr>
      <w:r>
        <w:t>من أمثلة ذلك:</w:t>
      </w:r>
    </w:p>
    <w:p w14:paraId="407FC879" w14:textId="53D97311" w:rsidR="00527AEA" w:rsidRDefault="007F5FBB" w:rsidP="001F0383">
      <w:pPr>
        <w:pStyle w:val="Titre2"/>
        <w:bidi/>
      </w:pPr>
      <w:bookmarkStart w:id="764" w:name="_Toc226111107"/>
      <w:r>
        <w:rPr>
          <w:rtl/>
        </w:rPr>
        <w:t>النقاط الرئيسية التي يجب تذكرها</w:t>
      </w:r>
      <w:bookmarkEnd w:id="764"/>
    </w:p>
    <w:p w14:paraId="013AA513" w14:textId="2658F5FB" w:rsidR="00527AEA" w:rsidRDefault="007F5FBB" w:rsidP="001F0383">
      <w:pPr>
        <w:pStyle w:val="Titre2"/>
        <w:bidi/>
      </w:pPr>
      <w:bookmarkStart w:id="765" w:name="_Toc226111108"/>
      <w:r>
        <w:rPr>
          <w:rtl/>
        </w:rPr>
        <w:t>التطبيقات العملية</w:t>
      </w:r>
      <w:bookmarkEnd w:id="765"/>
    </w:p>
    <w:p w14:paraId="41DB7895" w14:textId="77777777" w:rsidR="00527AEA" w:rsidRDefault="00000000" w:rsidP="001F0383">
      <w:pPr>
        <w:bidi/>
        <w:jc w:val="both"/>
      </w:pPr>
      <w:r>
        <w:br w:type="page"/>
      </w:r>
    </w:p>
    <w:p w14:paraId="1BADCC31" w14:textId="5EE535C7" w:rsidR="00527AEA" w:rsidRDefault="00000000" w:rsidP="001F0383">
      <w:pPr>
        <w:pStyle w:val="Titre1"/>
        <w:bidi/>
        <w:jc w:val="both"/>
      </w:pPr>
      <w:r>
        <w:lastRenderedPageBreak/>
        <w:t xml:space="preserve"> </w:t>
      </w:r>
      <w:bookmarkStart w:id="766" w:name="_Toc226111109"/>
      <w:r>
        <w:t>مجالس فقه النفس 125 | ونفس 97 | عرض إجابات الجمهور</w:t>
      </w:r>
      <w:bookmarkEnd w:id="766"/>
    </w:p>
    <w:p w14:paraId="757F2D7E" w14:textId="77777777" w:rsidR="00527AEA" w:rsidRDefault="00527AEA" w:rsidP="001F0383">
      <w:pPr>
        <w:pBdr>
          <w:bottom w:val="single" w:sz="3" w:space="1" w:color="2D6A4F"/>
        </w:pBdr>
        <w:bidi/>
        <w:spacing w:after="300"/>
        <w:jc w:val="both"/>
      </w:pPr>
    </w:p>
    <w:p w14:paraId="2B0135BB" w14:textId="3B26A5F8" w:rsidR="00527AEA" w:rsidRDefault="007F5FBB" w:rsidP="001F0383">
      <w:pPr>
        <w:pStyle w:val="Titre2"/>
        <w:bidi/>
      </w:pPr>
      <w:bookmarkStart w:id="767" w:name="_Toc226111110"/>
      <w:r>
        <w:rPr>
          <w:rtl/>
        </w:rPr>
        <w:t>أهداف التعلم</w:t>
      </w:r>
      <w:bookmarkEnd w:id="767"/>
    </w:p>
    <w:p w14:paraId="6877239E" w14:textId="77777777" w:rsidR="00527AEA" w:rsidRDefault="00000000" w:rsidP="001F0383">
      <w:pPr>
        <w:bidi/>
        <w:spacing w:before="100" w:after="100" w:line="360" w:lineRule="auto"/>
        <w:jc w:val="both"/>
      </w:pPr>
      <w:r>
        <w:t>تحليل أثر "الصدق العملي" في تحويل المادة النظرية إلى تزكية حقيقية للنفس.</w:t>
      </w:r>
    </w:p>
    <w:p w14:paraId="3D9E58B0" w14:textId="77777777" w:rsidR="00527AEA" w:rsidRDefault="00000000" w:rsidP="001F0383">
      <w:pPr>
        <w:bidi/>
        <w:spacing w:before="100" w:after="100" w:line="360" w:lineRule="auto"/>
        <w:jc w:val="both"/>
      </w:pPr>
      <w:r>
        <w:t>تحديد مظاهر التحرر من "المخادعات الشرعية" عند مواجهة التقصير الذاتي.</w:t>
      </w:r>
    </w:p>
    <w:p w14:paraId="7EBD2E2D" w14:textId="77777777" w:rsidR="00527AEA" w:rsidRDefault="00000000" w:rsidP="001F0383">
      <w:pPr>
        <w:bidi/>
        <w:spacing w:before="100" w:after="100" w:line="360" w:lineRule="auto"/>
        <w:jc w:val="both"/>
      </w:pPr>
      <w:r>
        <w:t>تطبيق مفهوم "المخلوقية" في خفض سقف التوقعات تجاه النفس والآخرين.</w:t>
      </w:r>
    </w:p>
    <w:p w14:paraId="3AA1772C" w14:textId="77777777" w:rsidR="00527AEA" w:rsidRDefault="00000000" w:rsidP="001F0383">
      <w:pPr>
        <w:bidi/>
        <w:spacing w:before="100" w:after="100" w:line="360" w:lineRule="auto"/>
        <w:jc w:val="both"/>
      </w:pPr>
      <w:r>
        <w:t>استنتاج فوائد "أقل القليل" في بناء الرتابة المعينة على الانضباط والالتزام.</w:t>
      </w:r>
    </w:p>
    <w:p w14:paraId="5F65B284" w14:textId="77777777" w:rsidR="00527AEA" w:rsidRDefault="00000000" w:rsidP="001F0383">
      <w:pPr>
        <w:bidi/>
        <w:spacing w:before="100" w:after="100" w:line="360" w:lineRule="auto"/>
        <w:jc w:val="both"/>
      </w:pPr>
      <w:r>
        <w:t>التمييز بين "وهم التميز" وبين "البطولة في العادي" في ممارسات الحياة اليومية.</w:t>
      </w:r>
    </w:p>
    <w:p w14:paraId="5B7E627E" w14:textId="77777777" w:rsidR="00527AEA" w:rsidRDefault="00000000" w:rsidP="001F0383">
      <w:pPr>
        <w:bidi/>
        <w:spacing w:before="100" w:after="100" w:line="360" w:lineRule="auto"/>
        <w:jc w:val="both"/>
      </w:pPr>
      <w:r>
        <w:t>تحليل أثر "التخفف المادي" (فقه الزهد) على السلامة النفسية والحرية من القيود.</w:t>
      </w:r>
    </w:p>
    <w:p w14:paraId="1A95753C" w14:textId="77777777" w:rsidR="00527AEA" w:rsidRDefault="00000000" w:rsidP="001F0383">
      <w:pPr>
        <w:bidi/>
        <w:spacing w:before="100" w:after="100" w:line="360" w:lineRule="auto"/>
        <w:jc w:val="both"/>
      </w:pPr>
      <w:r>
        <w:t>استنباط معالم "فقه الأنوثة" والقبول بالدور الفطري للمرأة.</w:t>
      </w:r>
    </w:p>
    <w:p w14:paraId="72BF4321" w14:textId="77777777" w:rsidR="00527AEA" w:rsidRDefault="00000000" w:rsidP="001F0383">
      <w:pPr>
        <w:bidi/>
        <w:spacing w:before="100" w:after="100" w:line="360" w:lineRule="auto"/>
        <w:jc w:val="both"/>
      </w:pPr>
      <w:r>
        <w:t>تقييم دور "فقه النفس" كدليل مساعد في العلاج النفسي التخصصي.</w:t>
      </w:r>
    </w:p>
    <w:p w14:paraId="2E7F3C01" w14:textId="310C4F0A" w:rsidR="00527AEA" w:rsidRDefault="007F5FBB" w:rsidP="001F0383">
      <w:pPr>
        <w:pStyle w:val="Titre2"/>
        <w:bidi/>
      </w:pPr>
      <w:bookmarkStart w:id="768" w:name="_Toc226111111"/>
      <w:r>
        <w:rPr>
          <w:rtl/>
        </w:rPr>
        <w:t>المفاهيم الأساسية</w:t>
      </w:r>
      <w:bookmarkEnd w:id="768"/>
    </w:p>
    <w:p w14:paraId="622DC54F" w14:textId="38FD9F97" w:rsidR="00527AEA" w:rsidRDefault="00000000" w:rsidP="001F0383">
      <w:pPr>
        <w:bidi/>
        <w:spacing w:before="100" w:after="100" w:line="360" w:lineRule="auto"/>
        <w:jc w:val="both"/>
      </w:pPr>
      <w:r>
        <w:t>ا التثوير العملي</w:t>
      </w:r>
    </w:p>
    <w:p w14:paraId="10F74477" w14:textId="77777777" w:rsidR="00527AEA" w:rsidRDefault="00000000" w:rsidP="001F0383">
      <w:pPr>
        <w:bidi/>
        <w:spacing w:before="100" w:after="100" w:line="360" w:lineRule="auto"/>
        <w:jc w:val="both"/>
      </w:pPr>
      <w:r>
        <w:t>تحويل المفاهيم النظرية في فقه النفس إلى مواقف وتطبيقات حقيقية في الحياة اليومية (مثل الإبانة، الزهد).</w:t>
      </w:r>
    </w:p>
    <w:p w14:paraId="790A37C2" w14:textId="74E02544" w:rsidR="00527AEA" w:rsidRDefault="00000000" w:rsidP="001F0383">
      <w:pPr>
        <w:bidi/>
        <w:spacing w:before="100" w:after="100" w:line="360" w:lineRule="auto"/>
        <w:jc w:val="both"/>
      </w:pPr>
      <w:r>
        <w:t>ا ميدان الابتلاء</w:t>
      </w:r>
    </w:p>
    <w:p w14:paraId="180A05F7" w14:textId="77777777" w:rsidR="00527AEA" w:rsidRDefault="00000000" w:rsidP="001F0383">
      <w:pPr>
        <w:bidi/>
        <w:spacing w:before="100" w:after="100" w:line="360" w:lineRule="auto"/>
        <w:jc w:val="both"/>
      </w:pPr>
      <w:r>
        <w:t>تحديد الشخص أو الموقف الذي يشكل التحدي الأكبر لتزكية النفس (مثل مدير ظالم، زوج صعب) للعمل عليه.</w:t>
      </w:r>
    </w:p>
    <w:p w14:paraId="53938B34" w14:textId="5602917F" w:rsidR="00527AEA" w:rsidRDefault="00000000" w:rsidP="001F0383">
      <w:pPr>
        <w:bidi/>
        <w:spacing w:before="100" w:after="100" w:line="360" w:lineRule="auto"/>
        <w:jc w:val="both"/>
      </w:pPr>
      <w:r>
        <w:t>ا الرتابة الوظيفية</w:t>
      </w:r>
    </w:p>
    <w:p w14:paraId="5E5025C0" w14:textId="77777777" w:rsidR="00527AEA" w:rsidRDefault="00000000" w:rsidP="001F0383">
      <w:pPr>
        <w:bidi/>
        <w:spacing w:before="100" w:after="100" w:line="360" w:lineRule="auto"/>
        <w:jc w:val="both"/>
      </w:pPr>
      <w:r>
        <w:t>الاستمرارية في الأعمال اليومية (كالسنن والرواتب) التي تبني قوة الإرادة وتكسر حدة الملل.</w:t>
      </w:r>
    </w:p>
    <w:p w14:paraId="43C52B1D" w14:textId="3B948F47" w:rsidR="00527AEA" w:rsidRDefault="00000000" w:rsidP="001F0383">
      <w:pPr>
        <w:bidi/>
        <w:spacing w:before="100" w:after="100" w:line="360" w:lineRule="auto"/>
        <w:jc w:val="both"/>
      </w:pPr>
      <w:r>
        <w:t>ا التخفف (الحرية من القيد)</w:t>
      </w:r>
    </w:p>
    <w:p w14:paraId="7E13D4BE" w14:textId="77777777" w:rsidR="00527AEA" w:rsidRDefault="00000000" w:rsidP="001F0383">
      <w:pPr>
        <w:bidi/>
        <w:spacing w:before="100" w:after="100" w:line="360" w:lineRule="auto"/>
        <w:jc w:val="both"/>
      </w:pPr>
      <w:r>
        <w:t>مفهوم ناتج عن تقليل الممتلكات المادية الزائدة التي تستهلك الوقت والجهد النفسي في العناية بها.</w:t>
      </w:r>
    </w:p>
    <w:p w14:paraId="59D57BBA" w14:textId="4D495DF9" w:rsidR="00527AEA" w:rsidRDefault="00000000" w:rsidP="001F0383">
      <w:pPr>
        <w:bidi/>
        <w:spacing w:before="100" w:after="100" w:line="360" w:lineRule="auto"/>
        <w:jc w:val="both"/>
      </w:pPr>
      <w:r>
        <w:lastRenderedPageBreak/>
        <w:t>ا البطولة في العادي</w:t>
      </w:r>
    </w:p>
    <w:p w14:paraId="6DF86E67" w14:textId="77777777" w:rsidR="00527AEA" w:rsidRDefault="00000000" w:rsidP="001F0383">
      <w:pPr>
        <w:bidi/>
        <w:spacing w:before="100" w:after="100" w:line="360" w:lineRule="auto"/>
        <w:jc w:val="both"/>
      </w:pPr>
      <w:r>
        <w:t>القدرة على القيام بالواجبات اليومية (بر، تربية، عمل) بإتقان وإخلاص دون انتظار شهرة أو تميز زائف.</w:t>
      </w:r>
    </w:p>
    <w:p w14:paraId="6EB04B78" w14:textId="12A708BB" w:rsidR="00527AEA" w:rsidRDefault="00000000" w:rsidP="001F0383">
      <w:pPr>
        <w:bidi/>
        <w:spacing w:before="100" w:after="100" w:line="360" w:lineRule="auto"/>
        <w:jc w:val="both"/>
      </w:pPr>
      <w:r>
        <w:t>ا فقه الأنوثة</w:t>
      </w:r>
    </w:p>
    <w:p w14:paraId="7C4C23B7" w14:textId="77777777" w:rsidR="00527AEA" w:rsidRDefault="00000000" w:rsidP="001F0383">
      <w:pPr>
        <w:bidi/>
        <w:spacing w:before="100" w:after="100" w:line="360" w:lineRule="auto"/>
        <w:jc w:val="both"/>
      </w:pPr>
      <w:r>
        <w:t>قبول المرأة لدورها الفطري وخصائصها النفسية دون الشعور بالدونية أو الحاجة لتقليد الرجل.</w:t>
      </w:r>
    </w:p>
    <w:p w14:paraId="10031DB1" w14:textId="2D06974C" w:rsidR="00527AEA" w:rsidRDefault="00000000" w:rsidP="001F0383">
      <w:pPr>
        <w:bidi/>
        <w:spacing w:before="100" w:after="100" w:line="360" w:lineRule="auto"/>
        <w:jc w:val="both"/>
      </w:pPr>
      <w:r>
        <w:t>ا المناعة النفسية</w:t>
      </w:r>
    </w:p>
    <w:p w14:paraId="6296CCAA" w14:textId="77777777" w:rsidR="00527AEA" w:rsidRDefault="00000000" w:rsidP="001F0383">
      <w:pPr>
        <w:bidi/>
        <w:spacing w:before="100" w:after="100" w:line="360" w:lineRule="auto"/>
        <w:jc w:val="both"/>
      </w:pPr>
      <w:r>
        <w:t>القدرة على مواجهة النوازل (مرض، موت، فقد) برضا وتسليم نابع من رفع سقف المعقولات.</w:t>
      </w:r>
    </w:p>
    <w:p w14:paraId="4E368CE5" w14:textId="70E6FC46" w:rsidR="00527AEA" w:rsidRDefault="00000000" w:rsidP="001F0383">
      <w:pPr>
        <w:bidi/>
        <w:spacing w:before="100" w:after="100" w:line="360" w:lineRule="auto"/>
        <w:jc w:val="both"/>
      </w:pPr>
      <w:r>
        <w:t>ا القصور الملازم</w:t>
      </w:r>
    </w:p>
    <w:p w14:paraId="1DC7FFB1" w14:textId="77777777" w:rsidR="00527AEA" w:rsidRDefault="00000000" w:rsidP="001F0383">
      <w:pPr>
        <w:bidi/>
        <w:spacing w:before="100" w:after="100" w:line="360" w:lineRule="auto"/>
        <w:jc w:val="both"/>
      </w:pPr>
      <w:r>
        <w:t>حقيقة أن الإنسان سيبقى ناقصاً ومخطئاً، والاعتراف بذلك هو بوابة التوبة والمحاولة المستمرة.</w:t>
      </w:r>
    </w:p>
    <w:p w14:paraId="1CA8DC41" w14:textId="6868F613" w:rsidR="00527AEA" w:rsidRDefault="00000000" w:rsidP="001F0383">
      <w:pPr>
        <w:bidi/>
        <w:spacing w:before="100" w:after="100" w:line="360" w:lineRule="auto"/>
        <w:jc w:val="both"/>
      </w:pPr>
      <w:r>
        <w:t>ا الاستحقاقية الزائفة</w:t>
      </w:r>
    </w:p>
    <w:p w14:paraId="151670DF" w14:textId="77777777" w:rsidR="00527AEA" w:rsidRDefault="00000000" w:rsidP="001F0383">
      <w:pPr>
        <w:bidi/>
        <w:spacing w:before="100" w:after="100" w:line="360" w:lineRule="auto"/>
        <w:jc w:val="both"/>
      </w:pPr>
      <w:r>
        <w:t>الشعور بأنني أستحق معاملة خاصة أو نعم متميزة دائماً، وعلاجه في إدراك فقر المخلوق لخالقه.</w:t>
      </w:r>
    </w:p>
    <w:p w14:paraId="18F4EAE3" w14:textId="1DB51F6E" w:rsidR="00527AEA" w:rsidRDefault="00000000" w:rsidP="001F0383">
      <w:pPr>
        <w:bidi/>
        <w:spacing w:before="100" w:after="100" w:line="360" w:lineRule="auto"/>
        <w:jc w:val="both"/>
      </w:pPr>
      <w:r>
        <w:t>ا المارة النفسية (Marathon)</w:t>
      </w:r>
    </w:p>
    <w:p w14:paraId="06E3D212" w14:textId="77777777" w:rsidR="00527AEA" w:rsidRDefault="00000000" w:rsidP="001F0383">
      <w:pPr>
        <w:bidi/>
        <w:spacing w:before="100" w:after="100" w:line="360" w:lineRule="auto"/>
        <w:jc w:val="both"/>
      </w:pPr>
      <w:r>
        <w:t>وصف رحلة التزكية بأنها طويلة وتحتاج لنفس طويل وصبر، وليست سباقاً سريعاً.</w:t>
      </w:r>
    </w:p>
    <w:p w14:paraId="6CFEBA94" w14:textId="48838159" w:rsidR="00527AEA" w:rsidRDefault="00000000" w:rsidP="001F0383">
      <w:pPr>
        <w:bidi/>
        <w:spacing w:before="100" w:after="100" w:line="360" w:lineRule="auto"/>
        <w:jc w:val="both"/>
      </w:pPr>
      <w:r>
        <w:t>ا الانانية الايجابية</w:t>
      </w:r>
    </w:p>
    <w:p w14:paraId="0348A8E5" w14:textId="77777777" w:rsidR="00527AEA" w:rsidRDefault="00000000" w:rsidP="001F0383">
      <w:pPr>
        <w:bidi/>
        <w:spacing w:before="100" w:after="100" w:line="360" w:lineRule="auto"/>
        <w:jc w:val="both"/>
      </w:pPr>
      <w:r>
        <w:t>تقديم إصلاح النفس وتزكيتها كأولوية قصوى لتتمكن بعد ذلك من نفع الآخرين.</w:t>
      </w:r>
    </w:p>
    <w:p w14:paraId="158406AD" w14:textId="78060A9F" w:rsidR="00527AEA" w:rsidRDefault="00000000" w:rsidP="001F0383">
      <w:pPr>
        <w:bidi/>
        <w:spacing w:before="100" w:after="100" w:line="360" w:lineRule="auto"/>
        <w:jc w:val="both"/>
      </w:pPr>
      <w:r>
        <w:t>ا تمسحيشن (Tamasa-ishon)</w:t>
      </w:r>
    </w:p>
    <w:p w14:paraId="0500D825" w14:textId="77777777" w:rsidR="00527AEA" w:rsidRDefault="00000000" w:rsidP="001F0383">
      <w:pPr>
        <w:bidi/>
        <w:spacing w:before="100" w:after="100" w:line="360" w:lineRule="auto"/>
        <w:jc w:val="both"/>
      </w:pPr>
      <w:r>
        <w:t>التبلد الإيجابي تجاه انتقادات الناس للالتزام الديني، وترك الانشغال برضاهم.</w:t>
      </w:r>
    </w:p>
    <w:p w14:paraId="0C70BDE4" w14:textId="1AD2670E" w:rsidR="00527AEA" w:rsidRDefault="00000000" w:rsidP="001F0383">
      <w:pPr>
        <w:bidi/>
        <w:spacing w:before="100" w:after="100" w:line="360" w:lineRule="auto"/>
        <w:jc w:val="both"/>
      </w:pPr>
      <w:r>
        <w:t>ا فقه الميراث والقدر</w:t>
      </w:r>
    </w:p>
    <w:p w14:paraId="5C317B04" w14:textId="77777777" w:rsidR="00527AEA" w:rsidRDefault="00000000" w:rsidP="001F0383">
      <w:pPr>
        <w:bidi/>
        <w:spacing w:before="100" w:after="100" w:line="360" w:lineRule="auto"/>
        <w:jc w:val="both"/>
      </w:pPr>
      <w:r>
        <w:t>التعامل مع الحقوق المادية والابتلاءات الأسرية بمنظور "الدنيا دنيا" والآخرة أبقى.</w:t>
      </w:r>
    </w:p>
    <w:p w14:paraId="71492237" w14:textId="14C85024" w:rsidR="00527AEA" w:rsidRDefault="00000000" w:rsidP="001F0383">
      <w:pPr>
        <w:bidi/>
        <w:spacing w:before="100" w:after="100" w:line="360" w:lineRule="auto"/>
        <w:jc w:val="both"/>
      </w:pPr>
      <w:r>
        <w:t>ا لسان النفس</w:t>
      </w:r>
    </w:p>
    <w:p w14:paraId="1DB2890D" w14:textId="77777777" w:rsidR="00527AEA" w:rsidRDefault="00000000" w:rsidP="001F0383">
      <w:pPr>
        <w:bidi/>
        <w:spacing w:before="100" w:after="100" w:line="360" w:lineRule="auto"/>
        <w:jc w:val="both"/>
      </w:pPr>
      <w:r>
        <w:t>القدرة على تشخيص الدوافع الباطنة وفهم "لماذا أشعر هكذا؟" قبل الحكم على الآخرين.</w:t>
      </w:r>
    </w:p>
    <w:p w14:paraId="65406EF1" w14:textId="63B73690" w:rsidR="00527AEA" w:rsidRDefault="00000000" w:rsidP="001F0383">
      <w:pPr>
        <w:bidi/>
        <w:spacing w:before="100" w:after="100" w:line="360" w:lineRule="auto"/>
        <w:jc w:val="both"/>
      </w:pPr>
      <w:r>
        <w:t>ا واجب الوقت</w:t>
      </w:r>
    </w:p>
    <w:p w14:paraId="73ED0EBB" w14:textId="77777777" w:rsidR="00527AEA" w:rsidRDefault="00000000" w:rsidP="001F0383">
      <w:pPr>
        <w:bidi/>
        <w:spacing w:before="100" w:after="100" w:line="360" w:lineRule="auto"/>
        <w:jc w:val="both"/>
      </w:pPr>
      <w:r>
        <w:t>العمل الأكثر إلحاحاً وأهمية في اللحظة الحالية (مثل بر والد في شدة) والذي يقدم على كل خطة.</w:t>
      </w:r>
    </w:p>
    <w:p w14:paraId="609616D1" w14:textId="56FEFD79" w:rsidR="00BA7DEF" w:rsidRDefault="00BA7DEF" w:rsidP="001F0383">
      <w:pPr>
        <w:pStyle w:val="Titre2"/>
        <w:bidi/>
        <w:rPr>
          <w:rtl/>
        </w:rPr>
      </w:pPr>
      <w:bookmarkStart w:id="769" w:name="_Toc226111112"/>
      <w:r>
        <w:rPr>
          <w:rtl/>
        </w:rPr>
        <w:lastRenderedPageBreak/>
        <w:t>المحتوى المنظم</w:t>
      </w:r>
      <w:bookmarkEnd w:id="769"/>
    </w:p>
    <w:p w14:paraId="3134737E" w14:textId="52F01D04" w:rsidR="005B74D5" w:rsidRDefault="005B74D5" w:rsidP="001F0383">
      <w:pPr>
        <w:bidi/>
      </w:pPr>
    </w:p>
    <w:p w14:paraId="081FD5D0" w14:textId="42E047EF" w:rsidR="00527AEA" w:rsidRDefault="00000000" w:rsidP="001F0383">
      <w:pPr>
        <w:bidi/>
        <w:spacing w:before="100" w:after="100" w:line="360" w:lineRule="auto"/>
        <w:jc w:val="both"/>
      </w:pPr>
      <w:r>
        <w:t xml:space="preserve"> أثر التثوير العملي للمنهاج</w:t>
      </w:r>
    </w:p>
    <w:p w14:paraId="485A48A8" w14:textId="77777777" w:rsidR="00527AEA" w:rsidRDefault="00000000" w:rsidP="001F0383">
      <w:pPr>
        <w:bidi/>
        <w:spacing w:before="100" w:after="100" w:line="360" w:lineRule="auto"/>
        <w:jc w:val="both"/>
      </w:pPr>
      <w:r>
        <w:t>تثبت تجارب الجمهور أن فقه النفس ليس مجرد نظريات، بل هو "تثوير" للوحي في الواقع. الصادقون ينتفعون حتى من المجالس الأولى (المخادعات) ويغيرون قراراتهم المصيرية. الاستفادة الحقيقية تظهر في "المواقف الصغيرة" التي لا توصف، حيث تتغير ردود الأفعال وتتحسن السكينة الداخلية.</w:t>
      </w:r>
    </w:p>
    <w:p w14:paraId="4AA2226F" w14:textId="77777777" w:rsidR="00527AEA" w:rsidRDefault="00000000" w:rsidP="001F0383">
      <w:pPr>
        <w:bidi/>
        <w:spacing w:before="100" w:after="100" w:line="360" w:lineRule="auto"/>
        <w:jc w:val="both"/>
      </w:pPr>
      <w:r>
        <w:t>هذا التثوير يتطلب شجاعة في مواجهة الذات والاعتراف بالمخادعات. عندما يدرك المسلم أنه "مخلوق"، يبدأ برحمة نفسه والآخرين. العمل بـ "أقل القليل" هو الذي يثبت هذه المفاهيم ويحولها من أفكار ذهنية إلى مشاعر ثم إلى سلوكيات راسخة.</w:t>
      </w:r>
    </w:p>
    <w:p w14:paraId="7D7E531C" w14:textId="6EF593EB" w:rsidR="00527AEA" w:rsidRDefault="00000000" w:rsidP="001F0383">
      <w:pPr>
        <w:bidi/>
        <w:spacing w:before="100" w:after="100" w:line="360" w:lineRule="auto"/>
        <w:jc w:val="both"/>
      </w:pPr>
      <w:r>
        <w:t>من أمثلة ذلك: التخفف المادي وفقه الزهد</w:t>
      </w:r>
    </w:p>
    <w:p w14:paraId="72475C4B" w14:textId="6B450B83" w:rsidR="00527AEA" w:rsidRDefault="00000000" w:rsidP="001F0383">
      <w:pPr>
        <w:bidi/>
      </w:pPr>
      <w:r w:rsidRPr="00070366">
        <w:t>كشفت</w:t>
      </w:r>
      <w:r>
        <w:t xml:space="preserve"> </w:t>
      </w:r>
      <w:r w:rsidR="007F5FBB">
        <w:rPr>
          <w:rtl/>
        </w:rPr>
        <w:t>التطبيقات العملية</w:t>
      </w:r>
      <w:r>
        <w:t xml:space="preserve"> أن "تخفيف الماديات" يحرر النفس من قيود خفية. تكديس الملابس والأثاث يرهق النفس ويشتت الغاية. فقه الحاجات يعلمنا أن نكتفي بما ينفع، مما يوفر وقتاً وجهداً كان يضيع في "صناعة المظهر".</w:t>
      </w:r>
    </w:p>
    <w:p w14:paraId="36ACA4A7" w14:textId="77777777" w:rsidR="00527AEA" w:rsidRDefault="00000000" w:rsidP="001F0383">
      <w:pPr>
        <w:bidi/>
        <w:spacing w:before="100" w:after="100" w:line="360" w:lineRule="auto"/>
        <w:jc w:val="both"/>
      </w:pPr>
      <w:r>
        <w:t>الزهد ليس فقراً، بل هو "عدم ملكية الأشياء للقلب". التحرر من قيد الموضة والتنزيلات يمنح المسلم سيادة على نفسه. هذا التخفف يمتد للعلاقات الاجتماعية الزائفة، حيث يتم التركيز على "الصحبة الصالحة" التي تعين على الآخرة.</w:t>
      </w:r>
    </w:p>
    <w:p w14:paraId="56B4E609" w14:textId="5E388C4A" w:rsidR="00527AEA" w:rsidRDefault="00000000" w:rsidP="001F0383">
      <w:pPr>
        <w:bidi/>
        <w:spacing w:before="100" w:after="100" w:line="360" w:lineRule="auto"/>
        <w:jc w:val="both"/>
      </w:pPr>
      <w:r>
        <w:t>من أمثلة ذلك: البطولة في "العادي" ومحاربة وهم التميز</w:t>
      </w:r>
    </w:p>
    <w:p w14:paraId="74E9BFC2" w14:textId="77777777" w:rsidR="00527AEA" w:rsidRDefault="00000000" w:rsidP="001F0383">
      <w:pPr>
        <w:bidi/>
        <w:spacing w:before="100" w:after="100" w:line="360" w:lineRule="auto"/>
        <w:jc w:val="both"/>
      </w:pPr>
      <w:r>
        <w:t>ينتقد المحاضر "الاسترويد النفسي" الذي ينفخه بعض الدعاة في الشباب بضرورة التميز والشهرة. البطولة الحقيقية هي القيام بـ "العادي" (وظيفة، بر، تربية) بإخلاص. هذا النوع من الإنجاز هو الذي يبني المجتمعات القوية المستقرة.</w:t>
      </w:r>
    </w:p>
    <w:p w14:paraId="466E632C" w14:textId="77777777" w:rsidR="00527AEA" w:rsidRDefault="00000000" w:rsidP="001F0383">
      <w:pPr>
        <w:bidi/>
        <w:spacing w:before="100" w:after="100" w:line="360" w:lineRule="auto"/>
        <w:jc w:val="both"/>
      </w:pPr>
      <w:r>
        <w:t>القبول بكون المرء "عادياً" يكسر حدة الكبر والغرور. الاستقامة على "أقل القليل" يومياً هي البطولة التي يحبها الله. الانشغال بالثغور البسيطة المتاحة أفضل من انتظار "البطولة الكبرى" التي قد لا تأتي أبداً.</w:t>
      </w:r>
    </w:p>
    <w:p w14:paraId="7C523D7E" w14:textId="3A6ADEB5" w:rsidR="00527AEA" w:rsidRDefault="00000000" w:rsidP="001F0383">
      <w:pPr>
        <w:bidi/>
        <w:spacing w:before="100" w:after="100" w:line="360" w:lineRule="auto"/>
        <w:jc w:val="both"/>
      </w:pPr>
      <w:r>
        <w:t>من أمثلة ذلك: فقه النفس والعلاقة مع الوالدين والآخرين</w:t>
      </w:r>
    </w:p>
    <w:p w14:paraId="7A0E15E9" w14:textId="77777777" w:rsidR="00527AEA" w:rsidRDefault="00000000" w:rsidP="001F0383">
      <w:pPr>
        <w:bidi/>
        <w:spacing w:before="100" w:after="100" w:line="360" w:lineRule="auto"/>
        <w:jc w:val="both"/>
      </w:pPr>
      <w:r>
        <w:t>ساهمت مفاهيم "المخلوقية" و "الإبانة" في ترميم علاقات أسرية محطمة. فهم أن الوالد "مخلوق ناقص" مر بظروف شكلته، يزيل الحنق ويحل محله الرحمة. الإبانة الصادقة مع الله ومع النفس تفتح أبواباً للصلح لم تكن متوقعة.</w:t>
      </w:r>
    </w:p>
    <w:p w14:paraId="096B97B0" w14:textId="77777777" w:rsidR="00527AEA" w:rsidRDefault="00000000" w:rsidP="001F0383">
      <w:pPr>
        <w:bidi/>
        <w:spacing w:before="100" w:after="100" w:line="360" w:lineRule="auto"/>
        <w:jc w:val="both"/>
      </w:pPr>
      <w:r>
        <w:t>إسقاط الناس من الحساب (تمسحيشن) يعطي قوة في مواجهة التنمر أو النقد السلبي للالتزام. التعامل مع الآخرين كـ "ميدان اختبار" يحول الإساءة إلى فرصة للتزكية. المهم هو ألا ننتظر من الناس أن يكونوا "مزكين لأنفسهم" لنقبلهم.</w:t>
      </w:r>
    </w:p>
    <w:p w14:paraId="44E3C9D9" w14:textId="30EE87D8" w:rsidR="00527AEA" w:rsidRDefault="00000000" w:rsidP="001F0383">
      <w:pPr>
        <w:bidi/>
        <w:spacing w:before="100" w:after="100" w:line="360" w:lineRule="auto"/>
        <w:jc w:val="both"/>
      </w:pPr>
      <w:r>
        <w:t>من أمثلة ذلك: الالم كبوابة للنمو واللذة</w:t>
      </w:r>
    </w:p>
    <w:p w14:paraId="71C368C3" w14:textId="77777777" w:rsidR="00527AEA" w:rsidRDefault="00000000" w:rsidP="001F0383">
      <w:pPr>
        <w:bidi/>
        <w:spacing w:before="100" w:after="100" w:line="360" w:lineRule="auto"/>
        <w:jc w:val="both"/>
      </w:pPr>
      <w:r>
        <w:lastRenderedPageBreak/>
        <w:t>أكدت التجارب أن الالم ليس شراً مطلقاً، بل هو "منبه" ووسيلة للترقي. الصبر على مرارة الحق في المجالس يورث حلاوة في العمل. الاعتراف بالضعف والاحتياج لله وقت الالم هو جوهر العبودية.</w:t>
      </w:r>
    </w:p>
    <w:p w14:paraId="7097065C" w14:textId="77777777" w:rsidR="00527AEA" w:rsidRDefault="00000000" w:rsidP="001F0383">
      <w:pPr>
        <w:bidi/>
        <w:spacing w:before="100" w:after="100" w:line="360" w:lineRule="auto"/>
        <w:jc w:val="both"/>
      </w:pPr>
      <w:r>
        <w:t>الالم الناتج عن "فقد النعم" يُعالج برفع سقف المعقولات. تحول الالم إلى "لذة" يحدث عندما يدرك العبد أن هذا الابتلاء يقربه من الله. الالم يعلمنا "الفقر الملازم" الذي يمنعنا من الطغيان والاستكبار.</w:t>
      </w:r>
    </w:p>
    <w:p w14:paraId="4BEB9B90" w14:textId="49DE24E3" w:rsidR="00527AEA" w:rsidRDefault="00000000" w:rsidP="001F0383">
      <w:pPr>
        <w:bidi/>
        <w:spacing w:before="100" w:after="100" w:line="360" w:lineRule="auto"/>
        <w:jc w:val="both"/>
      </w:pPr>
      <w:r>
        <w:t>من أمثلة ذلك: فقه النفس والتكامل مع العلاج النفسي</w:t>
      </w:r>
    </w:p>
    <w:p w14:paraId="28BBCAF1" w14:textId="77777777" w:rsidR="00527AEA" w:rsidRDefault="00000000" w:rsidP="001F0383">
      <w:pPr>
        <w:bidi/>
        <w:spacing w:before="100" w:after="100" w:line="360" w:lineRule="auto"/>
        <w:jc w:val="both"/>
      </w:pPr>
      <w:r>
        <w:t>تثبت الشهادات أن فقه النفس يسهل عملية العلاج النفسي التخصصي من خلال توفير لغة تشخيصية واضحة (تبصر). المصطلحات المستمدة من الوحي تعطي للمريض "مرجعاً" ثابتاً يفتقده في المدارس الغربية. العلم بالمخلوقية يمنع اليأس ويحفز على طلب الأسباب العلاجية.</w:t>
      </w:r>
    </w:p>
    <w:p w14:paraId="47653B0B" w14:textId="77777777" w:rsidR="00527AEA" w:rsidRDefault="00000000" w:rsidP="001F0383">
      <w:pPr>
        <w:bidi/>
        <w:spacing w:before="100" w:after="100" w:line="360" w:lineRule="auto"/>
        <w:jc w:val="both"/>
      </w:pPr>
      <w:r>
        <w:t>فقه النفس يعين على "فهم لسان النفس" قبل الذهاب للمعالج، مما يختصر الوقت. الاعتراف بالقصور الملازم يقلل من جلد الذات الذي يرافق الأمراض النفسية. العلاج الحقيقي هو الذي يجمع بين إصلاح "الآلة النفسية" وبين ربطها بخالقها.</w:t>
      </w:r>
    </w:p>
    <w:p w14:paraId="1196F761" w14:textId="77777777" w:rsidR="00527AEA" w:rsidRDefault="00000000" w:rsidP="001F0383">
      <w:pPr>
        <w:bidi/>
        <w:spacing w:before="100" w:after="100" w:line="360" w:lineRule="auto"/>
        <w:jc w:val="both"/>
      </w:pPr>
      <w:r>
        <w:t>من أمثلة ذلك:</w:t>
      </w:r>
    </w:p>
    <w:p w14:paraId="679D0AAB" w14:textId="690C3A5A" w:rsidR="00527AEA" w:rsidRDefault="007F5FBB" w:rsidP="001F0383">
      <w:pPr>
        <w:pStyle w:val="Titre2"/>
        <w:bidi/>
      </w:pPr>
      <w:bookmarkStart w:id="770" w:name="_Toc226111113"/>
      <w:r>
        <w:rPr>
          <w:rtl/>
        </w:rPr>
        <w:t>النقاط الرئيسية التي يجب تذكرها</w:t>
      </w:r>
      <w:bookmarkEnd w:id="770"/>
    </w:p>
    <w:p w14:paraId="0EAF3870" w14:textId="788AEE89" w:rsidR="00527AEA" w:rsidRDefault="007F5FBB" w:rsidP="001F0383">
      <w:pPr>
        <w:pStyle w:val="Titre2"/>
        <w:bidi/>
      </w:pPr>
      <w:bookmarkStart w:id="771" w:name="_Toc226111114"/>
      <w:r>
        <w:rPr>
          <w:rtl/>
        </w:rPr>
        <w:t>التطبيقات العملية</w:t>
      </w:r>
      <w:bookmarkEnd w:id="771"/>
    </w:p>
    <w:p w14:paraId="7314CCE4" w14:textId="77777777" w:rsidR="00527AEA" w:rsidRDefault="00000000" w:rsidP="001F0383">
      <w:pPr>
        <w:bidi/>
        <w:spacing w:before="100" w:after="100" w:line="360" w:lineRule="auto"/>
        <w:jc w:val="both"/>
      </w:pPr>
      <w:r>
        <w:t>الوثيقة 22 من.</w:t>
      </w:r>
    </w:p>
    <w:p w14:paraId="00054D7A" w14:textId="77777777" w:rsidR="00527AEA" w:rsidRDefault="00000000" w:rsidP="001F0383">
      <w:pPr>
        <w:bidi/>
        <w:jc w:val="both"/>
      </w:pPr>
      <w:r>
        <w:br w:type="page"/>
      </w:r>
    </w:p>
    <w:p w14:paraId="667A0487" w14:textId="6A39F3E0" w:rsidR="00527AEA" w:rsidRDefault="00000000" w:rsidP="001F0383">
      <w:pPr>
        <w:pStyle w:val="Titre1"/>
        <w:bidi/>
        <w:jc w:val="both"/>
      </w:pPr>
      <w:r>
        <w:lastRenderedPageBreak/>
        <w:t xml:space="preserve"> </w:t>
      </w:r>
      <w:bookmarkStart w:id="772" w:name="_Toc226111115"/>
      <w:r>
        <w:t>مجالس فقه النفس 126 | ونفس 98 | مجلس مفتوح لعرض إجابات الجمهور لتكليف خلاصات المجالس السابقة 02</w:t>
      </w:r>
      <w:bookmarkEnd w:id="772"/>
    </w:p>
    <w:p w14:paraId="720CAC9F" w14:textId="77777777" w:rsidR="00527AEA" w:rsidRDefault="00527AEA" w:rsidP="001F0383">
      <w:pPr>
        <w:pBdr>
          <w:bottom w:val="single" w:sz="3" w:space="1" w:color="2D6A4F"/>
        </w:pBdr>
        <w:bidi/>
        <w:spacing w:after="300"/>
        <w:jc w:val="both"/>
      </w:pPr>
    </w:p>
    <w:p w14:paraId="6B4747F2" w14:textId="7DE1FBE3" w:rsidR="00527AEA" w:rsidRDefault="007F5FBB" w:rsidP="001F0383">
      <w:pPr>
        <w:pStyle w:val="Titre2"/>
        <w:bidi/>
      </w:pPr>
      <w:bookmarkStart w:id="773" w:name="_Toc226111116"/>
      <w:r>
        <w:rPr>
          <w:rtl/>
        </w:rPr>
        <w:t>أهداف التعلم</w:t>
      </w:r>
      <w:bookmarkEnd w:id="773"/>
    </w:p>
    <w:p w14:paraId="289FF63E" w14:textId="35FC103F" w:rsidR="00527AEA" w:rsidRDefault="00000000" w:rsidP="001F0383">
      <w:pPr>
        <w:bidi/>
      </w:pPr>
      <w:r>
        <w:t xml:space="preserve">فهم </w:t>
      </w:r>
      <w:r w:rsidR="007F5FBB">
        <w:rPr>
          <w:rtl/>
        </w:rPr>
        <w:t>التطبيقات العملية</w:t>
      </w:r>
      <w:r>
        <w:t xml:space="preserve"> لتقديم مراد الله على مراد النفس والآخرين في المواقف اليومية.</w:t>
      </w:r>
    </w:p>
    <w:p w14:paraId="1BB66E95" w14:textId="77777777" w:rsidR="00527AEA" w:rsidRDefault="00000000" w:rsidP="001F0383">
      <w:pPr>
        <w:bidi/>
        <w:spacing w:before="100" w:after="100" w:line="360" w:lineRule="auto"/>
        <w:jc w:val="both"/>
      </w:pPr>
      <w:r>
        <w:t>تحديد سبل التخلص من وهم الكمال وتقبل النقص البشري كجزء من الهوية المخلوقية.</w:t>
      </w:r>
    </w:p>
    <w:p w14:paraId="40BD1D99" w14:textId="77777777" w:rsidR="00527AEA" w:rsidRDefault="00000000" w:rsidP="001F0383">
      <w:pPr>
        <w:bidi/>
        <w:spacing w:before="100" w:after="100" w:line="360" w:lineRule="auto"/>
        <w:jc w:val="both"/>
      </w:pPr>
      <w:r>
        <w:t>تحليل أثر المدخلات الرقمية على ترتيب الأولويات والسكينة النفسية.</w:t>
      </w:r>
    </w:p>
    <w:p w14:paraId="32255DC2" w14:textId="77777777" w:rsidR="00527AEA" w:rsidRDefault="00000000" w:rsidP="001F0383">
      <w:pPr>
        <w:bidi/>
        <w:spacing w:before="100" w:after="100" w:line="360" w:lineRule="auto"/>
        <w:jc w:val="both"/>
      </w:pPr>
      <w:r>
        <w:t>تطبيق فقه "المسخرات والنعم" لتحسين العلاقات الأسرية وبر الوالدين.</w:t>
      </w:r>
    </w:p>
    <w:p w14:paraId="5E8AB9E2" w14:textId="77777777" w:rsidR="00527AEA" w:rsidRDefault="00000000" w:rsidP="001F0383">
      <w:pPr>
        <w:bidi/>
        <w:spacing w:before="100" w:after="100" w:line="360" w:lineRule="auto"/>
        <w:jc w:val="both"/>
      </w:pPr>
      <w:r>
        <w:t>استنتاج العلاقة بين تعظيم الدنيا وتراجع تعظيم الله في القلب.</w:t>
      </w:r>
    </w:p>
    <w:p w14:paraId="0B0A0E36" w14:textId="77777777" w:rsidR="00527AEA" w:rsidRDefault="00000000" w:rsidP="001F0383">
      <w:pPr>
        <w:bidi/>
        <w:spacing w:before="100" w:after="100" w:line="360" w:lineRule="auto"/>
        <w:jc w:val="both"/>
      </w:pPr>
      <w:r>
        <w:t>التمييز بين "الحاجة" وما هو "فوق الحاجة" لضبط الاستهلاك المادي.</w:t>
      </w:r>
    </w:p>
    <w:p w14:paraId="1BCFF1CE" w14:textId="77777777" w:rsidR="00527AEA" w:rsidRDefault="00000000" w:rsidP="001F0383">
      <w:pPr>
        <w:bidi/>
        <w:spacing w:before="100" w:after="100" w:line="360" w:lineRule="auto"/>
        <w:jc w:val="both"/>
      </w:pPr>
      <w:r>
        <w:t>تحديد مهارات "الإبانة والتعبير" كأداة لحل المشكلات الزوجية والاجتماعية.</w:t>
      </w:r>
    </w:p>
    <w:p w14:paraId="137C2A8E" w14:textId="77777777" w:rsidR="00527AEA" w:rsidRDefault="00000000" w:rsidP="001F0383">
      <w:pPr>
        <w:bidi/>
        <w:spacing w:before="100" w:after="100" w:line="360" w:lineRule="auto"/>
        <w:jc w:val="both"/>
      </w:pPr>
      <w:r>
        <w:t>تحليل مفهوم "سلم المخلوقية" في تخفيف الحنق واللوم تجاه الوالدين.</w:t>
      </w:r>
    </w:p>
    <w:p w14:paraId="1D793E57" w14:textId="187D272B" w:rsidR="00527AEA" w:rsidRDefault="007F5FBB" w:rsidP="001F0383">
      <w:pPr>
        <w:pStyle w:val="Titre2"/>
        <w:bidi/>
      </w:pPr>
      <w:bookmarkStart w:id="774" w:name="_Toc226111117"/>
      <w:r>
        <w:rPr>
          <w:rtl/>
        </w:rPr>
        <w:t>المفاهيم الأساسية</w:t>
      </w:r>
      <w:bookmarkEnd w:id="774"/>
    </w:p>
    <w:p w14:paraId="4F593E49" w14:textId="76122D20" w:rsidR="00527AEA" w:rsidRDefault="00000000" w:rsidP="001F0383">
      <w:pPr>
        <w:bidi/>
        <w:spacing w:before="100" w:after="100" w:line="360" w:lineRule="auto"/>
        <w:jc w:val="both"/>
      </w:pPr>
      <w:r>
        <w:t>ا مركزية اللههي تقديم مراد الخالق سبحانه وتعالى على أهواء النفس ورغبات الآخرين في كل شأن من شؤون الحياة. تهدف هذه المركزية إلى تحرير الإنسان من استعباد الخلق وتوجيه بوصلته نحو الغاية الكبرى.</w:t>
      </w:r>
    </w:p>
    <w:p w14:paraId="2DB75694" w14:textId="325A0C41" w:rsidR="00527AEA" w:rsidRDefault="00000000" w:rsidP="001F0383">
      <w:pPr>
        <w:bidi/>
        <w:spacing w:before="100" w:after="100" w:line="360" w:lineRule="auto"/>
        <w:jc w:val="both"/>
      </w:pPr>
      <w:r>
        <w:t>ا وهم الكمالهو الاعتقاد الخاطئ بإمكانية الوصول إلى حالة من الخلو التام من العيوب أو الأخطاء في القول والعمل. هذا الوهم يسبب ضغطاً نفسياً هائلاً ويعيق التقدم بسبب الخوف من الفشل.</w:t>
      </w:r>
    </w:p>
    <w:p w14:paraId="6D81405B" w14:textId="4394D52E" w:rsidR="00527AEA" w:rsidRDefault="00000000" w:rsidP="001F0383">
      <w:pPr>
        <w:bidi/>
        <w:spacing w:before="100" w:after="100" w:line="360" w:lineRule="auto"/>
        <w:jc w:val="both"/>
      </w:pPr>
      <w:r>
        <w:t>ا سلم المخلوقيةإدراك أن كل إنسان هو كائن ضعيف، محتاج، فقير، وناقص بالضرورة. هذا الإدراك يساعد الفرد على قبول عيوب نفسه وعيوب من حوله برحمة وتفهم.</w:t>
      </w:r>
    </w:p>
    <w:p w14:paraId="128EE609" w14:textId="3FC32F0F" w:rsidR="00527AEA" w:rsidRDefault="00000000" w:rsidP="001F0383">
      <w:pPr>
        <w:bidi/>
        <w:spacing w:before="100" w:after="100" w:line="360" w:lineRule="auto"/>
        <w:jc w:val="both"/>
      </w:pPr>
      <w:r>
        <w:t>ا فقه المسخرات والنعماستحضار أن كل ما يحيط بنا من جمادات أو أشخاص هم مسخرات من الله لخدمة الإنسان أو ابتلاءه. هذا المفهوم يقلل من التعلق المادي ويزيد من الشكر والانسجام مع الكون.</w:t>
      </w:r>
    </w:p>
    <w:p w14:paraId="0F1BAE3B" w14:textId="3DF13B20" w:rsidR="00527AEA" w:rsidRDefault="00000000" w:rsidP="001F0383">
      <w:pPr>
        <w:bidi/>
        <w:spacing w:before="100" w:after="100" w:line="360" w:lineRule="auto"/>
        <w:jc w:val="both"/>
      </w:pPr>
      <w:r>
        <w:lastRenderedPageBreak/>
        <w:t>ا أثر المدخلاتالقوة التأثيرية لما يراه ويسمعه الإنسان من وسائل الإعلام ومنصات التواصل على رغباته واختياراته. السيطرة على هذه المدخلات هي الخطوة الأولى لحماية الفطرة والتركيز.</w:t>
      </w:r>
    </w:p>
    <w:p w14:paraId="33F7C16F" w14:textId="6A760AF2" w:rsidR="00527AEA" w:rsidRDefault="00000000" w:rsidP="001F0383">
      <w:pPr>
        <w:bidi/>
        <w:spacing w:before="100" w:after="100" w:line="360" w:lineRule="auto"/>
        <w:jc w:val="both"/>
      </w:pPr>
      <w:r>
        <w:t>ا الانسحاب التربويالتوقف عن الإلحاح الزائد في النصيحة أو مراقبة الآخرين (خاصة الأبناء) وترك مساحة لهم لتحمل المسؤولية. يهدف هذا الأسلوب إلى تقليل التوتر وتحقيق استجابة أفضل عن قناعة لا عن ضغط.</w:t>
      </w:r>
    </w:p>
    <w:p w14:paraId="42C49B69" w14:textId="4D8EDB54" w:rsidR="00527AEA" w:rsidRDefault="00000000" w:rsidP="001F0383">
      <w:pPr>
        <w:bidi/>
        <w:spacing w:before="100" w:after="100" w:line="360" w:lineRule="auto"/>
        <w:jc w:val="both"/>
      </w:pPr>
      <w:r>
        <w:t>ا الإبانة والتعبيرالقدرة على الإفصاح عما يدور في النفس من حاجات أو مشاعر بوضوح وأدب. هي مهارة أساسية تمنع تراكم الضغائن وتساعد في الوصول إلى حلول عملية للنزاعات.</w:t>
      </w:r>
    </w:p>
    <w:p w14:paraId="0B8AEE0E" w14:textId="7C80F131" w:rsidR="00527AEA" w:rsidRDefault="00000000" w:rsidP="001F0383">
      <w:pPr>
        <w:bidi/>
        <w:spacing w:before="100" w:after="100" w:line="360" w:lineRule="auto"/>
        <w:jc w:val="both"/>
      </w:pPr>
      <w:r>
        <w:t>ا فقه الزهدالعيش بما يحتاجه الإنسان فعلياً وليس بما يشتهيه أو يمليه عليه المجتمع الاستهلاكي. المعيار في الزهد هو الوحي وليس التفاخر أو الموضة.</w:t>
      </w:r>
    </w:p>
    <w:p w14:paraId="6BDB3991" w14:textId="79B1D02B" w:rsidR="00527AEA" w:rsidRDefault="00000000" w:rsidP="001F0383">
      <w:pPr>
        <w:bidi/>
        <w:spacing w:before="100" w:after="100" w:line="360" w:lineRule="auto"/>
        <w:jc w:val="both"/>
      </w:pPr>
      <w:r>
        <w:t>ا قراءة النفسالخلوة الدورية مع الذات لتدوين نقاط القوة والضعف ومراجعة النوايا. هي عملية جرد مستمرة تهدف للتزكية بعيداً عن وسوسة جلد الذات.</w:t>
      </w:r>
    </w:p>
    <w:p w14:paraId="543C6F81" w14:textId="358C0D10" w:rsidR="00527AEA" w:rsidRDefault="00000000" w:rsidP="001F0383">
      <w:pPr>
        <w:bidi/>
        <w:spacing w:before="100" w:after="100" w:line="360" w:lineRule="auto"/>
        <w:jc w:val="both"/>
      </w:pPr>
      <w:r>
        <w:t>ا الاستخلافالقيام بالدور الذي استخلف الله الإنسان فيه في الأرض، سواء كان علماً أو عملاً أو تربية. يتطلب الإتقان في هذا الدور توازناً بين الوحي والنظر العملي.</w:t>
      </w:r>
    </w:p>
    <w:p w14:paraId="2D8E7D35" w14:textId="58DDFA00" w:rsidR="00527AEA" w:rsidRDefault="00000000" w:rsidP="001F0383">
      <w:pPr>
        <w:bidi/>
        <w:spacing w:before="100" w:after="100" w:line="360" w:lineRule="auto"/>
        <w:jc w:val="both"/>
      </w:pPr>
      <w:r>
        <w:t>ا مخادعات النفسالحيل الباطنية التي تمارسها النفس لتهوين المعاصي أو تبرير التقصير في التزكية. كشف هذه المخادعات يتطلب صدقاً عالياً مع الخالق.</w:t>
      </w:r>
    </w:p>
    <w:p w14:paraId="4E662FD2" w14:textId="56CCAE03" w:rsidR="00527AEA" w:rsidRDefault="00000000" w:rsidP="001F0383">
      <w:pPr>
        <w:bidi/>
        <w:spacing w:before="100" w:after="100" w:line="360" w:lineRule="auto"/>
        <w:jc w:val="both"/>
      </w:pPr>
      <w:r>
        <w:t>ا فقه الألمفهم أن الألم جزء أصيل من الابتلاء البشري وله ثمرات تربوية وتزكوية. الصبر على الألم واختياره بوعي (مثل ألم التمارين أو طلب العلم) يؤدي للطمانينة.</w:t>
      </w:r>
    </w:p>
    <w:p w14:paraId="414575C3" w14:textId="053C8508" w:rsidR="00527AEA" w:rsidRDefault="00000000" w:rsidP="001F0383">
      <w:pPr>
        <w:bidi/>
        <w:spacing w:before="100" w:after="100" w:line="360" w:lineRule="auto"/>
        <w:jc w:val="both"/>
      </w:pPr>
      <w:r>
        <w:t>ا رمانة الميزانالإشارة إلى أن معايير الناس غالباً ما تكون جائرة أو ناقصة، بينما ميزان الله هو الحق والعدل المطلق. الانشغال بمقامك عند الله يغنيك عن موازين البشر المطففين.</w:t>
      </w:r>
    </w:p>
    <w:p w14:paraId="20C397F4" w14:textId="7DC83282" w:rsidR="00527AEA" w:rsidRDefault="00000000" w:rsidP="001F0383">
      <w:pPr>
        <w:bidi/>
        <w:spacing w:before="100" w:after="100" w:line="360" w:lineRule="auto"/>
        <w:jc w:val="both"/>
      </w:pPr>
      <w:r>
        <w:t>ا ثلاثية (جهل، سفر، صبر)رموز لعمليات التزكية؛ حيث الجهل يمثل التخلص من الهوى، والسفر يمثل الإمساك والتوقف، والصبر يمثل الصدق والرحمة. هي أدوات عملية للانتقال من الشقاء إلى الطمأنينة.</w:t>
      </w:r>
    </w:p>
    <w:p w14:paraId="0AA92484" w14:textId="0446A4AF" w:rsidR="00527AEA" w:rsidRDefault="00000000" w:rsidP="001F0383">
      <w:pPr>
        <w:bidi/>
        <w:spacing w:before="100" w:after="100" w:line="360" w:lineRule="auto"/>
        <w:jc w:val="both"/>
      </w:pPr>
      <w:r>
        <w:t>ا الذوقفطنة الأدب والخلق، وهي تجاوز مجرد الفعل الحسن إلى استشعار حاجة النفوس وإكرامها ببديهة حاضرة. هو التطبيق الأرقى للأخلاق في التعامل المباشر.</w:t>
      </w:r>
    </w:p>
    <w:p w14:paraId="172E700F" w14:textId="612D91F6" w:rsidR="00BA7DEF" w:rsidRDefault="00BA7DEF" w:rsidP="001F0383">
      <w:pPr>
        <w:pStyle w:val="Titre2"/>
        <w:bidi/>
        <w:rPr>
          <w:rtl/>
        </w:rPr>
      </w:pPr>
      <w:bookmarkStart w:id="775" w:name="_Toc226111118"/>
      <w:r>
        <w:rPr>
          <w:rtl/>
        </w:rPr>
        <w:t>المحتوى المنظم</w:t>
      </w:r>
      <w:bookmarkEnd w:id="775"/>
    </w:p>
    <w:p w14:paraId="50BF7285" w14:textId="78F62D22" w:rsidR="005B74D5" w:rsidRDefault="005B74D5" w:rsidP="001F0383">
      <w:pPr>
        <w:bidi/>
      </w:pPr>
    </w:p>
    <w:p w14:paraId="61C6E98E" w14:textId="443F702E" w:rsidR="00527AEA" w:rsidRDefault="00000000" w:rsidP="001F0383">
      <w:pPr>
        <w:bidi/>
        <w:spacing w:before="100" w:after="100" w:line="360" w:lineRule="auto"/>
        <w:jc w:val="both"/>
      </w:pPr>
      <w:r>
        <w:lastRenderedPageBreak/>
        <w:t xml:space="preserve"> مركزية الله والتخلص من ضغوط الآخرينيشير المجلس إلى أن "أول درس في فقه النفس هو تقديم الله عن أي حد"، وهو مبدأ يعاكس الكثير من التربية التقليدية التي تشرعن الانشغال برضا الآخرين. هذا الانشغال الزائد يخلق ضغطاً نفسياً هائلاً، خاصة في فترات الاختبارات أو الأزمات الاجتماعية. المؤسسات الدينية أحياناً تساهم في هذا الضغط عبر المبالغة في مراعاة العرف وفقه الواقع على حساب الحقائق الأصلية. عندما يدرك الإنسان مركزية الله، يتحول تفكيره من "ماذا سيقول الناس؟" إلى "ماذا يريد الله مني الآن؟". هذا التحول هو المفتاح الحقيقي للسكينة النفسية والتحرر من قيود "وهم الكمال" الذي يفرضه المجتمع.</w:t>
      </w:r>
    </w:p>
    <w:p w14:paraId="26FAD5CA" w14:textId="77777777" w:rsidR="00527AEA" w:rsidRDefault="00000000" w:rsidP="001F0383">
      <w:pPr>
        <w:bidi/>
        <w:spacing w:before="100" w:after="100" w:line="360" w:lineRule="auto"/>
        <w:jc w:val="both"/>
      </w:pPr>
      <w:r>
        <w:t>من أمثلة ذلك:</w:t>
      </w:r>
    </w:p>
    <w:p w14:paraId="7FE85AC1" w14:textId="77777777" w:rsidR="00527AEA" w:rsidRDefault="00000000" w:rsidP="001F0383">
      <w:pPr>
        <w:bidi/>
        <w:spacing w:before="100" w:after="100" w:line="360" w:lineRule="auto"/>
        <w:jc w:val="both"/>
      </w:pPr>
      <w:r>
        <w:t>أم توقفت عن مراجعة الامتحانات مع أطفالها لتقليل الضغط النفسي، مركزة فقط على منع الغش والتوكل على الله.</w:t>
      </w:r>
    </w:p>
    <w:p w14:paraId="500B7D72" w14:textId="1DC36335" w:rsidR="00527AEA" w:rsidRDefault="00000000" w:rsidP="001F0383">
      <w:pPr>
        <w:bidi/>
        <w:spacing w:before="100" w:after="100" w:line="360" w:lineRule="auto"/>
        <w:jc w:val="both"/>
      </w:pPr>
      <w:r>
        <w:t>شخص قرر عدم ملاحقة رضا الناس المتكلف والاكتفاء بالقيام بما عليه والانسحاب التربوي. فقه النعم والمسخرات في الحياة اليوميةيؤصل المجلس لمعنى "المسخرات والنعم" من خلال تفاصيل بسيطة مثل الطعام واللباس والمساعدة المنزلية. استحضار أن أفراد الأسرة مسخرون من الله لمساعدتنا يغير جذرياً طريقة التعامل معهم من الندّية إلى الشكر. كما يفرق المجلس بين "الحاجة" وما هو "فوق الحاجة"؛ فالاكتفاء بما يسد الحاجة يجلب الرضا، بينما الركض خلف ما فوق الحاجة يورث الكلف والشقاء. التعلق الزائد بهذه المسخرات قد يقلبها ضد الإنسان إذا فُقدت أو تعطلت، ولذلك فإن الزهد فيها هو وقاية نفسية.</w:t>
      </w:r>
    </w:p>
    <w:p w14:paraId="63D85F12" w14:textId="77777777" w:rsidR="00527AEA" w:rsidRDefault="00000000" w:rsidP="001F0383">
      <w:pPr>
        <w:bidi/>
        <w:spacing w:before="100" w:after="100" w:line="360" w:lineRule="auto"/>
        <w:jc w:val="both"/>
      </w:pPr>
      <w:r>
        <w:t>من أمثلة ذلك:</w:t>
      </w:r>
    </w:p>
    <w:p w14:paraId="7EC41B83" w14:textId="77777777" w:rsidR="00527AEA" w:rsidRDefault="00000000" w:rsidP="001F0383">
      <w:pPr>
        <w:bidi/>
        <w:spacing w:before="100" w:after="100" w:line="360" w:lineRule="auto"/>
        <w:jc w:val="both"/>
      </w:pPr>
      <w:r>
        <w:t>طالبة شعرت بنعمة الله عندما قامت أختها بكي ملابسها وقت انشغالها بالدراسة، معتبرة ذلك تسخيراً إلهياً.</w:t>
      </w:r>
    </w:p>
    <w:p w14:paraId="440D3F52" w14:textId="6BC1AE9C" w:rsidR="00527AEA" w:rsidRDefault="00000000" w:rsidP="001F0383">
      <w:pPr>
        <w:bidi/>
        <w:spacing w:before="100" w:after="100" w:line="360" w:lineRule="auto"/>
        <w:jc w:val="both"/>
      </w:pPr>
      <w:r>
        <w:t>التوقف عن الغضب عند تأخر سيارة أجرة أو كسر أداة إلكترونية بإدراك أنها مجرد مسخرات قابلة للفقد. أثر المدخلات الرقمية وصناعة الرغباتيتناول الدكتور عبد الرحمن خطورة المدخلات التي تصلنا عبر الشاشات وتأثيرها المباشر على قراراتنا ورغباتنا. الكثير من المتابعين نجحوا في استعادة توازنهم النفسي بعد حذف تطبيقات التواصل الاجتماعي مثل "تيك توك" و"فيسبوك". هذه التطبيقات تعمل على تشتيت النفس وإغراقها في المقارنات المؤلمة مع المشاهير الذين "ليسوا شيئاً" في الحقيقة. إلغاء هذه المشتتات ليس مجرد قرار تقني، بل هو فعل تزكوي يسمح للنفس بالخلوة والتعرف على ذاتها بعيداً عن ضجيج العالم الافتراضي.</w:t>
      </w:r>
    </w:p>
    <w:p w14:paraId="4B431158" w14:textId="77777777" w:rsidR="00527AEA" w:rsidRDefault="00000000" w:rsidP="001F0383">
      <w:pPr>
        <w:bidi/>
        <w:spacing w:before="100" w:after="100" w:line="360" w:lineRule="auto"/>
        <w:jc w:val="both"/>
      </w:pPr>
      <w:r>
        <w:t>من أمثلة ذلك:</w:t>
      </w:r>
    </w:p>
    <w:p w14:paraId="66FD2DAA" w14:textId="77777777" w:rsidR="00527AEA" w:rsidRDefault="00000000" w:rsidP="001F0383">
      <w:pPr>
        <w:bidi/>
        <w:spacing w:before="100" w:after="100" w:line="360" w:lineRule="auto"/>
        <w:jc w:val="both"/>
      </w:pPr>
      <w:r>
        <w:t>تجربة أشخاص ألغوا مواقع التواصل الاجتماعي لأكثر من سنة واكتشفوا بركة في الوقت وصفاءً في الذهن.</w:t>
      </w:r>
    </w:p>
    <w:p w14:paraId="05FDF1BE" w14:textId="00548605" w:rsidR="00527AEA" w:rsidRDefault="00000000" w:rsidP="001F0383">
      <w:pPr>
        <w:bidi/>
        <w:spacing w:before="100" w:after="100" w:line="360" w:lineRule="auto"/>
        <w:jc w:val="both"/>
      </w:pPr>
      <w:r>
        <w:t xml:space="preserve">فتاة تراجعت عن هوس المكياج والأناقة المبالغ فيها بعد توقفها عن متابعة الانفلونسرز، مما قادها لقرار لبس النقاب عن قناعة. سلم المخلوقية وتحسين العلاقات الأسريةيعد "سلم المخلوقية" من أعظم المعاني التي تغير نظرة الإنسان لوالديه ومن حوله. عندما نفهم أن الوالدين بشر ناقصون وفقراء ومحتاجون، </w:t>
      </w:r>
      <w:r>
        <w:lastRenderedPageBreak/>
        <w:t>يتلاشى الحنق واللوم تجاه تقصيرهم الماضي. تقبل "المخلوقية" يعني التخلي عن صورة الوالد أو الزوج "الملائكي" الذي لا يخطئ. هذا الفهم يفتح باب الرحمة والتغافل، ويحول العلاقة من صراع حول الحقوق المهضومة إلى تفاهم مبني على سد الحاجات بالمعروف.</w:t>
      </w:r>
    </w:p>
    <w:p w14:paraId="7A2FCCE7" w14:textId="77777777" w:rsidR="00527AEA" w:rsidRDefault="00000000" w:rsidP="001F0383">
      <w:pPr>
        <w:bidi/>
        <w:spacing w:before="100" w:after="100" w:line="360" w:lineRule="auto"/>
        <w:jc w:val="both"/>
      </w:pPr>
      <w:r>
        <w:t>من أمثلة ذلك:</w:t>
      </w:r>
    </w:p>
    <w:p w14:paraId="16D4B3AE" w14:textId="77777777" w:rsidR="00527AEA" w:rsidRDefault="00000000" w:rsidP="001F0383">
      <w:pPr>
        <w:bidi/>
        <w:spacing w:before="100" w:after="100" w:line="360" w:lineRule="auto"/>
        <w:jc w:val="both"/>
      </w:pPr>
      <w:r>
        <w:t>تحسن علاقة فتاة مع والديها بعد أن بدأت ترحم ضعفهما وتتغافل عما لا يعجبها، مدركة أن "النفوس أمشاج".</w:t>
      </w:r>
    </w:p>
    <w:p w14:paraId="3CBFDF7D" w14:textId="45A61E4C" w:rsidR="00527AEA" w:rsidRDefault="00000000" w:rsidP="001F0383">
      <w:pPr>
        <w:bidi/>
        <w:spacing w:before="100" w:after="100" w:line="360" w:lineRule="auto"/>
        <w:jc w:val="both"/>
      </w:pPr>
      <w:r>
        <w:t>زوجة استطاعت احتواء لوم زوجها لها بسفرها لمرض أبيها، عبر مخاطبته كـ "مخلوق محتاج" يخشى غيابها. الإبانة والتعبير كعلاج للضغائن المتراكمةيؤكد المجلس على أن "الأصل هو الصراحة والمواجهة، والتجاهل استثناء". تراكم المشاعر دون تعبير يؤدي إلى ضغائن مخفية في الصدور وأمراض قلبية ونفسية. الإبانة عن الحاجات بوضوح تريح النفس وتزيل ضباب القول الذي يقع فيه الكثير من الأزواج والزوجات. التدريب على البيان يتطلب كسر الكبر الذي يمنع الإنسان من الاعتراف بحاجته للآخرين أو الاعتذار عن أخطائه.</w:t>
      </w:r>
    </w:p>
    <w:p w14:paraId="27ED8EA9" w14:textId="77777777" w:rsidR="00527AEA" w:rsidRDefault="00000000" w:rsidP="001F0383">
      <w:pPr>
        <w:bidi/>
        <w:spacing w:before="100" w:after="100" w:line="360" w:lineRule="auto"/>
        <w:jc w:val="both"/>
      </w:pPr>
      <w:r>
        <w:t>من أمثلة ذلك:</w:t>
      </w:r>
    </w:p>
    <w:p w14:paraId="5F86B179" w14:textId="77777777" w:rsidR="00527AEA" w:rsidRDefault="00000000" w:rsidP="001F0383">
      <w:pPr>
        <w:bidi/>
        <w:spacing w:before="100" w:after="100" w:line="360" w:lineRule="auto"/>
        <w:jc w:val="both"/>
      </w:pPr>
      <w:r>
        <w:t>زوجة قررت التعبير لزوجها عن مشاعرها بوضوح بدلاً من الانهيار النفسي المعتاد، مما أدى لإنهاء الموقف بسلام.</w:t>
      </w:r>
    </w:p>
    <w:p w14:paraId="135B1AE6" w14:textId="10E51118" w:rsidR="00527AEA" w:rsidRDefault="00000000" w:rsidP="001F0383">
      <w:pPr>
        <w:bidi/>
        <w:spacing w:before="100" w:after="100" w:line="360" w:lineRule="auto"/>
        <w:jc w:val="both"/>
      </w:pPr>
      <w:r>
        <w:t>فتاة بدأت تدرب نفسها على قول "لا" بوضوح عندما يتعلق الأمر بحقوقها النفسية دون مجاملة على حساب دينها. الزهد في الشهرة وتحطيم صنم "المشاهير"ينقد الدكتور ظاهرة تعظيم المشاهير، واصفاً إياهم بأنهم "ليسوا شيئاً" في ميزان الحق إذا لم يمتلكوا علماً نافعاً. وهم التميز والشهرة يغزو عقول الشباب ويجعلهم يلهثون خلف "اللايكات" وتكثير الأتباع. المجلس يحذر من "مراهقي الإعلام" الذين يتصدرون دون تزكية، ويؤكد أن كسر هذا الصنم يبدأ بالتوقف عن منحهم "المشاهدات" التي تغذي كبرهم. الشهرة الحقيقية هي التي تنفع في الآخرة، وما عدا ذلك فهو زبد يذهب جفاء.</w:t>
      </w:r>
    </w:p>
    <w:p w14:paraId="2923ABB8" w14:textId="77777777" w:rsidR="00527AEA" w:rsidRDefault="00000000" w:rsidP="001F0383">
      <w:pPr>
        <w:bidi/>
        <w:spacing w:before="100" w:after="100" w:line="360" w:lineRule="auto"/>
        <w:jc w:val="both"/>
      </w:pPr>
      <w:r>
        <w:t>من أمثلة ذلك:</w:t>
      </w:r>
    </w:p>
    <w:p w14:paraId="587F743B" w14:textId="77777777" w:rsidR="00527AEA" w:rsidRDefault="00000000" w:rsidP="001F0383">
      <w:pPr>
        <w:bidi/>
        <w:spacing w:before="100" w:after="100" w:line="360" w:lineRule="auto"/>
        <w:jc w:val="both"/>
      </w:pPr>
      <w:r>
        <w:t>قرار متابعين بالتوقف عن متابعة فيديوهات يوتيوب "السخيفة" التي تظهر مشاكل الناس وتفاهاتهم.</w:t>
      </w:r>
    </w:p>
    <w:p w14:paraId="4A92F480" w14:textId="3ECD9285" w:rsidR="00527AEA" w:rsidRDefault="00000000" w:rsidP="001F0383">
      <w:pPr>
        <w:bidi/>
        <w:spacing w:before="100" w:after="100" w:line="360" w:lineRule="auto"/>
        <w:jc w:val="both"/>
      </w:pPr>
      <w:r>
        <w:t>إدراك أن "عداد الحسنات" أو "السيئات" شغال للمشاهير حتى بعد توبتهم بسبب بقاء محتواهم على الشبكة. فقه الغضب والسيطرة على الانفعالاتيوضح المجلس أن الغضب ينبغي أن يُقاس بسببه: هل هو لدنيا أم لآخرة؟ الغضب لدنيا (مثل تعليق ساخر أو نقص مادي) هو غالباً غضب مذموم يدل على "هشاشة نفسية". السيطرة على الغضب تبدأ بتشخيص مراحله ومراجعة الأولويات التي تحرك النفس. عندما يتعلم الإنسان أن الدنيا "لا تساوي جناح بعوضة"، يترفع تلقائياً عن الغضب للتوافه ويحفظ طمأنينته ككنز ثمين.</w:t>
      </w:r>
    </w:p>
    <w:p w14:paraId="02BA9E8E" w14:textId="77777777" w:rsidR="00527AEA" w:rsidRDefault="00000000" w:rsidP="001F0383">
      <w:pPr>
        <w:bidi/>
        <w:spacing w:before="100" w:after="100" w:line="360" w:lineRule="auto"/>
        <w:jc w:val="both"/>
      </w:pPr>
      <w:r>
        <w:t>من أمثلة ذلك:</w:t>
      </w:r>
    </w:p>
    <w:p w14:paraId="4C616F13" w14:textId="77777777" w:rsidR="00527AEA" w:rsidRDefault="00000000" w:rsidP="001F0383">
      <w:pPr>
        <w:bidi/>
        <w:spacing w:before="100" w:after="100" w:line="360" w:lineRule="auto"/>
        <w:jc w:val="both"/>
      </w:pPr>
      <w:r>
        <w:t>فتاة نجحت في السيطرة على غضبها وتوترها بعد صدمة اجتماعية عبر تطبيق قواعد "فقه الغضب".</w:t>
      </w:r>
    </w:p>
    <w:p w14:paraId="7B5202FD" w14:textId="6F7AD91F" w:rsidR="00527AEA" w:rsidRDefault="00000000" w:rsidP="001F0383">
      <w:pPr>
        <w:bidi/>
        <w:spacing w:before="100" w:after="100" w:line="360" w:lineRule="auto"/>
        <w:jc w:val="both"/>
      </w:pPr>
      <w:r>
        <w:lastRenderedPageBreak/>
        <w:t>طفل يتعلم أن لا يغضب من تنمر الأقران أو ضياع لعبة لأنه يدرك أن "الدنيا فانية". العمل "بأقل القليل" وعلاج جلد الذاتيطرح الدكتور مفهوم "أقل القليل" كعلاج لوهم الكمال وجلد الذات. المداومة على عمل بسيط خير من مشاريع ضخمة تنقطع. هذا المفهوم يساعد الذين يعانون من الوسواس أو العجز عن البدء بسبب خوفهم من عدم الإتقان التام. اقل القليل في الصلاة، الأذكار، وطلب العلم هو الذي يبني النفس تدريجياً ويحقق لها الثبات.</w:t>
      </w:r>
    </w:p>
    <w:p w14:paraId="1449AF21" w14:textId="77777777" w:rsidR="00527AEA" w:rsidRDefault="00000000" w:rsidP="001F0383">
      <w:pPr>
        <w:bidi/>
        <w:spacing w:before="100" w:after="100" w:line="360" w:lineRule="auto"/>
        <w:jc w:val="both"/>
      </w:pPr>
      <w:r>
        <w:t>من أمثلة ذلك:</w:t>
      </w:r>
    </w:p>
    <w:p w14:paraId="69D04B58" w14:textId="77777777" w:rsidR="00527AEA" w:rsidRDefault="00000000" w:rsidP="001F0383">
      <w:pPr>
        <w:bidi/>
        <w:spacing w:before="100" w:after="100" w:line="360" w:lineRule="auto"/>
        <w:jc w:val="both"/>
      </w:pPr>
      <w:r>
        <w:t>التزام صفحة واحدة من القران يومياً مع التفسير كأقل قليل أدى لنتائج "جبارة" في الثبات النفسي.</w:t>
      </w:r>
    </w:p>
    <w:p w14:paraId="2519F9C2" w14:textId="56E86E2D" w:rsidR="00527AEA" w:rsidRDefault="00000000" w:rsidP="001F0383">
      <w:pPr>
        <w:bidi/>
        <w:spacing w:before="100" w:after="100" w:line="360" w:lineRule="auto"/>
        <w:jc w:val="both"/>
      </w:pPr>
      <w:r>
        <w:t>استخدام "سيد الاستغفار" كورد يومي لتذكير النفس بعبارة "ما استطعت" لعلاج وهم الكمال. مخاطر "مشعوذي التنمية البشرية"يحذر المجلس بشدة من مدربي التنمية البشرية الذين يبيعون "الوهم" ويغذون الكبر في النفوس عبر شعارات "أنت تستطيع" و"قانون الجذب". هؤلاء يكرسون "الشيئية" والمادية، بينما فقه النفس يعيد الإنسان لمقامه كـ "عبد" لله. كشف مخادعات هؤلاء يتطلب العودة لمصادر الوحي (العقل والوحي والنظر) وعدم الاغترار بكثرة المتابعين أو "الكاريزما" المصطنعة.</w:t>
      </w:r>
    </w:p>
    <w:p w14:paraId="708F4118" w14:textId="77777777" w:rsidR="00527AEA" w:rsidRDefault="00000000" w:rsidP="001F0383">
      <w:pPr>
        <w:bidi/>
        <w:spacing w:before="100" w:after="100" w:line="360" w:lineRule="auto"/>
        <w:jc w:val="both"/>
      </w:pPr>
      <w:r>
        <w:t>من أمثلة ذلك:</w:t>
      </w:r>
    </w:p>
    <w:p w14:paraId="42C129B5" w14:textId="77777777" w:rsidR="00527AEA" w:rsidRDefault="00000000" w:rsidP="001F0383">
      <w:pPr>
        <w:bidi/>
        <w:spacing w:before="100" w:after="100" w:line="360" w:lineRule="auto"/>
        <w:jc w:val="both"/>
      </w:pPr>
      <w:r>
        <w:t>نقد "أحمد عمارة" وأمثاله ممن يحاولون إزاحة السنة والبخاري بحجة الروحانية.</w:t>
      </w:r>
    </w:p>
    <w:p w14:paraId="0495B2FF" w14:textId="2DD78E30" w:rsidR="00527AEA" w:rsidRDefault="00000000" w:rsidP="001F0383">
      <w:pPr>
        <w:bidi/>
        <w:spacing w:before="100" w:after="100" w:line="360" w:lineRule="auto"/>
        <w:jc w:val="both"/>
      </w:pPr>
      <w:r>
        <w:t>التحذير من الدورات التي تركز على "طاقة الأنوثة والذكورة" كأشكال جديدة من الشعوذة المعاصرة. السعي بين السرداب والصالونيستعرض المجلس قصة "النفس والسرداب" لبيان كيف يضيع الإنسان نفسه في "الصالون" (رضا الناس) وينسى "السرداب" (حقيقة نفسه). الخلوة بالنفس ضرورية للجرد النفسي وليست وسوسة. الاهتمام بصورة النفس أمام الآخرين يجعلها "هشة" وعرضة للانهيار عند أول نقد. التوازن يقتضي أن يكون "السرداب" عامراً بالإيمان لتكون مواجهة "الصالون" قوية ومستقلة.</w:t>
      </w:r>
    </w:p>
    <w:p w14:paraId="7E009828" w14:textId="77777777" w:rsidR="00527AEA" w:rsidRDefault="00000000" w:rsidP="001F0383">
      <w:pPr>
        <w:bidi/>
        <w:spacing w:before="100" w:after="100" w:line="360" w:lineRule="auto"/>
        <w:jc w:val="both"/>
      </w:pPr>
      <w:r>
        <w:t>من أمثلة ذلك:</w:t>
      </w:r>
    </w:p>
    <w:p w14:paraId="77DA2738" w14:textId="77777777" w:rsidR="00527AEA" w:rsidRDefault="00000000" w:rsidP="001F0383">
      <w:pPr>
        <w:bidi/>
        <w:spacing w:before="100" w:after="100" w:line="360" w:lineRule="auto"/>
        <w:jc w:val="both"/>
      </w:pPr>
      <w:r>
        <w:t>شخص اكتشف مواطن ضعف في نفسه لم يكن يراها بسبب انشغاله الدائم بصورته الاجتماعية.</w:t>
      </w:r>
    </w:p>
    <w:p w14:paraId="61E6B330" w14:textId="4176991C" w:rsidR="00527AEA" w:rsidRDefault="00000000" w:rsidP="001F0383">
      <w:pPr>
        <w:bidi/>
        <w:spacing w:before="100" w:after="100" w:line="360" w:lineRule="auto"/>
        <w:jc w:val="both"/>
      </w:pPr>
      <w:r>
        <w:t>فتاة تعلمت أن "الانس بالله يغني عن الكل" فخففت من شكواها للخلق ومشاركتهم نزاعاتها الداخلية. الطفل زائر طويل المقامفي فقه التربية، يطرح الدكتور فكرة أن "الطفل زائر طويل المقام"؛ أي أنه ليس ملكاً للأهل بل هو أمانة سيغادر يوماً ما. هذا المفهوم يقلل من التعلق المرضي بالأبناء ويخفف من "الوهن" الذي يصيب الوالدين عند مرضهم أو سفرهم. التربية الصحيحة هي إعداد هذا الزائر للرحيل وهو مزود بالتقوى والعلم، لا تحويله إلى جزء يعيش داخلنا لا نتخيل الحياة بدونه.</w:t>
      </w:r>
    </w:p>
    <w:p w14:paraId="6A75332B" w14:textId="77777777" w:rsidR="00527AEA" w:rsidRDefault="00000000" w:rsidP="001F0383">
      <w:pPr>
        <w:bidi/>
        <w:spacing w:before="100" w:after="100" w:line="360" w:lineRule="auto"/>
        <w:jc w:val="both"/>
      </w:pPr>
      <w:r>
        <w:t>من أمثلة ذلك:</w:t>
      </w:r>
    </w:p>
    <w:p w14:paraId="2D38E6B1" w14:textId="77777777" w:rsidR="00527AEA" w:rsidRDefault="00000000" w:rsidP="001F0383">
      <w:pPr>
        <w:bidi/>
        <w:spacing w:before="100" w:after="100" w:line="360" w:lineRule="auto"/>
        <w:jc w:val="both"/>
      </w:pPr>
      <w:r>
        <w:t>أب يعامل ابنه بمسؤولية دون أن "يحتل غرف قلبه"، مدركاً أن الفراق قدر محتوم.</w:t>
      </w:r>
    </w:p>
    <w:p w14:paraId="6D209800" w14:textId="7DDCA08F" w:rsidR="00527AEA" w:rsidRDefault="00000000" w:rsidP="001F0383">
      <w:pPr>
        <w:bidi/>
        <w:spacing w:before="100" w:after="100" w:line="360" w:lineRule="auto"/>
        <w:jc w:val="both"/>
      </w:pPr>
      <w:r>
        <w:lastRenderedPageBreak/>
        <w:t>أم خففت من قلقها المرضي على مستقبل أطفالها الدراسي بإدراكها أنهم "زوار" والرزق بيد الله. فقه الأيام والامم وفهم الواقعيؤكد المجلس على أهمية دراسة التاريخ (فقه الأيام) لفهم كيف وصلنا إلى الحالة الراهنة من "سيولة الأخلاق" وتأثير الرأسمالية. الجهل بالتاريخ يجعل الإنسان يظن أن "الجاهلية" المعاصرة هي الأصل. الوعي بأجندات النسوية والعولمة يعطي النفس قوة لمقاطعة ما يضرها فكرياً ومادياً. قراءة التاريخ بوعي تحول "حصة التاريخ" من مملة إلى "عبرة" تثبت المؤمن في طريق التزكية.</w:t>
      </w:r>
    </w:p>
    <w:p w14:paraId="16741EBB" w14:textId="77777777" w:rsidR="00527AEA" w:rsidRDefault="00000000" w:rsidP="001F0383">
      <w:pPr>
        <w:bidi/>
        <w:spacing w:before="100" w:after="100" w:line="360" w:lineRule="auto"/>
        <w:jc w:val="both"/>
      </w:pPr>
      <w:r>
        <w:t>من أمثلة ذلك:</w:t>
      </w:r>
    </w:p>
    <w:p w14:paraId="7FCBA09B" w14:textId="77777777" w:rsidR="00527AEA" w:rsidRDefault="00000000" w:rsidP="001F0383">
      <w:pPr>
        <w:bidi/>
        <w:spacing w:before="100" w:after="100" w:line="360" w:lineRule="auto"/>
        <w:jc w:val="both"/>
      </w:pPr>
      <w:r>
        <w:t>متابعون بدأوا بنشر الوعي ضد الأفكار النسوية في محيط عملهم كنوع من التزكية العملية.</w:t>
      </w:r>
    </w:p>
    <w:p w14:paraId="41DD4EBF" w14:textId="77777777" w:rsidR="00527AEA" w:rsidRDefault="00000000" w:rsidP="001F0383">
      <w:pPr>
        <w:bidi/>
        <w:spacing w:before="100" w:after="100" w:line="360" w:lineRule="auto"/>
        <w:jc w:val="both"/>
      </w:pPr>
      <w:r>
        <w:t>طالبة بدأت تدرك أثر "تاريخ النفس" في كلامها وتعميماتها، فصارت أكثر دقة في الحكم على الأشياء.</w:t>
      </w:r>
    </w:p>
    <w:p w14:paraId="6222D9B7" w14:textId="258E6E2C" w:rsidR="00527AEA" w:rsidRDefault="007F5FBB" w:rsidP="001F0383">
      <w:pPr>
        <w:pStyle w:val="Titre2"/>
        <w:bidi/>
      </w:pPr>
      <w:bookmarkStart w:id="776" w:name="_Toc226111119"/>
      <w:r>
        <w:rPr>
          <w:rtl/>
        </w:rPr>
        <w:t>النقاط الرئيسية التي يجب تذكرها</w:t>
      </w:r>
      <w:bookmarkEnd w:id="776"/>
    </w:p>
    <w:p w14:paraId="6E0723A2" w14:textId="77777777" w:rsidR="00527AEA" w:rsidRDefault="00000000" w:rsidP="001F0383">
      <w:pPr>
        <w:bidi/>
        <w:spacing w:before="100" w:after="100" w:line="360" w:lineRule="auto"/>
        <w:jc w:val="both"/>
      </w:pPr>
      <w:r>
        <w:t>رضا الله هو الغاية الوحيدة التي لا تتركك في شقاء، بينما رضا الناس سراب ينهك الروح.</w:t>
      </w:r>
    </w:p>
    <w:p w14:paraId="22EEFC1C" w14:textId="77777777" w:rsidR="00527AEA" w:rsidRDefault="00000000" w:rsidP="001F0383">
      <w:pPr>
        <w:bidi/>
        <w:spacing w:before="100" w:after="100" w:line="360" w:lineRule="auto"/>
        <w:jc w:val="both"/>
      </w:pPr>
      <w:r>
        <w:t>أنت مخلوق ناقص وضعيف، وقبول هذا النقص هو أولى خطوات القوة والسكينة النفسية.</w:t>
      </w:r>
    </w:p>
    <w:p w14:paraId="454A7432" w14:textId="77777777" w:rsidR="00527AEA" w:rsidRDefault="00000000" w:rsidP="001F0383">
      <w:pPr>
        <w:bidi/>
        <w:spacing w:before="100" w:after="100" w:line="360" w:lineRule="auto"/>
        <w:jc w:val="both"/>
      </w:pPr>
      <w:r>
        <w:t>مدخلاتك (ما تراه وتسمعه) هي التي تشكل رغباتك؛ فطهّر نوافذك يطهر قلبك.</w:t>
      </w:r>
    </w:p>
    <w:p w14:paraId="54587A94" w14:textId="77777777" w:rsidR="00527AEA" w:rsidRDefault="00000000" w:rsidP="001F0383">
      <w:pPr>
        <w:bidi/>
        <w:spacing w:before="100" w:after="100" w:line="360" w:lineRule="auto"/>
        <w:jc w:val="both"/>
      </w:pPr>
      <w:r>
        <w:t>الدنيا لا تساوي عند الله جناح بعوضة، فلا تحملها فوق رأسك فتنكسر رقبتك.</w:t>
      </w:r>
    </w:p>
    <w:p w14:paraId="6163667E" w14:textId="77777777" w:rsidR="00527AEA" w:rsidRDefault="00000000" w:rsidP="001F0383">
      <w:pPr>
        <w:bidi/>
        <w:spacing w:before="100" w:after="100" w:line="360" w:lineRule="auto"/>
        <w:jc w:val="both"/>
      </w:pPr>
      <w:r>
        <w:t>الإبانة عن حاجتك بصدق تكسر كبرك وتفتح لك أبواب الرحمة مع الخلق.</w:t>
      </w:r>
    </w:p>
    <w:p w14:paraId="3D5FCABD" w14:textId="77777777" w:rsidR="00527AEA" w:rsidRDefault="00000000" w:rsidP="001F0383">
      <w:pPr>
        <w:bidi/>
        <w:spacing w:before="100" w:after="100" w:line="360" w:lineRule="auto"/>
        <w:jc w:val="both"/>
      </w:pPr>
      <w:r>
        <w:t>اقل القليل المداوم عليه خير من كثير منقطع، وهو الدواء الناجع لوهم الكمال.</w:t>
      </w:r>
    </w:p>
    <w:p w14:paraId="1EF17BC5" w14:textId="2AEACF45" w:rsidR="00527AEA" w:rsidRDefault="007F5FBB" w:rsidP="001F0383">
      <w:pPr>
        <w:pStyle w:val="Titre2"/>
        <w:bidi/>
      </w:pPr>
      <w:bookmarkStart w:id="777" w:name="_Toc226111120"/>
      <w:r>
        <w:rPr>
          <w:rtl/>
        </w:rPr>
        <w:t>التطبيقات العملية</w:t>
      </w:r>
      <w:bookmarkEnd w:id="777"/>
    </w:p>
    <w:p w14:paraId="3125F681" w14:textId="77777777" w:rsidR="00527AEA" w:rsidRDefault="00000000" w:rsidP="001F0383">
      <w:pPr>
        <w:bidi/>
        <w:spacing w:before="100" w:after="100" w:line="360" w:lineRule="auto"/>
        <w:jc w:val="both"/>
      </w:pPr>
      <w:r>
        <w:t>احذف فوراً أي تطبيق على هاتفك يستهلك وقتك دون فائدة حقيقية أو يسبب لك ضيقاً نفسياً بسبب المقارنات.</w:t>
      </w:r>
    </w:p>
    <w:p w14:paraId="186E86B6" w14:textId="77777777" w:rsidR="00527AEA" w:rsidRDefault="00000000" w:rsidP="001F0383">
      <w:pPr>
        <w:bidi/>
        <w:spacing w:before="100" w:after="100" w:line="360" w:lineRule="auto"/>
        <w:jc w:val="both"/>
      </w:pPr>
      <w:r>
        <w:t>إذا شعرت بغضب من موقف تافه، قل لنفسك "هذه دنيا لا تستحق" وتوقف عن الرد لمدة دقيقة كاملة.</w:t>
      </w:r>
    </w:p>
    <w:p w14:paraId="6332B168" w14:textId="77777777" w:rsidR="00527AEA" w:rsidRDefault="00000000" w:rsidP="001F0383">
      <w:pPr>
        <w:bidi/>
        <w:spacing w:before="100" w:after="100" w:line="360" w:lineRule="auto"/>
        <w:jc w:val="both"/>
      </w:pPr>
      <w:r>
        <w:t>خصص 10 دقائق يومياً قبل النوم لـ "جرد النفس" وتدوين موقف واحد صدقت فيه مع نفسك وموقف آخر خادعت فيه.</w:t>
      </w:r>
    </w:p>
    <w:p w14:paraId="2ACCD2F3" w14:textId="77777777" w:rsidR="00527AEA" w:rsidRDefault="00000000" w:rsidP="001F0383">
      <w:pPr>
        <w:bidi/>
        <w:spacing w:before="100" w:after="100" w:line="360" w:lineRule="auto"/>
        <w:jc w:val="both"/>
      </w:pPr>
      <w:r>
        <w:t>في المرة القادمة التي تحتاج فيها مساعدة، اطلبها بوضوح دون "لف ودوران" واكسر كبر الاستغناء الوهمي.</w:t>
      </w:r>
    </w:p>
    <w:p w14:paraId="0EC58AE6" w14:textId="77777777" w:rsidR="00527AEA" w:rsidRDefault="00000000" w:rsidP="001F0383">
      <w:pPr>
        <w:bidi/>
        <w:spacing w:before="100" w:after="100" w:line="360" w:lineRule="auto"/>
        <w:jc w:val="both"/>
      </w:pPr>
      <w:r>
        <w:t>انظر إلى والديك اليوم واستحضر "سلم المخلوقية"؛ سامحهما على نقص بشريتهما كما تحب أن يسامحك الله.</w:t>
      </w:r>
    </w:p>
    <w:p w14:paraId="4B6E4C22" w14:textId="77777777" w:rsidR="00527AEA" w:rsidRDefault="00000000" w:rsidP="001F0383">
      <w:pPr>
        <w:bidi/>
        <w:spacing w:before="100" w:after="100" w:line="360" w:lineRule="auto"/>
        <w:jc w:val="both"/>
      </w:pPr>
      <w:r>
        <w:lastRenderedPageBreak/>
        <w:t>ابدأ من الغد في "أقل قليل" من ورد قرآني (صفحة واحدة) واثبت عليها مهما كانت الظروف.</w:t>
      </w:r>
    </w:p>
    <w:p w14:paraId="616B7F21" w14:textId="77777777" w:rsidR="00527AEA" w:rsidRDefault="00000000" w:rsidP="001F0383">
      <w:pPr>
        <w:bidi/>
        <w:jc w:val="both"/>
      </w:pPr>
      <w:r>
        <w:br w:type="page"/>
      </w:r>
    </w:p>
    <w:p w14:paraId="73F8F977" w14:textId="1408828A" w:rsidR="00527AEA" w:rsidRDefault="00000000" w:rsidP="001F0383">
      <w:pPr>
        <w:pStyle w:val="Titre1"/>
        <w:bidi/>
        <w:jc w:val="both"/>
      </w:pPr>
      <w:r>
        <w:lastRenderedPageBreak/>
        <w:t xml:space="preserve"> </w:t>
      </w:r>
      <w:bookmarkStart w:id="778" w:name="_Toc226111121"/>
      <w:r>
        <w:t>مجالس فقه النفس 127 | ونفس 99 | مجلس مفتوح لعرض إجابات جمهور تكليف خلاصات المجالس السابقة 03 والأخير</w:t>
      </w:r>
      <w:bookmarkEnd w:id="778"/>
    </w:p>
    <w:p w14:paraId="31873A53" w14:textId="77777777" w:rsidR="00527AEA" w:rsidRDefault="00527AEA" w:rsidP="001F0383">
      <w:pPr>
        <w:pBdr>
          <w:bottom w:val="single" w:sz="3" w:space="1" w:color="2D6A4F"/>
        </w:pBdr>
        <w:bidi/>
        <w:spacing w:after="300"/>
        <w:jc w:val="both"/>
      </w:pPr>
    </w:p>
    <w:p w14:paraId="2BD551CD" w14:textId="68986CF8" w:rsidR="00527AEA" w:rsidRDefault="007F5FBB" w:rsidP="001F0383">
      <w:pPr>
        <w:pStyle w:val="Titre2"/>
        <w:bidi/>
      </w:pPr>
      <w:bookmarkStart w:id="779" w:name="_Toc226111122"/>
      <w:r>
        <w:rPr>
          <w:rtl/>
        </w:rPr>
        <w:t>أهداف التعلم</w:t>
      </w:r>
      <w:bookmarkEnd w:id="779"/>
    </w:p>
    <w:p w14:paraId="31B00289" w14:textId="77777777" w:rsidR="00527AEA" w:rsidRDefault="00000000" w:rsidP="001F0383">
      <w:pPr>
        <w:bidi/>
        <w:spacing w:before="100" w:after="100" w:line="360" w:lineRule="auto"/>
        <w:jc w:val="both"/>
      </w:pPr>
      <w:r>
        <w:t>تحليل مفهوم النفس كـ "أمشاج" لفهم تعقيدات الشخصية البشرية وتجنب الأحكام الحدّية.</w:t>
      </w:r>
    </w:p>
    <w:p w14:paraId="485E0C2C" w14:textId="77777777" w:rsidR="00527AEA" w:rsidRDefault="00000000" w:rsidP="001F0383">
      <w:pPr>
        <w:bidi/>
        <w:spacing w:before="100" w:after="100" w:line="360" w:lineRule="auto"/>
        <w:jc w:val="both"/>
      </w:pPr>
      <w:r>
        <w:t>تحديد مخاطر الإدمان الرقمي (البث المتواصل) وأثره على تعطيل الوظائف الفطرية كالأكل والنوم.</w:t>
      </w:r>
    </w:p>
    <w:p w14:paraId="5B05DBFC" w14:textId="77777777" w:rsidR="00527AEA" w:rsidRDefault="00000000" w:rsidP="001F0383">
      <w:pPr>
        <w:bidi/>
        <w:spacing w:before="100" w:after="100" w:line="360" w:lineRule="auto"/>
        <w:jc w:val="both"/>
      </w:pPr>
      <w:r>
        <w:t>تقييم الفرق بين العلاج المعرفي السلوكي (CBT) وبين فقه النفس في التعامل مع "الجذور" الإيمانية.</w:t>
      </w:r>
    </w:p>
    <w:p w14:paraId="0AD530E3" w14:textId="77777777" w:rsidR="00527AEA" w:rsidRDefault="00000000" w:rsidP="001F0383">
      <w:pPr>
        <w:bidi/>
        <w:spacing w:before="100" w:after="100" w:line="360" w:lineRule="auto"/>
        <w:jc w:val="both"/>
      </w:pPr>
      <w:r>
        <w:t>تطبيق مفهوم "الزهد" في المقتنيات المادية (الملابس، الأدوات) لتحقيق الخفة النفسية.</w:t>
      </w:r>
    </w:p>
    <w:p w14:paraId="2FC11BE1" w14:textId="77777777" w:rsidR="00527AEA" w:rsidRDefault="00000000" w:rsidP="001F0383">
      <w:pPr>
        <w:bidi/>
        <w:spacing w:before="100" w:after="100" w:line="360" w:lineRule="auto"/>
        <w:jc w:val="both"/>
      </w:pPr>
      <w:r>
        <w:t>استنتاج أثر "المظلومية" التي تكرسها الأكاديمية الغربية في قطع أواصر بر الوالدين.</w:t>
      </w:r>
    </w:p>
    <w:p w14:paraId="1E574F0C" w14:textId="77777777" w:rsidR="00527AEA" w:rsidRDefault="00000000" w:rsidP="001F0383">
      <w:pPr>
        <w:bidi/>
        <w:spacing w:before="100" w:after="100" w:line="360" w:lineRule="auto"/>
        <w:jc w:val="both"/>
      </w:pPr>
      <w:r>
        <w:t>تحديد مهارة "الذوق" كفطنة في التعامل الأخلاقي السريع والنبيه مع الآخرين.</w:t>
      </w:r>
    </w:p>
    <w:p w14:paraId="16803DB4" w14:textId="77777777" w:rsidR="00527AEA" w:rsidRDefault="00000000" w:rsidP="001F0383">
      <w:pPr>
        <w:bidi/>
        <w:spacing w:before="100" w:after="100" w:line="360" w:lineRule="auto"/>
        <w:jc w:val="both"/>
      </w:pPr>
      <w:r>
        <w:t>تحليل ظاهرة "الخنفشارية" والجرات على الجهل في أوساط مشاهير التنمية البشرية.</w:t>
      </w:r>
    </w:p>
    <w:p w14:paraId="50CBDAA9" w14:textId="77777777" w:rsidR="00527AEA" w:rsidRDefault="00000000" w:rsidP="001F0383">
      <w:pPr>
        <w:bidi/>
        <w:spacing w:before="100" w:after="100" w:line="360" w:lineRule="auto"/>
        <w:jc w:val="both"/>
      </w:pPr>
      <w:r>
        <w:t>فهم ضرورة "الهجرة" النفسية والمكانية لحماية الفطرة من الموهنات العالمية.</w:t>
      </w:r>
    </w:p>
    <w:p w14:paraId="37906F0B" w14:textId="04AAFD10" w:rsidR="00527AEA" w:rsidRDefault="007F5FBB" w:rsidP="001F0383">
      <w:pPr>
        <w:pStyle w:val="Titre2"/>
        <w:bidi/>
      </w:pPr>
      <w:bookmarkStart w:id="780" w:name="_Toc226111123"/>
      <w:r>
        <w:rPr>
          <w:rtl/>
        </w:rPr>
        <w:t>المفاهيم الأساسية</w:t>
      </w:r>
      <w:bookmarkEnd w:id="780"/>
    </w:p>
    <w:p w14:paraId="3B00D72E" w14:textId="697FA76B" w:rsidR="00527AEA" w:rsidRDefault="00000000" w:rsidP="001F0383">
      <w:pPr>
        <w:bidi/>
        <w:spacing w:before="100" w:after="100" w:line="360" w:lineRule="auto"/>
        <w:jc w:val="both"/>
      </w:pPr>
      <w:r>
        <w:t>ا أمشاجتعبير عن أن النفس الإنسانية خليط معقد من العوامل الوراثية، البيئية، والاختيارية. فهم هذا المفهوم يمنع المثالية الزائدة ويساعد في قبول التناقضات البشرية ومعالجتها بصبر.</w:t>
      </w:r>
    </w:p>
    <w:p w14:paraId="2A4BE5EA" w14:textId="6146907B" w:rsidR="00527AEA" w:rsidRDefault="00000000" w:rsidP="001F0383">
      <w:pPr>
        <w:bidi/>
        <w:spacing w:before="100" w:after="100" w:line="360" w:lineRule="auto"/>
        <w:jc w:val="both"/>
      </w:pPr>
      <w:r>
        <w:t>ا جحيم المعرفة (أو وعي الحقيقة)الحالة النفسية المؤلمة التي تتبع اكتشاف الحقائق والمخادعات؛ حيث يصبح القيام بالخطأ "أقل حلاوة". هي مرحلة انتقالية ضرورية للتغيير الحقيقي.</w:t>
      </w:r>
    </w:p>
    <w:p w14:paraId="3CC0128E" w14:textId="6B21AC00" w:rsidR="00527AEA" w:rsidRDefault="00000000" w:rsidP="001F0383">
      <w:pPr>
        <w:bidi/>
        <w:spacing w:before="100" w:after="100" w:line="360" w:lineRule="auto"/>
        <w:jc w:val="both"/>
      </w:pPr>
      <w:r>
        <w:t>ا المظلومية المركزيةميل النفس (بتشجيع من بعض المدارس النفسية الغربية) لاعتبار الذات ضحية دائمة لظروف الماضي أو الأهل. هذا المفهوم يعيق التزكية ويبرر التقصير في المسؤوليات الأخلاقية.</w:t>
      </w:r>
    </w:p>
    <w:p w14:paraId="2F94B58B" w14:textId="05D07CBB" w:rsidR="00527AEA" w:rsidRDefault="00000000" w:rsidP="001F0383">
      <w:pPr>
        <w:bidi/>
        <w:spacing w:before="100" w:after="100" w:line="360" w:lineRule="auto"/>
        <w:jc w:val="both"/>
      </w:pPr>
      <w:r>
        <w:lastRenderedPageBreak/>
        <w:t>ا سكرين تايم (Screen Time)أداة تقنية ونفسية لقياس وضبط الوقت المستغرق خلف الشاشات. يعد التحكم فيه في فقه النفس ضرورة لحفظ العقل من التشتت والجهل.</w:t>
      </w:r>
    </w:p>
    <w:p w14:paraId="770554CF" w14:textId="2A4DC7CF" w:rsidR="00527AEA" w:rsidRDefault="00000000" w:rsidP="001F0383">
      <w:pPr>
        <w:bidi/>
        <w:spacing w:before="100" w:after="100" w:line="360" w:lineRule="auto"/>
        <w:jc w:val="both"/>
      </w:pPr>
      <w:r>
        <w:t>ا الإدمان الرقمي (Binge-watching)الاستهلاك المتواصل للمحتوى (مسلسلات، أنمي) لساعات طويلة، مما يؤدي لإهمال الحاجات الأساسية والهروب من الواقع إلى عالم الوهم.</w:t>
      </w:r>
    </w:p>
    <w:p w14:paraId="229375B3" w14:textId="04F71AAF" w:rsidR="00527AEA" w:rsidRDefault="00000000" w:rsidP="001F0383">
      <w:pPr>
        <w:bidi/>
        <w:spacing w:before="100" w:after="100" w:line="360" w:lineRule="auto"/>
        <w:jc w:val="both"/>
      </w:pPr>
      <w:r>
        <w:t>ا التشنج الجنسي (في سياق التعليم)حالة من التوتر والارتباك النفسي ناتجة عن الاختلاط المبكر والمستمر في المدارس، مما يؤدي لكبت المشاعر أو انحرافها عن الفطرة السوية.</w:t>
      </w:r>
    </w:p>
    <w:p w14:paraId="0E17081B" w14:textId="16C74DD2" w:rsidR="00527AEA" w:rsidRDefault="00000000" w:rsidP="001F0383">
      <w:pPr>
        <w:bidi/>
        <w:spacing w:before="100" w:after="100" w:line="360" w:lineRule="auto"/>
        <w:jc w:val="both"/>
      </w:pPr>
      <w:r>
        <w:t>ا فقه الحلم بالتحلمالقاعدة التي تنص على أن الأخلاق تُكتسب بالتكلف والممارسة المستمرة حتى تصبح ملكة راسخة في النفس.</w:t>
      </w:r>
    </w:p>
    <w:p w14:paraId="249EB081" w14:textId="77012523" w:rsidR="00527AEA" w:rsidRDefault="00000000" w:rsidP="001F0383">
      <w:pPr>
        <w:bidi/>
        <w:spacing w:before="100" w:after="100" w:line="360" w:lineRule="auto"/>
        <w:jc w:val="both"/>
      </w:pPr>
      <w:r>
        <w:t>ا الذوق (فطنة الخلق)سرعة البديهة في القيام بالفعل الأخلاقي المناسب في اللحظة المناسبة، مثل القيام لاستقبال زائر أو تقديم الماء لمعدم دون طلب.</w:t>
      </w:r>
    </w:p>
    <w:p w14:paraId="76E5FD48" w14:textId="01FAA43C" w:rsidR="00527AEA" w:rsidRDefault="00000000" w:rsidP="001F0383">
      <w:pPr>
        <w:bidi/>
        <w:spacing w:before="100" w:after="100" w:line="360" w:lineRule="auto"/>
        <w:jc w:val="both"/>
      </w:pPr>
      <w:r>
        <w:t>ا الهجرة النفسيةاتخاذ قرار واعي بالابتعاد عن بيئة أو صحبة أو محتوى إعلامي يفسد القلب، حتى لو كان ذلك مكلفاً مادياً أو اجتماعياً.</w:t>
      </w:r>
    </w:p>
    <w:p w14:paraId="7032AABD" w14:textId="077B304C" w:rsidR="00527AEA" w:rsidRDefault="00000000" w:rsidP="001F0383">
      <w:pPr>
        <w:bidi/>
        <w:spacing w:before="100" w:after="100" w:line="360" w:lineRule="auto"/>
        <w:jc w:val="both"/>
      </w:pPr>
      <w:r>
        <w:t>ا الموهنات (في الرأسمالية)العوامل التي تضعف النفس البشرية وتجعلها مستعبدة للاستهلاك، العمل الشاق، والبحث عن "براندات" زائفة لإثبات الذات.</w:t>
      </w:r>
    </w:p>
    <w:p w14:paraId="62CD10F7" w14:textId="1BF88451" w:rsidR="00527AEA" w:rsidRDefault="00000000" w:rsidP="001F0383">
      <w:pPr>
        <w:bidi/>
        <w:spacing w:before="100" w:after="100" w:line="360" w:lineRule="auto"/>
        <w:jc w:val="both"/>
      </w:pPr>
      <w:r>
        <w:t>ا الفراغ والجهلالغذاء الأساسي لـ "كائن الإنترنت" المرعب. غياب الغاية الحقيقية والجهل بالوحي يجعل الإنسان فريسة سهلة للخوارزميات.</w:t>
      </w:r>
    </w:p>
    <w:p w14:paraId="7010BAC1" w14:textId="27F8E472" w:rsidR="00527AEA" w:rsidRDefault="00000000" w:rsidP="001F0383">
      <w:pPr>
        <w:bidi/>
        <w:spacing w:before="100" w:after="100" w:line="360" w:lineRule="auto"/>
        <w:jc w:val="both"/>
      </w:pPr>
      <w:r>
        <w:t>ا المشترك البهيميالمفاهيم التي تتفق عليها البشرية المنحرفة عن الوحي (الأكل، الشرب، اللذة الحسية) مع تغييب القيم العليا والمسؤولية أمام الخالق.</w:t>
      </w:r>
    </w:p>
    <w:p w14:paraId="4CD974F3" w14:textId="1260A985" w:rsidR="00527AEA" w:rsidRDefault="00000000" w:rsidP="001F0383">
      <w:pPr>
        <w:bidi/>
        <w:spacing w:before="100" w:after="100" w:line="360" w:lineRule="auto"/>
        <w:jc w:val="both"/>
      </w:pPr>
      <w:r>
        <w:t>ا القسوة القلبية (تجاه الوحي)حالة من التحجر النفسي تمنع التأثر بالمواعظ، غالباً ما تكون ناتجة عن الانغماس في المحرمات أو الموهنات الطربية.</w:t>
      </w:r>
    </w:p>
    <w:p w14:paraId="4D686B6A" w14:textId="215402B6" w:rsidR="00527AEA" w:rsidRDefault="00000000" w:rsidP="001F0383">
      <w:pPr>
        <w:bidi/>
        <w:spacing w:before="100" w:after="100" w:line="360" w:lineRule="auto"/>
        <w:jc w:val="both"/>
      </w:pPr>
      <w:r>
        <w:t>ا ريتشارد دوكنز (في سياق النقد)مثال للملحد الذي يصطدم بعجز الإلحاد عن تأسيس منظومة أخلاقية تحمي الضعفاء (كالأجنة).</w:t>
      </w:r>
    </w:p>
    <w:p w14:paraId="39ED92E1" w14:textId="2EF8C278" w:rsidR="00527AEA" w:rsidRDefault="00000000" w:rsidP="001F0383">
      <w:pPr>
        <w:bidi/>
        <w:spacing w:before="100" w:after="100" w:line="360" w:lineRule="auto"/>
        <w:jc w:val="both"/>
      </w:pPr>
      <w:r>
        <w:t>ا الخنفشاريةادعاء المعلم أو المدرب لعلوم لا أصل لها، والحديث بجراة وجزم في مسائل غيبية أو نفسية معقدة دون دليل شرعي أو تجريبي صحيح.</w:t>
      </w:r>
    </w:p>
    <w:p w14:paraId="3496256D" w14:textId="7E052CB5" w:rsidR="00BA7DEF" w:rsidRDefault="00BA7DEF" w:rsidP="001F0383">
      <w:pPr>
        <w:pStyle w:val="Titre2"/>
        <w:bidi/>
        <w:rPr>
          <w:rtl/>
        </w:rPr>
      </w:pPr>
      <w:bookmarkStart w:id="781" w:name="_Toc226111124"/>
      <w:r>
        <w:rPr>
          <w:rtl/>
        </w:rPr>
        <w:t>المحتوى المنظم</w:t>
      </w:r>
      <w:bookmarkEnd w:id="781"/>
    </w:p>
    <w:p w14:paraId="21875ECA" w14:textId="6B8DA8EB" w:rsidR="005B74D5" w:rsidRDefault="005B74D5" w:rsidP="001F0383">
      <w:pPr>
        <w:bidi/>
      </w:pPr>
    </w:p>
    <w:p w14:paraId="34667D1C" w14:textId="5B99420A" w:rsidR="00527AEA" w:rsidRDefault="00000000" w:rsidP="001F0383">
      <w:pPr>
        <w:bidi/>
        <w:spacing w:before="100" w:after="100" w:line="360" w:lineRule="auto"/>
        <w:jc w:val="both"/>
      </w:pPr>
      <w:r>
        <w:t xml:space="preserve"> النفس أمشاج والتخلي عن كوكب زمرديوضح الدكتور أن فهم النفس كـ "أمشاج" (خليط) هو العلاج الناجع لوهم الكمال والملائكية. الكثير من الفتيات يعشن في "كوكب زمرد" (عالم الوهم الرومانسي) ويتوقعن من الزوج أو النفس أداءً مثالياً. عندما نصطدم بالواقع، تلوح فكرة الطلاق أو اليأس. فقه "الأمشاج" يعلمنا أن "إن كرهت منها خلقاً، رضيت منها آخر"، مما يقلل من حدة المشاكل الزوجية ويمنح النفس مرونة في التعامل مع النقائص البشرية.</w:t>
      </w:r>
    </w:p>
    <w:p w14:paraId="5ADA656D" w14:textId="77777777" w:rsidR="00527AEA" w:rsidRDefault="00000000" w:rsidP="001F0383">
      <w:pPr>
        <w:bidi/>
        <w:spacing w:before="100" w:after="100" w:line="360" w:lineRule="auto"/>
        <w:jc w:val="both"/>
      </w:pPr>
      <w:r>
        <w:t>من أمثلة ذلك:</w:t>
      </w:r>
    </w:p>
    <w:p w14:paraId="0771E0AA" w14:textId="77777777" w:rsidR="00527AEA" w:rsidRDefault="00000000" w:rsidP="001F0383">
      <w:pPr>
        <w:bidi/>
        <w:spacing w:before="100" w:after="100" w:line="360" w:lineRule="auto"/>
        <w:jc w:val="both"/>
      </w:pPr>
      <w:r>
        <w:lastRenderedPageBreak/>
        <w:t>زوجة كانت تفكر في الطلاق لأسباب غير واقعية، ثم استقرت نفسها بعد فهمها أن زوجها "مسخر ونعمة" رغم عيوبه.</w:t>
      </w:r>
    </w:p>
    <w:p w14:paraId="2F53B27C" w14:textId="4BB1E284" w:rsidR="00527AEA" w:rsidRDefault="00000000" w:rsidP="001F0383">
      <w:pPr>
        <w:bidi/>
        <w:spacing w:before="100" w:after="100" w:line="360" w:lineRule="auto"/>
        <w:jc w:val="both"/>
      </w:pPr>
      <w:r>
        <w:t>قبول فكرة أن الإنسان قد يضعف أمام تطبيق حكم الله أحياناً، دون إنكار الحكم أو تجاهل الضعف. تغذية "كائن الإنترنت" بالفراغ والجهليصف الدكتور الإنترنت واليوتيوب بأنهما كائن خالد يتغذى على "الفراغ والجهل". الإحصائيات تشير إلى تحميل مئات الساعات في الدقيقة الواحدة، مما يتطلب قروناً لمشاهدتها. هذا الكائن يترصد الشخص الفارغ ليمتعه بالجدال، الأكشن، أو الفحش. النجاة من هذا الوحش تتطلب "قدرة على الضبط" ووعياً بأن كل دقيقة تضيع هي مادة لبقاء هذا الكائن وتآكل عمر الإنسان وصحته النفسية.</w:t>
      </w:r>
    </w:p>
    <w:p w14:paraId="38F30E66" w14:textId="77777777" w:rsidR="00527AEA" w:rsidRDefault="00000000" w:rsidP="001F0383">
      <w:pPr>
        <w:bidi/>
        <w:spacing w:before="100" w:after="100" w:line="360" w:lineRule="auto"/>
        <w:jc w:val="both"/>
      </w:pPr>
      <w:r>
        <w:t>من أمثلة ذلك:</w:t>
      </w:r>
    </w:p>
    <w:p w14:paraId="5F7C203E" w14:textId="77777777" w:rsidR="00527AEA" w:rsidRDefault="00000000" w:rsidP="001F0383">
      <w:pPr>
        <w:bidi/>
        <w:spacing w:before="100" w:after="100" w:line="360" w:lineRule="auto"/>
        <w:jc w:val="both"/>
      </w:pPr>
      <w:r>
        <w:t>حالات لشباب يقضون 16-18 ساعة متواصلة في مشاهدة المسلسلات (Binge-watching) لدرجة حبس البول وتجاهل الجوع.</w:t>
      </w:r>
    </w:p>
    <w:p w14:paraId="37BB33A6" w14:textId="024BADD2" w:rsidR="00527AEA" w:rsidRDefault="00000000" w:rsidP="001F0383">
      <w:pPr>
        <w:bidi/>
        <w:spacing w:before="100" w:after="100" w:line="360" w:lineRule="auto"/>
        <w:jc w:val="both"/>
      </w:pPr>
      <w:r>
        <w:t>استخدام تطبيقات "وقت الاستغراق" (Screen Time) كأداة لمواجهة الانجراف خلف الريلز والتشغيل التلقائي. نقد "مشعوذي التنمية البشرية" والخنفشاريةيشن الدكتور هجوماً على مشاهير مثل "أحمد عمارة" و"علي منصور كيالي"، واصفاً إياهم بالمشعوذين الذين يستغلون جهل الناس بالدين. هؤلاء يدعون التواصل مع الوحي أو رؤية الفراعنة ويحرفون الكلم عن مواضعه. "الخنفشارية" هي الجراة على الجهل، وهي مرض ينتشر بين "الانفلونسرز" الذين يبيعون طاقة الأنوثة والذكورة المزعومة. الحذر من هؤلاء يبدأ بتحري "المرد" (الوحي) وعدم الانبهار بالألقاب الزائفة أو كثرة المشاهدات.</w:t>
      </w:r>
    </w:p>
    <w:p w14:paraId="23B92D5D" w14:textId="77777777" w:rsidR="00527AEA" w:rsidRDefault="00000000" w:rsidP="001F0383">
      <w:pPr>
        <w:bidi/>
        <w:spacing w:before="100" w:after="100" w:line="360" w:lineRule="auto"/>
        <w:jc w:val="both"/>
      </w:pPr>
      <w:r>
        <w:t>من أمثلة ذلك:</w:t>
      </w:r>
    </w:p>
    <w:p w14:paraId="120E1C42" w14:textId="77777777" w:rsidR="00527AEA" w:rsidRDefault="00000000" w:rsidP="001F0383">
      <w:pPr>
        <w:bidi/>
        <w:spacing w:before="100" w:after="100" w:line="360" w:lineRule="auto"/>
        <w:jc w:val="both"/>
      </w:pPr>
      <w:r>
        <w:t>التحذير من مدرب تنمية بشرية طلب من متدربة تخيل آلامها كشجرة ونشرها، مما أدى بها لمحاولة انتحار.</w:t>
      </w:r>
    </w:p>
    <w:p w14:paraId="4A7CB3CB" w14:textId="2C581494" w:rsidR="00527AEA" w:rsidRDefault="00000000" w:rsidP="001F0383">
      <w:pPr>
        <w:bidi/>
        <w:spacing w:before="100" w:after="100" w:line="360" w:lineRule="auto"/>
        <w:jc w:val="both"/>
      </w:pPr>
      <w:r>
        <w:t>نقد كتاب "الأب الغني والأب الفقير" لكونه لا يقدم حلولاً واقعية تتناسب مع بيئاتنا، بل يكرس الرأسمالية. الهجرة النفسية والمكانية من أوروبايستعرض المجلس تجارب ملهمة لأسر تركت العيش في أوروبا (جنة الدجال) والعودة لبلاد المسلمين لحماية فطرة أبنائهم. العيش في الغرب يوصف بـ "العيش في فقاعة بلاستيكية" حيث تذوب القيم وتنتكس الفطرة تحت ضغط القوانين والعولمة. قرار الهجرة هو "انتصار للوحي" على الرفاهية المادية، وهو إدراك بأن بيئة "الاستضعاف" التربوي في الغرب لا تعوضها الأموال أو المناصب.</w:t>
      </w:r>
    </w:p>
    <w:p w14:paraId="2D0A477E" w14:textId="77777777" w:rsidR="00527AEA" w:rsidRDefault="00000000" w:rsidP="001F0383">
      <w:pPr>
        <w:bidi/>
        <w:spacing w:before="100" w:after="100" w:line="360" w:lineRule="auto"/>
        <w:jc w:val="both"/>
      </w:pPr>
      <w:r>
        <w:t>من أمثلة ذلك:</w:t>
      </w:r>
    </w:p>
    <w:p w14:paraId="7E6570F4" w14:textId="77777777" w:rsidR="00527AEA" w:rsidRDefault="00000000" w:rsidP="001F0383">
      <w:pPr>
        <w:bidi/>
        <w:spacing w:before="100" w:after="100" w:line="360" w:lineRule="auto"/>
        <w:jc w:val="both"/>
      </w:pPr>
      <w:r>
        <w:t>طبيبة في المانيا تركت عملها الخاص وجلست في البيت لتربية أولادها، معتبرة هذه السنة أعظم إنجاز في حياتها.</w:t>
      </w:r>
    </w:p>
    <w:p w14:paraId="0A929CD2" w14:textId="4A1A2997" w:rsidR="00527AEA" w:rsidRDefault="00000000" w:rsidP="001F0383">
      <w:pPr>
        <w:bidi/>
        <w:spacing w:before="100" w:after="100" w:line="360" w:lineRule="auto"/>
        <w:jc w:val="both"/>
      </w:pPr>
      <w:r>
        <w:t>زوجان تركا العيش في عاصمة أوروبية وانتقلا لمدينة ريفية بعيدة في الأردن هرباً من "سوء المدخلات". الزهد في الموهنات الرأسمالية والبرانداتينتقد الدكتور استعباد "البراندات" والموضة لعقول المسلمين، خاصة النساء. فكرة "مرض باربي" تجعل الفتيات يلهثن خلف عمليات التجميل والمكياج الصارخ لدرجة الإعاقة النفسية. الزهد ليس دروشة، بل هو "خفة الحمل عند الرحيل". التحرر من قيود الاستهلاك يعني الاكتفاء بما يسد "الحاجة" وتوزيع ما زاد عنها، مما يورث طمأنينة لا تمنحها خزانات الملابس الممتلئة.</w:t>
      </w:r>
    </w:p>
    <w:p w14:paraId="3596D9F0" w14:textId="77777777" w:rsidR="00527AEA" w:rsidRDefault="00000000" w:rsidP="001F0383">
      <w:pPr>
        <w:bidi/>
        <w:spacing w:before="100" w:after="100" w:line="360" w:lineRule="auto"/>
        <w:jc w:val="both"/>
      </w:pPr>
      <w:r>
        <w:t>من أمثلة ذلك:</w:t>
      </w:r>
    </w:p>
    <w:p w14:paraId="7733A81F" w14:textId="77777777" w:rsidR="00527AEA" w:rsidRDefault="00000000" w:rsidP="001F0383">
      <w:pPr>
        <w:bidi/>
        <w:spacing w:before="100" w:after="100" w:line="360" w:lineRule="auto"/>
        <w:jc w:val="both"/>
      </w:pPr>
      <w:r>
        <w:lastRenderedPageBreak/>
        <w:t>فتاة أفرغت خزانتها من الملابس الزائدة واكتشفت أن الحفاظ على "الستر" أيسر وأجمل من ملاحقة الموضة.</w:t>
      </w:r>
    </w:p>
    <w:p w14:paraId="20E1A876" w14:textId="68BA5CB2" w:rsidR="00527AEA" w:rsidRDefault="00000000" w:rsidP="001F0383">
      <w:pPr>
        <w:bidi/>
        <w:spacing w:before="100" w:after="100" w:line="360" w:lineRule="auto"/>
        <w:jc w:val="both"/>
      </w:pPr>
      <w:r>
        <w:t>التوقف عن شراء أحدث إصدارات الهواتف (مثل iPhone 16 Pro Max) لمجرد مجاراة الأقران أو إرضاء كبر زائف. تعريف الذوق كفطنة للأدب والخلقيُعرف الدكتور "الذوق" بأنه "فطنة الأدب"، وهو درجة فوق الخلق العادي. صاحب الذوق هو من لديه "سرعة بديهة" في إكرام النفوس لأنه خبر حاجاتها. الذوق يظهر في التفاصيل الصغيرة: إزاحة الكرسي لآخر، خفض الصوت عند الحديث مع الرسول (أو سنته)، أو القيام لاستقبال قادم. هو "قوة إدراكية" تدرك لطائف الكلام ومحاسنه الخفية.</w:t>
      </w:r>
    </w:p>
    <w:p w14:paraId="0C087729" w14:textId="77777777" w:rsidR="00527AEA" w:rsidRDefault="00000000" w:rsidP="001F0383">
      <w:pPr>
        <w:bidi/>
        <w:spacing w:before="100" w:after="100" w:line="360" w:lineRule="auto"/>
        <w:jc w:val="both"/>
      </w:pPr>
      <w:r>
        <w:t>من أمثلة ذلك:</w:t>
      </w:r>
    </w:p>
    <w:p w14:paraId="3BD00D87" w14:textId="77777777" w:rsidR="00527AEA" w:rsidRDefault="00000000" w:rsidP="001F0383">
      <w:pPr>
        <w:bidi/>
        <w:spacing w:before="100" w:after="100" w:line="360" w:lineRule="auto"/>
        <w:jc w:val="both"/>
      </w:pPr>
      <w:r>
        <w:t>موقف طلحة بن عبيد الله الذي قام وحده من بين المهاجرين لاستقبال كعب بن مالك بعد توبته، فظلت في قلب كعب للأبد.</w:t>
      </w:r>
    </w:p>
    <w:p w14:paraId="1FEDA1FF" w14:textId="50830682" w:rsidR="00527AEA" w:rsidRDefault="00000000" w:rsidP="001F0383">
      <w:pPr>
        <w:bidi/>
        <w:spacing w:before="100" w:after="100" w:line="360" w:lineRule="auto"/>
        <w:jc w:val="both"/>
      </w:pPr>
      <w:r>
        <w:t>الشخص الذي يعاجلك بالابتسامة أو كوب ماء بمجرد رؤية تعبك دون أن تطلب. نقد الأكاديمية الغربية وتكريس المظلوميةيوضح الدكتور أن علم النفس الأكاديمي الغربي يغرق الإنسان في "المظلومية المركزية". يُشجع المراجع على لوم والديه واعتبارهما سبب كل مشاكله، مما يؤدي لقطيعة الرحم وضياع بر الوالدين. فقه النفس، في المقابل، يقر بالظلم ولكنه يوجه النفس لـ "الشفقة" على الظالم لضعفه ومخلوقيته، ويدفع نحو التزكية والمسؤولية الشخصية بدلاً من لعب دور الضحية للأبد.</w:t>
      </w:r>
    </w:p>
    <w:p w14:paraId="7A6C64A3" w14:textId="77777777" w:rsidR="00527AEA" w:rsidRDefault="00000000" w:rsidP="001F0383">
      <w:pPr>
        <w:bidi/>
        <w:spacing w:before="100" w:after="100" w:line="360" w:lineRule="auto"/>
        <w:jc w:val="both"/>
      </w:pPr>
      <w:r>
        <w:t>من أمثلة ذلك:</w:t>
      </w:r>
    </w:p>
    <w:p w14:paraId="2B5DB97A" w14:textId="77777777" w:rsidR="00527AEA" w:rsidRDefault="00000000" w:rsidP="001F0383">
      <w:pPr>
        <w:bidi/>
        <w:spacing w:before="100" w:after="100" w:line="360" w:lineRule="auto"/>
        <w:jc w:val="both"/>
      </w:pPr>
      <w:r>
        <w:t>فتاة كانت تكره والدها بسبب انفصاله عن أمها، ثم تحولت للشفقة عليه والدعاء له بعد فهم "المخلوقية".</w:t>
      </w:r>
    </w:p>
    <w:p w14:paraId="56ED7058" w14:textId="4D9D8E01" w:rsidR="00527AEA" w:rsidRDefault="00000000" w:rsidP="001F0383">
      <w:pPr>
        <w:bidi/>
        <w:spacing w:before="100" w:after="100" w:line="360" w:lineRule="auto"/>
        <w:jc w:val="both"/>
      </w:pPr>
      <w:r>
        <w:t>الفرق بين تشخيص "الاكتئاب" كمرض عضوي فقط وبين فهمه كناتج لغياب المعنى والغاية الإيمانية. العمل اليومي "بأقل القليل" للنجاة من جلد الذاتيعد مفهوم "أقل القليل" هو الترياق ضد "وهم الكمال". الثبات على ورد قرآني صغير أو صلاة وتر يومية خير من حماس منقطع. هذا المفهوم يساعد حتى في المذاكرة والعمل؛ حيث التركيز على "إنجاز المتن" يريح العين والنفس من تشتت المراجع الكثيرة. "أقل القليل" هو الذي يبني العادات الحسنة ويجعل النفس تشعر بالإنجاز المستمر.</w:t>
      </w:r>
    </w:p>
    <w:p w14:paraId="6DFBCF16" w14:textId="77777777" w:rsidR="00527AEA" w:rsidRDefault="00000000" w:rsidP="001F0383">
      <w:pPr>
        <w:bidi/>
        <w:spacing w:before="100" w:after="100" w:line="360" w:lineRule="auto"/>
        <w:jc w:val="both"/>
      </w:pPr>
      <w:r>
        <w:t>من أمثلة ذلك:</w:t>
      </w:r>
    </w:p>
    <w:p w14:paraId="70446724" w14:textId="77777777" w:rsidR="00527AEA" w:rsidRDefault="00000000" w:rsidP="001F0383">
      <w:pPr>
        <w:bidi/>
        <w:spacing w:before="100" w:after="100" w:line="360" w:lineRule="auto"/>
        <w:jc w:val="both"/>
      </w:pPr>
      <w:r>
        <w:t>طالب توجيهي ينصح بتقليل عدد المراجع أمامه ليريح دماغه ويركز على إنهاء الكتاب الأساسي أولاً.</w:t>
      </w:r>
    </w:p>
    <w:p w14:paraId="278D4E0C" w14:textId="305DA1F8" w:rsidR="00527AEA" w:rsidRDefault="00000000" w:rsidP="001F0383">
      <w:pPr>
        <w:bidi/>
        <w:spacing w:before="100" w:after="100" w:line="360" w:lineRule="auto"/>
        <w:jc w:val="both"/>
      </w:pPr>
      <w:r>
        <w:t>المداومة على "سيد الاستغفار" يومياً كتطبيق لـ "ما استطعت" في مواجهة التقصير. مخاطر التعليم المختلط والتشنج الجنسييتطرق المجلس لأثر المدارس المختلطة على الاستقرار النفسي للمراهقين. الدراسات (التي أشار إليها الدكتور سابقاً) تدل على أن الفصل بين الجنسين في التعليم يمنح الفتيات راحة نفسية أكثر ويقلل من "التشنج الجنسي" والتنافس على لفت الأنظار. العفة والحياء ليست قيوداً بل هي "حماية" تسمح لكل جنس بالنمو الطبيعي بعيداً عن ضغوط الانجذاب المبكر المفتعل.</w:t>
      </w:r>
    </w:p>
    <w:p w14:paraId="72F7EA23" w14:textId="77777777" w:rsidR="00527AEA" w:rsidRDefault="00000000" w:rsidP="001F0383">
      <w:pPr>
        <w:bidi/>
        <w:spacing w:before="100" w:after="100" w:line="360" w:lineRule="auto"/>
        <w:jc w:val="both"/>
      </w:pPr>
      <w:r>
        <w:t>من أمثلة ذلك:</w:t>
      </w:r>
    </w:p>
    <w:p w14:paraId="2BDE415E" w14:textId="77777777" w:rsidR="00527AEA" w:rsidRDefault="00000000" w:rsidP="001F0383">
      <w:pPr>
        <w:bidi/>
        <w:spacing w:before="100" w:after="100" w:line="360" w:lineRule="auto"/>
        <w:jc w:val="both"/>
      </w:pPr>
      <w:r>
        <w:lastRenderedPageBreak/>
        <w:t>فتاة شعرت بقوة نفسية وقررت عدم الذهاب لرحلة مدرسية مختلطة رغم أنها كانت الوحيدة التي قاطعت.</w:t>
      </w:r>
    </w:p>
    <w:p w14:paraId="79415F99" w14:textId="131B6643" w:rsidR="00527AEA" w:rsidRDefault="00000000" w:rsidP="001F0383">
      <w:pPr>
        <w:bidi/>
        <w:spacing w:before="100" w:after="100" w:line="360" w:lineRule="auto"/>
        <w:jc w:val="both"/>
      </w:pPr>
      <w:r>
        <w:t>ملاحظة أن الفتيات في المدارس غير المختلطة يكنّ أكثر عفوية وأقل انشغالاً بنحت أجسادهن لإرضاء نظرات الذكور. المرد (الوحي) مقابل الهوى والمزاجيؤكد الدكتور أن غياب "المسطرة" أو "المرد" يجعل الإنسان تائهاً بين الآراء. الوحي هو الحكم المتفوق على النفس الإنسانية. الاعتراض على الوحي بحجة "الإنسانية" هو مخادعة، لأن "الإنسانية" بلا وحي تصبح "مشتركاً بهيمياً" لا يمنع الظلم. الانصياع لأمر الله ورسوله في تفاصيل الحياة (كالعرس أو العمل) هو الاختبار الحقيقي لقوة العقل والصدق.</w:t>
      </w:r>
    </w:p>
    <w:p w14:paraId="5BFD634C" w14:textId="77777777" w:rsidR="00527AEA" w:rsidRDefault="00000000" w:rsidP="001F0383">
      <w:pPr>
        <w:bidi/>
        <w:spacing w:before="100" w:after="100" w:line="360" w:lineRule="auto"/>
        <w:jc w:val="both"/>
      </w:pPr>
      <w:r>
        <w:t>من أمثلة ذلك:</w:t>
      </w:r>
    </w:p>
    <w:p w14:paraId="22D7380C" w14:textId="77777777" w:rsidR="00527AEA" w:rsidRDefault="00000000" w:rsidP="001F0383">
      <w:pPr>
        <w:bidi/>
        <w:spacing w:before="100" w:after="100" w:line="360" w:lineRule="auto"/>
        <w:jc w:val="both"/>
      </w:pPr>
      <w:r>
        <w:t>شاب رفض إدخال "المغنيات" لعرس زوجته احتراماً لعفتها ولأمر الله، رغم ضغوط العائلتين.</w:t>
      </w:r>
    </w:p>
    <w:p w14:paraId="20867CEC" w14:textId="1D2ED08A" w:rsidR="00527AEA" w:rsidRDefault="00000000" w:rsidP="001F0383">
      <w:pPr>
        <w:bidi/>
        <w:spacing w:before="100" w:after="100" w:line="360" w:lineRule="auto"/>
        <w:jc w:val="both"/>
      </w:pPr>
      <w:r>
        <w:t>نقد من يترحمون على غير المسلمين بمزاجية "إنسانوية" متجاهلين حدود الوحي وأحكام العقيدة. الطفل "زائر طويل المقام" وعلاجه للتعلقيكرر الدكتور مفهوم "الطفل زائر" لفك الارتباط المرضي الذي يحول الأبناء إلى "أصنام" يعبدها الأهل. التربية هي "حسن ضيافة" وإعداد للرحيل. هذا الفهم يقي من الانهيار النفسي عند فقد الأبناء أو سفرهم، ويجعل الأهل يركزون على "التحديات المهمة" التي تبني شخصية الطفل بدلاً من الدلع المفسد الذي يورث الهشاشة النفسية.</w:t>
      </w:r>
    </w:p>
    <w:p w14:paraId="62732394" w14:textId="77777777" w:rsidR="00527AEA" w:rsidRDefault="00000000" w:rsidP="001F0383">
      <w:pPr>
        <w:bidi/>
        <w:spacing w:before="100" w:after="100" w:line="360" w:lineRule="auto"/>
        <w:jc w:val="both"/>
      </w:pPr>
      <w:r>
        <w:t>من أمثلة ذلك:</w:t>
      </w:r>
    </w:p>
    <w:p w14:paraId="7628C74B" w14:textId="77777777" w:rsidR="00527AEA" w:rsidRDefault="00000000" w:rsidP="001F0383">
      <w:pPr>
        <w:bidi/>
        <w:spacing w:before="100" w:after="100" w:line="360" w:lineRule="auto"/>
        <w:jc w:val="both"/>
      </w:pPr>
      <w:r>
        <w:t>أم استطاعت تجاوز فاجعة فقد ولدها بفضل استحضار معنى "أنا لله" ومعنى "الطفل زائر".</w:t>
      </w:r>
    </w:p>
    <w:p w14:paraId="65179F0A" w14:textId="2802FA74" w:rsidR="00527AEA" w:rsidRDefault="00000000" w:rsidP="001F0383">
      <w:pPr>
        <w:bidi/>
        <w:spacing w:before="100" w:after="100" w:line="360" w:lineRule="auto"/>
        <w:jc w:val="both"/>
      </w:pPr>
      <w:r>
        <w:t>أب يرفض إعطاء طفله هاتفاً ذكياً قبل سن الـ. مدركاً أن واجبه حماية عقل "الزائر" لا إرضاء رغباته العارضة. الصدق مع النفس كبوابة للتوبة والنجاةيختم المجلس بالتأكيد على أن "الصدق قوة". الاعتراف بالخطا وتقبل "المخلوقية الناقصة" يسمح بالتوبة السريعة. جلد الذات هو وجه آخر للكبر، لأنه يوحي بأنك "لا يجب أن تخطئ". الصادق هو من يبين عن نفسه، يستغفر، ويكمل الطريق الطويل للتزكية بصبر ورحمة مع ذاته ومع الآخرين.</w:t>
      </w:r>
    </w:p>
    <w:p w14:paraId="563D23E4" w14:textId="77777777" w:rsidR="00527AEA" w:rsidRDefault="00000000" w:rsidP="001F0383">
      <w:pPr>
        <w:bidi/>
        <w:spacing w:before="100" w:after="100" w:line="360" w:lineRule="auto"/>
        <w:jc w:val="both"/>
      </w:pPr>
      <w:r>
        <w:t>من أمثلة ذلك:</w:t>
      </w:r>
    </w:p>
    <w:p w14:paraId="0296B2D4" w14:textId="77777777" w:rsidR="00527AEA" w:rsidRDefault="00000000" w:rsidP="001F0383">
      <w:pPr>
        <w:bidi/>
        <w:spacing w:before="100" w:after="100" w:line="360" w:lineRule="auto"/>
        <w:jc w:val="both"/>
      </w:pPr>
      <w:r>
        <w:t>فتاة اعترفت بقطيعتها لأهلها لسنوات بسبب "كبر وغرور" وقررت زيارتهم فوراً بعد سماع المجلس.</w:t>
      </w:r>
    </w:p>
    <w:p w14:paraId="6A57300D" w14:textId="77777777" w:rsidR="00527AEA" w:rsidRDefault="00000000" w:rsidP="001F0383">
      <w:pPr>
        <w:bidi/>
        <w:spacing w:before="100" w:after="100" w:line="360" w:lineRule="auto"/>
        <w:jc w:val="both"/>
      </w:pPr>
      <w:r>
        <w:t>التوقف عن "جلد الذات" عند الذنب الصغير واللجوء لـ "غافر الذنب وقابل التوب" بيقين العبد الفقير.</w:t>
      </w:r>
    </w:p>
    <w:p w14:paraId="2DDB560B" w14:textId="09F2FC7E" w:rsidR="00527AEA" w:rsidRDefault="007F5FBB" w:rsidP="001F0383">
      <w:pPr>
        <w:pStyle w:val="Titre2"/>
        <w:bidi/>
      </w:pPr>
      <w:bookmarkStart w:id="782" w:name="_Toc226111125"/>
      <w:r>
        <w:rPr>
          <w:rtl/>
        </w:rPr>
        <w:t>النقاط الرئيسية التي يجب تذكرها</w:t>
      </w:r>
      <w:bookmarkEnd w:id="782"/>
    </w:p>
    <w:p w14:paraId="52809D04" w14:textId="77777777" w:rsidR="00527AEA" w:rsidRDefault="00000000" w:rsidP="001F0383">
      <w:pPr>
        <w:bidi/>
        <w:spacing w:before="100" w:after="100" w:line="360" w:lineRule="auto"/>
        <w:jc w:val="both"/>
      </w:pPr>
      <w:r>
        <w:t>النفس "أمشاج" وخليط، فلا تتوقع منها أو من غيرها كمالاً ملائكياً في عالم الابتلاء.</w:t>
      </w:r>
    </w:p>
    <w:p w14:paraId="2B14850F" w14:textId="77777777" w:rsidR="00527AEA" w:rsidRDefault="00000000" w:rsidP="001F0383">
      <w:pPr>
        <w:bidi/>
        <w:spacing w:before="100" w:after="100" w:line="360" w:lineRule="auto"/>
        <w:jc w:val="both"/>
      </w:pPr>
      <w:r>
        <w:t>"كائن الإنترنت" يتغذى على فراغك وجهلك؛ فانجُ بنفسك عبر الضبط والغاية الواضحة.</w:t>
      </w:r>
    </w:p>
    <w:p w14:paraId="4D416BC9" w14:textId="77777777" w:rsidR="00527AEA" w:rsidRDefault="00000000" w:rsidP="001F0383">
      <w:pPr>
        <w:bidi/>
        <w:spacing w:before="100" w:after="100" w:line="360" w:lineRule="auto"/>
        <w:jc w:val="both"/>
      </w:pPr>
      <w:r>
        <w:lastRenderedPageBreak/>
        <w:t>الزهد هو "خفة الحمل عند الرحيل"؛ فاجعل حياتك تدور حول "الحاجة" لا "المباهاة".</w:t>
      </w:r>
    </w:p>
    <w:p w14:paraId="61D0E7F7" w14:textId="77777777" w:rsidR="00527AEA" w:rsidRDefault="00000000" w:rsidP="001F0383">
      <w:pPr>
        <w:bidi/>
        <w:spacing w:before="100" w:after="100" w:line="360" w:lineRule="auto"/>
        <w:jc w:val="both"/>
      </w:pPr>
      <w:r>
        <w:t>الذوق ليس مجرد إتيكيت، بل هو "فطنة الخلق" وسرعة الاستجابة لكرامة النفوس.</w:t>
      </w:r>
    </w:p>
    <w:p w14:paraId="265FE8CA" w14:textId="77777777" w:rsidR="00527AEA" w:rsidRDefault="00000000" w:rsidP="001F0383">
      <w:pPr>
        <w:bidi/>
        <w:spacing w:before="100" w:after="100" w:line="360" w:lineRule="auto"/>
        <w:jc w:val="both"/>
      </w:pPr>
      <w:r>
        <w:t>المظلومية المركزية سجن نفسي؛ والشفقة على المسيء (لمخلوقيته) هي باب التحرر.</w:t>
      </w:r>
    </w:p>
    <w:p w14:paraId="4872631A" w14:textId="77777777" w:rsidR="00527AEA" w:rsidRDefault="00000000" w:rsidP="001F0383">
      <w:pPr>
        <w:bidi/>
        <w:spacing w:before="100" w:after="100" w:line="360" w:lineRule="auto"/>
        <w:jc w:val="both"/>
      </w:pPr>
      <w:r>
        <w:t>"أقل القليل" الدائم هو السلاح الفعال ضد وهم الكمال وجحيم التسويف.</w:t>
      </w:r>
    </w:p>
    <w:p w14:paraId="6750AE7D" w14:textId="61CBEE60" w:rsidR="00527AEA" w:rsidRDefault="007F5FBB" w:rsidP="001F0383">
      <w:pPr>
        <w:pStyle w:val="Titre2"/>
        <w:bidi/>
      </w:pPr>
      <w:bookmarkStart w:id="783" w:name="_Toc226111126"/>
      <w:r>
        <w:rPr>
          <w:rtl/>
        </w:rPr>
        <w:t>التطبيقات العملية</w:t>
      </w:r>
      <w:bookmarkEnd w:id="783"/>
    </w:p>
    <w:p w14:paraId="1D42EDA5" w14:textId="77777777" w:rsidR="00527AEA" w:rsidRDefault="00000000" w:rsidP="001F0383">
      <w:pPr>
        <w:bidi/>
        <w:spacing w:before="100" w:after="100" w:line="360" w:lineRule="auto"/>
        <w:jc w:val="both"/>
      </w:pPr>
      <w:r>
        <w:t>قم بجرد لغرفة نومك وخزانتك اليوم، واستخرج 3 قطع "فوق الحاجة" وتصدق بها لتتدرب على الزهد.</w:t>
      </w:r>
    </w:p>
    <w:p w14:paraId="2BA38C90" w14:textId="77777777" w:rsidR="00527AEA" w:rsidRDefault="00000000" w:rsidP="001F0383">
      <w:pPr>
        <w:bidi/>
        <w:spacing w:before="100" w:after="100" w:line="360" w:lineRule="auto"/>
        <w:jc w:val="both"/>
      </w:pPr>
      <w:r>
        <w:t>حدد "سكرين تايم" لهاتفك بحيث لا يتجاوز ساعتين يومياً، واستخدم تطبيقات الضبط إذا فشلت في الإرادة.</w:t>
      </w:r>
    </w:p>
    <w:p w14:paraId="3C543DF0" w14:textId="77777777" w:rsidR="00527AEA" w:rsidRDefault="00000000" w:rsidP="001F0383">
      <w:pPr>
        <w:bidi/>
        <w:spacing w:before="100" w:after="100" w:line="360" w:lineRule="auto"/>
        <w:jc w:val="both"/>
      </w:pPr>
      <w:r>
        <w:t>في المرة القادمة التي يخطئ فيها شخص قريب، قل في نفسك "النفوس أمشاج" وابحث له عن خلق آخر ترضاه.</w:t>
      </w:r>
    </w:p>
    <w:p w14:paraId="06D900EC" w14:textId="77777777" w:rsidR="00527AEA" w:rsidRDefault="00000000" w:rsidP="001F0383">
      <w:pPr>
        <w:bidi/>
        <w:spacing w:before="100" w:after="100" w:line="360" w:lineRule="auto"/>
        <w:jc w:val="both"/>
      </w:pPr>
      <w:r>
        <w:t>مارس "الذوق" اليوم عبر القيام بفعل إكرام (كفتح باب أو تقديم مقعد) لشخص غريب دون أن يطلب منك.</w:t>
      </w:r>
    </w:p>
    <w:p w14:paraId="4E052451" w14:textId="77777777" w:rsidR="00527AEA" w:rsidRDefault="00000000" w:rsidP="001F0383">
      <w:pPr>
        <w:bidi/>
        <w:spacing w:before="100" w:after="100" w:line="360" w:lineRule="auto"/>
        <w:jc w:val="both"/>
      </w:pPr>
      <w:r>
        <w:t>إذا كنت تعاني من "جلد الذات"، كرر "سيد الاستغفار" بتأمل في عبارة "ما استطعت" خمس مرات بعد الفجر.</w:t>
      </w:r>
    </w:p>
    <w:p w14:paraId="364F1550" w14:textId="77777777" w:rsidR="00527AEA" w:rsidRDefault="00000000" w:rsidP="001F0383">
      <w:pPr>
        <w:bidi/>
        <w:spacing w:before="100" w:after="100" w:line="360" w:lineRule="auto"/>
        <w:jc w:val="both"/>
      </w:pPr>
      <w:r>
        <w:t>ابحث عن "المرد" الشرعي قبل اتخاذ أي قرار مهني أو اجتماعي كبير، واسأل "ماذا يقول الوحي؟" لا "ماذا سيعجب الناس؟".</w:t>
      </w:r>
    </w:p>
    <w:p w14:paraId="12F16865" w14:textId="77777777" w:rsidR="00527AEA" w:rsidRDefault="00000000" w:rsidP="001F0383">
      <w:pPr>
        <w:bidi/>
        <w:jc w:val="both"/>
      </w:pPr>
      <w:r>
        <w:br w:type="page"/>
      </w:r>
    </w:p>
    <w:p w14:paraId="523EA55C" w14:textId="154EF016" w:rsidR="00527AEA" w:rsidRDefault="00000000" w:rsidP="001F0383">
      <w:pPr>
        <w:pStyle w:val="Titre1"/>
        <w:bidi/>
        <w:jc w:val="both"/>
      </w:pPr>
      <w:r>
        <w:lastRenderedPageBreak/>
        <w:t xml:space="preserve"> </w:t>
      </w:r>
      <w:bookmarkStart w:id="784" w:name="_Toc226111127"/>
      <w:r>
        <w:t>مجالس فقه النفس 128 | لتعارفوا 01 | مقدّمة + خطة المجالس + مدخل إلى فقه الأخلاق</w:t>
      </w:r>
      <w:bookmarkEnd w:id="784"/>
    </w:p>
    <w:p w14:paraId="485A9CE1" w14:textId="77777777" w:rsidR="00527AEA" w:rsidRDefault="00527AEA" w:rsidP="001F0383">
      <w:pPr>
        <w:pBdr>
          <w:bottom w:val="single" w:sz="3" w:space="1" w:color="2D6A4F"/>
        </w:pBdr>
        <w:bidi/>
        <w:spacing w:after="300"/>
        <w:jc w:val="both"/>
      </w:pPr>
    </w:p>
    <w:p w14:paraId="57413123" w14:textId="25DD127D" w:rsidR="00527AEA" w:rsidRDefault="007F5FBB" w:rsidP="001F0383">
      <w:pPr>
        <w:pStyle w:val="Titre2"/>
        <w:bidi/>
      </w:pPr>
      <w:bookmarkStart w:id="785" w:name="_Toc226111128"/>
      <w:r>
        <w:rPr>
          <w:rtl/>
        </w:rPr>
        <w:t>أهداف التعلم</w:t>
      </w:r>
      <w:bookmarkEnd w:id="785"/>
    </w:p>
    <w:p w14:paraId="7B06FDE7" w14:textId="77777777" w:rsidR="00527AEA" w:rsidRDefault="00000000" w:rsidP="001F0383">
      <w:pPr>
        <w:bidi/>
        <w:spacing w:before="100" w:after="100" w:line="360" w:lineRule="auto"/>
        <w:jc w:val="both"/>
      </w:pPr>
      <w:r>
        <w:t>تحليل الأسباب الفطرية والشرعية لتقديم الحديث عن "النفس" على الحديث عن "الآخر".</w:t>
      </w:r>
    </w:p>
    <w:p w14:paraId="5647803A" w14:textId="77777777" w:rsidR="00527AEA" w:rsidRDefault="00000000" w:rsidP="001F0383">
      <w:pPr>
        <w:bidi/>
        <w:spacing w:before="100" w:after="100" w:line="360" w:lineRule="auto"/>
        <w:jc w:val="both"/>
      </w:pPr>
      <w:r>
        <w:t>استخلاص الترتيب التربوي من أوائل التنزيل (العلق، المزمل، المدثر) في بناء الذات قبل النذارة.</w:t>
      </w:r>
    </w:p>
    <w:p w14:paraId="100F0DE9" w14:textId="77777777" w:rsidR="00527AEA" w:rsidRDefault="00000000" w:rsidP="001F0383">
      <w:pPr>
        <w:bidi/>
        <w:spacing w:before="100" w:after="100" w:line="360" w:lineRule="auto"/>
        <w:jc w:val="both"/>
      </w:pPr>
      <w:r>
        <w:t>تحديد مفهوم "الآخر" في فقه النفس ليشمل الآفاق والأنفس، مع تمييز مقام النبي ﷺ.</w:t>
      </w:r>
    </w:p>
    <w:p w14:paraId="2C955925" w14:textId="77777777" w:rsidR="00527AEA" w:rsidRDefault="00000000" w:rsidP="001F0383">
      <w:pPr>
        <w:bidi/>
        <w:spacing w:before="100" w:after="100" w:line="360" w:lineRule="auto"/>
        <w:jc w:val="both"/>
      </w:pPr>
      <w:r>
        <w:t>شرح خطة مجالس "لتعارفوا" كجسر أخلاقي وعملي للتعامل مع المجتمع.</w:t>
      </w:r>
    </w:p>
    <w:p w14:paraId="7889AE70" w14:textId="77777777" w:rsidR="00527AEA" w:rsidRDefault="00000000" w:rsidP="001F0383">
      <w:pPr>
        <w:bidi/>
        <w:spacing w:before="100" w:after="100" w:line="360" w:lineRule="auto"/>
        <w:jc w:val="both"/>
      </w:pPr>
      <w:r>
        <w:t>استنتاج معنى "المداهنة" اللغوي وأثرها السلبي في تمييع الحقائق من أجل رضا الجمهور.</w:t>
      </w:r>
    </w:p>
    <w:p w14:paraId="54F60243" w14:textId="77777777" w:rsidR="00527AEA" w:rsidRDefault="00000000" w:rsidP="001F0383">
      <w:pPr>
        <w:bidi/>
        <w:spacing w:before="100" w:after="100" w:line="360" w:lineRule="auto"/>
        <w:jc w:val="both"/>
      </w:pPr>
      <w:r>
        <w:t>تحليل سورة الفاتحة كنموذج لتقديم "إياك نعبد" (الفردية) على "نعبد" (الجماعية).</w:t>
      </w:r>
    </w:p>
    <w:p w14:paraId="7CC19CAD" w14:textId="77777777" w:rsidR="00527AEA" w:rsidRDefault="00000000" w:rsidP="001F0383">
      <w:pPr>
        <w:bidi/>
        <w:spacing w:before="100" w:after="100" w:line="360" w:lineRule="auto"/>
        <w:jc w:val="both"/>
      </w:pPr>
      <w:r>
        <w:t>التمييز بين "فقد الشيء" و"حرمان الشيء" في القدرة على العطاء النفسي للآخرين.</w:t>
      </w:r>
    </w:p>
    <w:p w14:paraId="2AA49EF9" w14:textId="77777777" w:rsidR="00527AEA" w:rsidRDefault="00000000" w:rsidP="001F0383">
      <w:pPr>
        <w:bidi/>
        <w:spacing w:before="100" w:after="100" w:line="360" w:lineRule="auto"/>
        <w:jc w:val="both"/>
      </w:pPr>
      <w:r>
        <w:t>فهم الأخلاق كـ "اختبار" لمخرجات مجالس "اقرأ" و"ونفس" في ميدان الواقع.</w:t>
      </w:r>
    </w:p>
    <w:p w14:paraId="08736F55" w14:textId="5947CC0D" w:rsidR="00527AEA" w:rsidRDefault="007F5FBB" w:rsidP="001F0383">
      <w:pPr>
        <w:pStyle w:val="Titre2"/>
        <w:bidi/>
      </w:pPr>
      <w:bookmarkStart w:id="786" w:name="_Toc226111129"/>
      <w:r>
        <w:rPr>
          <w:rtl/>
        </w:rPr>
        <w:t>المفاهيم الأساسية</w:t>
      </w:r>
      <w:bookmarkEnd w:id="786"/>
    </w:p>
    <w:p w14:paraId="4F82BE2F" w14:textId="44AF0963" w:rsidR="00527AEA" w:rsidRDefault="00000000" w:rsidP="001F0383">
      <w:pPr>
        <w:bidi/>
        <w:spacing w:before="100" w:after="100" w:line="360" w:lineRule="auto"/>
        <w:jc w:val="both"/>
      </w:pPr>
      <w:r>
        <w:t>ا لتعارفواليست مجرد معرفة الأسماء، بل هي فعل "مشاركة" وتفاعل عميق يهدف للوصول إلى الحق والرحمة. هي المحطة الثالثة في فقه النفس التي تأتي بعد إعداد الذات.</w:t>
      </w:r>
    </w:p>
    <w:p w14:paraId="65C6F4A7" w14:textId="0A07F2B6" w:rsidR="00527AEA" w:rsidRDefault="00000000" w:rsidP="001F0383">
      <w:pPr>
        <w:bidi/>
        <w:spacing w:before="100" w:after="100" w:line="360" w:lineRule="auto"/>
        <w:jc w:val="both"/>
      </w:pPr>
      <w:r>
        <w:t>ا الآخر (تعريف عام)كل ما سوى النفس من الآفاق (جمادات، نباتات، كواكب) والأنفس (بشر، جن، ملائكة). في مجالس "لتعارفوا"، التركيز يكون على الأنفس البشرية.</w:t>
      </w:r>
    </w:p>
    <w:p w14:paraId="1CA493DF" w14:textId="6DF6D820" w:rsidR="00527AEA" w:rsidRDefault="00000000" w:rsidP="001F0383">
      <w:pPr>
        <w:bidi/>
        <w:spacing w:before="100" w:after="100" w:line="360" w:lineRule="auto"/>
        <w:jc w:val="both"/>
      </w:pPr>
      <w:r>
        <w:t>ا "فوق الأنا" (مقام النبي ﷺ)مقام خاص للنبي محمد ﷺ في قلب المؤمن، حيث يجب أن يكون أحب إليه من نفسه. هو مستثنى من تعريف "الآخر" العادي لأنه المرد والمرجع والقدوة المطلقة.</w:t>
      </w:r>
    </w:p>
    <w:p w14:paraId="70C98662" w14:textId="31CE43AE" w:rsidR="00527AEA" w:rsidRDefault="00000000" w:rsidP="001F0383">
      <w:pPr>
        <w:bidi/>
        <w:spacing w:before="100" w:after="100" w:line="360" w:lineRule="auto"/>
        <w:jc w:val="both"/>
      </w:pPr>
      <w:r>
        <w:t>ا المداهنةمشتقة من "الدهان"، وهي أن يصبغ الإنسان وجهه بلون غير حقيقته إرضاءً للخلق. هي نفاق اجتماعي ناتج عن تقديم رضا الناس على مراد الله.</w:t>
      </w:r>
    </w:p>
    <w:p w14:paraId="7E355C87" w14:textId="51072E05" w:rsidR="00527AEA" w:rsidRDefault="00000000" w:rsidP="001F0383">
      <w:pPr>
        <w:bidi/>
        <w:spacing w:before="100" w:after="100" w:line="360" w:lineRule="auto"/>
        <w:jc w:val="both"/>
      </w:pPr>
      <w:r>
        <w:lastRenderedPageBreak/>
        <w:t>ا المداراةخلق محمود يهدف للتلطف بالآخرين لدفع شرهم أو كسب خيرهم دون التنازل عن أصل الحق. تختلف عن المداهنة في أن "الدين" يظل عزيزاً.</w:t>
      </w:r>
    </w:p>
    <w:p w14:paraId="602B9BDB" w14:textId="1B7D5E6B" w:rsidR="00527AEA" w:rsidRDefault="00000000" w:rsidP="001F0383">
      <w:pPr>
        <w:bidi/>
        <w:spacing w:before="100" w:after="100" w:line="360" w:lineRule="auto"/>
        <w:jc w:val="both"/>
      </w:pPr>
      <w:r>
        <w:t>ا الأنبشاج الأخلاقيفهم أن الأخلاق هي المحصلة العملية لكل ما تعلمه الإنسان في "اقرأ" و"ونفس". هي الجسر الذي يربط بين التصور الداخلي والسلوك الخارجي.</w:t>
      </w:r>
    </w:p>
    <w:p w14:paraId="0407014C" w14:textId="339BF83A" w:rsidR="00527AEA" w:rsidRDefault="00000000" w:rsidP="001F0383">
      <w:pPr>
        <w:bidi/>
        <w:spacing w:before="100" w:after="100" w:line="360" w:lineRule="auto"/>
        <w:jc w:val="both"/>
      </w:pPr>
      <w:r>
        <w:t>ا الإيثار النفسيحالة من "امتلاء النفس" تجعل الإنسان يتفضل بما عنده للآخرين بانسجام. لا يصح الإيثار من "نفس خاوية" أو مضطربة.</w:t>
      </w:r>
    </w:p>
    <w:p w14:paraId="1BC960D5" w14:textId="018E9C3F" w:rsidR="00527AEA" w:rsidRDefault="00000000" w:rsidP="001F0383">
      <w:pPr>
        <w:bidi/>
        <w:spacing w:before="100" w:after="100" w:line="360" w:lineRule="auto"/>
        <w:jc w:val="both"/>
      </w:pPr>
      <w:r>
        <w:t>ا عون (عقل، وحي، نظر)الثلاثية المنهجية التي يعتمدها فقه النفس للحكم على الأشياء. العقل الفطري، الوحي الإلهي، والنظر الاستقرائي في الواقع.</w:t>
      </w:r>
    </w:p>
    <w:p w14:paraId="179482E7" w14:textId="570CC1D3" w:rsidR="00527AEA" w:rsidRDefault="00000000" w:rsidP="001F0383">
      <w:pPr>
        <w:bidi/>
        <w:spacing w:before="100" w:after="100" w:line="360" w:lineRule="auto"/>
        <w:jc w:val="both"/>
      </w:pPr>
      <w:r>
        <w:t>ا النية (في سياق اقرأ)عقد الفكرة في النفس قبل العمل. هي المحرك الأول الذي يحدد اتجاه السلوك الأخلاقي (هجرة لله أم لدنيا).</w:t>
      </w:r>
    </w:p>
    <w:p w14:paraId="376EA23F" w14:textId="1F74AA8D" w:rsidR="00527AEA" w:rsidRDefault="00000000" w:rsidP="001F0383">
      <w:pPr>
        <w:bidi/>
        <w:spacing w:before="100" w:after="100" w:line="360" w:lineRule="auto"/>
        <w:jc w:val="both"/>
      </w:pPr>
      <w:r>
        <w:t>ا الفراسةمهارة التبصر بحقائق الآخرين قبل التعامل المباشر معهم. تأتي في خطة "لتعارفوا" بعد فقه الاختلاف وقبل فقه الحوار.</w:t>
      </w:r>
    </w:p>
    <w:p w14:paraId="2A532BEC" w14:textId="59BF9B91" w:rsidR="00527AEA" w:rsidRDefault="00000000" w:rsidP="001F0383">
      <w:pPr>
        <w:bidi/>
        <w:spacing w:before="100" w:after="100" w:line="360" w:lineRule="auto"/>
        <w:jc w:val="both"/>
      </w:pPr>
      <w:r>
        <w:t>ا التماري (فتماريا)الجدال الذي فيه مماطلة وارتفاع أصوات دون الوصول لحق. هو من عوائق "لتعارفوا" الصحيح.</w:t>
      </w:r>
    </w:p>
    <w:p w14:paraId="53C8B8D3" w14:textId="26BFFA4B" w:rsidR="00527AEA" w:rsidRDefault="00000000" w:rsidP="001F0383">
      <w:pPr>
        <w:bidi/>
        <w:spacing w:before="100" w:after="100" w:line="360" w:lineRule="auto"/>
        <w:jc w:val="both"/>
      </w:pPr>
      <w:r>
        <w:t>ا فقه القولالمرحلة التي يبدأ فيها التعامل المباشر مع الآخر، وتشمل التحية، السلام، والابانة عما في النفس بوضوح.</w:t>
      </w:r>
    </w:p>
    <w:p w14:paraId="56676A6A" w14:textId="2DF1E950" w:rsidR="00527AEA" w:rsidRDefault="00000000" w:rsidP="001F0383">
      <w:pPr>
        <w:bidi/>
        <w:spacing w:before="100" w:after="100" w:line="360" w:lineRule="auto"/>
        <w:jc w:val="both"/>
      </w:pPr>
      <w:r>
        <w:t>ا فقه الرحمةالغلاف الذي يغلف كل المهارات الاجتماعية. هي "الأخذ بيد الخلق إلى الحق" وهي مسك الختام في مجالس فقه النفس.</w:t>
      </w:r>
    </w:p>
    <w:p w14:paraId="586A56B3" w14:textId="34906247" w:rsidR="00527AEA" w:rsidRDefault="00000000" w:rsidP="001F0383">
      <w:pPr>
        <w:bidi/>
        <w:spacing w:before="100" w:after="100" w:line="360" w:lineRule="auto"/>
        <w:jc w:val="both"/>
      </w:pPr>
      <w:r>
        <w:t>ا تباعد الهويات (يا أيها الكافرون)ضرورة تحديد الهوية والابانة عنها بوضوح قبل الحديث عن "التعايش". التميز العقدي هو أساس التعارف الصادق.</w:t>
      </w:r>
    </w:p>
    <w:p w14:paraId="028CE3FA" w14:textId="22170AD2" w:rsidR="00527AEA" w:rsidRDefault="00000000" w:rsidP="001F0383">
      <w:pPr>
        <w:bidi/>
        <w:spacing w:before="100" w:after="100" w:line="360" w:lineRule="auto"/>
        <w:jc w:val="both"/>
      </w:pPr>
      <w:r>
        <w:t>ا "أبصر" و"انظر"مصطلحات قرآنية تشير إلى إعمال العقل في الآفاق والأنفس قبل إصدار الأحكام الأخلاقية.</w:t>
      </w:r>
    </w:p>
    <w:p w14:paraId="04706232" w14:textId="020D58A8" w:rsidR="00BA7DEF" w:rsidRDefault="00BA7DEF" w:rsidP="001F0383">
      <w:pPr>
        <w:pStyle w:val="Titre2"/>
        <w:bidi/>
        <w:rPr>
          <w:rtl/>
        </w:rPr>
      </w:pPr>
      <w:bookmarkStart w:id="787" w:name="_Toc226111130"/>
      <w:r>
        <w:rPr>
          <w:rtl/>
        </w:rPr>
        <w:t>المحتوى المنظم</w:t>
      </w:r>
      <w:bookmarkEnd w:id="787"/>
    </w:p>
    <w:p w14:paraId="4184E15E" w14:textId="7F26895B" w:rsidR="005B74D5" w:rsidRDefault="005B74D5" w:rsidP="001F0383">
      <w:pPr>
        <w:bidi/>
      </w:pPr>
    </w:p>
    <w:p w14:paraId="5032CD3D" w14:textId="614C2719" w:rsidR="00527AEA" w:rsidRDefault="00000000" w:rsidP="001F0383">
      <w:pPr>
        <w:bidi/>
        <w:spacing w:before="100" w:after="100" w:line="360" w:lineRule="auto"/>
        <w:jc w:val="both"/>
      </w:pPr>
      <w:r>
        <w:t xml:space="preserve"> لماذا تأخير الحديث عن الآخرين؟يجيب الدكتور عن سمة "تأخير الآخر" في فقه النفس بأنها ضرورة فطرية وشرعية. الإنسان مفطور على الاعتناء بنفسه أولاً؛ فالمسافر في الطائرة يُؤمر بوضع قناع الأكسجين لنفسه قبل مساعدة غيره. أي حديث عن الآخر هو في الحقيقة ناتج عما يدور في النفس أولاً. شرعياً، بدأت سورة "العلق" بـ "اقرأ" الموجهة للنفس، ثم "المزمل" و"المدثر" اللتان ركزتا على إعداد الذات (قيام الليل، تطهير الثياب) قبل الانطلاق للنذارة والدعوة. هذا الترتيب المنهجي يضمن ألا يحترق الإنسان من أجل الآخرين وهو خاوٍ من الداخل.</w:t>
      </w:r>
    </w:p>
    <w:p w14:paraId="47F88649" w14:textId="77777777" w:rsidR="00527AEA" w:rsidRDefault="00000000" w:rsidP="001F0383">
      <w:pPr>
        <w:bidi/>
        <w:spacing w:before="100" w:after="100" w:line="360" w:lineRule="auto"/>
        <w:jc w:val="both"/>
      </w:pPr>
      <w:r>
        <w:t>من أمثلة ذلك:</w:t>
      </w:r>
    </w:p>
    <w:p w14:paraId="2444724B" w14:textId="77777777" w:rsidR="00527AEA" w:rsidRDefault="00000000" w:rsidP="001F0383">
      <w:pPr>
        <w:bidi/>
        <w:spacing w:before="100" w:after="100" w:line="360" w:lineRule="auto"/>
        <w:jc w:val="both"/>
      </w:pPr>
      <w:r>
        <w:t>الطفل الصغير يهتم بجوعه وألمه أولاً قبل أن يدرك وجود الآخرين وتفاعلهم معه.</w:t>
      </w:r>
    </w:p>
    <w:p w14:paraId="10CF77F8" w14:textId="493DF9C4" w:rsidR="00527AEA" w:rsidRDefault="00000000" w:rsidP="001F0383">
      <w:pPr>
        <w:bidi/>
        <w:spacing w:before="100" w:after="100" w:line="360" w:lineRule="auto"/>
        <w:jc w:val="both"/>
      </w:pPr>
      <w:r>
        <w:t xml:space="preserve">الرسول ﷺ قضى سنوات في غار حراء (خلوة مع النفس) قبل أن يُؤمر بـ "قم فانذر". الآخر في أوائل التنزيل والمنهج القرآنييستعرض المجلس كيف رتب الوحي ظهور "الآخر" في حياة المسلم. في سورة القلم، جاء الكلام عن "الآخر" (المكذبين والمجنون) بعد تثبيت مقام النبي ﷺ عند ربه. وفي سورة </w:t>
      </w:r>
      <w:r>
        <w:lastRenderedPageBreak/>
        <w:t>الفاتحة، نبدأ بـ "إياك نعبد" (علاقة فردية مع الله) قبل أن ننتقل لـ "اهدنا" و"صراط الذين أنعمت عليهم" (علاقة جماعية). المنهج القرآني يؤكد أن صلاح التعامل مع الخلق (فأما اليتيم فلا تقهر) يأتي بعد استذكار نعم الله على النفس (ألم يجدك يتيماً فآوى).</w:t>
      </w:r>
    </w:p>
    <w:p w14:paraId="023A14FA" w14:textId="77777777" w:rsidR="00527AEA" w:rsidRDefault="00000000" w:rsidP="001F0383">
      <w:pPr>
        <w:bidi/>
        <w:spacing w:before="100" w:after="100" w:line="360" w:lineRule="auto"/>
        <w:jc w:val="both"/>
      </w:pPr>
      <w:r>
        <w:t>من أمثلة ذلك:</w:t>
      </w:r>
    </w:p>
    <w:p w14:paraId="094370EC" w14:textId="77777777" w:rsidR="00527AEA" w:rsidRDefault="00000000" w:rsidP="001F0383">
      <w:pPr>
        <w:bidi/>
        <w:spacing w:before="100" w:after="100" w:line="360" w:lineRule="auto"/>
        <w:jc w:val="both"/>
      </w:pPr>
      <w:r>
        <w:t>سورة الضحى تركز على طمأنة النبي ﷺ أولاً، ثم تأمره بكيفية التعامل مع اليتيم والسائل.</w:t>
      </w:r>
    </w:p>
    <w:p w14:paraId="3E88D3B7" w14:textId="69A3AF17" w:rsidR="00527AEA" w:rsidRDefault="00000000" w:rsidP="001F0383">
      <w:pPr>
        <w:bidi/>
        <w:spacing w:before="100" w:after="100" w:line="360" w:lineRule="auto"/>
        <w:jc w:val="both"/>
      </w:pPr>
      <w:r>
        <w:t>سورة الشمس تقدم "قد أفلح من زكاها" كأولوية قبل ذكر قصة قوم ثمود كتحذير من الآخر العاصي. خطة مجالس "لتعارفوا" العشرةيعرض الدكتور الخريطة الذهنية للمرحلة القادمة، والتي تبدأ بـ "فقه الأخلاق" كجسر، ثم "فقه الآخر" لتعريفه وترتيب مقامه. يلي ذلك "فقه الاختلاف" لأن الآخر دائماً مختلف، ثم "فقه الفراسة" للتبصر قبل التعامل. المرحلة العملية تبدأ بـ "فقه القول" (التحية والسلام)، ثم "الحوار" وأدبه، ثم "الخطابة والدعوة"، وصولاً لـ "فقه الجدال والخصومة". تنتهي السلسلة بـ "فقه الرحمة" كغلاف شامل لكل هذه المهارات. هذا الترتيب يهدف لبناء علاقات اجتماعية متينة قائمة على أسس نفسية وعقدية صلبة.</w:t>
      </w:r>
    </w:p>
    <w:p w14:paraId="222ED68B" w14:textId="77777777" w:rsidR="00527AEA" w:rsidRDefault="00000000" w:rsidP="001F0383">
      <w:pPr>
        <w:bidi/>
        <w:spacing w:before="100" w:after="100" w:line="360" w:lineRule="auto"/>
        <w:jc w:val="both"/>
      </w:pPr>
      <w:r>
        <w:t>من أمثلة ذلك:</w:t>
      </w:r>
    </w:p>
    <w:p w14:paraId="79E95BC6" w14:textId="77777777" w:rsidR="00527AEA" w:rsidRDefault="00000000" w:rsidP="001F0383">
      <w:pPr>
        <w:bidi/>
        <w:spacing w:before="100" w:after="100" w:line="360" w:lineRule="auto"/>
        <w:jc w:val="both"/>
      </w:pPr>
      <w:r>
        <w:t>لا يمكن الحوار بنجاح (فقه الحوار) دون فهم أن الطرف الآخر مختلف (فقه الاختلاف).</w:t>
      </w:r>
    </w:p>
    <w:p w14:paraId="3276B0A3" w14:textId="4780EBDB" w:rsidR="00527AEA" w:rsidRDefault="00000000" w:rsidP="001F0383">
      <w:pPr>
        <w:bidi/>
        <w:spacing w:before="100" w:after="100" w:line="360" w:lineRule="auto"/>
        <w:jc w:val="both"/>
      </w:pPr>
      <w:r>
        <w:t>فقه الخصومة يأتي متأخراً ليعلمنا كيف نختلف بأدب إذا فشلت كل محاولات الحوار والجدال بالتي هي أحسن. مقام النبي ﷺ "فوق الأنا"يوضح الدكتور أن النبي ﷺ ليس "آخراً" بالمعنى المعتاد، بل هو في مقام "فوق الأنا". إيمان المؤمن لا يكتمل حتى يكون الرسول أحب إليه من نفسه. هذا المقام يقتضي تقديم سنته على أهواء النفس ورغبات الأهل والناس. في دعاء النوم، نلجأ إلى الله "بإيمان بكتابك ونبيك"، مما يوضح أن النبي هو الواسطة بين النفس وخالقها، وهو المرد الذي لا يجوز تجاوزه في أي عملية "تعارف" أو "أخلاق".</w:t>
      </w:r>
    </w:p>
    <w:p w14:paraId="0E632C58" w14:textId="77777777" w:rsidR="00527AEA" w:rsidRDefault="00000000" w:rsidP="001F0383">
      <w:pPr>
        <w:bidi/>
        <w:spacing w:before="100" w:after="100" w:line="360" w:lineRule="auto"/>
        <w:jc w:val="both"/>
      </w:pPr>
      <w:r>
        <w:t>من أمثلة ذلك:</w:t>
      </w:r>
    </w:p>
    <w:p w14:paraId="0DA8D841" w14:textId="77777777" w:rsidR="00527AEA" w:rsidRDefault="00000000" w:rsidP="001F0383">
      <w:pPr>
        <w:bidi/>
        <w:spacing w:before="100" w:after="100" w:line="360" w:lineRule="auto"/>
        <w:jc w:val="both"/>
      </w:pPr>
      <w:r>
        <w:t>تقديم حكم السنة في الزواج أو المعاملات المادية على "العرف" أو "رغبات الوالدين" المرجوحة.</w:t>
      </w:r>
    </w:p>
    <w:p w14:paraId="520971E1" w14:textId="37E51CFB" w:rsidR="00527AEA" w:rsidRDefault="00000000" w:rsidP="001F0383">
      <w:pPr>
        <w:bidi/>
        <w:spacing w:before="100" w:after="100" w:line="360" w:lineRule="auto"/>
        <w:jc w:val="both"/>
      </w:pPr>
      <w:r>
        <w:t>استحضار مقام النبي ﷺ كمعلم أول يوجه النفس قبل أن تتعامل مع "الآخر" الكافر أو المبتدع. الأخلاق كاختبار لمخرجات "اقرأ" و"ونفس"تُعتبر الأخلاق هي الميدان العملي الذي يمتحن فيه الإنسان مدى صدقه في التزكية. إذا كنت قد تعلمت في "اقرأ" كيف تعقل، فسيظهر ذلك في "حكمتك" مع الناس. وإذا كنت قد طهرت نفسك في "ونفس" من الكبر، فسيظهر ذلك في "تواضعك" وصبرك على أذى الخلق. الأخلاق ليست مجرد "ديكور" اجتماعي، بل هي "إفراز طبيعي" لنفس ممتلئة بالوحي ومستقلة عن عبودية البشر.</w:t>
      </w:r>
    </w:p>
    <w:p w14:paraId="4F62955C" w14:textId="77777777" w:rsidR="00527AEA" w:rsidRDefault="00000000" w:rsidP="001F0383">
      <w:pPr>
        <w:bidi/>
        <w:spacing w:before="100" w:after="100" w:line="360" w:lineRule="auto"/>
        <w:jc w:val="both"/>
      </w:pPr>
      <w:r>
        <w:t>من أمثلة ذلك:</w:t>
      </w:r>
    </w:p>
    <w:p w14:paraId="1408D559" w14:textId="77777777" w:rsidR="00527AEA" w:rsidRDefault="00000000" w:rsidP="001F0383">
      <w:pPr>
        <w:bidi/>
        <w:spacing w:before="100" w:after="100" w:line="360" w:lineRule="auto"/>
        <w:jc w:val="both"/>
      </w:pPr>
      <w:r>
        <w:t>اختبار "الكرم" لا يكون بالمال الزائد، بل بالقدرة على العطاء وقت الحاجة والضيق النفسي.</w:t>
      </w:r>
    </w:p>
    <w:p w14:paraId="7D4F6B8C" w14:textId="6B959CA7" w:rsidR="00527AEA" w:rsidRDefault="00000000" w:rsidP="001F0383">
      <w:pPr>
        <w:bidi/>
        <w:spacing w:before="100" w:after="100" w:line="360" w:lineRule="auto"/>
        <w:jc w:val="both"/>
      </w:pPr>
      <w:r>
        <w:lastRenderedPageBreak/>
        <w:t>اختبار "الصدق" يظهر عندما تضطر لمواجهة الآخر بحقيقة قد تغضبه ولكنها ترضي الله. تعريف الآخر في فقه النفسيفرق الدكتور بين التعريف العام والخاص للآخر. العام يشمل كل ما سوى النفس من جماد ونبات وحيوان وبشر. أما في مجالس "لتعارفوا"، فالآخر هو "كل ما سوى النفس من الأنفس خلى محمداً ﷺ". هذا التعريف يساعدنا في تصنيف العلاقات: رحم مؤمن، رحم كافر، جار، صديق، عدو محارب، ومسالم. التمييز بين هذه الأصناف ضروري ليعرف المسلم حقوق كل طرف وواجباته دون خلط أو إفراط.</w:t>
      </w:r>
    </w:p>
    <w:p w14:paraId="6ADDD723" w14:textId="77777777" w:rsidR="00527AEA" w:rsidRDefault="00000000" w:rsidP="001F0383">
      <w:pPr>
        <w:bidi/>
        <w:spacing w:before="100" w:after="100" w:line="360" w:lineRule="auto"/>
        <w:jc w:val="both"/>
      </w:pPr>
      <w:r>
        <w:t>من أمثلة ذلك:</w:t>
      </w:r>
    </w:p>
    <w:p w14:paraId="5B934E87" w14:textId="77777777" w:rsidR="00527AEA" w:rsidRDefault="00000000" w:rsidP="001F0383">
      <w:pPr>
        <w:bidi/>
        <w:spacing w:before="100" w:after="100" w:line="360" w:lineRule="auto"/>
        <w:jc w:val="both"/>
      </w:pPr>
      <w:r>
        <w:t>التعامل مع "الرحم الكافر" يتطلب صلة وبر، بينما "العدو المحارب" يتطلب دفاعاً وحذراً.</w:t>
      </w:r>
    </w:p>
    <w:p w14:paraId="3971A5E0" w14:textId="65A799D8" w:rsidR="00527AEA" w:rsidRDefault="00000000" w:rsidP="001F0383">
      <w:pPr>
        <w:bidi/>
        <w:spacing w:before="100" w:after="100" w:line="360" w:lineRule="auto"/>
        <w:jc w:val="both"/>
      </w:pPr>
      <w:r>
        <w:t>اعتبار الحيوان والنبات "آخراً" يوجب علينا أخلاقيات الرحمة وعدم الإفساد في الأرض. نقد "المداهنة" والبحث عن رضا الجمهوريحذر المجلس من آفة المداهنة التي تصيب المتصدرين والدعاة، حيث يصبح "رضا الجمهور" هو المعيار وليس الحق. المداهنة هي نفاق أخلاقي يجعل الإنسان "يدهن" مواقفه لتناسب هوى الناس. هذا السلوك يدمر الصدق النفسي ويجعل الدين مجرد أداة للتسويق الاجتماعي. فقه النفس يدعو للاستقلال عن "اللايكات" والتمسك بـ "يا أيها الكافرون" (وضوح الهوية) قبل الحديث عن المشتركات.</w:t>
      </w:r>
    </w:p>
    <w:p w14:paraId="57F56042" w14:textId="77777777" w:rsidR="00527AEA" w:rsidRDefault="00000000" w:rsidP="001F0383">
      <w:pPr>
        <w:bidi/>
        <w:spacing w:before="100" w:after="100" w:line="360" w:lineRule="auto"/>
        <w:jc w:val="both"/>
      </w:pPr>
      <w:r>
        <w:t>من أمثلة ذلك:</w:t>
      </w:r>
    </w:p>
    <w:p w14:paraId="7B7AB4AA" w14:textId="77777777" w:rsidR="00527AEA" w:rsidRDefault="00000000" w:rsidP="001F0383">
      <w:pPr>
        <w:bidi/>
        <w:spacing w:before="100" w:after="100" w:line="360" w:lineRule="auto"/>
        <w:jc w:val="both"/>
      </w:pPr>
      <w:r>
        <w:t>الداعية الذي يتجنب ذكر أحكام شرعية "ثقيلة" (كالحجاب أو الولاء والبراء) خشية تنفر المتابعين.</w:t>
      </w:r>
    </w:p>
    <w:p w14:paraId="0570EBB4" w14:textId="69C5D1F3" w:rsidR="00527AEA" w:rsidRDefault="00000000" w:rsidP="001F0383">
      <w:pPr>
        <w:bidi/>
        <w:spacing w:before="100" w:after="100" w:line="360" w:lineRule="auto"/>
        <w:jc w:val="both"/>
      </w:pPr>
      <w:r>
        <w:t>الشخص الذي يوافق أصحابه على "الغيبة" ليظهر بمظهر "الكيوت" أو غير المعقد. "البيت قبل الزائر" وقصة النفس والسردابيستخدم الدكتور استعارة "البيت قبل الزائر" لتأكيد أن النفس (البيت) يجب أن تكون مهيأة ومستقرة قبل استقبال الآخر (الزائر). إذا كان البيت فوضوياً وغير نظيف (نفس مضطربة ومخادعة)، فإن وجود الزائر سيسبب ضيقاً وتوتراً. قصة "النفس والسرداب" توضح أن من يحبس نفسه في "الصالون" لإرضاء الناس، سينتهي به الأمر مريضاً ومنهكاً. الإصلاح يبدأ من "السرداب" (الداخل) ليكون "الصالون" (التعامل الاجتماعي) صحياً.</w:t>
      </w:r>
    </w:p>
    <w:p w14:paraId="580F0665" w14:textId="77777777" w:rsidR="00527AEA" w:rsidRDefault="00000000" w:rsidP="001F0383">
      <w:pPr>
        <w:bidi/>
        <w:spacing w:before="100" w:after="100" w:line="360" w:lineRule="auto"/>
        <w:jc w:val="both"/>
      </w:pPr>
      <w:r>
        <w:t>من أمثلة ذلك:</w:t>
      </w:r>
    </w:p>
    <w:p w14:paraId="53753EC3" w14:textId="77777777" w:rsidR="00527AEA" w:rsidRDefault="00000000" w:rsidP="001F0383">
      <w:pPr>
        <w:bidi/>
        <w:spacing w:before="100" w:after="100" w:line="360" w:lineRule="auto"/>
        <w:jc w:val="both"/>
      </w:pPr>
      <w:r>
        <w:t>الأم التي تفرغ غضبها الداخلي في أطفالها لأنها لم تعالج "جراحها النفسية" أولاً.</w:t>
      </w:r>
    </w:p>
    <w:p w14:paraId="0EF50823" w14:textId="6514595A" w:rsidR="00527AEA" w:rsidRDefault="00000000" w:rsidP="001F0383">
      <w:pPr>
        <w:bidi/>
        <w:spacing w:before="100" w:after="100" w:line="360" w:lineRule="auto"/>
        <w:jc w:val="both"/>
      </w:pPr>
      <w:r>
        <w:t>الموظف الذي يجامل مديره بابتسامة زائفة بينما قلبه ممتلئ بالحقد، مما يسبب له "احتراقاً نفسياً". الفرق بين "حرمان الشيء" و"فقده" في العطاءيطرح الدكتور فكرة عميقة حول عبارة "فاقد الشيء لا يعطيه". يرى أن الشخص الذي "حُرم" من شيء (مثل الطمانينة في طفولته) قد يكون الأكثر قدرة على تقديره وإعطائه لغيره إذا اشتغل بتزكية نفسه. "الفاقد" هو من لا يملك القيمة في قلبه أصلاً، أما "المحروم" فهو من يعرف ألم الفقد ويسعى لجبره في الآخرين. هذا الفهم يفتح باب الأمل لمن عانوا من ظروف قاسية ليكونوا مصلحين ناجحين.</w:t>
      </w:r>
    </w:p>
    <w:p w14:paraId="6945E700" w14:textId="77777777" w:rsidR="00527AEA" w:rsidRDefault="00000000" w:rsidP="001F0383">
      <w:pPr>
        <w:bidi/>
        <w:spacing w:before="100" w:after="100" w:line="360" w:lineRule="auto"/>
        <w:jc w:val="both"/>
      </w:pPr>
      <w:r>
        <w:t>من أمثلة ذلك:</w:t>
      </w:r>
    </w:p>
    <w:p w14:paraId="39BBE55C" w14:textId="77777777" w:rsidR="00527AEA" w:rsidRDefault="00000000" w:rsidP="001F0383">
      <w:pPr>
        <w:bidi/>
        <w:spacing w:before="100" w:after="100" w:line="360" w:lineRule="auto"/>
        <w:jc w:val="both"/>
      </w:pPr>
      <w:r>
        <w:t>الأب الذي نشأ في بيت صاخب ومضطرب، قد يصبح الأكثر حرصاً على توفير "السكينة" لأطفاله لأنه يعرف قيمة ما حُرم منه.</w:t>
      </w:r>
    </w:p>
    <w:p w14:paraId="4D5D593B" w14:textId="58B4B81F" w:rsidR="00527AEA" w:rsidRDefault="00000000" w:rsidP="001F0383">
      <w:pPr>
        <w:bidi/>
        <w:spacing w:before="100" w:after="100" w:line="360" w:lineRule="auto"/>
        <w:jc w:val="both"/>
      </w:pPr>
      <w:r>
        <w:lastRenderedPageBreak/>
        <w:t>الرجل الأمي الذي يقاتل لتعليم أبنائه لأنه "حُرم" من العلم ولكنه لم "يفقد" قيمته. الصداقة والولاء في سورة الكافرون والمَسَديؤصل الدكتور لمعنى "براءة الهوية" كجزء من فقه الآخر. سورة الكافرون تعلم المسلم أن يقول "لكم دينكم ولي دين" بقوة ووضوح. وسورة المسد ترينا أن "الرحم" (العم أبو لهب) لا يشفع للكفر. التعارف الصحيح يبدأ من معرفة "بمن أرتبط؟" و"من أقاطع؟". هذا التميز الأخلاقي يحمي النفس من الذوبان في الآخرين أو الوقوع في فخ التبعية العمياء للقطيع.</w:t>
      </w:r>
    </w:p>
    <w:p w14:paraId="113503E1" w14:textId="77777777" w:rsidR="00527AEA" w:rsidRDefault="00000000" w:rsidP="001F0383">
      <w:pPr>
        <w:bidi/>
        <w:spacing w:before="100" w:after="100" w:line="360" w:lineRule="auto"/>
        <w:jc w:val="both"/>
      </w:pPr>
      <w:r>
        <w:t>من أمثلة ذلك:</w:t>
      </w:r>
    </w:p>
    <w:p w14:paraId="39E2813E" w14:textId="77777777" w:rsidR="00527AEA" w:rsidRDefault="00000000" w:rsidP="001F0383">
      <w:pPr>
        <w:bidi/>
        <w:spacing w:before="100" w:after="100" w:line="360" w:lineRule="auto"/>
        <w:jc w:val="both"/>
      </w:pPr>
      <w:r>
        <w:t>رفض مجاراة الأقارب في طقوس تخالف الدين (كالأعراس المختلطة) انطلاقاً من "لا أعبد ما تعبدون".</w:t>
      </w:r>
    </w:p>
    <w:p w14:paraId="2345047B" w14:textId="280862B7" w:rsidR="00527AEA" w:rsidRDefault="00000000" w:rsidP="001F0383">
      <w:pPr>
        <w:bidi/>
        <w:spacing w:before="100" w:after="100" w:line="360" w:lineRule="auto"/>
        <w:jc w:val="both"/>
      </w:pPr>
      <w:r>
        <w:t>إدراك أن "العدو الأول" هو الشيطان، مما يسهل مسامحة البشر في الخصومات الشخصية التافهة. فقه التحية والسلام وقوة الشخصيةيبدأ "لتعارفوا" عملياً بـ "فقه التحية". يوضح الدكتور أن السلام ليس مجرد كلمات، بل هو إعلان عن "الأمان" واختبار لقوة النفس. الذين يعانون من "الرهاب الاجتماعي" يجدون صعوبة في إلقاء السلام بصوت واضح. التدرب على التحية هو تدريب على "الإبانة" و"كسر حواجز الكبر" أو الخوف من الآخر. السلام هو أول "جسر أخلاقي" يربطه المسلم مع العالم.</w:t>
      </w:r>
    </w:p>
    <w:p w14:paraId="29C9AC0A" w14:textId="77777777" w:rsidR="00527AEA" w:rsidRDefault="00000000" w:rsidP="001F0383">
      <w:pPr>
        <w:bidi/>
        <w:spacing w:before="100" w:after="100" w:line="360" w:lineRule="auto"/>
        <w:jc w:val="both"/>
      </w:pPr>
      <w:r>
        <w:t>من أمثلة ذلك:</w:t>
      </w:r>
    </w:p>
    <w:p w14:paraId="38D9CECE" w14:textId="77777777" w:rsidR="00527AEA" w:rsidRDefault="00000000" w:rsidP="001F0383">
      <w:pPr>
        <w:bidi/>
        <w:spacing w:before="100" w:after="100" w:line="360" w:lineRule="auto"/>
        <w:jc w:val="both"/>
      </w:pPr>
      <w:r>
        <w:t>المبادرة بالسلام على "عامل النظافة" بابتسامة ووضوح لكسر كبر النفس.</w:t>
      </w:r>
    </w:p>
    <w:p w14:paraId="1743AD9D" w14:textId="64BFDE12" w:rsidR="00527AEA" w:rsidRDefault="00000000" w:rsidP="001F0383">
      <w:pPr>
        <w:bidi/>
        <w:spacing w:before="100" w:after="100" w:line="360" w:lineRule="auto"/>
        <w:jc w:val="both"/>
      </w:pPr>
      <w:r>
        <w:t>تدريب الأطفال في "النادي" على جلسة الأدب وإلقاء التحية بصوت جهوري لتعزيز الثقة بالنفس. الأخلاق كعلم "في القلب" لا "على اللسان"يختم المجلس بالتمييز بين نوعين من العلم: علم في القلب (نافع) وعلم على اللسان (حجة على صاحبه). الأخلاق الحقيقية هي التي تظهر في السلوك التلقائي (الإنفعال) دون روية أو تفكير مسبق. إذا كان علمك الأخلاقي مجرد "محاضرات" و"تعريفات" بينما سلوكك في مواقف السيارات أو مع الخدم سيء، فأنت تملك "علماً على اللسان" فقط. الهدف من "لتعارفوا" هو تحويل الوحي إلى "خلق وسجية".</w:t>
      </w:r>
    </w:p>
    <w:p w14:paraId="1A680CEB" w14:textId="77777777" w:rsidR="00527AEA" w:rsidRDefault="00000000" w:rsidP="001F0383">
      <w:pPr>
        <w:bidi/>
        <w:spacing w:before="100" w:after="100" w:line="360" w:lineRule="auto"/>
        <w:jc w:val="both"/>
      </w:pPr>
      <w:r>
        <w:t>من أمثلة ذلك:</w:t>
      </w:r>
    </w:p>
    <w:p w14:paraId="24C465A5" w14:textId="77777777" w:rsidR="00527AEA" w:rsidRDefault="00000000" w:rsidP="001F0383">
      <w:pPr>
        <w:bidi/>
        <w:spacing w:before="100" w:after="100" w:line="360" w:lineRule="auto"/>
        <w:jc w:val="both"/>
      </w:pPr>
      <w:r>
        <w:t>طالب علم يحفظ نصوص الأخلاق ولكنه يترك مكانه في المسجد فوضوياً (علم على اللسان).</w:t>
      </w:r>
    </w:p>
    <w:p w14:paraId="1D7C2F5A" w14:textId="77777777" w:rsidR="00527AEA" w:rsidRDefault="00000000" w:rsidP="001F0383">
      <w:pPr>
        <w:bidi/>
        <w:spacing w:before="100" w:after="100" w:line="360" w:lineRule="auto"/>
        <w:jc w:val="both"/>
      </w:pPr>
      <w:r>
        <w:t>شخص لا يعرف تعريفات الفلاسفة للأخلاق ولكنه يسبق الجميع لخدمة المحتاج ببديهته (علم في القلب).</w:t>
      </w:r>
    </w:p>
    <w:p w14:paraId="40316351" w14:textId="5D3F48E5" w:rsidR="00527AEA" w:rsidRDefault="007F5FBB" w:rsidP="001F0383">
      <w:pPr>
        <w:pStyle w:val="Titre2"/>
        <w:bidi/>
      </w:pPr>
      <w:bookmarkStart w:id="788" w:name="_Toc226111131"/>
      <w:r>
        <w:rPr>
          <w:rtl/>
        </w:rPr>
        <w:t>النقاط الرئيسية التي يجب تذكرها</w:t>
      </w:r>
      <w:bookmarkEnd w:id="788"/>
    </w:p>
    <w:p w14:paraId="41BBE92D" w14:textId="77777777" w:rsidR="00527AEA" w:rsidRDefault="00000000" w:rsidP="001F0383">
      <w:pPr>
        <w:bidi/>
        <w:spacing w:before="100" w:after="100" w:line="360" w:lineRule="auto"/>
        <w:jc w:val="both"/>
      </w:pPr>
      <w:r>
        <w:t>أصلح "بيتك الداخلي" أولاً، فليس من الحكمة استقبال الزوار في بيت منهار وفوضوي.</w:t>
      </w:r>
    </w:p>
    <w:p w14:paraId="60ED3983" w14:textId="77777777" w:rsidR="00527AEA" w:rsidRDefault="00000000" w:rsidP="001F0383">
      <w:pPr>
        <w:bidi/>
        <w:spacing w:before="100" w:after="100" w:line="360" w:lineRule="auto"/>
        <w:jc w:val="both"/>
      </w:pPr>
      <w:r>
        <w:t>النبي ﷺ مقام "فوق الأنا"؛ فلا تعارف يصح ولا أخلاق تستقيم إذا قدمت رأيك على سنته.</w:t>
      </w:r>
    </w:p>
    <w:p w14:paraId="07C45273" w14:textId="77777777" w:rsidR="00527AEA" w:rsidRDefault="00000000" w:rsidP="001F0383">
      <w:pPr>
        <w:bidi/>
        <w:spacing w:before="100" w:after="100" w:line="360" w:lineRule="auto"/>
        <w:jc w:val="both"/>
      </w:pPr>
      <w:r>
        <w:lastRenderedPageBreak/>
        <w:t>المداهنة هي "دهان" الزيف لإرضاء الخلق، والصدق هو "تجريد" النفس لإرضاء الخالق.</w:t>
      </w:r>
    </w:p>
    <w:p w14:paraId="119BC2EC" w14:textId="77777777" w:rsidR="00527AEA" w:rsidRDefault="00000000" w:rsidP="001F0383">
      <w:pPr>
        <w:bidi/>
        <w:spacing w:before="100" w:after="100" w:line="360" w:lineRule="auto"/>
        <w:jc w:val="both"/>
      </w:pPr>
      <w:r>
        <w:t>الإيثار هو فيض من "نفس ممتلئة"، وفاقد الطمانينة لن يمنحها للآخرين حتى يجدها في نفسه.</w:t>
      </w:r>
    </w:p>
    <w:p w14:paraId="1F91939B" w14:textId="77777777" w:rsidR="00527AEA" w:rsidRDefault="00000000" w:rsidP="001F0383">
      <w:pPr>
        <w:bidi/>
        <w:spacing w:before="100" w:after="100" w:line="360" w:lineRule="auto"/>
        <w:jc w:val="both"/>
      </w:pPr>
      <w:r>
        <w:t>التعارف الصادق يبدأ بـ "تميز الهوية"؛ فمن لا يعرف من هو، لن يعرف كيف يتعامل مع من حوله.</w:t>
      </w:r>
    </w:p>
    <w:p w14:paraId="2ED859CE" w14:textId="77777777" w:rsidR="00527AEA" w:rsidRDefault="00000000" w:rsidP="001F0383">
      <w:pPr>
        <w:bidi/>
        <w:spacing w:before="100" w:after="100" w:line="360" w:lineRule="auto"/>
        <w:jc w:val="both"/>
      </w:pPr>
      <w:r>
        <w:t>الرحمة هي "مسك الختام" والغلاف الذي يجعل الاختلاف والحوار والخصومة أفعالاً تزكوية.</w:t>
      </w:r>
    </w:p>
    <w:p w14:paraId="3CFA0C07" w14:textId="69C2FCE6" w:rsidR="00527AEA" w:rsidRDefault="007F5FBB" w:rsidP="001F0383">
      <w:pPr>
        <w:pStyle w:val="Titre2"/>
        <w:bidi/>
      </w:pPr>
      <w:bookmarkStart w:id="789" w:name="_Toc226111132"/>
      <w:r>
        <w:rPr>
          <w:rtl/>
        </w:rPr>
        <w:t>التطبيقات العملية</w:t>
      </w:r>
      <w:bookmarkEnd w:id="789"/>
    </w:p>
    <w:p w14:paraId="5FAC3A5D" w14:textId="77777777" w:rsidR="00527AEA" w:rsidRDefault="00000000" w:rsidP="001F0383">
      <w:pPr>
        <w:bidi/>
        <w:spacing w:before="100" w:after="100" w:line="360" w:lineRule="auto"/>
        <w:jc w:val="both"/>
      </w:pPr>
      <w:r>
        <w:t>تدرب اليوم على "فقه التحية"؛ ألقِ السلام بوضوح وابتسامة على 3 أشخاص لا تعرفهم (حارس، عامل، بائع).</w:t>
      </w:r>
    </w:p>
    <w:p w14:paraId="6D47E91C" w14:textId="77777777" w:rsidR="00527AEA" w:rsidRDefault="00000000" w:rsidP="001F0383">
      <w:pPr>
        <w:bidi/>
        <w:spacing w:before="100" w:after="100" w:line="360" w:lineRule="auto"/>
        <w:jc w:val="both"/>
      </w:pPr>
      <w:r>
        <w:t>عندما يطلب منك شخص نصيحة، ابدأ بعبارة "في نفسي كذا" لتتدرب على "الإبانة والتعبير" بصدق.</w:t>
      </w:r>
    </w:p>
    <w:p w14:paraId="7AC6C384" w14:textId="77777777" w:rsidR="00527AEA" w:rsidRDefault="00000000" w:rsidP="001F0383">
      <w:pPr>
        <w:bidi/>
        <w:spacing w:before="100" w:after="100" w:line="360" w:lineRule="auto"/>
        <w:jc w:val="both"/>
      </w:pPr>
      <w:r>
        <w:t>قبل أن تنام، استحضر مقام النبي ﷺ في حياتك واسأل نفسك: "في أي موقف اليوم قدمت هواي على سنته؟".</w:t>
      </w:r>
    </w:p>
    <w:p w14:paraId="364791F8" w14:textId="77777777" w:rsidR="00527AEA" w:rsidRDefault="00000000" w:rsidP="001F0383">
      <w:pPr>
        <w:bidi/>
        <w:spacing w:before="100" w:after="100" w:line="360" w:lineRule="auto"/>
        <w:jc w:val="both"/>
      </w:pPr>
      <w:r>
        <w:t>مارس "المداراة" مع شخص يزعجك؛ تلطف به لدفع شره دون أن توافقه على خطئه أو تداهنه في دينه.</w:t>
      </w:r>
    </w:p>
    <w:p w14:paraId="72B7AA09" w14:textId="77777777" w:rsidR="00527AEA" w:rsidRDefault="00000000" w:rsidP="001F0383">
      <w:pPr>
        <w:bidi/>
        <w:spacing w:before="100" w:after="100" w:line="360" w:lineRule="auto"/>
        <w:jc w:val="both"/>
      </w:pPr>
      <w:r>
        <w:t>خصص "وقت خلوة" (15 دقيقة) بعيداً عن الشاشات لتفكر في "علاقتك مع الآخرين" بناءً على ثلاثية عون (عقل، وحي، نظر).</w:t>
      </w:r>
    </w:p>
    <w:p w14:paraId="0B031E66" w14:textId="77777777" w:rsidR="00527AEA" w:rsidRDefault="00000000" w:rsidP="001F0383">
      <w:pPr>
        <w:bidi/>
        <w:spacing w:before="100" w:after="100" w:line="360" w:lineRule="auto"/>
        <w:jc w:val="both"/>
      </w:pPr>
      <w:r>
        <w:t>ابدأ بقراءة مقدمة كتاب "دستور الأخلاق في القرآن" لمحمد دراز (أول 18 صفحة) لتفهم الأساس المعرفي لما هو قادم.</w:t>
      </w:r>
    </w:p>
    <w:p w14:paraId="11B1DDBD" w14:textId="77777777" w:rsidR="00527AEA" w:rsidRDefault="00000000" w:rsidP="001F0383">
      <w:pPr>
        <w:bidi/>
        <w:jc w:val="both"/>
      </w:pPr>
      <w:r>
        <w:br w:type="page"/>
      </w:r>
    </w:p>
    <w:p w14:paraId="6F94555A" w14:textId="2FB73F58" w:rsidR="00527AEA" w:rsidRDefault="00000000" w:rsidP="001F0383">
      <w:pPr>
        <w:pStyle w:val="Titre1"/>
        <w:bidi/>
        <w:jc w:val="both"/>
      </w:pPr>
      <w:r>
        <w:lastRenderedPageBreak/>
        <w:t xml:space="preserve"> </w:t>
      </w:r>
      <w:bookmarkStart w:id="790" w:name="_Toc226111133"/>
      <w:r>
        <w:t>مجالس فقه النفس 129 | لتعارفوا 02 | فقه الأخلاق 01 | أهميتها + أولياتها في مجالس سابقة + تعريفها</w:t>
      </w:r>
      <w:bookmarkEnd w:id="790"/>
    </w:p>
    <w:p w14:paraId="289B58A8" w14:textId="77777777" w:rsidR="00527AEA" w:rsidRDefault="00527AEA" w:rsidP="001F0383">
      <w:pPr>
        <w:pBdr>
          <w:bottom w:val="single" w:sz="3" w:space="1" w:color="2D6A4F"/>
        </w:pBdr>
        <w:bidi/>
        <w:spacing w:after="300"/>
        <w:jc w:val="both"/>
      </w:pPr>
    </w:p>
    <w:p w14:paraId="6AA4DB5A" w14:textId="7FED4112" w:rsidR="00527AEA" w:rsidRDefault="007F5FBB" w:rsidP="001F0383">
      <w:pPr>
        <w:pStyle w:val="Titre2"/>
        <w:bidi/>
      </w:pPr>
      <w:bookmarkStart w:id="791" w:name="_Toc226111134"/>
      <w:r>
        <w:rPr>
          <w:rtl/>
        </w:rPr>
        <w:t>أهداف التعلم</w:t>
      </w:r>
      <w:bookmarkEnd w:id="791"/>
    </w:p>
    <w:p w14:paraId="517FFFFC" w14:textId="77777777" w:rsidR="00527AEA" w:rsidRDefault="00000000" w:rsidP="001F0383">
      <w:pPr>
        <w:bidi/>
        <w:spacing w:before="100" w:after="100" w:line="360" w:lineRule="auto"/>
        <w:jc w:val="both"/>
      </w:pPr>
      <w:r>
        <w:t>التمييز بين "الخَلْق" (صورة الظاهر) و"الخُلُق" (صورة الباطن) وأثر كل منهما على الشخصية.</w:t>
      </w:r>
    </w:p>
    <w:p w14:paraId="368C3CCA" w14:textId="77777777" w:rsidR="00527AEA" w:rsidRDefault="00000000" w:rsidP="001F0383">
      <w:pPr>
        <w:bidi/>
        <w:spacing w:before="100" w:after="100" w:line="360" w:lineRule="auto"/>
        <w:jc w:val="both"/>
      </w:pPr>
      <w:r>
        <w:t>تحليل عجز المنظومة الإلحادية عن تأسيس أخلاق حقيقية دون مرجع "مفارق" (إلهي).</w:t>
      </w:r>
    </w:p>
    <w:p w14:paraId="3D04EDD8" w14:textId="77777777" w:rsidR="00527AEA" w:rsidRDefault="00000000" w:rsidP="001F0383">
      <w:pPr>
        <w:bidi/>
        <w:spacing w:before="100" w:after="100" w:line="360" w:lineRule="auto"/>
        <w:jc w:val="both"/>
      </w:pPr>
      <w:r>
        <w:t>نقد "الأخلاق التعاقدية" التجارية في الغرب مقابل "الأخلاق التراحمية" في الإسلام.</w:t>
      </w:r>
    </w:p>
    <w:p w14:paraId="012556DB" w14:textId="77777777" w:rsidR="00527AEA" w:rsidRDefault="00000000" w:rsidP="001F0383">
      <w:pPr>
        <w:bidi/>
        <w:spacing w:before="100" w:after="100" w:line="360" w:lineRule="auto"/>
        <w:jc w:val="both"/>
      </w:pPr>
      <w:r>
        <w:t>رد الشبهات حول "الجبرية الأخلاقية" وإثبات قدرة النفس على التغيير عبر "التحلم" و"التخلق".</w:t>
      </w:r>
    </w:p>
    <w:p w14:paraId="1081CBCE" w14:textId="77777777" w:rsidR="00527AEA" w:rsidRDefault="00000000" w:rsidP="001F0383">
      <w:pPr>
        <w:bidi/>
        <w:spacing w:before="100" w:after="100" w:line="360" w:lineRule="auto"/>
        <w:jc w:val="both"/>
      </w:pPr>
      <w:r>
        <w:t>استنتاج العلاقة بين "سقف الحرية" و"مستوى الصدق" في المجتمعات المختلفة.</w:t>
      </w:r>
    </w:p>
    <w:p w14:paraId="5E7452CF" w14:textId="77777777" w:rsidR="00527AEA" w:rsidRDefault="00000000" w:rsidP="001F0383">
      <w:pPr>
        <w:bidi/>
        <w:spacing w:before="100" w:after="100" w:line="360" w:lineRule="auto"/>
        <w:jc w:val="both"/>
      </w:pPr>
      <w:r>
        <w:t>تحديد معنى "التخلق" كاجتهاد وتكلف في اكتساب السجايا الحميدة حتى تصبح ملكة.</w:t>
      </w:r>
    </w:p>
    <w:p w14:paraId="2F99C4A7" w14:textId="77777777" w:rsidR="00527AEA" w:rsidRDefault="00000000" w:rsidP="001F0383">
      <w:pPr>
        <w:bidi/>
        <w:spacing w:before="100" w:after="100" w:line="360" w:lineRule="auto"/>
        <w:jc w:val="both"/>
      </w:pPr>
      <w:r>
        <w:t>تحليل حديث "أشج عبد القيس" لإثبات أن الوهب الإلهي للأخلاق يكون في الحسنات لا السيئات.</w:t>
      </w:r>
    </w:p>
    <w:p w14:paraId="3919F69D" w14:textId="77777777" w:rsidR="00527AEA" w:rsidRDefault="00000000" w:rsidP="001F0383">
      <w:pPr>
        <w:bidi/>
        <w:spacing w:before="100" w:after="100" w:line="360" w:lineRule="auto"/>
        <w:jc w:val="both"/>
      </w:pPr>
      <w:r>
        <w:t>فهم الأخلاق كـ "مخرجات" عملية وضرورية لصدق طلب العلم الشرعي والتزكية.</w:t>
      </w:r>
    </w:p>
    <w:p w14:paraId="3416A480" w14:textId="727A9A53" w:rsidR="00527AEA" w:rsidRDefault="007F5FBB" w:rsidP="001F0383">
      <w:pPr>
        <w:pStyle w:val="Titre2"/>
        <w:bidi/>
      </w:pPr>
      <w:bookmarkStart w:id="792" w:name="_Toc226111135"/>
      <w:r>
        <w:rPr>
          <w:rtl/>
        </w:rPr>
        <w:t>المفاهيم الأساسية</w:t>
      </w:r>
      <w:bookmarkEnd w:id="792"/>
    </w:p>
    <w:p w14:paraId="63B19691" w14:textId="597B01B9" w:rsidR="00527AEA" w:rsidRDefault="00000000" w:rsidP="001F0383">
      <w:pPr>
        <w:bidi/>
        <w:spacing w:before="100" w:after="100" w:line="360" w:lineRule="auto"/>
        <w:jc w:val="both"/>
      </w:pPr>
      <w:r>
        <w:t>ا الخُلُق (بضم الخاء)هو صورة الباطن والروح، ويشمل التفكير والمشاعر والإرادات والهمم. هو الهيئة الراسخة في النفس التي تصدر عنها الأفعال بسهولة ويسر.</w:t>
      </w:r>
    </w:p>
    <w:p w14:paraId="2EEA313D" w14:textId="5EFE0B9E" w:rsidR="00527AEA" w:rsidRDefault="00000000" w:rsidP="001F0383">
      <w:pPr>
        <w:bidi/>
        <w:spacing w:before="100" w:after="100" w:line="360" w:lineRule="auto"/>
        <w:jc w:val="both"/>
      </w:pPr>
      <w:r>
        <w:t>ا الخَلْق (بفتح الخاء)هو صورة الظاهر والجسد، ويشمل الملامح والجلد والأعضاء. هو الهبة الإلهية التي لا دخل لإرادة الإنسان في تشكيلها الأولي.</w:t>
      </w:r>
    </w:p>
    <w:p w14:paraId="696FAE99" w14:textId="53109E70" w:rsidR="00527AEA" w:rsidRDefault="00000000" w:rsidP="001F0383">
      <w:pPr>
        <w:bidi/>
        <w:spacing w:before="100" w:after="100" w:line="360" w:lineRule="auto"/>
        <w:jc w:val="both"/>
      </w:pPr>
      <w:r>
        <w:t>ا التخلقهو "الطبع المتكلف" أو الاجتهاد في ممارسة خلق معين لا يملكه الإنسان بالفطرة، بهدف تحويله إلى سجية دائمة عبر التدريب (كالحلم بالتحلم).</w:t>
      </w:r>
    </w:p>
    <w:p w14:paraId="7C8A21AF" w14:textId="3F9B1A0F" w:rsidR="00527AEA" w:rsidRDefault="00000000" w:rsidP="001F0383">
      <w:pPr>
        <w:bidi/>
        <w:spacing w:before="100" w:after="100" w:line="360" w:lineRule="auto"/>
        <w:jc w:val="both"/>
      </w:pPr>
      <w:r>
        <w:t>ا الأخلاق التعاقديةالقيم التي تنشأ من "عقود مصلحية" (كما في الغرب)، حيث يلتزم الشخص بالخلق (كالصدق) خوفاً من القانون أو خسارة المال، لا تعبداً لله.</w:t>
      </w:r>
    </w:p>
    <w:p w14:paraId="5A3B2B50" w14:textId="3C439674" w:rsidR="00527AEA" w:rsidRDefault="00000000" w:rsidP="001F0383">
      <w:pPr>
        <w:bidi/>
        <w:spacing w:before="100" w:after="100" w:line="360" w:lineRule="auto"/>
        <w:jc w:val="both"/>
      </w:pPr>
      <w:r>
        <w:t>ا الأخلاق التراحميةالقيم التي تنشأ من الوحي والرحمة الإلهية، حيث يلتزم المؤمن بالخلق (كالصدق) سراً وعلناً، طمعاً في رضا الله وابتغاءً للدار الآخرة.</w:t>
      </w:r>
    </w:p>
    <w:p w14:paraId="2AF975E7" w14:textId="07EFB44A" w:rsidR="00527AEA" w:rsidRDefault="00000000" w:rsidP="001F0383">
      <w:pPr>
        <w:bidi/>
        <w:spacing w:before="100" w:after="100" w:line="360" w:lineRule="auto"/>
        <w:jc w:val="both"/>
      </w:pPr>
      <w:r>
        <w:lastRenderedPageBreak/>
        <w:t>ا المرجع المفارقوجود مصدر خارجي متعالٍ (الله سبحانه) يحدد معايير الحق والباطل. بدونه تصبح الأخلاق "نسبية" ومزاجية تابعة لأهواء الأقوى.</w:t>
      </w:r>
    </w:p>
    <w:p w14:paraId="3F2CF097" w14:textId="11E42DB0" w:rsidR="00527AEA" w:rsidRDefault="00000000" w:rsidP="001F0383">
      <w:pPr>
        <w:bidi/>
        <w:spacing w:before="100" w:after="100" w:line="360" w:lineRule="auto"/>
        <w:jc w:val="both"/>
      </w:pPr>
      <w:r>
        <w:t>ا الخِيم (بكسر الخاء)مصطلح يطلق على "الطبع الغريزي" أو الأخلاق التي يُولد بها الإنسان دون جهد منه، وتمثل "المعدن" الأصلي للشخصية.</w:t>
      </w:r>
    </w:p>
    <w:p w14:paraId="3A16AA3F" w14:textId="79B97241" w:rsidR="00527AEA" w:rsidRDefault="00000000" w:rsidP="001F0383">
      <w:pPr>
        <w:bidi/>
        <w:spacing w:before="100" w:after="100" w:line="360" w:lineRule="auto"/>
        <w:jc w:val="both"/>
      </w:pPr>
      <w:r>
        <w:t>ا بطر الحقالشعور بالاستغناء عن الحق ورده تكبراً، وهو جوهر الكبر الذي يمنع الإنسان من قبول النصيحة من الآخرين.</w:t>
      </w:r>
    </w:p>
    <w:p w14:paraId="128E011D" w14:textId="5A612617" w:rsidR="00527AEA" w:rsidRDefault="00000000" w:rsidP="001F0383">
      <w:pPr>
        <w:bidi/>
        <w:spacing w:before="100" w:after="100" w:line="360" w:lineRule="auto"/>
        <w:jc w:val="both"/>
      </w:pPr>
      <w:r>
        <w:t>ا غمط الناساحتقار الآخرين وازدراؤهم، وهو المظهر الخارجي للكبر الأخلاقي الذي يفسد عملية "التعارف".</w:t>
      </w:r>
    </w:p>
    <w:p w14:paraId="6CCD8149" w14:textId="5BFF3192" w:rsidR="00527AEA" w:rsidRDefault="00000000" w:rsidP="001F0383">
      <w:pPr>
        <w:bidi/>
        <w:spacing w:before="100" w:after="100" w:line="360" w:lineRule="auto"/>
        <w:jc w:val="both"/>
      </w:pPr>
      <w:r>
        <w:t>ا المشترك الإنساني (النسخة المعاصرة)ما يسميه الدكتور "المشترك البهيمي"؛ وهو الاتفاق على الحاجات المادية فقط مع تجنب "القيم العليا" خشية إزعاج أصحاب العقائد المختلفة.</w:t>
      </w:r>
    </w:p>
    <w:p w14:paraId="22E5BFDD" w14:textId="681D997C" w:rsidR="00527AEA" w:rsidRDefault="00000000" w:rsidP="001F0383">
      <w:pPr>
        <w:bidi/>
        <w:spacing w:before="100" w:after="100" w:line="360" w:lineRule="auto"/>
        <w:jc w:val="both"/>
      </w:pPr>
      <w:r>
        <w:t>ا الفطنة الأخلاقيةسرعة إدراك الموقف الأخلاقي الصحيح والقيام به، وهي مرتبطة بالتبصر بالنفس وفهم مقاصد الوحي.</w:t>
      </w:r>
    </w:p>
    <w:p w14:paraId="62FE3BF4" w14:textId="52961605" w:rsidR="00527AEA" w:rsidRDefault="00000000" w:rsidP="001F0383">
      <w:pPr>
        <w:bidi/>
        <w:spacing w:before="100" w:after="100" w:line="360" w:lineRule="auto"/>
        <w:jc w:val="both"/>
      </w:pPr>
      <w:r>
        <w:t>ا الجبرية الأخلاقيةالادعاء الخاطئ بأن الإنسان "مجبور" على أخلاقه (وراثياً أو كيميائياً) ولا يملك القدرة على تغيير طباعه السيئة.</w:t>
      </w:r>
    </w:p>
    <w:p w14:paraId="4E4EE219" w14:textId="62D78DD7" w:rsidR="00527AEA" w:rsidRDefault="00000000" w:rsidP="001F0383">
      <w:pPr>
        <w:bidi/>
        <w:spacing w:before="100" w:after="100" w:line="360" w:lineRule="auto"/>
        <w:jc w:val="both"/>
      </w:pPr>
      <w:r>
        <w:t>ا السمتالهيئة العامة للمسلم التي تعكس وقار دينه وحسن خلقه، وهي ثمرة "الأدب" الذي هو حسن التناول والدعوة.</w:t>
      </w:r>
    </w:p>
    <w:p w14:paraId="4344A67C" w14:textId="02694AA6" w:rsidR="00527AEA" w:rsidRDefault="00000000" w:rsidP="001F0383">
      <w:pPr>
        <w:bidi/>
        <w:spacing w:before="100" w:after="100" w:line="360" w:lineRule="auto"/>
        <w:jc w:val="both"/>
      </w:pPr>
      <w:r>
        <w:t>ا التواضع (الحقيقي)هو تواضع "الكبير" في نفسه، الذي لا يرى نفسه وضيعاً فيحتاج للتكبر، بل يرى عظمة الخالق فيتذلل للخلق رحمة بهم.</w:t>
      </w:r>
    </w:p>
    <w:p w14:paraId="3BB3AEE0" w14:textId="1C61781B" w:rsidR="00527AEA" w:rsidRDefault="00000000" w:rsidP="001F0383">
      <w:pPr>
        <w:bidi/>
        <w:spacing w:before="100" w:after="100" w:line="360" w:lineRule="auto"/>
        <w:jc w:val="both"/>
      </w:pPr>
      <w:r>
        <w:t>ا الإيمان بضع وسبعون شعبةتأصيل نبوي بأن الأخلاق (كالحياء وإماطة الأذى) هي أجزاء لا تتجزأ من "الإيمان"، وليست مجرد كماليات اجتماعية.</w:t>
      </w:r>
    </w:p>
    <w:p w14:paraId="03CB1F15" w14:textId="37C54BAF" w:rsidR="00BA7DEF" w:rsidRDefault="00BA7DEF" w:rsidP="001F0383">
      <w:pPr>
        <w:pStyle w:val="Titre2"/>
        <w:bidi/>
        <w:rPr>
          <w:rtl/>
        </w:rPr>
      </w:pPr>
      <w:bookmarkStart w:id="793" w:name="_Toc226111136"/>
      <w:r>
        <w:rPr>
          <w:rtl/>
        </w:rPr>
        <w:t>المحتوى المنظم</w:t>
      </w:r>
      <w:bookmarkEnd w:id="793"/>
    </w:p>
    <w:p w14:paraId="5EE42C33" w14:textId="6673CEA3" w:rsidR="005B74D5" w:rsidRDefault="005B74D5" w:rsidP="001F0383">
      <w:pPr>
        <w:bidi/>
      </w:pPr>
    </w:p>
    <w:p w14:paraId="3755188D" w14:textId="21C6B395" w:rsidR="00527AEA" w:rsidRDefault="00000000" w:rsidP="001F0383">
      <w:pPr>
        <w:bidi/>
        <w:spacing w:before="100" w:after="100" w:line="360" w:lineRule="auto"/>
        <w:jc w:val="both"/>
      </w:pPr>
      <w:r>
        <w:t xml:space="preserve"> الأخلاق كجسر وميدان اختباريؤكد الدكتور أن الأخلاق هي الجسر الذي يربط بين "ونفس" (الداخل) و"لتعارفوا" (الخارج). لا يمكن ادعاء تزكية النفس إذا لم تظهر مخرجاتها في التعامل مع الآخرين. الأخلاق هي "المنتج المباشر" الذي يمتحن فيه صدق طلب العلم الشرعي. من الخطا فصل العلم عن العمل؛ فكم من حافظ للنصوص يفتقر لأبسط "ذوقيات" التعامل كترتيب الحذاء أو آداب المائدة. الأخلاق الحقيقية هي التي تظهر في اللحظات العفوية (الإنفعالات) وتكشف حقيقة ما وقر في القلب من تعظيم لله أو كبر بالنفس.</w:t>
      </w:r>
    </w:p>
    <w:p w14:paraId="569BAE44" w14:textId="77777777" w:rsidR="00527AEA" w:rsidRDefault="00000000" w:rsidP="001F0383">
      <w:pPr>
        <w:bidi/>
        <w:spacing w:before="100" w:after="100" w:line="360" w:lineRule="auto"/>
        <w:jc w:val="both"/>
      </w:pPr>
      <w:r>
        <w:t>من أمثلة ذلك:</w:t>
      </w:r>
    </w:p>
    <w:p w14:paraId="2D7946C3" w14:textId="77777777" w:rsidR="00527AEA" w:rsidRDefault="00000000" w:rsidP="001F0383">
      <w:pPr>
        <w:bidi/>
        <w:spacing w:before="100" w:after="100" w:line="360" w:lineRule="auto"/>
        <w:jc w:val="both"/>
      </w:pPr>
      <w:r>
        <w:t>طالب العلم الذي يحفظ أحاديث البر ولكنه يترك مكانه في المسجد فوضوياً أو يسيء لجيرانه.</w:t>
      </w:r>
    </w:p>
    <w:p w14:paraId="2E382DF0" w14:textId="350D9885" w:rsidR="00527AEA" w:rsidRDefault="00000000" w:rsidP="001F0383">
      <w:pPr>
        <w:bidi/>
        <w:spacing w:before="100" w:after="100" w:line="360" w:lineRule="auto"/>
        <w:jc w:val="both"/>
      </w:pPr>
      <w:r>
        <w:t xml:space="preserve">الفرق بين "علم اللسان" (حفظ التعريفات) و"علم القلب" (التمثل بالخلق في مواقف الغضب). تعريف الخَلْق والخُلُق والفرق بينهمايفرق اللسان العربي والوحي بين "الخَلْق" (بفتح الخاء) و"الخُلُق" (بضمها). الأول هو "صورة الظاهر" والجسد، والثاني هو "صورة الباطن" والروح. عندما نسأل الله "كما </w:t>
      </w:r>
      <w:r>
        <w:lastRenderedPageBreak/>
        <w:t>أحسنت خَلْقي فحسن خُلُقي"، فنحن نطلب تجميل النفس بالفضائل كما جُمّل الجسد بالأعضاء. الخُلُق هو "هيئة راسخة" تصدر عنها الأفعال بيسر؛ فمن كان السخاء خُلُقاً له، بذل المال دون تردد. أما من يبذله لمرة عارضة فلا يسمى "سخياً" حتى يثبت ذلك في نفسه كصفة لازمة.</w:t>
      </w:r>
    </w:p>
    <w:p w14:paraId="3C471725" w14:textId="77777777" w:rsidR="00527AEA" w:rsidRDefault="00000000" w:rsidP="001F0383">
      <w:pPr>
        <w:bidi/>
        <w:spacing w:before="100" w:after="100" w:line="360" w:lineRule="auto"/>
        <w:jc w:val="both"/>
      </w:pPr>
      <w:r>
        <w:t>من أمثلة ذلك:</w:t>
      </w:r>
    </w:p>
    <w:p w14:paraId="0E4FC0CF" w14:textId="77777777" w:rsidR="00527AEA" w:rsidRDefault="00000000" w:rsidP="001F0383">
      <w:pPr>
        <w:bidi/>
        <w:spacing w:before="100" w:after="100" w:line="360" w:lineRule="auto"/>
        <w:jc w:val="both"/>
      </w:pPr>
      <w:r>
        <w:t>الجمال الجسدي (خَلْق) هو هبة إلهية، بينما الصبر (خُلُق) هو نتاج مجاهدة وتزكية.</w:t>
      </w:r>
    </w:p>
    <w:p w14:paraId="550C92A4" w14:textId="65A0F716" w:rsidR="00527AEA" w:rsidRDefault="00000000" w:rsidP="001F0383">
      <w:pPr>
        <w:bidi/>
        <w:spacing w:before="100" w:after="100" w:line="360" w:lineRule="auto"/>
        <w:jc w:val="both"/>
      </w:pPr>
      <w:r>
        <w:t>الشخص الذي يبتسم للناس دائماً ببديهة حاضرة (خُلُق) مقابل من يتكلف الابتسامة لمصلحة (تخلق عارض). نقد الأخلاق الإلحادية والإنسانويةيفند الدكتور ادعاءات الملاحدة بإمكانية وجود أخلاق بلا إله. الأخلاق بدون "مرجع مفارق" تصبح نسبية وتعتمد على مصلحة الأقوى. الملاحدة "يسرقون" قيم الأديان (كالعدل والرحمة) ثم يدعون أنها إنسانية فطرية. كما ينقد "الإنسانوية" التي تتمركز حول الإنسان الغربي "الأبيض" وتتجاهل معاناة الآخرين. الأخلاق الإسلامية تتميز بكونها "تعبدية" ومستمدة من خالق يعلم السر وأخفى، مما يجعلها ثابتة في كل زمان ومكان ومع كل البشر.</w:t>
      </w:r>
    </w:p>
    <w:p w14:paraId="5E626E6D" w14:textId="77777777" w:rsidR="00527AEA" w:rsidRDefault="00000000" w:rsidP="001F0383">
      <w:pPr>
        <w:bidi/>
        <w:spacing w:before="100" w:after="100" w:line="360" w:lineRule="auto"/>
        <w:jc w:val="both"/>
      </w:pPr>
      <w:r>
        <w:t>من أمثلة ذلك:</w:t>
      </w:r>
    </w:p>
    <w:p w14:paraId="01332511" w14:textId="77777777" w:rsidR="00527AEA" w:rsidRDefault="00000000" w:rsidP="001F0383">
      <w:pPr>
        <w:bidi/>
        <w:spacing w:before="100" w:after="100" w:line="360" w:lineRule="auto"/>
        <w:jc w:val="both"/>
      </w:pPr>
      <w:r>
        <w:t>اعتراف الملحد الفرنسي "آلان دو بوتون" بضرورة "السرقة من الأديان" لإعطاء معنى أخلاقي وروحاني للمجتمعات الملحدة.</w:t>
      </w:r>
    </w:p>
    <w:p w14:paraId="00D0905D" w14:textId="6B33FFD9" w:rsidR="00527AEA" w:rsidRDefault="00000000" w:rsidP="001F0383">
      <w:pPr>
        <w:bidi/>
        <w:spacing w:before="100" w:after="100" w:line="360" w:lineRule="auto"/>
        <w:jc w:val="both"/>
      </w:pPr>
      <w:r>
        <w:t>تناقض الملاحدة في استهجان "التحرش" بينما لا يملكون مبرراً مادياً لرفضه إذا غابت سلطة القانون. الرد على شبهة "الجبرية الأخلاقية"يرد الدكتور على من يقول أن "الأخلاق لا تتغير" مستشهداً بنصوص الوحي والاستقراء الواقعي. القاعدة النبوية "إنما الحلم بالتحلم" تؤكد أن الأخلاق تُكتسب بالتدريب. لو كانت الأخلاق جبرية، لبطلت فائدة التزكية، ولما استحق الإنسان حساباً على أفعاله. التاريخ يشهد لأناس كانوا في الجاهلية "صعاليك" ثم صاروا في الإسلام "رهباناً بالليل فرساناً بالنهار". التغيير ممكن، ولكنه يحتاج لـ "صدق وصبر ورحمة" مع النفس أثناء المجاهدة.</w:t>
      </w:r>
    </w:p>
    <w:p w14:paraId="5C3EF146" w14:textId="77777777" w:rsidR="00527AEA" w:rsidRDefault="00000000" w:rsidP="001F0383">
      <w:pPr>
        <w:bidi/>
        <w:spacing w:before="100" w:after="100" w:line="360" w:lineRule="auto"/>
        <w:jc w:val="both"/>
      </w:pPr>
      <w:r>
        <w:t>من أمثلة ذلك:</w:t>
      </w:r>
    </w:p>
    <w:p w14:paraId="75BAF670" w14:textId="77777777" w:rsidR="00527AEA" w:rsidRDefault="00000000" w:rsidP="001F0383">
      <w:pPr>
        <w:bidi/>
        <w:spacing w:before="100" w:after="100" w:line="360" w:lineRule="auto"/>
        <w:jc w:val="both"/>
      </w:pPr>
      <w:r>
        <w:t>حديث "أشج عبد القيس" يثبت أن الله جبل الإنسان على خصال خير، مما يجعل الحجة لله على العبد لا العكس.</w:t>
      </w:r>
    </w:p>
    <w:p w14:paraId="600042AF" w14:textId="44EB2783" w:rsidR="00527AEA" w:rsidRDefault="00000000" w:rsidP="001F0383">
      <w:pPr>
        <w:bidi/>
        <w:spacing w:before="100" w:after="100" w:line="360" w:lineRule="auto"/>
        <w:jc w:val="both"/>
      </w:pPr>
      <w:r>
        <w:t>تغير سلوك شاب من "عاق لوالديه" في شبابه إلى "بار رحيم" بعد تدينه والتزامه بمجالس التزكية. الأخلاق التعاقدية مقابل التراحميةيستعرض المجلس مفهوم "الأخلاق التعاقدية" في الغرب، حيث الصدق والأمانة هي "سياسة تجارية" ناجحة (Business Ethics). الشخص هناك يصدق لأن الكذب قد يدمر سمعته المهنية أو يعرضه لغرامة. في المقابل، "الأخلاق التراحمية" الإسلامية تنبع من مراقبة الله؛ فالمؤمن يصدق حتى لو كان الكذب سينجيه من خسارة مادية، لأنه يطلب "البر" الذي هو حسن الخلق. غياب الرقيب الإلهي في الغرب يؤدي لانتكاس الأخلاق عند حدوث أزمات (كزلازل أو انقطاع كهرباء) حيث تظهر السرقات والاعتداءات.</w:t>
      </w:r>
    </w:p>
    <w:p w14:paraId="050B1057" w14:textId="77777777" w:rsidR="00527AEA" w:rsidRDefault="00000000" w:rsidP="001F0383">
      <w:pPr>
        <w:bidi/>
        <w:spacing w:before="100" w:after="100" w:line="360" w:lineRule="auto"/>
        <w:jc w:val="both"/>
      </w:pPr>
      <w:r>
        <w:t>من أمثلة ذلك:</w:t>
      </w:r>
    </w:p>
    <w:p w14:paraId="147E8824" w14:textId="77777777" w:rsidR="00527AEA" w:rsidRDefault="00000000" w:rsidP="001F0383">
      <w:pPr>
        <w:bidi/>
        <w:spacing w:before="100" w:after="100" w:line="360" w:lineRule="auto"/>
        <w:jc w:val="both"/>
      </w:pPr>
      <w:r>
        <w:t>الموظف في الغرب الذي يبتسم للزبون (Social Smile) وفقاً لقواعد الشركة، لكنه قد يطعن في زميله بمجرد غيابه.</w:t>
      </w:r>
    </w:p>
    <w:p w14:paraId="18DD8695" w14:textId="0C5793DA" w:rsidR="00527AEA" w:rsidRDefault="00000000" w:rsidP="001F0383">
      <w:pPr>
        <w:bidi/>
        <w:spacing w:before="100" w:after="100" w:line="360" w:lineRule="auto"/>
        <w:jc w:val="both"/>
      </w:pPr>
      <w:r>
        <w:lastRenderedPageBreak/>
        <w:t>التزام التاجر المسلم بالصدق في عيوب السلعة حتى لو لم يطالبه المشتري بذلك، تقرباً لله. علاقة الحرية بالصدق الأخلاقييطرح الدكتور رؤية تربوية تربط بين "سقف الحرية" والقدرة على "الصدق". في البيئات الدكتاتورية أو الأسر المتسلطة، يضطر الأفراد للكذب والمخادعة خوفاً من العقاب. أما البيئات التي تمنح الفرد حريته (وفق ضوابط الوحي)، فإنها تشجعه على الصدق والوضوح. الصدق يحتاج لـ "شجاعة" لا تتوفر إلا لنفس تشعر باستقلاليتها عن عبودية الخلق وتستمد أمنها من الخالق وحده.</w:t>
      </w:r>
    </w:p>
    <w:p w14:paraId="0580B7A2" w14:textId="77777777" w:rsidR="00527AEA" w:rsidRDefault="00000000" w:rsidP="001F0383">
      <w:pPr>
        <w:bidi/>
        <w:spacing w:before="100" w:after="100" w:line="360" w:lineRule="auto"/>
        <w:jc w:val="both"/>
      </w:pPr>
      <w:r>
        <w:t>من أمثلة ذلك:</w:t>
      </w:r>
    </w:p>
    <w:p w14:paraId="3611697D" w14:textId="77777777" w:rsidR="00527AEA" w:rsidRDefault="00000000" w:rsidP="001F0383">
      <w:pPr>
        <w:bidi/>
        <w:spacing w:before="100" w:after="100" w:line="360" w:lineRule="auto"/>
        <w:jc w:val="both"/>
      </w:pPr>
      <w:r>
        <w:t>كثرة الكذب والنفاق في المجتمعات التي تمنع التعبير عن الرأي أو تبالغ في تقديس الشخصيات.</w:t>
      </w:r>
    </w:p>
    <w:p w14:paraId="4B5F551A" w14:textId="16CFBBB5" w:rsidR="00527AEA" w:rsidRDefault="00000000" w:rsidP="001F0383">
      <w:pPr>
        <w:bidi/>
        <w:spacing w:before="100" w:after="100" w:line="360" w:lineRule="auto"/>
        <w:jc w:val="both"/>
      </w:pPr>
      <w:r>
        <w:t>قدرة الصحابة على مواجهة النبي ﷺ بآرائهم (كما في صلح الحديبية) لأن الإسلام منحهم "عزة" وحرية منطلقة من العبودية لله. التخلق (الطبع المتكلف) كطريق للسيادةيوضح الدكتور أن "التخلق" هو بداية الطريق لكل خلق عظيم. التكلف في البداية ليس نفاقاً، بل هو "رياضة للنفس". الذي يجبر نفسه على "الصمت" وهو يحب الكلام، أو يجبرها على "البذل" وهو يحب الشح، سيصل يوماً ما ليكون "صموتاً" أو "كريماً" بالسجية. السيادة في الأخلاق لا تأتي بالتماني، بل بـ "طبع متكلف" يروض النفس الأمارة بالسوء حتى تذعن للوحي.</w:t>
      </w:r>
    </w:p>
    <w:p w14:paraId="2350A635" w14:textId="77777777" w:rsidR="00527AEA" w:rsidRDefault="00000000" w:rsidP="001F0383">
      <w:pPr>
        <w:bidi/>
        <w:spacing w:before="100" w:after="100" w:line="360" w:lineRule="auto"/>
        <w:jc w:val="both"/>
      </w:pPr>
      <w:r>
        <w:t>من أمثلة ذلك:</w:t>
      </w:r>
    </w:p>
    <w:p w14:paraId="6804F7F9" w14:textId="77777777" w:rsidR="00527AEA" w:rsidRDefault="00000000" w:rsidP="001F0383">
      <w:pPr>
        <w:bidi/>
        <w:spacing w:before="100" w:after="100" w:line="360" w:lineRule="auto"/>
        <w:jc w:val="both"/>
      </w:pPr>
      <w:r>
        <w:t>الشخص الذي يتكلف "الهدوء" عند استفزاز الآخرين له، حتى يصبح مع الوقت "حليماً" لا يستفزه شيء.</w:t>
      </w:r>
    </w:p>
    <w:p w14:paraId="10B1250C" w14:textId="3A60DA5B" w:rsidR="00527AEA" w:rsidRDefault="00000000" w:rsidP="001F0383">
      <w:pPr>
        <w:bidi/>
        <w:spacing w:before="100" w:after="100" w:line="360" w:lineRule="auto"/>
        <w:jc w:val="both"/>
      </w:pPr>
      <w:r>
        <w:t>تدريبات "جلسة الأدب" في النادي التي تعلم الأطفال الصبر والانضباط الجسدي كبداية للتخلق بالوقار. الكبر وجذوره في "تعظيم الآخر"يقدم الدكتور تعريفاً غير تقليدي للكبر؛ فهو ناتج عن "استعظام الآخر" وجعله معياراً للمقارنة. المتكبر يرى نفسه وضيعاً في الأصل، فيحاول "التكبر" ليعوض هذا النقص أمام الناس. أما "الكبير" حقيقة فهو المتواضع، لأنه لا يحتاج لإثبات كرامته أمام الخلق. "بطر الحق" و"غمط الناس" هما علامتان على نفس منشغلة بصورتها في عيون البشر أكثر من مقامها عند الله.</w:t>
      </w:r>
    </w:p>
    <w:p w14:paraId="76E6FF71" w14:textId="77777777" w:rsidR="00527AEA" w:rsidRDefault="00000000" w:rsidP="001F0383">
      <w:pPr>
        <w:bidi/>
        <w:spacing w:before="100" w:after="100" w:line="360" w:lineRule="auto"/>
        <w:jc w:val="both"/>
      </w:pPr>
      <w:r>
        <w:t>من أمثلة ذلك:</w:t>
      </w:r>
    </w:p>
    <w:p w14:paraId="16E29A33" w14:textId="77777777" w:rsidR="00527AEA" w:rsidRDefault="00000000" w:rsidP="001F0383">
      <w:pPr>
        <w:bidi/>
        <w:spacing w:before="100" w:after="100" w:line="360" w:lineRule="auto"/>
        <w:jc w:val="both"/>
      </w:pPr>
      <w:r>
        <w:t>الشخص الذي يرفض نصيحة صحيحة (بطر الحق) لأن الذي قدمها أصغر منه سناً أو أقل شأناً.</w:t>
      </w:r>
    </w:p>
    <w:p w14:paraId="205D1731" w14:textId="30A5B977" w:rsidR="00527AEA" w:rsidRDefault="00000000" w:rsidP="001F0383">
      <w:pPr>
        <w:bidi/>
        <w:spacing w:before="100" w:after="100" w:line="360" w:lineRule="auto"/>
        <w:jc w:val="both"/>
      </w:pPr>
      <w:r>
        <w:t>الذي يمشي في الشارع بسيارة فارهة ويتعامل بجفاء مع عامل النظافة (غمط الناس) ليُشعر نفسه بالتميز. فقه الأسماء والصفات وأثره الأخلاقييربط المجلس بين أسماء الله الحسنى والتخلق البشري. الله هو "المتكبر" كمالاً، بينما تكبر الإنسان نقص وقبح. الله هو "الحكيم" و"الرحيم"، وتأمل هذه الأسماء يدفع المؤمن لتمثل شيء من "الحكمة" و"الرحمة" في تعامله مع الخلق. فهم صفات الله يحرر النفس من "الندّية" للخالق، ويجعلها تقبل "مخلوقيتها" الناقصة، مما يورث خلق "التسليم" والرضا.</w:t>
      </w:r>
    </w:p>
    <w:p w14:paraId="2E4F7E41" w14:textId="77777777" w:rsidR="00527AEA" w:rsidRDefault="00000000" w:rsidP="001F0383">
      <w:pPr>
        <w:bidi/>
        <w:spacing w:before="100" w:after="100" w:line="360" w:lineRule="auto"/>
        <w:jc w:val="both"/>
      </w:pPr>
      <w:r>
        <w:t>من أمثلة ذلك:</w:t>
      </w:r>
    </w:p>
    <w:p w14:paraId="3AAB5A15" w14:textId="77777777" w:rsidR="00527AEA" w:rsidRDefault="00000000" w:rsidP="001F0383">
      <w:pPr>
        <w:bidi/>
        <w:spacing w:before="100" w:after="100" w:line="360" w:lineRule="auto"/>
        <w:jc w:val="both"/>
      </w:pPr>
      <w:r>
        <w:t>تعلم "الرحمة" بالحيوان والضعيف استحضاراً لرحمة الله الواسعة بكل شيء.</w:t>
      </w:r>
    </w:p>
    <w:p w14:paraId="058AF3E0" w14:textId="60C8CCFD" w:rsidR="00527AEA" w:rsidRDefault="00000000" w:rsidP="001F0383">
      <w:pPr>
        <w:bidi/>
        <w:spacing w:before="100" w:after="100" w:line="360" w:lineRule="auto"/>
        <w:jc w:val="both"/>
      </w:pPr>
      <w:r>
        <w:lastRenderedPageBreak/>
        <w:t>التخلق بـ "العدل" في القسمة بين الأبناء اقتداءً بعدل الله المطلق. "الذوق" كفطنة للأدب السلوكيُعرف الدكتور "الذوق" في فقه النفس بأنه "فطنة الأدب والخلق". هو تجاوز مجرد القيام بالواجب الأخلاقي إلى "سرعة بديهة" في إكرام الآخر. صاحب الذوق يدرك "لطائف الكلام" ويتحسس حاجات الناس قبل أن يطلبوا. هو "أدب السلوك" الذي يجعل التعامل الاجتماعي سلساً ومحببًا. الذوق هو الثمرة الراقية لنفس تخلصت من كلفها وانشغلت برحمة من حولها.</w:t>
      </w:r>
    </w:p>
    <w:p w14:paraId="3EBA95BE" w14:textId="77777777" w:rsidR="00527AEA" w:rsidRDefault="00000000" w:rsidP="001F0383">
      <w:pPr>
        <w:bidi/>
        <w:spacing w:before="100" w:after="100" w:line="360" w:lineRule="auto"/>
        <w:jc w:val="both"/>
      </w:pPr>
      <w:r>
        <w:t>من أمثلة ذلك:</w:t>
      </w:r>
    </w:p>
    <w:p w14:paraId="170F6ACD" w14:textId="77777777" w:rsidR="00527AEA" w:rsidRDefault="00000000" w:rsidP="001F0383">
      <w:pPr>
        <w:bidi/>
        <w:spacing w:before="100" w:after="100" w:line="360" w:lineRule="auto"/>
        <w:jc w:val="both"/>
      </w:pPr>
      <w:r>
        <w:t>القيام لتحية القادم فور دخوله، أو تقديم الماء لعطشان بمجرد رؤية جفاف شفتيه.</w:t>
      </w:r>
    </w:p>
    <w:p w14:paraId="7D1BA19F" w14:textId="126D000C" w:rsidR="00527AEA" w:rsidRDefault="00000000" w:rsidP="001F0383">
      <w:pPr>
        <w:bidi/>
        <w:spacing w:before="100" w:after="100" w:line="360" w:lineRule="auto"/>
        <w:jc w:val="both"/>
      </w:pPr>
      <w:r>
        <w:t>اختيار الكلمات "الناعمة" التي تجبر الخاطر وتتجنب جرح المشاعر دون الوقوع في الكذب. الأخلاق في ميزان الإيمان (الشعب)يؤكد الدكتور أن الأخلاق في الإسلام ليست "فضائل منفصلة"، بل هي "شعب إيمان". الحياء شعبة، وإماطة الأذى شعبة. هذا الربط يجعل التخلق "عبادة" وليس مجرد "بروتوكول". الذي يترك الغيبة يتركها "إيماناً" لا خوفاً من الفضيحة. والذي يكرم ضيفه يكرمه "امتثالاً" لأمر الرسول ﷺ. هذا العمق الإيماني هو ما يحفظ الأخلاق من "السيولة" أو السقوط عند غياب المصلحة المادية.</w:t>
      </w:r>
    </w:p>
    <w:p w14:paraId="28143E62" w14:textId="77777777" w:rsidR="00527AEA" w:rsidRDefault="00000000" w:rsidP="001F0383">
      <w:pPr>
        <w:bidi/>
        <w:spacing w:before="100" w:after="100" w:line="360" w:lineRule="auto"/>
        <w:jc w:val="both"/>
      </w:pPr>
      <w:r>
        <w:t>من أمثلة ذلك:</w:t>
      </w:r>
    </w:p>
    <w:p w14:paraId="2BAA058D" w14:textId="77777777" w:rsidR="00527AEA" w:rsidRDefault="00000000" w:rsidP="001F0383">
      <w:pPr>
        <w:bidi/>
        <w:spacing w:before="100" w:after="100" w:line="360" w:lineRule="auto"/>
        <w:jc w:val="both"/>
      </w:pPr>
      <w:r>
        <w:t>ترك "الغش" في الامتحانات أو البيع استحضاراً لمراقبة الله (إيمان) لا خوفاً من المراقب.</w:t>
      </w:r>
    </w:p>
    <w:p w14:paraId="09C18008" w14:textId="7AA782AE" w:rsidR="00527AEA" w:rsidRDefault="00000000" w:rsidP="001F0383">
      <w:pPr>
        <w:bidi/>
        <w:spacing w:before="100" w:after="100" w:line="360" w:lineRule="auto"/>
        <w:jc w:val="both"/>
      </w:pPr>
      <w:r>
        <w:t>الحفاظ على "الحياء" في الملبس والقول باعتباره علامة على قوة الإيمان الباطن. خلاصات في تعريف الأخلاق والتزكيةيختم المجلس بتعريف جامع: الأخلاق هي "ما تعلم النفس حسنه علماً وتجتهد في تصديقه عملاً". هي مزيج من الفطرة والكسب، العلم والعمل. التزكية هي العملية المستمرة لـ "تخلية" النفس من قبائح الأخلاق و"تحليتها" بمحاسنها. المسلم "مأمور مبتلى مخير"، والاجتهاد في تحسين الخلق هو صلب رسالته في الحياة (إنما بعثت لأتمم مكارم الأخلاق).</w:t>
      </w:r>
    </w:p>
    <w:p w14:paraId="5F59760A" w14:textId="77777777" w:rsidR="00527AEA" w:rsidRDefault="00000000" w:rsidP="001F0383">
      <w:pPr>
        <w:bidi/>
        <w:spacing w:before="100" w:after="100" w:line="360" w:lineRule="auto"/>
        <w:jc w:val="both"/>
      </w:pPr>
      <w:r>
        <w:t>من أمثلة ذلك:</w:t>
      </w:r>
    </w:p>
    <w:p w14:paraId="06125440" w14:textId="77777777" w:rsidR="00527AEA" w:rsidRDefault="00000000" w:rsidP="001F0383">
      <w:pPr>
        <w:bidi/>
        <w:spacing w:before="100" w:after="100" w:line="360" w:lineRule="auto"/>
        <w:jc w:val="both"/>
      </w:pPr>
      <w:r>
        <w:t>التدرج في "التخلق" بترك خلق سيء واحد كل شهر مع المجاهدة والصبر.</w:t>
      </w:r>
    </w:p>
    <w:p w14:paraId="0836BCF9" w14:textId="77777777" w:rsidR="00527AEA" w:rsidRDefault="00000000" w:rsidP="001F0383">
      <w:pPr>
        <w:bidi/>
        <w:spacing w:before="100" w:after="100" w:line="360" w:lineRule="auto"/>
        <w:jc w:val="both"/>
      </w:pPr>
      <w:r>
        <w:t>استخدام "المرجع" (الكتاب والسنة) لتمييز الأخلاق الحقيقية عن العادات الاجتماعية البالية.</w:t>
      </w:r>
    </w:p>
    <w:p w14:paraId="36FC45E5" w14:textId="250DAD30" w:rsidR="00527AEA" w:rsidRDefault="007F5FBB" w:rsidP="001F0383">
      <w:pPr>
        <w:pStyle w:val="Titre2"/>
        <w:bidi/>
      </w:pPr>
      <w:bookmarkStart w:id="794" w:name="_Toc226111137"/>
      <w:r>
        <w:rPr>
          <w:rtl/>
        </w:rPr>
        <w:t>النقاط الرئيسية التي يجب تذكرها</w:t>
      </w:r>
      <w:bookmarkEnd w:id="794"/>
    </w:p>
    <w:p w14:paraId="071226D4" w14:textId="77777777" w:rsidR="00527AEA" w:rsidRDefault="00000000" w:rsidP="001F0383">
      <w:pPr>
        <w:bidi/>
        <w:spacing w:before="100" w:after="100" w:line="360" w:lineRule="auto"/>
        <w:jc w:val="both"/>
      </w:pPr>
      <w:r>
        <w:t>الخُلُق هو "صورة باطنك"، فكما تهتم بجمال ثيابك (الخَلْق)، اهتم بجمال سريرتك.</w:t>
      </w:r>
    </w:p>
    <w:p w14:paraId="5E68552D" w14:textId="77777777" w:rsidR="00527AEA" w:rsidRDefault="00000000" w:rsidP="001F0383">
      <w:pPr>
        <w:bidi/>
        <w:spacing w:before="100" w:after="100" w:line="360" w:lineRule="auto"/>
        <w:jc w:val="both"/>
      </w:pPr>
      <w:r>
        <w:t>لا أخلاق حقيقية بلا "إله"؛ فالضمير البشري بلا وحي يصبح أسير المصلحة والهوى.</w:t>
      </w:r>
    </w:p>
    <w:p w14:paraId="63988818" w14:textId="77777777" w:rsidR="00527AEA" w:rsidRDefault="00000000" w:rsidP="001F0383">
      <w:pPr>
        <w:bidi/>
        <w:spacing w:before="100" w:after="100" w:line="360" w:lineRule="auto"/>
        <w:jc w:val="both"/>
      </w:pPr>
      <w:r>
        <w:lastRenderedPageBreak/>
        <w:t>"إنما الحلم بالتحلم"؛ فكل خلق سيء فيك هو "قابل للتغيير" إذا صدقت في المجاهدة.</w:t>
      </w:r>
    </w:p>
    <w:p w14:paraId="6DA9FE5F" w14:textId="77777777" w:rsidR="00527AEA" w:rsidRDefault="00000000" w:rsidP="001F0383">
      <w:pPr>
        <w:bidi/>
        <w:spacing w:before="100" w:after="100" w:line="360" w:lineRule="auto"/>
        <w:jc w:val="both"/>
      </w:pPr>
      <w:r>
        <w:t>الكبر هو "وضاعة باطنية" تتغطى بزينة خارجية؛ فالمتواضع هو الكبير حقاً عند الله.</w:t>
      </w:r>
    </w:p>
    <w:p w14:paraId="2D9073CE" w14:textId="77777777" w:rsidR="00527AEA" w:rsidRDefault="00000000" w:rsidP="001F0383">
      <w:pPr>
        <w:bidi/>
        <w:spacing w:before="100" w:after="100" w:line="360" w:lineRule="auto"/>
        <w:jc w:val="both"/>
      </w:pPr>
      <w:r>
        <w:t>الذوق هو "فطنة الخلق"؛ فكن نبيهاً في إكرام الناس قبل أن يطلبوا منك ذلك.</w:t>
      </w:r>
    </w:p>
    <w:p w14:paraId="19B771E4" w14:textId="77777777" w:rsidR="00527AEA" w:rsidRDefault="00000000" w:rsidP="001F0383">
      <w:pPr>
        <w:bidi/>
        <w:spacing w:before="100" w:after="100" w:line="360" w:lineRule="auto"/>
        <w:jc w:val="both"/>
      </w:pPr>
      <w:r>
        <w:t>الأخلاق هي "شعب الإيمان"؛ فكلما ارتفعت أخلاقك، زاد تصديقك العملي بوحدانية الله.</w:t>
      </w:r>
    </w:p>
    <w:p w14:paraId="2D98F951" w14:textId="0727F2D2" w:rsidR="00527AEA" w:rsidRDefault="007F5FBB" w:rsidP="001F0383">
      <w:pPr>
        <w:pStyle w:val="Titre2"/>
        <w:bidi/>
      </w:pPr>
      <w:bookmarkStart w:id="795" w:name="_Toc226111138"/>
      <w:r>
        <w:rPr>
          <w:rtl/>
        </w:rPr>
        <w:t>التطبيقات العملية</w:t>
      </w:r>
      <w:bookmarkEnd w:id="795"/>
    </w:p>
    <w:p w14:paraId="60A168D2" w14:textId="77777777" w:rsidR="00527AEA" w:rsidRDefault="00000000" w:rsidP="001F0383">
      <w:pPr>
        <w:bidi/>
        <w:spacing w:before="100" w:after="100" w:line="360" w:lineRule="auto"/>
        <w:jc w:val="both"/>
      </w:pPr>
      <w:r>
        <w:t>اختر "خلقاً سيئاً" تلاحظه في نفسك (كالغضب السريع) وتكلف "التحلم" والهدوء لمدة أسبوع كامل.</w:t>
      </w:r>
    </w:p>
    <w:p w14:paraId="2B3F3CAC" w14:textId="77777777" w:rsidR="00527AEA" w:rsidRDefault="00000000" w:rsidP="001F0383">
      <w:pPr>
        <w:bidi/>
        <w:spacing w:before="100" w:after="100" w:line="360" w:lineRule="auto"/>
        <w:jc w:val="both"/>
      </w:pPr>
      <w:r>
        <w:t>عند النظر في المرآة، قل "اللهم كما أحسنت خلقي فحسن خلقي" واستحضر صورة الباطن التي تريد تجميلها.</w:t>
      </w:r>
    </w:p>
    <w:p w14:paraId="34075A0B" w14:textId="77777777" w:rsidR="00527AEA" w:rsidRDefault="00000000" w:rsidP="001F0383">
      <w:pPr>
        <w:bidi/>
        <w:spacing w:before="100" w:after="100" w:line="360" w:lineRule="auto"/>
        <w:jc w:val="both"/>
      </w:pPr>
      <w:r>
        <w:t>مارس "الأخلاق التراحمية" اليوم؛ افعل خيراً (كإماطة أذى) في مكان لا يراك فيه أحد إلا الله.</w:t>
      </w:r>
    </w:p>
    <w:p w14:paraId="19161D62" w14:textId="77777777" w:rsidR="00527AEA" w:rsidRDefault="00000000" w:rsidP="001F0383">
      <w:pPr>
        <w:bidi/>
        <w:spacing w:before="100" w:after="100" w:line="360" w:lineRule="auto"/>
        <w:jc w:val="both"/>
      </w:pPr>
      <w:r>
        <w:t>في المرة القادمة التي ترفض فيها رأياً، اسأل نفسك بصدق: "هل أرفضه لأنه باطل، أم تكبراً على صاحبه؟".</w:t>
      </w:r>
    </w:p>
    <w:p w14:paraId="0071F3B9" w14:textId="77777777" w:rsidR="00527AEA" w:rsidRDefault="00000000" w:rsidP="001F0383">
      <w:pPr>
        <w:bidi/>
        <w:spacing w:before="100" w:after="100" w:line="360" w:lineRule="auto"/>
        <w:jc w:val="both"/>
      </w:pPr>
      <w:r>
        <w:t>تدرب على "فطنة الذوق"؛ لاحظ شخصاً يحتاج لشيء بسيط (كقلم أو مقعد) وبادر بتقديمه قبل أن يطلبه.</w:t>
      </w:r>
    </w:p>
    <w:p w14:paraId="2E9FBFBF" w14:textId="77777777" w:rsidR="00527AEA" w:rsidRDefault="00000000" w:rsidP="001F0383">
      <w:pPr>
        <w:bidi/>
        <w:spacing w:before="100" w:after="100" w:line="360" w:lineRule="auto"/>
        <w:jc w:val="both"/>
      </w:pPr>
      <w:r>
        <w:t>اقرأ "موسوعة الأخلاق" في موقع الدرر السنية لمدة 15 دقيقة، واختر خلقاً حسناً ليكون هدفك في الشهر القادم.</w:t>
      </w:r>
    </w:p>
    <w:p w14:paraId="418BDD6D" w14:textId="77777777" w:rsidR="00527AEA" w:rsidRDefault="00000000" w:rsidP="001F0383">
      <w:pPr>
        <w:bidi/>
        <w:jc w:val="both"/>
      </w:pPr>
      <w:r>
        <w:br w:type="page"/>
      </w:r>
    </w:p>
    <w:p w14:paraId="2DBA782D" w14:textId="074D4181" w:rsidR="00527AEA" w:rsidRDefault="00000000" w:rsidP="001F0383">
      <w:pPr>
        <w:pStyle w:val="Titre1"/>
        <w:bidi/>
        <w:jc w:val="both"/>
      </w:pPr>
      <w:r>
        <w:lastRenderedPageBreak/>
        <w:t xml:space="preserve"> </w:t>
      </w:r>
      <w:bookmarkStart w:id="796" w:name="_Toc226111139"/>
      <w:r>
        <w:t>مجالس فقه النفس 130 | لتعارفوا 03 | فقه الأخلاق 02 | سورة الحجرات 01</w:t>
      </w:r>
      <w:bookmarkEnd w:id="796"/>
    </w:p>
    <w:p w14:paraId="65A122C6" w14:textId="77777777" w:rsidR="00527AEA" w:rsidRDefault="00527AEA" w:rsidP="001F0383">
      <w:pPr>
        <w:pBdr>
          <w:bottom w:val="single" w:sz="3" w:space="1" w:color="2D6A4F"/>
        </w:pBdr>
        <w:bidi/>
        <w:spacing w:after="300"/>
        <w:jc w:val="both"/>
      </w:pPr>
    </w:p>
    <w:p w14:paraId="71BFEA42" w14:textId="5E5A14A9" w:rsidR="00527AEA" w:rsidRDefault="007F5FBB" w:rsidP="001F0383">
      <w:pPr>
        <w:pStyle w:val="Titre2"/>
        <w:bidi/>
      </w:pPr>
      <w:bookmarkStart w:id="797" w:name="_Toc226111140"/>
      <w:r>
        <w:rPr>
          <w:rtl/>
        </w:rPr>
        <w:t>أهداف التعلم</w:t>
      </w:r>
      <w:bookmarkEnd w:id="797"/>
    </w:p>
    <w:p w14:paraId="6A8AC821" w14:textId="77777777" w:rsidR="00527AEA" w:rsidRDefault="00000000" w:rsidP="001F0383">
      <w:pPr>
        <w:bidi/>
        <w:spacing w:before="100" w:after="100" w:line="360" w:lineRule="auto"/>
        <w:jc w:val="both"/>
      </w:pPr>
      <w:r>
        <w:t>تحليل سورة الحجرات كمنظومة أخلاقية متكاملة تضبط علاقة المؤمن بربه ورسوله والمجتمع.</w:t>
      </w:r>
    </w:p>
    <w:p w14:paraId="692C9864" w14:textId="77777777" w:rsidR="00527AEA" w:rsidRDefault="00000000" w:rsidP="001F0383">
      <w:pPr>
        <w:bidi/>
        <w:spacing w:before="100" w:after="100" w:line="360" w:lineRule="auto"/>
        <w:jc w:val="both"/>
      </w:pPr>
      <w:r>
        <w:t>استخلاص الدروس من "تأديب الوحي" لأبي بكر وعمر رضي الله عنهما في قضية رفع الصوت.</w:t>
      </w:r>
    </w:p>
    <w:p w14:paraId="6EDF1E93" w14:textId="77777777" w:rsidR="00527AEA" w:rsidRDefault="00000000" w:rsidP="001F0383">
      <w:pPr>
        <w:bidi/>
        <w:spacing w:before="100" w:after="100" w:line="360" w:lineRule="auto"/>
        <w:jc w:val="both"/>
      </w:pPr>
      <w:r>
        <w:t>تحديد مقام النبي ﷺ في نفوس الصحابة من خلال قصة "صلح الحديبية" وتعظيمهم لأدنى أفعاله.</w:t>
      </w:r>
    </w:p>
    <w:p w14:paraId="00A4DCFA" w14:textId="77777777" w:rsidR="00527AEA" w:rsidRDefault="00000000" w:rsidP="001F0383">
      <w:pPr>
        <w:bidi/>
        <w:spacing w:before="100" w:after="100" w:line="360" w:lineRule="auto"/>
        <w:jc w:val="both"/>
      </w:pPr>
      <w:r>
        <w:t>تطبيق مهارة "الإبانة والتعبير" كعلاج للأزمات النفسية من خلال قصة ثابت بن قيس.</w:t>
      </w:r>
    </w:p>
    <w:p w14:paraId="4FBE01C4" w14:textId="77777777" w:rsidR="00527AEA" w:rsidRDefault="00000000" w:rsidP="001F0383">
      <w:pPr>
        <w:bidi/>
        <w:spacing w:before="100" w:after="100" w:line="360" w:lineRule="auto"/>
        <w:jc w:val="both"/>
      </w:pPr>
      <w:r>
        <w:t>فهم الفرق بين "الإيمان" و"التقوى" في قوله تعالى "يا أيها الذين امنوا اتقوا الله".</w:t>
      </w:r>
    </w:p>
    <w:p w14:paraId="475696B8" w14:textId="77777777" w:rsidR="00527AEA" w:rsidRDefault="00000000" w:rsidP="001F0383">
      <w:pPr>
        <w:bidi/>
        <w:spacing w:before="100" w:after="100" w:line="360" w:lineRule="auto"/>
        <w:jc w:val="both"/>
      </w:pPr>
      <w:r>
        <w:t>تحليل معنى "امتحان القلوب للتقوى" كعملية تربوية تسبق وتصاحب الفعل الأخلاقي.</w:t>
      </w:r>
    </w:p>
    <w:p w14:paraId="5FE0DFF7" w14:textId="77777777" w:rsidR="00527AEA" w:rsidRDefault="00000000" w:rsidP="001F0383">
      <w:pPr>
        <w:bidi/>
        <w:spacing w:before="100" w:after="100" w:line="360" w:lineRule="auto"/>
        <w:jc w:val="both"/>
      </w:pPr>
      <w:r>
        <w:t>التمييز بين "الجاهلية" كمنظومة اجتماعية وبين "الجهالة" كفعل فردي ناتج عن عدم إعمال العقل.</w:t>
      </w:r>
    </w:p>
    <w:p w14:paraId="50FCFFBD" w14:textId="77777777" w:rsidR="00527AEA" w:rsidRDefault="00000000" w:rsidP="001F0383">
      <w:pPr>
        <w:bidi/>
        <w:spacing w:before="100" w:after="100" w:line="360" w:lineRule="auto"/>
        <w:jc w:val="both"/>
      </w:pPr>
      <w:r>
        <w:t>استنتاج أثر "الوحي" كبوصلة تمنع النفس من التشتت بين أهواء الناس وآرائهم المتضاربة.</w:t>
      </w:r>
    </w:p>
    <w:p w14:paraId="14EBDCEA" w14:textId="03F8E550" w:rsidR="00527AEA" w:rsidRDefault="007F5FBB" w:rsidP="001F0383">
      <w:pPr>
        <w:pStyle w:val="Titre2"/>
        <w:bidi/>
      </w:pPr>
      <w:bookmarkStart w:id="798" w:name="_Toc226111141"/>
      <w:r>
        <w:rPr>
          <w:rtl/>
        </w:rPr>
        <w:t>المفاهيم الأساسية</w:t>
      </w:r>
      <w:bookmarkEnd w:id="798"/>
    </w:p>
    <w:p w14:paraId="3786BC06" w14:textId="64F064A4" w:rsidR="00527AEA" w:rsidRDefault="00000000" w:rsidP="001F0383">
      <w:pPr>
        <w:bidi/>
        <w:spacing w:before="100" w:after="100" w:line="360" w:lineRule="auto"/>
        <w:jc w:val="both"/>
      </w:pPr>
      <w:r>
        <w:t>ا سورة الأخلاق (الحجرات)تسمية يطلقها العلماء على سورة الحجرات لأنها حوت قرابة 27 خلقاً تنظم الحياة الخاصة والعامة، وتمثل الجسر العملي لمجالس "لتعارفوا".</w:t>
      </w:r>
    </w:p>
    <w:p w14:paraId="46E802CD" w14:textId="7551C9E2" w:rsidR="00527AEA" w:rsidRDefault="00000000" w:rsidP="001F0383">
      <w:pPr>
        <w:bidi/>
        <w:spacing w:before="100" w:after="100" w:line="360" w:lineRule="auto"/>
        <w:jc w:val="both"/>
      </w:pPr>
      <w:r>
        <w:t>ا عدم التقدم بين يدي الله ورسولهالأدب الأخلاقي والعقدي الذي يمنع المؤمن من تقديم رأيه، هواه، أو اجتهاده على النص الصريح من الوحي أو السنة النبوية.</w:t>
      </w:r>
    </w:p>
    <w:p w14:paraId="4DC05D65" w14:textId="5DBAC8ED" w:rsidR="00527AEA" w:rsidRDefault="00000000" w:rsidP="001F0383">
      <w:pPr>
        <w:bidi/>
        <w:spacing w:before="100" w:after="100" w:line="360" w:lineRule="auto"/>
        <w:jc w:val="both"/>
      </w:pPr>
      <w:r>
        <w:t>ا حبوط العمل (بغير شعور)التحذير الإلهي من أن بعض الأخطاء الأخلاقية (كرفع الصوت فوق صوت النبي) قد تذهب بأجر الأعمال الصالحة دون أن يدرك الإنسان ذلك.</w:t>
      </w:r>
    </w:p>
    <w:p w14:paraId="67CBCD3F" w14:textId="61BB269B" w:rsidR="00527AEA" w:rsidRDefault="00000000" w:rsidP="001F0383">
      <w:pPr>
        <w:bidi/>
        <w:spacing w:before="100" w:after="100" w:line="360" w:lineRule="auto"/>
        <w:jc w:val="both"/>
      </w:pPr>
      <w:r>
        <w:t>ا امتحان القلوب للتقوىإخلاص القلب وتطهيره من خلال الابتلاء والممارسة الأخلاقية الشاقة، حتى تصبح التقوى سجية راسخة لا تتأثر بضغط الظروف.</w:t>
      </w:r>
    </w:p>
    <w:p w14:paraId="108DD6C3" w14:textId="63C4E179" w:rsidR="00527AEA" w:rsidRDefault="00000000" w:rsidP="001F0383">
      <w:pPr>
        <w:bidi/>
        <w:spacing w:before="100" w:after="100" w:line="360" w:lineRule="auto"/>
        <w:jc w:val="both"/>
      </w:pPr>
      <w:r>
        <w:lastRenderedPageBreak/>
        <w:t>ا الجدية في طلب العلمالاستغراق والانهماك في المادة العلمية وممارستها في الحياة اليومية، وليس مجرد الحضور الصوتي أو تحصيل الإجازات العلمية.</w:t>
      </w:r>
    </w:p>
    <w:p w14:paraId="2C74A765" w14:textId="130ABEA5" w:rsidR="00527AEA" w:rsidRDefault="00000000" w:rsidP="001F0383">
      <w:pPr>
        <w:bidi/>
        <w:spacing w:before="100" w:after="100" w:line="360" w:lineRule="auto"/>
        <w:jc w:val="both"/>
      </w:pPr>
      <w:r>
        <w:t>ا الإبانة (في قصة ثابت بن قيس)الإفصاح الصادق عن المخاوف والمشاعر الباطنية للمربي أو النبي، وهو ما حوّل مأساة ثابت النفسية إلى بشرى بالجملة.</w:t>
      </w:r>
    </w:p>
    <w:p w14:paraId="12469C25" w14:textId="1E4071B2" w:rsidR="00527AEA" w:rsidRDefault="00000000" w:rsidP="001F0383">
      <w:pPr>
        <w:bidi/>
        <w:spacing w:before="100" w:after="100" w:line="360" w:lineRule="auto"/>
        <w:jc w:val="both"/>
      </w:pPr>
      <w:r>
        <w:t>ا التعظيم الجبلي (في الحديبية)حالة الإجلال التلقائي التي كان الصحابة يعاملون بها النبي ﷺ (كابتدار وضوئه ونخامته)، والتي بهرت عروة بن مسعود ملك العرب.</w:t>
      </w:r>
    </w:p>
    <w:p w14:paraId="39E0F1BC" w14:textId="29568485" w:rsidR="00527AEA" w:rsidRDefault="00000000" w:rsidP="001F0383">
      <w:pPr>
        <w:bidi/>
        <w:spacing w:before="100" w:after="100" w:line="360" w:lineRule="auto"/>
        <w:jc w:val="both"/>
      </w:pPr>
      <w:r>
        <w:t>ا رُشد الخطة (خطط الرشد)القرارات التي تتسم بالحكمة وبعد النظر، والتي عزاها عروة بن مسعود للنبي ﷺ رغم كونهما في حالة حرب.</w:t>
      </w:r>
    </w:p>
    <w:p w14:paraId="05A69F47" w14:textId="7726A766" w:rsidR="00527AEA" w:rsidRDefault="00000000" w:rsidP="001F0383">
      <w:pPr>
        <w:bidi/>
        <w:spacing w:before="100" w:after="100" w:line="360" w:lineRule="auto"/>
        <w:jc w:val="both"/>
      </w:pPr>
      <w:r>
        <w:t>ا الدنيئة في الدينتعبير استخدمه عمر بن الخطاب للإشارة إلى التنازلات التي رآها (بشرياً) مهينة للمسلمين، قبل أن يفهم أبعاد الفتح الرباني في الصلح.</w:t>
      </w:r>
    </w:p>
    <w:p w14:paraId="6439226F" w14:textId="20F0E007" w:rsidR="00527AEA" w:rsidRDefault="00000000" w:rsidP="001F0383">
      <w:pPr>
        <w:bidi/>
        <w:spacing w:before="100" w:after="100" w:line="360" w:lineRule="auto"/>
        <w:jc w:val="both"/>
      </w:pPr>
      <w:r>
        <w:t>ا "أخي السِّرار"الوصف الذي أُطلق على طريقة كلام عمر بن الخطاب مع النبي ﷺ بعد نزول آيات الحجرات؛ حيث كان يخفض صوته لدرجة الهمس إجلالاً.</w:t>
      </w:r>
    </w:p>
    <w:p w14:paraId="7EEAECA3" w14:textId="53CF3CA4" w:rsidR="00527AEA" w:rsidRDefault="00000000" w:rsidP="001F0383">
      <w:pPr>
        <w:bidi/>
        <w:spacing w:before="100" w:after="100" w:line="360" w:lineRule="auto"/>
        <w:jc w:val="both"/>
      </w:pPr>
      <w:r>
        <w:t>ا التبين والتثبتالخلق القرآني الذي يأمر المسلم بالتأكد من الأخبار (خاصة من الفاسقين) قبل إصدار الأحكام لتجنب الظلم الناتج عن "الجهالة".</w:t>
      </w:r>
    </w:p>
    <w:p w14:paraId="15853423" w14:textId="50564016" w:rsidR="00527AEA" w:rsidRDefault="00000000" w:rsidP="001F0383">
      <w:pPr>
        <w:bidi/>
        <w:spacing w:before="100" w:after="100" w:line="360" w:lineRule="auto"/>
        <w:jc w:val="both"/>
      </w:pPr>
      <w:r>
        <w:t>ا الفراسة النبويةالقدرة على معرفة طبائع الناس من سيماهم أو انتماءاتهم، كما فعل النبي ﷺ مع رسل قريش في الحديبية.</w:t>
      </w:r>
    </w:p>
    <w:p w14:paraId="322DCD33" w14:textId="17E56409" w:rsidR="00527AEA" w:rsidRDefault="00000000" w:rsidP="001F0383">
      <w:pPr>
        <w:bidi/>
        <w:spacing w:before="100" w:after="100" w:line="360" w:lineRule="auto"/>
        <w:jc w:val="both"/>
      </w:pPr>
      <w:r>
        <w:t>ا "ويل أمه مِسعر حرب"عبارة نبوية تصف الشجاعة الفائقة والمبادرة الفردية (كأبو بصير) التي تملك القدرة على تغيير موازين القوى السياسية.</w:t>
      </w:r>
    </w:p>
    <w:p w14:paraId="2225F6FE" w14:textId="563B7127" w:rsidR="00527AEA" w:rsidRDefault="00000000" w:rsidP="001F0383">
      <w:pPr>
        <w:bidi/>
        <w:spacing w:before="100" w:after="100" w:line="360" w:lineRule="auto"/>
        <w:jc w:val="both"/>
      </w:pPr>
      <w:r>
        <w:t>ا الحمية الجاهليةالتعصب الأعمى للقبيلة أو الرأي أو الهوى الذي يمنع الإنسان من قبول الحق، كما فعلت قريش في منع "بسم الله الرحمن الرحيم".</w:t>
      </w:r>
    </w:p>
    <w:p w14:paraId="25814378" w14:textId="4170D4BD" w:rsidR="00527AEA" w:rsidRDefault="00000000" w:rsidP="001F0383">
      <w:pPr>
        <w:bidi/>
        <w:spacing w:before="100" w:after="100" w:line="360" w:lineRule="auto"/>
        <w:jc w:val="both"/>
      </w:pPr>
      <w:r>
        <w:t>ا "أمشاج" النفوس (في السيرة)رؤية الصحابة كبشر يصدر منهم الغضب والغيرة والخطأ (كأبو بكر وعمر)، مما يثبت بشريتهم وعدالتهم في آن واحد.</w:t>
      </w:r>
    </w:p>
    <w:p w14:paraId="59A0DDEA" w14:textId="2A5695FA" w:rsidR="00BA7DEF" w:rsidRDefault="00BA7DEF" w:rsidP="001F0383">
      <w:pPr>
        <w:pStyle w:val="Titre2"/>
        <w:bidi/>
        <w:rPr>
          <w:rtl/>
        </w:rPr>
      </w:pPr>
      <w:bookmarkStart w:id="799" w:name="_Toc226111142"/>
      <w:r>
        <w:rPr>
          <w:rtl/>
        </w:rPr>
        <w:t>المحتوى المنظم</w:t>
      </w:r>
      <w:bookmarkEnd w:id="799"/>
    </w:p>
    <w:p w14:paraId="48F6D663" w14:textId="22741045" w:rsidR="005B74D5" w:rsidRDefault="005B74D5" w:rsidP="001F0383">
      <w:pPr>
        <w:bidi/>
      </w:pPr>
    </w:p>
    <w:p w14:paraId="6428EF6C" w14:textId="72808EE5" w:rsidR="00527AEA" w:rsidRDefault="00000000" w:rsidP="001F0383">
      <w:pPr>
        <w:bidi/>
        <w:spacing w:before="100" w:after="100" w:line="360" w:lineRule="auto"/>
        <w:jc w:val="both"/>
      </w:pPr>
      <w:r>
        <w:t xml:space="preserve"> سورة الحجرات كجسر للتعارف الصحيحتمثل سورة الحجرات "الدستور الأخلاقي" الذي يحول الفرد من الانشغال بنفسه (ونفس) إلى الانخراط في المجتمع (لتعارفوا). يوضح الدكتور أن اختيار السورة جاء لأنها تختصر خلاصات "اقرأ" و"ونفس" وتضعها في قالب اجتماعي. السورة لا تكتفي بذكر الأخلاق، بل ترسم حدود التعامل مع "الآخر" بمختلف أنواعه: النبي، المؤمن، الفاسق، والجاهل. البدء بهذه السورة هو إقرار بأن الأخلاق ليست "نافلة قول"، بل هي صلب البناء الذي يحمي "حجرات" الأمة من الانهيار.</w:t>
      </w:r>
    </w:p>
    <w:p w14:paraId="1175DFAC" w14:textId="77777777" w:rsidR="00527AEA" w:rsidRDefault="00000000" w:rsidP="001F0383">
      <w:pPr>
        <w:bidi/>
        <w:spacing w:before="100" w:after="100" w:line="360" w:lineRule="auto"/>
        <w:jc w:val="both"/>
      </w:pPr>
      <w:r>
        <w:t>من أمثلة ذلك:</w:t>
      </w:r>
    </w:p>
    <w:p w14:paraId="7212905D" w14:textId="77777777" w:rsidR="00527AEA" w:rsidRDefault="00000000" w:rsidP="001F0383">
      <w:pPr>
        <w:bidi/>
        <w:spacing w:before="100" w:after="100" w:line="360" w:lineRule="auto"/>
        <w:jc w:val="both"/>
      </w:pPr>
      <w:r>
        <w:t>السورة تمنع السخرية والتجسس والغيبة، وهي العوامل التي تهدم أي محاولة حقيقية لـ "التعارف".</w:t>
      </w:r>
    </w:p>
    <w:p w14:paraId="276169C8" w14:textId="6CA0F3BC" w:rsidR="00527AEA" w:rsidRDefault="00000000" w:rsidP="001F0383">
      <w:pPr>
        <w:bidi/>
        <w:spacing w:before="100" w:after="100" w:line="360" w:lineRule="auto"/>
        <w:jc w:val="both"/>
      </w:pPr>
      <w:r>
        <w:lastRenderedPageBreak/>
        <w:t>التركيز على "يا أيها الذين آمنوا" كخطاب وجداني يربط الخلق بالإيمان العميق. أدب عدم التقدم بين يدي الوحيتبدأ السورة بأمر عظيم: "لا تقدموا بين يدي الله ورسوله". يوضح الدكتور أن هذا يشمل تقديم الرأي الشخصي أو العرف الاجتماعي على النص الشرعي. هذا الأدب هو "رأس الأخلاق" مع الخالق. الصحابة، رغم عظمة قدرهم، وقعوا في "رفع الصوت" والتماري بحضرة النبي ﷺ، فنزل الوحي لتصحيح هذا المسار. الإيمان يقتضي "التسليم" المطلق لمرد الوحي، خاصة في القضايا التي تشتهي فيها النفس خلاف ذلك.</w:t>
      </w:r>
    </w:p>
    <w:p w14:paraId="5F23E0CA" w14:textId="77777777" w:rsidR="00527AEA" w:rsidRDefault="00000000" w:rsidP="001F0383">
      <w:pPr>
        <w:bidi/>
        <w:spacing w:before="100" w:after="100" w:line="360" w:lineRule="auto"/>
        <w:jc w:val="both"/>
      </w:pPr>
      <w:r>
        <w:t>من أمثلة ذلك:</w:t>
      </w:r>
    </w:p>
    <w:p w14:paraId="7E739BFE" w14:textId="77777777" w:rsidR="00527AEA" w:rsidRDefault="00000000" w:rsidP="001F0383">
      <w:pPr>
        <w:bidi/>
        <w:spacing w:before="100" w:after="100" w:line="360" w:lineRule="auto"/>
        <w:jc w:val="both"/>
      </w:pPr>
      <w:r>
        <w:t>خلاف أبي بكر وعمر حول تأمير القعقاع أو الأقرع، وكيف أن تعالي أصواتهما استوجب عتاباً إلهياً.</w:t>
      </w:r>
    </w:p>
    <w:p w14:paraId="55965BCB" w14:textId="75B36170" w:rsidR="00527AEA" w:rsidRDefault="00000000" w:rsidP="001F0383">
      <w:pPr>
        <w:bidi/>
        <w:spacing w:before="100" w:after="100" w:line="360" w:lineRule="auto"/>
        <w:jc w:val="both"/>
      </w:pPr>
      <w:r>
        <w:t>الشخص الذي يبرر المعاملات الربوية بحجة "فقه الواقع"، وهو في الحقيقة يتقدم بين يدي الله ورسوله. قصة ثابت بن قيس والصدق في الإبانةيقدم الدكتور قصة الصحابي ثابت بن قيس كدرس في "الصدق مع النفس". ثابت خشي على نفسه النار لجهارة صوته، فاعتزل الناس حزناً. الصدق دفعه لـ "الإبانة" عن حاله للنبي ﷺ، فكانت النتيجة أن بُشر بالجنة. هذا الموقف يعلمنا أن "التعبير عن الألم النفسي" والشكوك الإيمانية للمربي الصادق هو بواب النجاة، بينما الكتمان والمخادعة قد يؤديان لليأس أو الانحراف.</w:t>
      </w:r>
    </w:p>
    <w:p w14:paraId="044C4D52" w14:textId="77777777" w:rsidR="00527AEA" w:rsidRDefault="00000000" w:rsidP="001F0383">
      <w:pPr>
        <w:bidi/>
        <w:spacing w:before="100" w:after="100" w:line="360" w:lineRule="auto"/>
        <w:jc w:val="both"/>
      </w:pPr>
      <w:r>
        <w:t>من أمثلة ذلك:</w:t>
      </w:r>
    </w:p>
    <w:p w14:paraId="7E3EFCB5" w14:textId="77777777" w:rsidR="00527AEA" w:rsidRDefault="00000000" w:rsidP="001F0383">
      <w:pPr>
        <w:bidi/>
        <w:spacing w:before="100" w:after="100" w:line="360" w:lineRule="auto"/>
        <w:jc w:val="both"/>
      </w:pPr>
      <w:r>
        <w:t>ثابت بن قيس الذي تحول من "مكتئب" يخشى النار إلى "شهيد" محنط في معركة اليمامة بعد طمأنة الوحي له.</w:t>
      </w:r>
    </w:p>
    <w:p w14:paraId="0D77AEDD" w14:textId="7DAE067C" w:rsidR="00527AEA" w:rsidRDefault="00000000" w:rsidP="001F0383">
      <w:pPr>
        <w:bidi/>
        <w:spacing w:before="100" w:after="100" w:line="360" w:lineRule="auto"/>
        <w:jc w:val="both"/>
      </w:pPr>
      <w:r>
        <w:t>أهمية وجود "الثقة" بين المتربي والمربي ليتمكن الأول من الإبانة عن نقائصه دون خوف. تعظيم النبي ﷺ في صلح الحديبيةيسرد الدكتور تفاصيل صلح الحديبية ليظهر الفارق بين "تعظيم الملوك" و"تعظيم الرسول". الملوك يُعظمون خوفاً، أما الرسول ﷺ فيُعظم محبة وإيماناً. وصف عروة بن مسعود للصحابة وهم يبتدرون وضوء النبي ﷺ ويخفضون أصواتهم عنده يمثل قمة "الأخلاق النبوية" المكتسبة. هذا التعظيم ليس تقديساً بشرياً زائداً، بل هو إدراك لمقام "الواسطة" بين الأرض والسماء، وهو ما يضبط بوصلة الأخلاق عند المؤمن.</w:t>
      </w:r>
    </w:p>
    <w:p w14:paraId="437C1C5E" w14:textId="77777777" w:rsidR="00527AEA" w:rsidRDefault="00000000" w:rsidP="001F0383">
      <w:pPr>
        <w:bidi/>
        <w:spacing w:before="100" w:after="100" w:line="360" w:lineRule="auto"/>
        <w:jc w:val="both"/>
      </w:pPr>
      <w:r>
        <w:t>من أمثلة ذلك:</w:t>
      </w:r>
    </w:p>
    <w:p w14:paraId="0B5911F3" w14:textId="77777777" w:rsidR="00527AEA" w:rsidRDefault="00000000" w:rsidP="001F0383">
      <w:pPr>
        <w:bidi/>
        <w:spacing w:before="100" w:after="100" w:line="360" w:lineRule="auto"/>
        <w:jc w:val="both"/>
      </w:pPr>
      <w:r>
        <w:t>عروة بن مسعود الذي وفد على قيصر وكسرى، ولكنه ذُهل من تعظيم الصحابة لمحمد ﷺ.</w:t>
      </w:r>
    </w:p>
    <w:p w14:paraId="225CE22C" w14:textId="183BCC8B" w:rsidR="00527AEA" w:rsidRDefault="00000000" w:rsidP="001F0383">
      <w:pPr>
        <w:bidi/>
        <w:spacing w:before="100" w:after="100" w:line="360" w:lineRule="auto"/>
        <w:jc w:val="both"/>
      </w:pPr>
      <w:r>
        <w:t>خفض عمر بن الخطاب لصوته بعد نزول الآية حتى كان النبي ﷺ يضطر لاستفهامه لشدة همسه. امتحان القلوب للتقوى والنتائج الأخلاقيةتوضح الآية 3 أن "غض الصوت" عند الرسول هو نتيجة لـ "امتحان الله للقلوب بالتقوى". يشرح الدكتور أن الأخلاق العظيمة ليست أفعالاً عشوائية، بل هي ثمرة "ابتلاء واختبار" باطني. الله يبتلي القلب بالصبر، بالتواضع، وبالتسليم، فإذا نجح القلب، ظهرت الأخلاق على الجوارح بسهولة. هذا الامتحان مستمر، والمؤمن يحتاج لتجديد تقواه دائماً ليبقى ثابتاً في مواقف الفتن الاجتماعية.</w:t>
      </w:r>
    </w:p>
    <w:p w14:paraId="605D7472" w14:textId="77777777" w:rsidR="00527AEA" w:rsidRDefault="00000000" w:rsidP="001F0383">
      <w:pPr>
        <w:bidi/>
        <w:spacing w:before="100" w:after="100" w:line="360" w:lineRule="auto"/>
        <w:jc w:val="both"/>
      </w:pPr>
      <w:r>
        <w:t>من أمثلة ذلك:</w:t>
      </w:r>
    </w:p>
    <w:p w14:paraId="7C4917AC" w14:textId="77777777" w:rsidR="00527AEA" w:rsidRDefault="00000000" w:rsidP="001F0383">
      <w:pPr>
        <w:bidi/>
        <w:spacing w:before="100" w:after="100" w:line="360" w:lineRule="auto"/>
        <w:jc w:val="both"/>
      </w:pPr>
      <w:r>
        <w:t>نجاح عمر في "اختبار خفض الصوت" رغم طبيعته الجبلية القوية وصوته الجهوري.</w:t>
      </w:r>
    </w:p>
    <w:p w14:paraId="6B250F88" w14:textId="4922AFF6" w:rsidR="00527AEA" w:rsidRDefault="00000000" w:rsidP="001F0383">
      <w:pPr>
        <w:bidi/>
        <w:spacing w:before="100" w:after="100" w:line="360" w:lineRule="auto"/>
        <w:jc w:val="both"/>
      </w:pPr>
      <w:r>
        <w:lastRenderedPageBreak/>
        <w:t>الشخص الذي ينجح في "اختبار الصمت" عند الغضب، ويكون ذلك دليلاً على تقوى وقرت في قلبه. الجهالة مقابل الجهل وأثرها الاجتماعييفرق المجلس بين "الجهل" (عدم العلم) و"الجهالة" (فعل ما لا ينبغي رغم العلم). آية "أن تصيبوا قوماً بجهالة" تحذر من التسرع في الأحكام المبني على أخبار غير موثقة. الجهالة هي التي تسبب الندم وتهدم العلاقات بين المؤمنين. العقل في فقه النفس هو "الإمساك عن الجهالة"، والتثبت هو الخلق العملي الذي يحمي المجتمع من الفتن والإشاعات التي يروجها "الفاسقون".</w:t>
      </w:r>
    </w:p>
    <w:p w14:paraId="07D1BFB5" w14:textId="77777777" w:rsidR="00527AEA" w:rsidRDefault="00000000" w:rsidP="001F0383">
      <w:pPr>
        <w:bidi/>
        <w:spacing w:before="100" w:after="100" w:line="360" w:lineRule="auto"/>
        <w:jc w:val="both"/>
      </w:pPr>
      <w:r>
        <w:t>من أمثلة ذلك:</w:t>
      </w:r>
    </w:p>
    <w:p w14:paraId="14B43A6E" w14:textId="77777777" w:rsidR="00527AEA" w:rsidRDefault="00000000" w:rsidP="001F0383">
      <w:pPr>
        <w:bidi/>
        <w:spacing w:before="100" w:after="100" w:line="360" w:lineRule="auto"/>
        <w:jc w:val="both"/>
      </w:pPr>
      <w:r>
        <w:t>التسرع في اتهام شخص أو جماعة بناءً على "منشور فيسبوك" أو خبر غير مؤكد، مما يؤدي للندم لاحقاً.</w:t>
      </w:r>
    </w:p>
    <w:p w14:paraId="5FC8DA13" w14:textId="52C54470" w:rsidR="00527AEA" w:rsidRDefault="00000000" w:rsidP="001F0383">
      <w:pPr>
        <w:bidi/>
        <w:spacing w:before="100" w:after="100" w:line="360" w:lineRule="auto"/>
        <w:jc w:val="both"/>
      </w:pPr>
      <w:r>
        <w:t>خلق "التبين" الذي يقي الإنسان من الوقوع في ظلم الآخرين وتشويه سمعتهم بغير حق. نقد "الملائكية" وقبول بشرية الصحابةيؤكد الدكتور على أهمية رؤية الصحابة كبشر "أمشاج" يصدر منهم الخطأ (كما في تماري أبي بكر وعمر). ادعاء الملائكية في الصحابة يجعل الاقتداء بهم مستحيلاً ويحول الدين إلى "خيال علمي". الوحي جاء "ليهذب" هذه النفوس العظيمة، مما يعطينا الأمل في أن أخطاءنا قابلة للإصلاح عبر "المرد" الصحيح. عدالة الصحابة لا تعني عصمتهم، بل تعني صدقهم في الرجوع للحق بمجرد نزول الأمر الإلهي.</w:t>
      </w:r>
    </w:p>
    <w:p w14:paraId="3762EE1C" w14:textId="77777777" w:rsidR="00527AEA" w:rsidRDefault="00000000" w:rsidP="001F0383">
      <w:pPr>
        <w:bidi/>
        <w:spacing w:before="100" w:after="100" w:line="360" w:lineRule="auto"/>
        <w:jc w:val="both"/>
      </w:pPr>
      <w:r>
        <w:t>من أمثلة ذلك:</w:t>
      </w:r>
    </w:p>
    <w:p w14:paraId="69556E87" w14:textId="77777777" w:rsidR="00527AEA" w:rsidRDefault="00000000" w:rsidP="001F0383">
      <w:pPr>
        <w:bidi/>
        <w:spacing w:before="100" w:after="100" w:line="360" w:lineRule="auto"/>
        <w:jc w:val="both"/>
      </w:pPr>
      <w:r>
        <w:t>قول ابن أبي مليكة: "كاد الخيران (أبو بكر وعمر) أن يهلكا"، وهو تعبير عن الإنصاف والتوسط في رؤية الصحابة.</w:t>
      </w:r>
    </w:p>
    <w:p w14:paraId="3AAD4CA8" w14:textId="74DF4EE2" w:rsidR="00527AEA" w:rsidRDefault="00000000" w:rsidP="001F0383">
      <w:pPr>
        <w:bidi/>
        <w:spacing w:before="100" w:after="100" w:line="360" w:lineRule="auto"/>
        <w:jc w:val="both"/>
      </w:pPr>
      <w:r>
        <w:t>مراجعة عمر لنفسه وعمله "أعمالاً" للكفارة عن موقفه في صلح الحديبية. فقه "الحديبية" والتنازلات من أجل الحقيشرح الدكتور كيف أن النبي ﷺ قبل بتنازلات "بشرية" مؤلمة (مثل حذف "رسول الله" ورد أبو جندل) من أجل مقصد أسمى وهو "الفتح المبين". الأخلاق في "لتعارفوا" تتطلب أحياناً التنازل عن الأنا وعن بعض المظاهر لتمشية المصلحة الكبرى للدين. هذا الفقه يعلمنا التمييز بين "الثوابت" وبين "الوسائل" التي يمكن التفاوض عليها لتحقيق السلم الاجتماعي أو الدعوي.</w:t>
      </w:r>
    </w:p>
    <w:p w14:paraId="2562A8F1" w14:textId="77777777" w:rsidR="00527AEA" w:rsidRDefault="00000000" w:rsidP="001F0383">
      <w:pPr>
        <w:bidi/>
        <w:spacing w:before="100" w:after="100" w:line="360" w:lineRule="auto"/>
        <w:jc w:val="both"/>
      </w:pPr>
      <w:r>
        <w:t>من أمثلة ذلك:</w:t>
      </w:r>
    </w:p>
    <w:p w14:paraId="54F7EC35" w14:textId="77777777" w:rsidR="00527AEA" w:rsidRDefault="00000000" w:rsidP="001F0383">
      <w:pPr>
        <w:bidi/>
        <w:spacing w:before="100" w:after="100" w:line="360" w:lineRule="auto"/>
        <w:jc w:val="both"/>
      </w:pPr>
      <w:r>
        <w:t>كتابة "باسمك اللهم" بدلاً من "بسم الله الرحمن الرحيم" لتمشية عقد الصلح مع قريش.</w:t>
      </w:r>
    </w:p>
    <w:p w14:paraId="5D4B0261" w14:textId="35E217E8" w:rsidR="00527AEA" w:rsidRDefault="00000000" w:rsidP="001F0383">
      <w:pPr>
        <w:bidi/>
        <w:spacing w:before="100" w:after="100" w:line="360" w:lineRule="auto"/>
        <w:jc w:val="both"/>
      </w:pPr>
      <w:r>
        <w:t>رد "أبو جندل" للمشركين التزاماً بالعهد، رغم الألم النفسي الكبير الذي شعر به المسلمون. فراسة النبي ﷺ في التعامل مع الخصوميبرز المجلس كيف استخدم النبي ﷺ "الفراسة" في الحديبية لمعرفة مفاتيح الرسل القادمين من قريش. عندما رأى الحُليس، أمر بإخراج "البُدن" (الإبل) لأنه يعلم أنه يعظمها. هذا النوع من "فراسة الآخر" ضروري في "لتعارفوا"؛ فلكل إنسان مدخل ومفتاح. الأخلاق تقتضي أن تخاطب الناس بما يفهمون ويعظمون لتصل معهم إلى كلمة سواء.</w:t>
      </w:r>
    </w:p>
    <w:p w14:paraId="21A724A6" w14:textId="77777777" w:rsidR="00527AEA" w:rsidRDefault="00000000" w:rsidP="001F0383">
      <w:pPr>
        <w:bidi/>
        <w:spacing w:before="100" w:after="100" w:line="360" w:lineRule="auto"/>
        <w:jc w:val="both"/>
      </w:pPr>
      <w:r>
        <w:t>من أمثلة ذلك:</w:t>
      </w:r>
    </w:p>
    <w:p w14:paraId="2435ACE1" w14:textId="77777777" w:rsidR="00527AEA" w:rsidRDefault="00000000" w:rsidP="001F0383">
      <w:pPr>
        <w:bidi/>
        <w:spacing w:before="100" w:after="100" w:line="360" w:lineRule="auto"/>
        <w:jc w:val="both"/>
      </w:pPr>
      <w:r>
        <w:t>إخراج الهدي لاستقبال رجل بني كنانة مما جعله يعود لقريش مدافعاً عن المسلمين دون حوار.</w:t>
      </w:r>
    </w:p>
    <w:p w14:paraId="41C01178" w14:textId="3DBBF706" w:rsidR="00527AEA" w:rsidRDefault="00000000" w:rsidP="001F0383">
      <w:pPr>
        <w:bidi/>
        <w:spacing w:before="100" w:after="100" w:line="360" w:lineRule="auto"/>
        <w:jc w:val="both"/>
      </w:pPr>
      <w:r>
        <w:lastRenderedPageBreak/>
        <w:t>تشخيص النبي لمكرز بن حفص بأنه "رجل فاجر" للتحذير من أسلوبه في التفاوض. "أقل القليل" في التكاليف والتزكيةينبه الدكتور على أن "تزكية النفس لا تكون بمجلس أسبوعي"، بل بـ "التكاليف" اليومية. الجدية في طلب العلم تقتضي "الاستغراق"؛ أي إعطاء العلم وقتاً حقيقياً من اليوم (ولو 10 دقائق). اقل القليل في قراءة سورة الحجرات وتفسيرها هو الذي يبني الملكة الأخلاقية. بدون "العمل" والتدوين والمراجعة، يبقى العلم "صوتاً عابراً" لا يغير من حقيقة النفس شيئاً.</w:t>
      </w:r>
    </w:p>
    <w:p w14:paraId="006B104C" w14:textId="77777777" w:rsidR="00527AEA" w:rsidRDefault="00000000" w:rsidP="001F0383">
      <w:pPr>
        <w:bidi/>
        <w:spacing w:before="100" w:after="100" w:line="360" w:lineRule="auto"/>
        <w:jc w:val="both"/>
      </w:pPr>
      <w:r>
        <w:t>من أمثلة ذلك:</w:t>
      </w:r>
    </w:p>
    <w:p w14:paraId="265CF613" w14:textId="77777777" w:rsidR="00527AEA" w:rsidRDefault="00000000" w:rsidP="001F0383">
      <w:pPr>
        <w:bidi/>
        <w:spacing w:before="100" w:after="100" w:line="360" w:lineRule="auto"/>
        <w:jc w:val="both"/>
      </w:pPr>
      <w:r>
        <w:t>تكليف قراءة سورة الحجرات وتدبر معانيها كواجب عملي بين المجالس.</w:t>
      </w:r>
    </w:p>
    <w:p w14:paraId="09CE00C9" w14:textId="6F006F8D" w:rsidR="00527AEA" w:rsidRDefault="00000000" w:rsidP="001F0383">
      <w:pPr>
        <w:bidi/>
        <w:spacing w:before="100" w:after="100" w:line="360" w:lineRule="auto"/>
        <w:jc w:val="both"/>
      </w:pPr>
      <w:r>
        <w:t>المداومة على "جلسة الأدب" لترويض الجسد على الانقياد لأوامر العقل والروح. خطر "الهشاشة النفسية" والتعلق بالدنيايربط الدكتور بين "تعظيم الدنيا" وبين "الهشاشة النفسية". عندما تصبح الدنيا هي الميزان، يغضب الإنسان لأتفه الأسباب (نكتة، تأخر طلب، نقص مادي). سورة الحجرات تعيد ترتيب الأولويات؛ فالكرامة عند الله بـ "التقوى" لا بالمظاهر. التحرر من "الهشاشة" يبدأ بتقليل "الكلف" بالمسخرات والنعم، واستحضار أننا "لله وإنا إليه راجعون" في كل نازلة.</w:t>
      </w:r>
    </w:p>
    <w:p w14:paraId="3F00D3C5" w14:textId="77777777" w:rsidR="00527AEA" w:rsidRDefault="00000000" w:rsidP="001F0383">
      <w:pPr>
        <w:bidi/>
        <w:spacing w:before="100" w:after="100" w:line="360" w:lineRule="auto"/>
        <w:jc w:val="both"/>
      </w:pPr>
      <w:r>
        <w:t>من أمثلة ذلك:</w:t>
      </w:r>
    </w:p>
    <w:p w14:paraId="1DC9019D" w14:textId="77777777" w:rsidR="00527AEA" w:rsidRDefault="00000000" w:rsidP="001F0383">
      <w:pPr>
        <w:bidi/>
        <w:spacing w:before="100" w:after="100" w:line="360" w:lineRule="auto"/>
        <w:jc w:val="both"/>
      </w:pPr>
      <w:r>
        <w:t>حالة "الرعب" التي تصيب الطلاب من امتحانات التوجيهي وكأنها نهاية العالم، بسبب تضخم قيمة الدنيا في قلوبهم.</w:t>
      </w:r>
    </w:p>
    <w:p w14:paraId="6062E387" w14:textId="7EC47446" w:rsidR="00527AEA" w:rsidRDefault="00000000" w:rsidP="001F0383">
      <w:pPr>
        <w:bidi/>
        <w:spacing w:before="100" w:after="100" w:line="360" w:lineRule="auto"/>
        <w:jc w:val="both"/>
      </w:pPr>
      <w:r>
        <w:t>الترفع عن الرد على "المتنمرين" إدراكاً بأن موازينهم مطففة ولا تزن عند الله جناح بعوضة. مقام النبي ﷺ في غيابه (كيف نحترمه؟)يختم المجلس بتساؤل عملي: كيف لا نرفع أصواتنا فوق صوت النبي ﷺ وهو ليس معنا جسداً؟ الإجابة تكمن في "تعظيم سنته". عندما تُعرض السنة، يجب أن يصمت "الرأي" و"الهوى". احترام الرسول ﷺ اليوم يتجلى في "الأدب مع حديثه" وعدم معارضته بالفلسفات البشرية أو القوانين الوضعية. هذا هو الاختبار الحقيقي لـ "التقوى الباطنة" في العصر الحديث.</w:t>
      </w:r>
    </w:p>
    <w:p w14:paraId="4CBF8EA7" w14:textId="77777777" w:rsidR="00527AEA" w:rsidRDefault="00000000" w:rsidP="001F0383">
      <w:pPr>
        <w:bidi/>
        <w:spacing w:before="100" w:after="100" w:line="360" w:lineRule="auto"/>
        <w:jc w:val="both"/>
      </w:pPr>
      <w:r>
        <w:t>من أمثلة ذلك:</w:t>
      </w:r>
    </w:p>
    <w:p w14:paraId="6BD089FC" w14:textId="77777777" w:rsidR="00527AEA" w:rsidRDefault="00000000" w:rsidP="001F0383">
      <w:pPr>
        <w:bidi/>
        <w:spacing w:before="100" w:after="100" w:line="360" w:lineRule="auto"/>
        <w:jc w:val="both"/>
      </w:pPr>
      <w:r>
        <w:t>الصمت والإنصات عند قراءة حديث نبوي في المجلس، تماماً كما كان الصحابة يفعلون في حضرته.</w:t>
      </w:r>
    </w:p>
    <w:p w14:paraId="3A4A8946" w14:textId="77777777" w:rsidR="00527AEA" w:rsidRDefault="00000000" w:rsidP="001F0383">
      <w:pPr>
        <w:bidi/>
        <w:spacing w:before="100" w:after="100" w:line="360" w:lineRule="auto"/>
        <w:jc w:val="both"/>
      </w:pPr>
      <w:r>
        <w:t>تقديم النص النبوي في قضايا الأسرة والمال على "نصائح الخبراء" الأجانب أو الأعراف المخالفة.</w:t>
      </w:r>
    </w:p>
    <w:p w14:paraId="58811EAA" w14:textId="2CFEBA68" w:rsidR="00527AEA" w:rsidRDefault="007F5FBB" w:rsidP="001F0383">
      <w:pPr>
        <w:pStyle w:val="Titre2"/>
        <w:bidi/>
      </w:pPr>
      <w:bookmarkStart w:id="800" w:name="_Toc226111143"/>
      <w:r>
        <w:rPr>
          <w:rtl/>
        </w:rPr>
        <w:t>النقاط الرئيسية التي يجب تذكرها</w:t>
      </w:r>
      <w:bookmarkEnd w:id="800"/>
    </w:p>
    <w:p w14:paraId="6C825099" w14:textId="77777777" w:rsidR="00527AEA" w:rsidRDefault="00000000" w:rsidP="001F0383">
      <w:pPr>
        <w:bidi/>
        <w:spacing w:before="100" w:after="100" w:line="360" w:lineRule="auto"/>
        <w:jc w:val="both"/>
      </w:pPr>
      <w:r>
        <w:t>سورة الحجرات هي "حجرات الأمة"؛ فكل خلق فيها هو لبنة تحمي بناءك النفسي والاجتماعي.</w:t>
      </w:r>
    </w:p>
    <w:p w14:paraId="5E5AEC8D" w14:textId="77777777" w:rsidR="00527AEA" w:rsidRDefault="00000000" w:rsidP="001F0383">
      <w:pPr>
        <w:bidi/>
        <w:spacing w:before="100" w:after="100" w:line="360" w:lineRule="auto"/>
        <w:jc w:val="both"/>
      </w:pPr>
      <w:r>
        <w:t>"لا تقدموا" هي القاعدة الذهبية: اجعل الوحي إمامك، وسِر خلفه لتصل إلى بر الأمان.</w:t>
      </w:r>
    </w:p>
    <w:p w14:paraId="6131B782" w14:textId="77777777" w:rsidR="00527AEA" w:rsidRDefault="00000000" w:rsidP="001F0383">
      <w:pPr>
        <w:bidi/>
        <w:spacing w:before="100" w:after="100" w:line="360" w:lineRule="auto"/>
        <w:jc w:val="both"/>
      </w:pPr>
      <w:r>
        <w:lastRenderedPageBreak/>
        <w:t>الصدق مع المربي في "الإبانة" عن مخاوفك هو أقصر طريق من "جحيم الشك" إلى "جنة اليقين".</w:t>
      </w:r>
    </w:p>
    <w:p w14:paraId="4B59F1B5" w14:textId="77777777" w:rsidR="00527AEA" w:rsidRDefault="00000000" w:rsidP="001F0383">
      <w:pPr>
        <w:bidi/>
        <w:spacing w:before="100" w:after="100" w:line="360" w:lineRule="auto"/>
        <w:jc w:val="both"/>
      </w:pPr>
      <w:r>
        <w:t>تعظيم النبي ﷺ ليس طقساً شكلياً، بل هو "محرك أخلاقي" يجعلك تبتدر أوامره وتخفض صوت هواك.</w:t>
      </w:r>
    </w:p>
    <w:p w14:paraId="549A93C8" w14:textId="77777777" w:rsidR="00527AEA" w:rsidRDefault="00000000" w:rsidP="001F0383">
      <w:pPr>
        <w:bidi/>
        <w:spacing w:before="100" w:after="100" w:line="360" w:lineRule="auto"/>
        <w:jc w:val="both"/>
      </w:pPr>
      <w:r>
        <w:t>"التقوى" هي ما يختبره الله في قلبك خلف جدران حجراتك الخاصة، لا أمام كاميرات الناس.</w:t>
      </w:r>
    </w:p>
    <w:p w14:paraId="49243021" w14:textId="77777777" w:rsidR="00527AEA" w:rsidRDefault="00000000" w:rsidP="001F0383">
      <w:pPr>
        <w:bidi/>
        <w:spacing w:before="100" w:after="100" w:line="360" w:lineRule="auto"/>
        <w:jc w:val="both"/>
      </w:pPr>
      <w:r>
        <w:t>"التبث" هو وقايتك من "الجهالة"؛ فلا تكن جسراً لإشاعات الفاسقين فتهدم بيوت الآخرين بغير علم.</w:t>
      </w:r>
    </w:p>
    <w:p w14:paraId="0C573EFA" w14:textId="30996928" w:rsidR="00527AEA" w:rsidRDefault="007F5FBB" w:rsidP="001F0383">
      <w:pPr>
        <w:pStyle w:val="Titre2"/>
        <w:bidi/>
      </w:pPr>
      <w:bookmarkStart w:id="801" w:name="_Toc226111144"/>
      <w:r>
        <w:rPr>
          <w:rtl/>
        </w:rPr>
        <w:t>التطبيقات العملية</w:t>
      </w:r>
      <w:bookmarkEnd w:id="801"/>
    </w:p>
    <w:p w14:paraId="0A17C042" w14:textId="77777777" w:rsidR="00527AEA" w:rsidRDefault="00000000" w:rsidP="001F0383">
      <w:pPr>
        <w:bidi/>
        <w:spacing w:before="100" w:after="100" w:line="360" w:lineRule="auto"/>
        <w:jc w:val="both"/>
      </w:pPr>
      <w:r>
        <w:t>اقرأ سورة الحجرات اليوم بتأمل، واستخرج 5 أخلاق شعرت أنك "مقصر" فيها وابدأ بالعمل عليها.</w:t>
      </w:r>
    </w:p>
    <w:p w14:paraId="4C3769BC" w14:textId="77777777" w:rsidR="00527AEA" w:rsidRDefault="00000000" w:rsidP="001F0383">
      <w:pPr>
        <w:bidi/>
        <w:spacing w:before="100" w:after="100" w:line="360" w:lineRule="auto"/>
        <w:jc w:val="both"/>
      </w:pPr>
      <w:r>
        <w:t>إذا اختلفت مع شخص في الرأي، توقف قبل أن ترفع صوتك وتذكر "لا ترفعوا أصواتكم" في حضرة الحق.</w:t>
      </w:r>
    </w:p>
    <w:p w14:paraId="04E02F43" w14:textId="77777777" w:rsidR="00527AEA" w:rsidRDefault="00000000" w:rsidP="001F0383">
      <w:pPr>
        <w:bidi/>
        <w:spacing w:before="100" w:after="100" w:line="360" w:lineRule="auto"/>
        <w:jc w:val="both"/>
      </w:pPr>
      <w:r>
        <w:t>مارس "الإبانة الصادقة"؛ إذا كنت تشعر بضيق تجاه أمر ديني أو تربوي، تحدث مع شخص تثق بعلمه بدلاً من كتمانه.</w:t>
      </w:r>
    </w:p>
    <w:p w14:paraId="2781C847" w14:textId="77777777" w:rsidR="00527AEA" w:rsidRDefault="00000000" w:rsidP="001F0383">
      <w:pPr>
        <w:bidi/>
        <w:spacing w:before="100" w:after="100" w:line="360" w:lineRule="auto"/>
        <w:jc w:val="both"/>
      </w:pPr>
      <w:r>
        <w:t>في المرة القادمة التي تسمع فيها حديثاً نبوياً، اصمت تماماً وأشعر قلبك بمهابة الرسول ﷺ وهو يتكلم.</w:t>
      </w:r>
    </w:p>
    <w:p w14:paraId="38ED0257" w14:textId="77777777" w:rsidR="00527AEA" w:rsidRDefault="00000000" w:rsidP="001F0383">
      <w:pPr>
        <w:bidi/>
        <w:spacing w:before="100" w:after="100" w:line="360" w:lineRule="auto"/>
        <w:jc w:val="both"/>
      </w:pPr>
      <w:r>
        <w:t>تدرّب على "التثبت"؛ لا تنشر أي معلومة أو خبر على مجموعات "الواتساب" قبل التحقق من مصدرها وصحتها.</w:t>
      </w:r>
    </w:p>
    <w:p w14:paraId="777FA66F" w14:textId="77777777" w:rsidR="00527AEA" w:rsidRDefault="00000000" w:rsidP="001F0383">
      <w:pPr>
        <w:bidi/>
        <w:spacing w:before="100" w:after="100" w:line="360" w:lineRule="auto"/>
        <w:jc w:val="both"/>
      </w:pPr>
      <w:r>
        <w:t>خصص 5 دقائق يومياً لقراءة "اليوم النبوي" لتتعرف على تفاصيل حياة من تُؤمر بالاقتداء به وتعظيمه.</w:t>
      </w:r>
    </w:p>
    <w:p w14:paraId="7720E090" w14:textId="77777777" w:rsidR="00527AEA" w:rsidRDefault="00000000" w:rsidP="001F0383">
      <w:pPr>
        <w:bidi/>
        <w:spacing w:before="100" w:after="100" w:line="360" w:lineRule="auto"/>
        <w:jc w:val="both"/>
      </w:pPr>
      <w:r>
        <w:t>الوثيقة 23 من.</w:t>
      </w:r>
    </w:p>
    <w:p w14:paraId="4353F869" w14:textId="77777777" w:rsidR="00527AEA" w:rsidRDefault="00000000" w:rsidP="001F0383">
      <w:pPr>
        <w:bidi/>
        <w:jc w:val="both"/>
      </w:pPr>
      <w:r>
        <w:br w:type="page"/>
      </w:r>
    </w:p>
    <w:p w14:paraId="076DB6FB" w14:textId="51AD8B9A" w:rsidR="00527AEA" w:rsidRDefault="00000000" w:rsidP="001F0383">
      <w:pPr>
        <w:pStyle w:val="Titre1"/>
        <w:bidi/>
        <w:jc w:val="both"/>
      </w:pPr>
      <w:r>
        <w:lastRenderedPageBreak/>
        <w:t xml:space="preserve"> </w:t>
      </w:r>
      <w:bookmarkStart w:id="802" w:name="_Toc226111145"/>
      <w:r>
        <w:t>مجالس فقه النفس 131 | لتعارفوا 04 | فقه الأخلاق 03 | سورة الحجرات 02</w:t>
      </w:r>
      <w:bookmarkEnd w:id="802"/>
    </w:p>
    <w:p w14:paraId="17115EB4" w14:textId="77777777" w:rsidR="00527AEA" w:rsidRDefault="00527AEA" w:rsidP="001F0383">
      <w:pPr>
        <w:pBdr>
          <w:bottom w:val="single" w:sz="3" w:space="1" w:color="2D6A4F"/>
        </w:pBdr>
        <w:bidi/>
        <w:spacing w:after="300"/>
        <w:jc w:val="both"/>
      </w:pPr>
    </w:p>
    <w:p w14:paraId="106AD69E" w14:textId="77777777" w:rsidR="00527AEA" w:rsidRDefault="00000000" w:rsidP="001F0383">
      <w:pPr>
        <w:bidi/>
        <w:spacing w:before="100" w:after="100" w:line="360" w:lineRule="auto"/>
        <w:jc w:val="both"/>
      </w:pPr>
      <w:r>
        <w:t>مجالس فقه النفس 131 | لتعارفوا 04 | فقه الأخلاق 03 | سورة الحجرات.</w:t>
      </w:r>
    </w:p>
    <w:p w14:paraId="6DB819DA" w14:textId="284A4C7E" w:rsidR="00527AEA" w:rsidRDefault="007F5FBB" w:rsidP="001F0383">
      <w:pPr>
        <w:pStyle w:val="Titre2"/>
        <w:bidi/>
      </w:pPr>
      <w:bookmarkStart w:id="803" w:name="_Toc226111146"/>
      <w:r>
        <w:rPr>
          <w:rtl/>
        </w:rPr>
        <w:t>أهداف التعلم</w:t>
      </w:r>
      <w:bookmarkEnd w:id="803"/>
    </w:p>
    <w:p w14:paraId="4AC4B1B6" w14:textId="77777777" w:rsidR="00527AEA" w:rsidRDefault="00000000" w:rsidP="001F0383">
      <w:pPr>
        <w:bidi/>
        <w:spacing w:before="100" w:after="100" w:line="360" w:lineRule="auto"/>
        <w:jc w:val="both"/>
      </w:pPr>
      <w:r>
        <w:t>تحديد الفرق بين مجالس التفسير التقليدية ومجالس فقه النفس في التعامل مع القرآن الكريم.</w:t>
      </w:r>
    </w:p>
    <w:p w14:paraId="76E27425" w14:textId="77777777" w:rsidR="00527AEA" w:rsidRDefault="00000000" w:rsidP="001F0383">
      <w:pPr>
        <w:bidi/>
        <w:spacing w:before="100" w:after="100" w:line="360" w:lineRule="auto"/>
        <w:jc w:val="both"/>
      </w:pPr>
      <w:r>
        <w:t>فهم مفهوم "التدبر الحقيقي" وضرورة استناده إلى معاني اللغة وأقوال السلف.</w:t>
      </w:r>
    </w:p>
    <w:p w14:paraId="688EB842" w14:textId="7B1963ED" w:rsidR="00527AEA" w:rsidRDefault="00000000" w:rsidP="001F0383">
      <w:pPr>
        <w:bidi/>
      </w:pPr>
      <w:r>
        <w:t xml:space="preserve">استنتاج كيفية احترام النبي ﷺ وتوقيره في غيابه الجسدي من خلال </w:t>
      </w:r>
      <w:r w:rsidR="007F5FBB">
        <w:rPr>
          <w:rtl/>
        </w:rPr>
        <w:t>التطبيقات العملية</w:t>
      </w:r>
      <w:r>
        <w:t>.</w:t>
      </w:r>
    </w:p>
    <w:p w14:paraId="463FAFE4" w14:textId="77777777" w:rsidR="00527AEA" w:rsidRDefault="00000000" w:rsidP="001F0383">
      <w:pPr>
        <w:bidi/>
        <w:spacing w:before="100" w:after="100" w:line="360" w:lineRule="auto"/>
        <w:jc w:val="both"/>
      </w:pPr>
      <w:r>
        <w:t>تحليل أهمية معرفة نسب النبي ﷺ وسيرته كجزء أصيل من بناء الهوية الإسلامية.</w:t>
      </w:r>
    </w:p>
    <w:p w14:paraId="144B9798" w14:textId="77777777" w:rsidR="00527AEA" w:rsidRDefault="00000000" w:rsidP="001F0383">
      <w:pPr>
        <w:bidi/>
        <w:spacing w:before="100" w:after="100" w:line="360" w:lineRule="auto"/>
        <w:jc w:val="both"/>
      </w:pPr>
      <w:r>
        <w:t>التمييز بين الاتباع الشرعي وبين التكلف أو الابتداع في الدين.</w:t>
      </w:r>
    </w:p>
    <w:p w14:paraId="33036CEC" w14:textId="77777777" w:rsidR="00527AEA" w:rsidRDefault="00000000" w:rsidP="001F0383">
      <w:pPr>
        <w:bidi/>
        <w:spacing w:before="100" w:after="100" w:line="360" w:lineRule="auto"/>
        <w:jc w:val="both"/>
      </w:pPr>
      <w:r>
        <w:t>استكشاف الأثر النفسي لتعظيم الوحي على استقرار نفس المؤمن وتزكيتها.</w:t>
      </w:r>
    </w:p>
    <w:p w14:paraId="2576773F" w14:textId="77777777" w:rsidR="00527AEA" w:rsidRDefault="00000000" w:rsidP="001F0383">
      <w:pPr>
        <w:bidi/>
        <w:spacing w:before="100" w:after="100" w:line="360" w:lineRule="auto"/>
        <w:jc w:val="both"/>
      </w:pPr>
      <w:r>
        <w:t>توضيح دور السيرة النبوية في تقديم "التراجم العملية" للآيات القرآنية.</w:t>
      </w:r>
    </w:p>
    <w:p w14:paraId="4CC979BD" w14:textId="77777777" w:rsidR="00527AEA" w:rsidRDefault="00000000" w:rsidP="001F0383">
      <w:pPr>
        <w:bidi/>
        <w:spacing w:before="100" w:after="100" w:line="360" w:lineRule="auto"/>
        <w:jc w:val="both"/>
      </w:pPr>
      <w:r>
        <w:t>فهم القاعدة الشرعية "لا أخلاق بلا دين" ومركزية الوحي في ضبط السلوك.</w:t>
      </w:r>
    </w:p>
    <w:p w14:paraId="685016EF" w14:textId="56EA25FC" w:rsidR="00527AEA" w:rsidRDefault="007F5FBB" w:rsidP="001F0383">
      <w:pPr>
        <w:pStyle w:val="Titre2"/>
        <w:bidi/>
      </w:pPr>
      <w:bookmarkStart w:id="804" w:name="_Toc226111147"/>
      <w:r>
        <w:rPr>
          <w:rtl/>
        </w:rPr>
        <w:t>المفاهيم الأساسية</w:t>
      </w:r>
      <w:bookmarkEnd w:id="804"/>
    </w:p>
    <w:p w14:paraId="638CAF68" w14:textId="46F26BAC" w:rsidR="00527AEA" w:rsidRDefault="00000000" w:rsidP="001F0383">
      <w:pPr>
        <w:bidi/>
        <w:spacing w:before="100" w:after="100" w:line="360" w:lineRule="auto"/>
        <w:jc w:val="both"/>
      </w:pPr>
      <w:r>
        <w:t>ا سورة الأخلاقتسمية تطلق على سورة الحجرات نظراً لكثافة التوجيهات الأخلاقية والتربوية التي تحويها لضبط علاقة المؤمن بنفسه وبالآخر.</w:t>
      </w:r>
    </w:p>
    <w:p w14:paraId="273207CB" w14:textId="5D1990DB" w:rsidR="00527AEA" w:rsidRDefault="00000000" w:rsidP="001F0383">
      <w:pPr>
        <w:bidi/>
        <w:spacing w:before="100" w:after="100" w:line="360" w:lineRule="auto"/>
        <w:jc w:val="both"/>
      </w:pPr>
      <w:r>
        <w:t>ا التفسير التقليديهو المنهج الذي يعنى بأسباب النزول، ومعاني المفردات الغريبة، والأحكام الفقهية المباشرة المستنبطة من الآيات.</w:t>
      </w:r>
    </w:p>
    <w:p w14:paraId="4561B683" w14:textId="38D70690" w:rsidR="00527AEA" w:rsidRDefault="00000000" w:rsidP="001F0383">
      <w:pPr>
        <w:bidi/>
        <w:spacing w:before="100" w:after="100" w:line="360" w:lineRule="auto"/>
        <w:jc w:val="both"/>
      </w:pPr>
      <w:r>
        <w:t>ا التدبرهو النظر في مآلات الآيات وعمق معانيها النفسية والسلوكية، بشرط عدم تجاوز معاني اللغة وأصول التفسير.</w:t>
      </w:r>
    </w:p>
    <w:p w14:paraId="50A3892B" w14:textId="2C239675" w:rsidR="00527AEA" w:rsidRDefault="00000000" w:rsidP="001F0383">
      <w:pPr>
        <w:bidi/>
        <w:spacing w:before="100" w:after="100" w:line="360" w:lineRule="auto"/>
        <w:jc w:val="both"/>
      </w:pPr>
      <w:r>
        <w:t>ا فقه الأخلاقعلم يبحث في كيفية تحويل القيم القرآنية إلى سلوك نفسي وعملي منضبط بمرجعية الوحي.</w:t>
      </w:r>
    </w:p>
    <w:p w14:paraId="2CD21EB3" w14:textId="6C4FDFAB" w:rsidR="00527AEA" w:rsidRDefault="00000000" w:rsidP="001F0383">
      <w:pPr>
        <w:bidi/>
        <w:spacing w:before="100" w:after="100" w:line="360" w:lineRule="auto"/>
        <w:jc w:val="both"/>
      </w:pPr>
      <w:r>
        <w:t>ا الاتباعهو لزوم نهج النبي ﷺ في العبادات والسلوكيات دون زيادة (بدعة) أو تشدد (تكلف).</w:t>
      </w:r>
    </w:p>
    <w:p w14:paraId="13F077F8" w14:textId="4F4482CE" w:rsidR="00527AEA" w:rsidRDefault="00000000" w:rsidP="001F0383">
      <w:pPr>
        <w:bidi/>
        <w:spacing w:before="100" w:after="100" w:line="360" w:lineRule="auto"/>
        <w:jc w:val="both"/>
      </w:pPr>
      <w:r>
        <w:t>ا التكلفهو الزيادة في العبادة أو السلوك بما يخرج عن حد الاعتدال ويؤدي إلى المشقة غير المطلوبة شرعاً.</w:t>
      </w:r>
    </w:p>
    <w:p w14:paraId="0B372EC0" w14:textId="125AF108" w:rsidR="00527AEA" w:rsidRDefault="00000000" w:rsidP="001F0383">
      <w:pPr>
        <w:bidi/>
        <w:spacing w:before="100" w:after="100" w:line="360" w:lineRule="auto"/>
        <w:jc w:val="both"/>
      </w:pPr>
      <w:r>
        <w:t>ا البدعةإحداث أمر جديد في الدين لم يشرعه الله ولا رسوله، وهي نقيض الاتباع الصادق.</w:t>
      </w:r>
    </w:p>
    <w:p w14:paraId="5F09446E" w14:textId="45DD6B5D" w:rsidR="00527AEA" w:rsidRDefault="00000000" w:rsidP="001F0383">
      <w:pPr>
        <w:bidi/>
        <w:spacing w:before="100" w:after="100" w:line="360" w:lineRule="auto"/>
        <w:jc w:val="both"/>
      </w:pPr>
      <w:r>
        <w:lastRenderedPageBreak/>
        <w:t>ا تعظيم الوحيحالة نفسية تدفع المؤمن لتقديم أمر الله ورسوله على هواه الشخصي أو آراء البشر.</w:t>
      </w:r>
    </w:p>
    <w:p w14:paraId="01931126" w14:textId="5A6CB61C" w:rsidR="00527AEA" w:rsidRDefault="00000000" w:rsidP="001F0383">
      <w:pPr>
        <w:bidi/>
        <w:spacing w:before="100" w:after="100" w:line="360" w:lineRule="auto"/>
        <w:jc w:val="both"/>
      </w:pPr>
      <w:r>
        <w:t>ا القددوة العمليةاتخاذ النبي ﷺ نموذجاً حياً يُحتذى به في تفاصيل الحياة اليومية، وليس مجرد شخصية تاريخية.</w:t>
      </w:r>
    </w:p>
    <w:p w14:paraId="0205827A" w14:textId="17933C85" w:rsidR="00527AEA" w:rsidRDefault="00000000" w:rsidP="001F0383">
      <w:pPr>
        <w:bidi/>
        <w:spacing w:before="100" w:after="100" w:line="360" w:lineRule="auto"/>
        <w:jc w:val="both"/>
      </w:pPr>
      <w:r>
        <w:t>ا حبوط العملبطلان أجر العمل الصالح وذهابه نتيجة مخالفة شرعية جسيمة، مثل رفع الصوت فوق صوت النبي ﷺ.</w:t>
      </w:r>
    </w:p>
    <w:p w14:paraId="286B211E" w14:textId="068586D2" w:rsidR="00527AEA" w:rsidRDefault="00000000" w:rsidP="001F0383">
      <w:pPr>
        <w:bidi/>
        <w:spacing w:before="100" w:after="100" w:line="360" w:lineRule="auto"/>
        <w:jc w:val="both"/>
      </w:pPr>
      <w:r>
        <w:t>ا حفظ النسبمعرفة أصول النبي ﷺ وعائلته، وهو جزء من الوفاء والتعريف بمقام النبوة للأجيال.</w:t>
      </w:r>
    </w:p>
    <w:p w14:paraId="30E253FA" w14:textId="4B91EB39" w:rsidR="00527AEA" w:rsidRDefault="00000000" w:rsidP="001F0383">
      <w:pPr>
        <w:bidi/>
        <w:spacing w:before="100" w:after="100" w:line="360" w:lineRule="auto"/>
        <w:jc w:val="both"/>
      </w:pPr>
      <w:r>
        <w:t>ا الرويبضةالإنسان التافه الذي يتكلم في أمر العامة، وحذر المحاضر من انشغال الجيل بهم ونسيان سيرة نبيهم.</w:t>
      </w:r>
    </w:p>
    <w:p w14:paraId="75BC615D" w14:textId="37F9C7BE" w:rsidR="00527AEA" w:rsidRDefault="00000000" w:rsidP="001F0383">
      <w:pPr>
        <w:bidi/>
        <w:spacing w:before="100" w:after="100" w:line="360" w:lineRule="auto"/>
        <w:jc w:val="both"/>
      </w:pPr>
      <w:r>
        <w:t>ا العقل في القرآنهو ما يعقل النفس عن الجهل والجهالة، وهو ممدوح دائماً لأنه يوصل إلى الحق والالتزام به.</w:t>
      </w:r>
    </w:p>
    <w:p w14:paraId="56F0368A" w14:textId="04709C4B" w:rsidR="00527AEA" w:rsidRDefault="00000000" w:rsidP="001F0383">
      <w:pPr>
        <w:bidi/>
        <w:spacing w:before="100" w:after="100" w:line="360" w:lineRule="auto"/>
        <w:jc w:val="both"/>
      </w:pPr>
      <w:r>
        <w:t>ا الاعتزال الإيمانيسلوك اتخذه بعض الصحابة عند الشعور بنقص في إيمانهم أو خوفاً من مخالفة الوحي، وهو مراجعة نفسية جادة.</w:t>
      </w:r>
    </w:p>
    <w:p w14:paraId="58693734" w14:textId="6F289BAC" w:rsidR="00527AEA" w:rsidRDefault="00000000" w:rsidP="001F0383">
      <w:pPr>
        <w:bidi/>
        <w:spacing w:before="100" w:after="100" w:line="360" w:lineRule="auto"/>
        <w:jc w:val="both"/>
      </w:pPr>
      <w:r>
        <w:t>ا التبينالمنهج القرآني في التثبت من الأخبار قبل إصدار الأحكام، وهو صمام أمان للعلاقات الاجتماعية.</w:t>
      </w:r>
    </w:p>
    <w:p w14:paraId="1D8E6018" w14:textId="47DF025C" w:rsidR="00BA7DEF" w:rsidRDefault="00BA7DEF" w:rsidP="001F0383">
      <w:pPr>
        <w:pStyle w:val="Titre2"/>
        <w:bidi/>
        <w:rPr>
          <w:rtl/>
        </w:rPr>
      </w:pPr>
      <w:bookmarkStart w:id="805" w:name="_Toc226111148"/>
      <w:r>
        <w:rPr>
          <w:rtl/>
        </w:rPr>
        <w:t>المحتوى المنظم</w:t>
      </w:r>
      <w:bookmarkEnd w:id="805"/>
    </w:p>
    <w:p w14:paraId="3D70E6FF" w14:textId="0B6E325A" w:rsidR="005B74D5" w:rsidRDefault="005B74D5" w:rsidP="001F0383">
      <w:pPr>
        <w:bidi/>
      </w:pPr>
    </w:p>
    <w:p w14:paraId="2676553B" w14:textId="408B5CB8" w:rsidR="00527AEA" w:rsidRDefault="00000000" w:rsidP="001F0383">
      <w:pPr>
        <w:bidi/>
        <w:spacing w:before="100" w:after="100" w:line="360" w:lineRule="auto"/>
        <w:jc w:val="both"/>
      </w:pPr>
      <w:r>
        <w:t xml:space="preserve"> مقدمة في منهجية سورة الحجرات وفقه النفسيؤكد المحاضر أن مجالس سورة الحجرات في سياق "فقه النفس" تختلف عن التفسير التقليدي؛ فهي لا تكتفي ببيان معاني المفردات، بل تبحث في "فقه الآخر" وكيفية ضبط الخصومة والحوار. التركيز هنا ينصب على كيفية تحويل الآيات إلى منهج حياة يزكي النفس ويصحح تصوراتها. الخطأ الشائع في "التدبر" الحديث هو ابتكار معاني لا صلة لها باللغة أو أقوال المفسرين الأوائل، وهو ما حذر منه المحاضر بشدة.</w:t>
      </w:r>
    </w:p>
    <w:p w14:paraId="24B0901A" w14:textId="77777777" w:rsidR="00527AEA" w:rsidRDefault="00000000" w:rsidP="001F0383">
      <w:pPr>
        <w:bidi/>
        <w:spacing w:before="100" w:after="100" w:line="360" w:lineRule="auto"/>
        <w:jc w:val="both"/>
      </w:pPr>
      <w:r>
        <w:t>من أمثلة ذلك:</w:t>
      </w:r>
    </w:p>
    <w:p w14:paraId="2494FCDB" w14:textId="77777777" w:rsidR="00527AEA" w:rsidRDefault="00000000" w:rsidP="001F0383">
      <w:pPr>
        <w:bidi/>
        <w:spacing w:before="100" w:after="100" w:line="360" w:lineRule="auto"/>
        <w:jc w:val="both"/>
      </w:pPr>
      <w:r>
        <w:t>التمييز بين معنى الكلمة لغوياً وبين الاستنباط الشخصي.</w:t>
      </w:r>
    </w:p>
    <w:p w14:paraId="02B51502" w14:textId="77777777" w:rsidR="00527AEA" w:rsidRDefault="00000000" w:rsidP="001F0383">
      <w:pPr>
        <w:bidi/>
        <w:spacing w:before="100" w:after="100" w:line="360" w:lineRule="auto"/>
        <w:jc w:val="both"/>
      </w:pPr>
      <w:r>
        <w:t>نقد التفسيرات التي تتجاوز أصول العلم تحت مسمى "التدبر الحر".</w:t>
      </w:r>
    </w:p>
    <w:p w14:paraId="5ADD7E25" w14:textId="1B9964A9" w:rsidR="00527AEA" w:rsidRDefault="00000000" w:rsidP="001F0383">
      <w:pPr>
        <w:bidi/>
        <w:spacing w:before="100" w:after="100" w:line="360" w:lineRule="auto"/>
        <w:jc w:val="both"/>
      </w:pPr>
      <w:r>
        <w:t>ربط آيات الحجرات بمشكلات الواقع المعاصر في التعامل مع الآخر. احترام النبي ﷺ في غيابه الجسديتتناول السورة في مطلعها آداب التعامل مع النبي ﷺ، وقد طرح المحاضر تكليفاً حول كيفية ممارسة هذا الاحترام اليوم. الإجابة تكمن في الاتباع دون تكلف أو بدعة، وفي تعظيم سنته عند ذكرها. الاحترام الحقيقي يظهر في تقديم قوله على الهوى الشخصي، والانتهاء عما نهى عنه، واستشعار مراقبته لهدينا وسلوكنا.</w:t>
      </w:r>
    </w:p>
    <w:p w14:paraId="7E3D4A99" w14:textId="77777777" w:rsidR="00527AEA" w:rsidRDefault="00000000" w:rsidP="001F0383">
      <w:pPr>
        <w:bidi/>
        <w:spacing w:before="100" w:after="100" w:line="360" w:lineRule="auto"/>
        <w:jc w:val="both"/>
      </w:pPr>
      <w:r>
        <w:t>من أمثلة ذلك:</w:t>
      </w:r>
    </w:p>
    <w:p w14:paraId="1063C4C6" w14:textId="77777777" w:rsidR="00527AEA" w:rsidRDefault="00000000" w:rsidP="001F0383">
      <w:pPr>
        <w:bidi/>
        <w:spacing w:before="100" w:after="100" w:line="360" w:lineRule="auto"/>
        <w:jc w:val="both"/>
      </w:pPr>
      <w:r>
        <w:t>الصلاة على النبي ﷺ عند ذكره في كل مقام.</w:t>
      </w:r>
    </w:p>
    <w:p w14:paraId="5E8096B3" w14:textId="77777777" w:rsidR="00527AEA" w:rsidRDefault="00000000" w:rsidP="001F0383">
      <w:pPr>
        <w:bidi/>
        <w:spacing w:before="100" w:after="100" w:line="360" w:lineRule="auto"/>
        <w:jc w:val="both"/>
      </w:pPr>
      <w:r>
        <w:lastRenderedPageBreak/>
        <w:t>اتباع سننه البسيطة مثل آداب الأكل والشرب باليمين.</w:t>
      </w:r>
    </w:p>
    <w:p w14:paraId="6C4E44B8" w14:textId="66B7705F" w:rsidR="00527AEA" w:rsidRDefault="00000000" w:rsidP="001F0383">
      <w:pPr>
        <w:bidi/>
        <w:spacing w:before="100" w:after="100" w:line="360" w:lineRule="auto"/>
        <w:jc w:val="both"/>
      </w:pPr>
      <w:r>
        <w:t>الدفاع عن عرضه وسنته عند تعرضها للإساءة في المجالس. أهمية السيرة والنسب في بناء الهويةينتقد المحاضر ظاهرة انشغال الجيل المعاصر بتفاصيل حياة المشاهير والتافهين "الرويبضة" في حين يجهلون الاسم الثلاثي لنبيهم. معرفة نسب النبي ﷺ وسيرته ليست مجرد معلومات تاريخية، بل هي ربط نفسي بالقدوة العليا. السيرة تقدم لنا "التراجم العملية" للقرآن، وبدونها يبقى الفهم نظرياً وغير قابل للتطبيق.</w:t>
      </w:r>
    </w:p>
    <w:p w14:paraId="11AF258E" w14:textId="77777777" w:rsidR="00527AEA" w:rsidRDefault="00000000" w:rsidP="001F0383">
      <w:pPr>
        <w:bidi/>
        <w:spacing w:before="100" w:after="100" w:line="360" w:lineRule="auto"/>
        <w:jc w:val="both"/>
      </w:pPr>
      <w:r>
        <w:t>من أمثلة ذلك:</w:t>
      </w:r>
    </w:p>
    <w:p w14:paraId="074082D8" w14:textId="77777777" w:rsidR="00527AEA" w:rsidRDefault="00000000" w:rsidP="001F0383">
      <w:pPr>
        <w:bidi/>
        <w:spacing w:before="100" w:after="100" w:line="360" w:lineRule="auto"/>
        <w:jc w:val="both"/>
      </w:pPr>
      <w:r>
        <w:t>حفظ نسب النبي ﷺ من محمد إلى عدنان وتعليمه للأطفال.</w:t>
      </w:r>
    </w:p>
    <w:p w14:paraId="50E84C2B" w14:textId="77777777" w:rsidR="00527AEA" w:rsidRDefault="00000000" w:rsidP="001F0383">
      <w:pPr>
        <w:bidi/>
        <w:spacing w:before="100" w:after="100" w:line="360" w:lineRule="auto"/>
        <w:jc w:val="both"/>
      </w:pPr>
      <w:r>
        <w:t>مقارنة ظروف الحرب في غزة بظروف الصحابة في "أهل الصفة" للصبر.</w:t>
      </w:r>
    </w:p>
    <w:p w14:paraId="0AAB158F" w14:textId="265EE992" w:rsidR="00527AEA" w:rsidRDefault="00000000" w:rsidP="001F0383">
      <w:pPr>
        <w:bidi/>
        <w:spacing w:before="100" w:after="100" w:line="360" w:lineRule="auto"/>
        <w:jc w:val="both"/>
      </w:pPr>
      <w:r>
        <w:t>جعل النفس "أثراً" يذكر الناس بسيرة النبي ﷺ في الأماكن العامة. التكلف والبدعة وصراع الشدة والتمييعالاتباع الصحيح يقع بين طرفين مذمومين: التكلف (الشدة الزائدة) والبدعة (التمييع والإحداث). السيرة النبوية علمتنا التوازن؛ فالمؤمن لا يبتدع في دينه بدعوى زيادة التقرب، ولا يتكلف ما لا يطيق. هذا التوازن هو الذي يحفظ للنفس استقرارها ويمنعها من الانتكاس أو الشعور بالملل من العبادة.</w:t>
      </w:r>
    </w:p>
    <w:p w14:paraId="6066B7EF" w14:textId="77777777" w:rsidR="00527AEA" w:rsidRDefault="00000000" w:rsidP="001F0383">
      <w:pPr>
        <w:bidi/>
        <w:spacing w:before="100" w:after="100" w:line="360" w:lineRule="auto"/>
        <w:jc w:val="both"/>
      </w:pPr>
      <w:r>
        <w:t>من أمثلة ذلك:</w:t>
      </w:r>
    </w:p>
    <w:p w14:paraId="5FAB3360" w14:textId="77777777" w:rsidR="00527AEA" w:rsidRDefault="00000000" w:rsidP="001F0383">
      <w:pPr>
        <w:bidi/>
        <w:spacing w:before="100" w:after="100" w:line="360" w:lineRule="auto"/>
        <w:jc w:val="both"/>
      </w:pPr>
      <w:r>
        <w:t>تخصيص عبادات لم يشرعها النبي ﷺ (بدعة).</w:t>
      </w:r>
    </w:p>
    <w:p w14:paraId="45DEC4C3" w14:textId="77777777" w:rsidR="00527AEA" w:rsidRDefault="00000000" w:rsidP="001F0383">
      <w:pPr>
        <w:bidi/>
        <w:spacing w:before="100" w:after="100" w:line="360" w:lineRule="auto"/>
        <w:jc w:val="both"/>
      </w:pPr>
      <w:r>
        <w:t>تحميل النفس ما لا تطيقه من النوافل بشكل دائم (تكلف).</w:t>
      </w:r>
    </w:p>
    <w:p w14:paraId="489D1D07" w14:textId="22333F96" w:rsidR="00527AEA" w:rsidRDefault="00000000" w:rsidP="001F0383">
      <w:pPr>
        <w:bidi/>
        <w:spacing w:before="100" w:after="100" w:line="360" w:lineRule="auto"/>
        <w:jc w:val="both"/>
      </w:pPr>
      <w:r>
        <w:t>الفرق بين الالتزام بالسنة وبين التشدد المنفر للناس. أثر الوحي في علاج النفس ومراجعتهااستعرض المحاضر مواقف الصحابة عند نزول الآيات، مثل اعتزال ثابت بن قيس لنفسه خوفاً من حبوط عمله. هذا يدل على أن الجيل الأول كان لديه حساسية عالية تجاه الوحي، وأنهم كانوا يراجعون أنفسهم مراجعة نفسية عميقة. الاعتزال هنا ليس اكتئاباً بالمعنى المعاصر، بل هو خوف إيماني يزول فور طمأنة الوحي للنفس.</w:t>
      </w:r>
    </w:p>
    <w:p w14:paraId="4E6F6903" w14:textId="77777777" w:rsidR="00527AEA" w:rsidRDefault="00000000" w:rsidP="001F0383">
      <w:pPr>
        <w:bidi/>
        <w:spacing w:before="100" w:after="100" w:line="360" w:lineRule="auto"/>
        <w:jc w:val="both"/>
      </w:pPr>
      <w:r>
        <w:t>من أمثلة ذلك:</w:t>
      </w:r>
    </w:p>
    <w:p w14:paraId="231C7F45" w14:textId="77777777" w:rsidR="00527AEA" w:rsidRDefault="00000000" w:rsidP="001F0383">
      <w:pPr>
        <w:bidi/>
        <w:spacing w:before="100" w:after="100" w:line="360" w:lineRule="auto"/>
        <w:jc w:val="both"/>
      </w:pPr>
      <w:r>
        <w:t>موقف ثابت بن قيس عندما خشي من رفع صوته.</w:t>
      </w:r>
    </w:p>
    <w:p w14:paraId="174B321E" w14:textId="77777777" w:rsidR="00527AEA" w:rsidRDefault="00000000" w:rsidP="001F0383">
      <w:pPr>
        <w:bidi/>
        <w:spacing w:before="100" w:after="100" w:line="360" w:lineRule="auto"/>
        <w:jc w:val="both"/>
      </w:pPr>
      <w:r>
        <w:t>اعتزال الصحابة للناس عند الشعور بخلل في صدق إيمانهم.</w:t>
      </w:r>
    </w:p>
    <w:p w14:paraId="18F72958" w14:textId="231B2427" w:rsidR="00527AEA" w:rsidRDefault="00000000" w:rsidP="001F0383">
      <w:pPr>
        <w:bidi/>
        <w:spacing w:before="100" w:after="100" w:line="360" w:lineRule="auto"/>
        <w:jc w:val="both"/>
      </w:pPr>
      <w:r>
        <w:t>قول أبي بكر "كاد الخيران أن يهلكا" إشارة لعمر وله في حضرة النبي ﷺ. السنة النبوية كتفسير عملي للقرآنالسنة ليست ثانوية، بل هي "التفسير العملي" للقرآن الكريم. الآيات قد تكون مجملة، فتأتي السنة لتفصل كيفية التطبيق في الواقع المعقد. العيش مع "خير القرون" من خلال السيرة يصحح موازين النفس، ويجعل المؤمن يرى غايته بوضوح في خضم الفتن والابتلاءات.</w:t>
      </w:r>
    </w:p>
    <w:p w14:paraId="5CF9D3AF" w14:textId="77777777" w:rsidR="00527AEA" w:rsidRDefault="00000000" w:rsidP="001F0383">
      <w:pPr>
        <w:bidi/>
        <w:spacing w:before="100" w:after="100" w:line="360" w:lineRule="auto"/>
        <w:jc w:val="both"/>
      </w:pPr>
      <w:r>
        <w:t>من أمثلة ذلك:</w:t>
      </w:r>
    </w:p>
    <w:p w14:paraId="773ABBAF" w14:textId="77777777" w:rsidR="00527AEA" w:rsidRDefault="00000000" w:rsidP="001F0383">
      <w:pPr>
        <w:bidi/>
        <w:spacing w:before="100" w:after="100" w:line="360" w:lineRule="auto"/>
        <w:jc w:val="both"/>
      </w:pPr>
      <w:r>
        <w:lastRenderedPageBreak/>
        <w:t>تطبيق آية الزكاة من خلال تفاصيل السيرة في جمعها وتوزيعها.</w:t>
      </w:r>
    </w:p>
    <w:p w14:paraId="233F23FC" w14:textId="77777777" w:rsidR="00527AEA" w:rsidRDefault="00000000" w:rsidP="001F0383">
      <w:pPr>
        <w:bidi/>
        <w:spacing w:before="100" w:after="100" w:line="360" w:lineRule="auto"/>
        <w:jc w:val="both"/>
      </w:pPr>
      <w:r>
        <w:t>تعلم آداب الحوار والاختلاف من مواقف النبي ﷺ مع الصحابة.</w:t>
      </w:r>
    </w:p>
    <w:p w14:paraId="6167E2FD" w14:textId="6346AAA8" w:rsidR="00527AEA" w:rsidRDefault="00000000" w:rsidP="001F0383">
      <w:pPr>
        <w:bidi/>
        <w:spacing w:before="100" w:after="100" w:line="360" w:lineRule="auto"/>
        <w:jc w:val="both"/>
      </w:pPr>
      <w:r>
        <w:t>استلهام الصبر من حياة النبي ﷺ في مكة والمدينة. خطورة تقديم الهوى على النصتحذر سورة الحجرات من تقديم الذات أو الرأي "بين يدي الله ورسوله". هذا التقديم قد يكون بصورة "عقلانية" زائفة تحاول رد النصوص. المحاضر يؤكد أن العقل الحقيقي هو الذي يسلم للوحي بعد إدراك كماله، أما تقديم الرأي الشخصي فهو اتباع للهوى يفسد النفس والعمل.</w:t>
      </w:r>
    </w:p>
    <w:p w14:paraId="697BDC66" w14:textId="77777777" w:rsidR="00527AEA" w:rsidRDefault="00000000" w:rsidP="001F0383">
      <w:pPr>
        <w:bidi/>
        <w:spacing w:before="100" w:after="100" w:line="360" w:lineRule="auto"/>
        <w:jc w:val="both"/>
      </w:pPr>
      <w:r>
        <w:t>من أمثلة ذلك:</w:t>
      </w:r>
    </w:p>
    <w:p w14:paraId="4FC322C0" w14:textId="77777777" w:rsidR="00527AEA" w:rsidRDefault="00000000" w:rsidP="001F0383">
      <w:pPr>
        <w:bidi/>
        <w:spacing w:before="100" w:after="100" w:line="360" w:lineRule="auto"/>
        <w:jc w:val="both"/>
      </w:pPr>
      <w:r>
        <w:t>نقد من يقول "العقل لا يقبل هذا الحديث" وهو ثابت صحيح.</w:t>
      </w:r>
    </w:p>
    <w:p w14:paraId="0C18F698" w14:textId="77777777" w:rsidR="00527AEA" w:rsidRDefault="00000000" w:rsidP="001F0383">
      <w:pPr>
        <w:bidi/>
        <w:spacing w:before="100" w:after="100" w:line="360" w:lineRule="auto"/>
        <w:jc w:val="both"/>
      </w:pPr>
      <w:r>
        <w:t>مخادعات النفس في شرعنة الهوى تحت مسمى "حرية الرأي".</w:t>
      </w:r>
    </w:p>
    <w:p w14:paraId="355D73CF" w14:textId="290DDB9B" w:rsidR="00527AEA" w:rsidRDefault="00000000" w:rsidP="001F0383">
      <w:pPr>
        <w:bidi/>
        <w:spacing w:before="100" w:after="100" w:line="360" w:lineRule="auto"/>
        <w:jc w:val="both"/>
      </w:pPr>
      <w:r>
        <w:t>تقديم العادات والتقاليد على الهدي النبوي في المناسبات الاجتماعية. الصلاة على النبي ﷺ تاديباً للنفسالصلاة على النبي ﷺ ليست مجرد ذكر لساني، بل هي تمرين يومي على تعظيم مقامه. البعض يمل من تكرارها، وهذا دليل على حاجة النفس للتأديب. المحاضر يشير إلى أن من علامات رفع قدر النبي ﷺ في النفس أن يصلي عليه المؤمن كلما ذكر اسمه، دون كلل أو ملل.</w:t>
      </w:r>
    </w:p>
    <w:p w14:paraId="5D308B70" w14:textId="77777777" w:rsidR="00527AEA" w:rsidRDefault="00000000" w:rsidP="001F0383">
      <w:pPr>
        <w:bidi/>
        <w:spacing w:before="100" w:after="100" w:line="360" w:lineRule="auto"/>
        <w:jc w:val="both"/>
      </w:pPr>
      <w:r>
        <w:t>من أمثلة ذلك:</w:t>
      </w:r>
    </w:p>
    <w:p w14:paraId="2A622D38" w14:textId="77777777" w:rsidR="00527AEA" w:rsidRDefault="00000000" w:rsidP="001F0383">
      <w:pPr>
        <w:bidi/>
        <w:spacing w:before="100" w:after="100" w:line="360" w:lineRule="auto"/>
        <w:jc w:val="both"/>
      </w:pPr>
      <w:r>
        <w:t>الصلاة عليه ﷺ عند قراءة حديثه الشريف.</w:t>
      </w:r>
    </w:p>
    <w:p w14:paraId="136D758B" w14:textId="77777777" w:rsidR="00527AEA" w:rsidRDefault="00000000" w:rsidP="001F0383">
      <w:pPr>
        <w:bidi/>
        <w:spacing w:before="100" w:after="100" w:line="360" w:lineRule="auto"/>
        <w:jc w:val="both"/>
      </w:pPr>
      <w:r>
        <w:t>التأدب بخفض الصوت عند قراءة سيرته أو ذكر اسمه.</w:t>
      </w:r>
    </w:p>
    <w:p w14:paraId="4D0F3ADE" w14:textId="13AE845B" w:rsidR="00527AEA" w:rsidRDefault="00000000" w:rsidP="001F0383">
      <w:pPr>
        <w:bidi/>
        <w:spacing w:before="100" w:after="100" w:line="360" w:lineRule="auto"/>
        <w:jc w:val="both"/>
      </w:pPr>
      <w:r>
        <w:t>تجنب الرموز المختصرة مثل (ص) أو (صلعم) وكتابتها كاملة تعظيماً. السيرة النبوية في مواجهة التفاهة المعاصرةفي زمن "الرويبضة" والمشاهير الرقميين، تبرز السيرة كحصن للهوية. الانبهار بنماذج تافهة يعكس فراغاً نفسياً، وعلاجه هو "الاشتغال بالقدوة العليا". المؤمن القوي هو من يعرف تفاصيل حياة نبيه أكثر من معرفته بتفاصيل حياة لاعب كره أو ممثل، لأن الأول هو طريقه للنجاة.</w:t>
      </w:r>
    </w:p>
    <w:p w14:paraId="5C523C79" w14:textId="77777777" w:rsidR="00527AEA" w:rsidRDefault="00000000" w:rsidP="001F0383">
      <w:pPr>
        <w:bidi/>
        <w:spacing w:before="100" w:after="100" w:line="360" w:lineRule="auto"/>
        <w:jc w:val="both"/>
      </w:pPr>
      <w:r>
        <w:t>من أمثلة ذلك:</w:t>
      </w:r>
    </w:p>
    <w:p w14:paraId="59E6E863" w14:textId="77777777" w:rsidR="00527AEA" w:rsidRDefault="00000000" w:rsidP="001F0383">
      <w:pPr>
        <w:bidi/>
        <w:spacing w:before="100" w:after="100" w:line="360" w:lineRule="auto"/>
        <w:jc w:val="both"/>
      </w:pPr>
      <w:r>
        <w:t>المقارنة بين معرفة الشباب بأسماء التافهين وجهلهم بأسماء أمهات المؤمنين.</w:t>
      </w:r>
    </w:p>
    <w:p w14:paraId="0A6E1687" w14:textId="77777777" w:rsidR="00527AEA" w:rsidRDefault="00000000" w:rsidP="001F0383">
      <w:pPr>
        <w:bidi/>
        <w:spacing w:before="100" w:after="100" w:line="360" w:lineRule="auto"/>
        <w:jc w:val="both"/>
      </w:pPr>
      <w:r>
        <w:t>استبدال متابعة "الترندات" بورد يومي من السيرة النبوية.</w:t>
      </w:r>
    </w:p>
    <w:p w14:paraId="3B96CACA" w14:textId="29184FA2" w:rsidR="00527AEA" w:rsidRDefault="00000000" w:rsidP="001F0383">
      <w:pPr>
        <w:bidi/>
        <w:spacing w:before="100" w:after="100" w:line="360" w:lineRule="auto"/>
        <w:jc w:val="both"/>
      </w:pPr>
      <w:r>
        <w:t>تعليم الأطفال قصص الصحابة بدلاً من أبطال الخيال الزائف. المراجعة النفسية عند سماع الوحيالمؤمن الحق هو من يقع في نفسه الوجل عند سماع الآيات التي تمس سلوكه. سورة الحجرات بما فيها من "لا ترفعوا أصواتكم" و"لا تقدموا" كانت تسبب ارتجافاً في نفوس الصحابة. هذه المراجعة هي جوهر التزكية؛ أن يرى الإنسان نفسه في مرآة الوحي ويعدل مساره فوراً.</w:t>
      </w:r>
    </w:p>
    <w:p w14:paraId="22EE75C3" w14:textId="77777777" w:rsidR="00527AEA" w:rsidRDefault="00000000" w:rsidP="001F0383">
      <w:pPr>
        <w:bidi/>
        <w:spacing w:before="100" w:after="100" w:line="360" w:lineRule="auto"/>
        <w:jc w:val="both"/>
      </w:pPr>
      <w:r>
        <w:lastRenderedPageBreak/>
        <w:t>من أمثلة ذلك:</w:t>
      </w:r>
    </w:p>
    <w:p w14:paraId="31286D2B" w14:textId="77777777" w:rsidR="00527AEA" w:rsidRDefault="00000000" w:rsidP="001F0383">
      <w:pPr>
        <w:bidi/>
        <w:spacing w:before="100" w:after="100" w:line="360" w:lineRule="auto"/>
        <w:jc w:val="both"/>
      </w:pPr>
      <w:r>
        <w:t>شعور الصحابة بالخوف من حبوط العمل عند مخالفة الأدب النبوي.</w:t>
      </w:r>
    </w:p>
    <w:p w14:paraId="76F0CE5A" w14:textId="77777777" w:rsidR="00527AEA" w:rsidRDefault="00000000" w:rsidP="001F0383">
      <w:pPr>
        <w:bidi/>
        <w:spacing w:before="100" w:after="100" w:line="360" w:lineRule="auto"/>
        <w:jc w:val="both"/>
      </w:pPr>
      <w:r>
        <w:t>سرعة الاستجابة "سمعنا وأطعنا" في مواقف الصحابة العملية.</w:t>
      </w:r>
    </w:p>
    <w:p w14:paraId="408905DA" w14:textId="24B3B2A6" w:rsidR="00527AEA" w:rsidRDefault="00000000" w:rsidP="001F0383">
      <w:pPr>
        <w:bidi/>
        <w:spacing w:before="100" w:after="100" w:line="360" w:lineRule="auto"/>
        <w:jc w:val="both"/>
      </w:pPr>
      <w:r>
        <w:t>مراجعة النفس في "شهوة الكلام" وتصدر المجالس تماشياً مع الأدب القرآني. مفهوم العقل وتزكية النفسيربط المحاضر بين "العقل" وبين "خلق الصمت" والتحمل. العقل في سورة الحجرات هو الضابط الذي يمنع الإنسان من الصياح من وراء الحجرات أو التسرع في الحكم. هو اللجام الذي يمسك النفس عن الجهل، وبقدر ما يعقل الإنسان نفسه عن الخطأ، يقوى عقله وتزكو نفسه.</w:t>
      </w:r>
    </w:p>
    <w:p w14:paraId="63B255F5" w14:textId="77777777" w:rsidR="00527AEA" w:rsidRDefault="00000000" w:rsidP="001F0383">
      <w:pPr>
        <w:bidi/>
        <w:spacing w:before="100" w:after="100" w:line="360" w:lineRule="auto"/>
        <w:jc w:val="both"/>
      </w:pPr>
      <w:r>
        <w:t>من أمثلة ذلك:</w:t>
      </w:r>
    </w:p>
    <w:p w14:paraId="4B988912" w14:textId="77777777" w:rsidR="00527AEA" w:rsidRDefault="00000000" w:rsidP="001F0383">
      <w:pPr>
        <w:bidi/>
        <w:spacing w:before="100" w:after="100" w:line="360" w:lineRule="auto"/>
        <w:jc w:val="both"/>
      </w:pPr>
      <w:r>
        <w:t>الصمت تادباً وانتظار خروج المعلم أو النبي ﷺ.</w:t>
      </w:r>
    </w:p>
    <w:p w14:paraId="35CF550D" w14:textId="77777777" w:rsidR="00527AEA" w:rsidRDefault="00000000" w:rsidP="001F0383">
      <w:pPr>
        <w:bidi/>
        <w:spacing w:before="100" w:after="100" w:line="360" w:lineRule="auto"/>
        <w:jc w:val="both"/>
      </w:pPr>
      <w:r>
        <w:t>ضبط الانفعالات عند تأخر الرد من الآخرين (تطبيق اجتماعي).</w:t>
      </w:r>
    </w:p>
    <w:p w14:paraId="5C8953AD" w14:textId="1CD95802" w:rsidR="00527AEA" w:rsidRDefault="00000000" w:rsidP="001F0383">
      <w:pPr>
        <w:bidi/>
        <w:spacing w:before="100" w:after="100" w:line="360" w:lineRule="auto"/>
        <w:jc w:val="both"/>
      </w:pPr>
      <w:r>
        <w:t>التمييز بين الذكاء المجرد وبين "العقل" الذي يوصل للتقوى. الخاتمة والتهيئة للمجالس القادمةينهي المحاضر المجلس بالتأكيد على أن كل ما سيأتي في "لتعارفوا" من فقه الاختلاف والحوار موجود بذوره في سورة الحجرات. هي السورة المركزية في الأخلاق، والعمل بها هو البداية الحقيقية لأي إصلاح نفسي أو اجتماعي. يدعو الحاضرين للاستمرار في التفكير في "أثر النبي ﷺ" في حياتهم اليومية.</w:t>
      </w:r>
    </w:p>
    <w:p w14:paraId="1B5BF495" w14:textId="77777777" w:rsidR="00527AEA" w:rsidRDefault="00000000" w:rsidP="001F0383">
      <w:pPr>
        <w:bidi/>
        <w:spacing w:before="100" w:after="100" w:line="360" w:lineRule="auto"/>
        <w:jc w:val="both"/>
      </w:pPr>
      <w:r>
        <w:t>من أمثلة ذلك:</w:t>
      </w:r>
    </w:p>
    <w:p w14:paraId="31C2BEB6" w14:textId="77777777" w:rsidR="00527AEA" w:rsidRDefault="00000000" w:rsidP="001F0383">
      <w:pPr>
        <w:bidi/>
        <w:spacing w:before="100" w:after="100" w:line="360" w:lineRule="auto"/>
        <w:jc w:val="both"/>
      </w:pPr>
      <w:r>
        <w:t>ربط السورة بفقه الخصومة والرحمة.</w:t>
      </w:r>
    </w:p>
    <w:p w14:paraId="171B2A01" w14:textId="77777777" w:rsidR="00527AEA" w:rsidRDefault="00000000" w:rsidP="001F0383">
      <w:pPr>
        <w:bidi/>
        <w:spacing w:before="100" w:after="100" w:line="360" w:lineRule="auto"/>
        <w:jc w:val="both"/>
      </w:pPr>
      <w:r>
        <w:t>التمهيد للكلام عن فقه التبين في الأخبار.</w:t>
      </w:r>
    </w:p>
    <w:p w14:paraId="082732B2" w14:textId="77777777" w:rsidR="00527AEA" w:rsidRDefault="00000000" w:rsidP="001F0383">
      <w:pPr>
        <w:bidi/>
        <w:spacing w:before="100" w:after="100" w:line="360" w:lineRule="auto"/>
        <w:jc w:val="both"/>
      </w:pPr>
      <w:r>
        <w:t>دعوة الطلاب للالتزام بالتكاليف العملية لضمان أثر المجلس.</w:t>
      </w:r>
    </w:p>
    <w:p w14:paraId="62D09155" w14:textId="569E1E6C" w:rsidR="00527AEA" w:rsidRDefault="007F5FBB" w:rsidP="001F0383">
      <w:pPr>
        <w:pStyle w:val="Titre2"/>
        <w:bidi/>
      </w:pPr>
      <w:bookmarkStart w:id="806" w:name="_Toc226111149"/>
      <w:r>
        <w:rPr>
          <w:rtl/>
        </w:rPr>
        <w:t>النقاط الرئيسية التي يجب تذكرها</w:t>
      </w:r>
      <w:bookmarkEnd w:id="806"/>
    </w:p>
    <w:p w14:paraId="76644C55" w14:textId="77777777" w:rsidR="00527AEA" w:rsidRDefault="00000000" w:rsidP="001F0383">
      <w:pPr>
        <w:bidi/>
        <w:spacing w:before="100" w:after="100" w:line="360" w:lineRule="auto"/>
        <w:jc w:val="both"/>
      </w:pPr>
      <w:r>
        <w:t>سورة الحجرات هي "سورة الأخلاق" والمنهج العملي لضبط النفس والتعامل مع الآخرين.</w:t>
      </w:r>
    </w:p>
    <w:p w14:paraId="00D14CA6" w14:textId="77777777" w:rsidR="00527AEA" w:rsidRDefault="00000000" w:rsidP="001F0383">
      <w:pPr>
        <w:bidi/>
        <w:spacing w:before="100" w:after="100" w:line="360" w:lineRule="auto"/>
        <w:jc w:val="both"/>
      </w:pPr>
      <w:r>
        <w:t>التدبر الحقيقي للقرآن لا ينفصل عن معاني اللغة وأقوال المفسرين الأوائل من السلف.</w:t>
      </w:r>
    </w:p>
    <w:p w14:paraId="787621D7" w14:textId="77777777" w:rsidR="00527AEA" w:rsidRDefault="00000000" w:rsidP="001F0383">
      <w:pPr>
        <w:bidi/>
        <w:spacing w:before="100" w:after="100" w:line="360" w:lineRule="auto"/>
        <w:jc w:val="both"/>
      </w:pPr>
      <w:r>
        <w:t>احترام النبي ﷺ اليوم يتجسد في الاتباع الصادق لسنته دون زيادة بدعية أو تشدد متكلف.</w:t>
      </w:r>
    </w:p>
    <w:p w14:paraId="66FD3562" w14:textId="77777777" w:rsidR="00527AEA" w:rsidRDefault="00000000" w:rsidP="001F0383">
      <w:pPr>
        <w:bidi/>
        <w:spacing w:before="100" w:after="100" w:line="360" w:lineRule="auto"/>
        <w:jc w:val="both"/>
      </w:pPr>
      <w:r>
        <w:t>معرفة سيرة النبي ﷺ ونسبه هي صمام الأمان للهوية في زمن انبهار الشباب بالتافهين.</w:t>
      </w:r>
    </w:p>
    <w:p w14:paraId="1AF5D4C9" w14:textId="77777777" w:rsidR="00527AEA" w:rsidRDefault="00000000" w:rsidP="001F0383">
      <w:pPr>
        <w:bidi/>
        <w:spacing w:before="100" w:after="100" w:line="360" w:lineRule="auto"/>
        <w:jc w:val="both"/>
      </w:pPr>
      <w:r>
        <w:lastRenderedPageBreak/>
        <w:t>الصحابة كانوا يراجعون إيمانهم مراجعة نفسية عميقة عند كل توجيه قرآني جديد.</w:t>
      </w:r>
    </w:p>
    <w:p w14:paraId="63F0D0E0" w14:textId="77777777" w:rsidR="00527AEA" w:rsidRDefault="00000000" w:rsidP="001F0383">
      <w:pPr>
        <w:bidi/>
        <w:spacing w:before="100" w:after="100" w:line="360" w:lineRule="auto"/>
        <w:jc w:val="both"/>
      </w:pPr>
      <w:r>
        <w:t>لا استقامة للأخلاق بدون مرجعية الوحي؛ فالدين هو الذي يمنح القيم ثباتها وقوتها.</w:t>
      </w:r>
    </w:p>
    <w:p w14:paraId="288A0182" w14:textId="723C005F" w:rsidR="00527AEA" w:rsidRDefault="007F5FBB" w:rsidP="001F0383">
      <w:pPr>
        <w:pStyle w:val="Titre2"/>
        <w:bidi/>
      </w:pPr>
      <w:bookmarkStart w:id="807" w:name="_Toc226111150"/>
      <w:r>
        <w:rPr>
          <w:rtl/>
        </w:rPr>
        <w:t>التطبيقات العملية</w:t>
      </w:r>
      <w:bookmarkEnd w:id="807"/>
    </w:p>
    <w:p w14:paraId="5168B3CA" w14:textId="77777777" w:rsidR="00527AEA" w:rsidRDefault="00000000" w:rsidP="001F0383">
      <w:pPr>
        <w:bidi/>
        <w:spacing w:before="100" w:after="100" w:line="360" w:lineRule="auto"/>
        <w:jc w:val="both"/>
      </w:pPr>
      <w:r>
        <w:t>ابدأ اليوم بحفظ نسب النبي ﷺ (محمد بن عبد الله بن عبد المطلب...) وعلمه لأهل بيتك.</w:t>
      </w:r>
    </w:p>
    <w:p w14:paraId="38C624E0" w14:textId="77777777" w:rsidR="00527AEA" w:rsidRDefault="00000000" w:rsidP="001F0383">
      <w:pPr>
        <w:bidi/>
        <w:spacing w:before="100" w:after="100" w:line="360" w:lineRule="auto"/>
        <w:jc w:val="both"/>
      </w:pPr>
      <w:r>
        <w:t>التزم بالصلاة الكاملة على النبي ﷺ (صلى الله عليه وسلم) كتابة ونطقاً في كل مرة تذكره فيها.</w:t>
      </w:r>
    </w:p>
    <w:p w14:paraId="24816CB5" w14:textId="77777777" w:rsidR="00527AEA" w:rsidRDefault="00000000" w:rsidP="001F0383">
      <w:pPr>
        <w:bidi/>
        <w:spacing w:before="100" w:after="100" w:line="360" w:lineRule="auto"/>
        <w:jc w:val="both"/>
      </w:pPr>
      <w:r>
        <w:t>اجعل لنفسك ورداً يومياً ثابتاً من السنة النبوية (كالأربعين النووية) لتكون قريباً من هدي القدوة.</w:t>
      </w:r>
    </w:p>
    <w:p w14:paraId="14343299" w14:textId="77777777" w:rsidR="00527AEA" w:rsidRDefault="00000000" w:rsidP="001F0383">
      <w:pPr>
        <w:bidi/>
        <w:spacing w:before="100" w:after="100" w:line="360" w:lineRule="auto"/>
        <w:jc w:val="both"/>
      </w:pPr>
      <w:r>
        <w:t>راجع مواقفك اليومية في "رفع الصوت" في المجالس، وتمرن على خفضه تادباً مع المنهج القرآني.</w:t>
      </w:r>
    </w:p>
    <w:p w14:paraId="3185DF11" w14:textId="77777777" w:rsidR="00527AEA" w:rsidRDefault="00000000" w:rsidP="001F0383">
      <w:pPr>
        <w:bidi/>
        <w:spacing w:before="100" w:after="100" w:line="360" w:lineRule="auto"/>
        <w:jc w:val="both"/>
      </w:pPr>
      <w:r>
        <w:t>عند ورود أي شبهة أو رأي يعارض السنة، قدم قول النبي ﷺ فوراً وقل "آمنت بالله ورسوله".</w:t>
      </w:r>
    </w:p>
    <w:p w14:paraId="77CB4D97" w14:textId="77777777" w:rsidR="00527AEA" w:rsidRDefault="00000000" w:rsidP="001F0383">
      <w:pPr>
        <w:bidi/>
        <w:spacing w:before="100" w:after="100" w:line="360" w:lineRule="auto"/>
        <w:jc w:val="both"/>
      </w:pPr>
      <w:r>
        <w:t>تبرع بكتب السيرة النبوية الصحيحة للمكتبات العامة أو المساجد لتعريف الناس بمقام نبيهم.</w:t>
      </w:r>
    </w:p>
    <w:p w14:paraId="4D6C7F75" w14:textId="77777777" w:rsidR="00527AEA" w:rsidRDefault="00000000" w:rsidP="001F0383">
      <w:pPr>
        <w:bidi/>
        <w:jc w:val="both"/>
      </w:pPr>
      <w:r>
        <w:br w:type="page"/>
      </w:r>
    </w:p>
    <w:p w14:paraId="56629108" w14:textId="59120610" w:rsidR="00527AEA" w:rsidRDefault="00000000" w:rsidP="001F0383">
      <w:pPr>
        <w:pStyle w:val="Titre1"/>
        <w:bidi/>
        <w:jc w:val="both"/>
      </w:pPr>
      <w:r>
        <w:lastRenderedPageBreak/>
        <w:t xml:space="preserve"> </w:t>
      </w:r>
      <w:bookmarkStart w:id="808" w:name="_Toc226111151"/>
      <w:r>
        <w:t>مجالس فقه النفس 132 | لتعارفوا 05 | فقه الأخلاق 04 | سورة الحجرات 03</w:t>
      </w:r>
      <w:bookmarkEnd w:id="808"/>
    </w:p>
    <w:p w14:paraId="1E62BE78" w14:textId="77777777" w:rsidR="00527AEA" w:rsidRDefault="00527AEA" w:rsidP="001F0383">
      <w:pPr>
        <w:pBdr>
          <w:bottom w:val="single" w:sz="3" w:space="1" w:color="2D6A4F"/>
        </w:pBdr>
        <w:bidi/>
        <w:spacing w:after="300"/>
        <w:jc w:val="both"/>
      </w:pPr>
    </w:p>
    <w:p w14:paraId="4D31BDE9" w14:textId="77777777" w:rsidR="00527AEA" w:rsidRDefault="00000000" w:rsidP="001F0383">
      <w:pPr>
        <w:bidi/>
        <w:spacing w:before="100" w:after="100" w:line="360" w:lineRule="auto"/>
        <w:jc w:val="both"/>
      </w:pPr>
      <w:r>
        <w:t>مجالس فقه النفس 132 | لتعارفوا 05 | فقه الأخلاق 04 | سورة الحجرات.</w:t>
      </w:r>
    </w:p>
    <w:p w14:paraId="084F75F4" w14:textId="56E58CFF" w:rsidR="00527AEA" w:rsidRDefault="007F5FBB" w:rsidP="001F0383">
      <w:pPr>
        <w:pStyle w:val="Titre2"/>
        <w:bidi/>
      </w:pPr>
      <w:bookmarkStart w:id="809" w:name="_Toc226111152"/>
      <w:r>
        <w:rPr>
          <w:rtl/>
        </w:rPr>
        <w:t>أهداف التعلم</w:t>
      </w:r>
      <w:bookmarkEnd w:id="809"/>
    </w:p>
    <w:p w14:paraId="6B6CD11A" w14:textId="77777777" w:rsidR="00527AEA" w:rsidRDefault="00000000" w:rsidP="001F0383">
      <w:pPr>
        <w:bidi/>
        <w:spacing w:before="100" w:after="100" w:line="360" w:lineRule="auto"/>
        <w:jc w:val="both"/>
      </w:pPr>
      <w:r>
        <w:t>فهم آداب التعامل مع "ورثة الأنبياء" من العلماء الصادقين كجزء من توقير النبي ﷺ.</w:t>
      </w:r>
    </w:p>
    <w:p w14:paraId="489ECCE1" w14:textId="77777777" w:rsidR="00527AEA" w:rsidRDefault="00000000" w:rsidP="001F0383">
      <w:pPr>
        <w:bidi/>
        <w:spacing w:before="100" w:after="100" w:line="360" w:lineRule="auto"/>
        <w:jc w:val="both"/>
      </w:pPr>
      <w:r>
        <w:t>تحديد أهمية "الورد اليومي" من السنة والسيرة في ترتيب العقل وتصحيح الموازين النفسية.</w:t>
      </w:r>
    </w:p>
    <w:p w14:paraId="0F26A616" w14:textId="77777777" w:rsidR="00527AEA" w:rsidRDefault="00000000" w:rsidP="001F0383">
      <w:pPr>
        <w:bidi/>
        <w:spacing w:before="100" w:after="100" w:line="360" w:lineRule="auto"/>
        <w:jc w:val="both"/>
      </w:pPr>
      <w:r>
        <w:t>استنتاج الأثر التربوي للعيش مع "خير القرون" في مواجهة الغربة والابتلاءات المعاصرة.</w:t>
      </w:r>
    </w:p>
    <w:p w14:paraId="58BE655E" w14:textId="77777777" w:rsidR="00527AEA" w:rsidRDefault="00000000" w:rsidP="001F0383">
      <w:pPr>
        <w:bidi/>
        <w:spacing w:before="100" w:after="100" w:line="360" w:lineRule="auto"/>
        <w:jc w:val="both"/>
      </w:pPr>
      <w:r>
        <w:t>التمييز بين "العقل القرآني" المحمود وبين "الهوى" الذي يتدثر بغطاء العقلانية.</w:t>
      </w:r>
    </w:p>
    <w:p w14:paraId="1B43BD03" w14:textId="77777777" w:rsidR="00527AEA" w:rsidRDefault="00000000" w:rsidP="001F0383">
      <w:pPr>
        <w:bidi/>
        <w:spacing w:before="100" w:after="100" w:line="360" w:lineRule="auto"/>
        <w:jc w:val="both"/>
      </w:pPr>
      <w:r>
        <w:t>تحليل خطورة الاستهزاء بالمتمسكين بالسنة وأثر ذلك على تعظيم صاحب السنة ﷺ.</w:t>
      </w:r>
    </w:p>
    <w:p w14:paraId="10B6EB38" w14:textId="77777777" w:rsidR="00527AEA" w:rsidRDefault="00000000" w:rsidP="001F0383">
      <w:pPr>
        <w:bidi/>
        <w:spacing w:before="100" w:after="100" w:line="360" w:lineRule="auto"/>
        <w:jc w:val="both"/>
      </w:pPr>
      <w:r>
        <w:t>فهم العلاقة بين السنن "القبلية/الجبلية" وبين الانضباط السلوكي العام للمؤمن.</w:t>
      </w:r>
    </w:p>
    <w:p w14:paraId="546A6FA0" w14:textId="77777777" w:rsidR="00527AEA" w:rsidRDefault="00000000" w:rsidP="001F0383">
      <w:pPr>
        <w:bidi/>
        <w:spacing w:before="100" w:after="100" w:line="360" w:lineRule="auto"/>
        <w:jc w:val="both"/>
      </w:pPr>
      <w:r>
        <w:t>تطبيق فقه "التبين" الأولي في قبول الأخبار المتعلقة بالسنة والعلماء.</w:t>
      </w:r>
    </w:p>
    <w:p w14:paraId="12493461" w14:textId="77777777" w:rsidR="00527AEA" w:rsidRDefault="00000000" w:rsidP="001F0383">
      <w:pPr>
        <w:bidi/>
        <w:spacing w:before="100" w:after="100" w:line="360" w:lineRule="auto"/>
        <w:jc w:val="both"/>
      </w:pPr>
      <w:r>
        <w:t>استكشاف دور السنة كمنظومة "ترتيب للمخ" والعمليات الذهنية اليومية.</w:t>
      </w:r>
    </w:p>
    <w:p w14:paraId="1D6B2C41" w14:textId="398114C5" w:rsidR="00527AEA" w:rsidRDefault="007F5FBB" w:rsidP="001F0383">
      <w:pPr>
        <w:pStyle w:val="Titre2"/>
        <w:bidi/>
      </w:pPr>
      <w:bookmarkStart w:id="810" w:name="_Toc226111153"/>
      <w:r>
        <w:rPr>
          <w:rtl/>
        </w:rPr>
        <w:t>المفاهيم الأساسية</w:t>
      </w:r>
      <w:bookmarkEnd w:id="810"/>
    </w:p>
    <w:p w14:paraId="338D8A3D" w14:textId="5D98807D" w:rsidR="00527AEA" w:rsidRDefault="00000000" w:rsidP="001F0383">
      <w:pPr>
        <w:bidi/>
        <w:spacing w:before="100" w:after="100" w:line="360" w:lineRule="auto"/>
        <w:jc w:val="both"/>
      </w:pPr>
      <w:r>
        <w:t>ا ورثة الأنبياءهم العلماء الصادقون الذين يحملون علم النبي ﷺ وينشرونه، وتوقيرهم من توقير النبي نفسه.</w:t>
      </w:r>
    </w:p>
    <w:p w14:paraId="57FD0AB8" w14:textId="3E8626B6" w:rsidR="00527AEA" w:rsidRDefault="00000000" w:rsidP="001F0383">
      <w:pPr>
        <w:bidi/>
        <w:spacing w:before="100" w:after="100" w:line="360" w:lineRule="auto"/>
        <w:jc w:val="both"/>
      </w:pPr>
      <w:r>
        <w:t>ا الورد النبويتخصيص وقت يومي ثابت لقراءة أحاديث النبي ﷺ وسيرته، مما يبقي النفس متصلة بالوحي.</w:t>
      </w:r>
    </w:p>
    <w:p w14:paraId="21911667" w14:textId="3B87E2CB" w:rsidR="00527AEA" w:rsidRDefault="00000000" w:rsidP="001F0383">
      <w:pPr>
        <w:bidi/>
        <w:spacing w:before="100" w:after="100" w:line="360" w:lineRule="auto"/>
        <w:jc w:val="both"/>
      </w:pPr>
      <w:r>
        <w:t>ا الجبلياتالأفعال التي فعلها النبي ﷺ بحكم بشريته (كطريقة الأكل أو اللباس)، والاتباع فيها دليل شدة المحبة.</w:t>
      </w:r>
    </w:p>
    <w:p w14:paraId="561533ED" w14:textId="671454F1" w:rsidR="00527AEA" w:rsidRDefault="00000000" w:rsidP="001F0383">
      <w:pPr>
        <w:bidi/>
        <w:spacing w:before="100" w:after="100" w:line="360" w:lineRule="auto"/>
        <w:jc w:val="both"/>
      </w:pPr>
      <w:r>
        <w:t>ا البراجماتية النفعيةمنهج مادي يحصر قيمة السنن فيما يراه من "فائدة ملموسة"، وهو ما حذر منه المحاضر في تهميش السنن.</w:t>
      </w:r>
    </w:p>
    <w:p w14:paraId="0675E205" w14:textId="120BA188" w:rsidR="00527AEA" w:rsidRDefault="00000000" w:rsidP="001F0383">
      <w:pPr>
        <w:bidi/>
        <w:spacing w:before="100" w:after="100" w:line="360" w:lineRule="auto"/>
        <w:jc w:val="both"/>
      </w:pPr>
      <w:r>
        <w:t>ا صبيغ العصروصف يطلقه المحاضر على من يستخف بالسنة ويشكك في البخاري ومسلم تحت دعاوى عقلانية زائفة.</w:t>
      </w:r>
    </w:p>
    <w:p w14:paraId="736C81E6" w14:textId="63409B2C" w:rsidR="00527AEA" w:rsidRDefault="00000000" w:rsidP="001F0383">
      <w:pPr>
        <w:bidi/>
        <w:spacing w:before="100" w:after="100" w:line="360" w:lineRule="auto"/>
        <w:jc w:val="both"/>
      </w:pPr>
      <w:r>
        <w:t>ا التوقيرهو التعظيم والإجلال الذي يتجاوز مجرد الاحترام، ويظهر في خفض الصوت والإنصات عند ذكر الحديث.</w:t>
      </w:r>
    </w:p>
    <w:p w14:paraId="24C05B94" w14:textId="408DCCBD" w:rsidR="00527AEA" w:rsidRDefault="00000000" w:rsidP="001F0383">
      <w:pPr>
        <w:bidi/>
        <w:spacing w:before="100" w:after="100" w:line="360" w:lineRule="auto"/>
        <w:jc w:val="both"/>
      </w:pPr>
      <w:r>
        <w:lastRenderedPageBreak/>
        <w:t>ا الغربة الحقيقيةالشعور بالانفصال عن القيم السائدة في المجتمع المادي، وعلاجها العيش مع سيرة السلف الصالح.</w:t>
      </w:r>
    </w:p>
    <w:p w14:paraId="0285FC89" w14:textId="1AF43BC4" w:rsidR="00527AEA" w:rsidRDefault="00000000" w:rsidP="001F0383">
      <w:pPr>
        <w:bidi/>
        <w:spacing w:before="100" w:after="100" w:line="360" w:lineRule="auto"/>
        <w:jc w:val="both"/>
      </w:pPr>
      <w:r>
        <w:t>ا السنن المهجورةالأفعال النبوية التي تركها الناس لجهلهم بها أو استهانتهم بقدرها، ودعا المحاضر لإحيائها.</w:t>
      </w:r>
    </w:p>
    <w:p w14:paraId="6935B6FC" w14:textId="26A57E29" w:rsidR="00527AEA" w:rsidRDefault="00000000" w:rsidP="001F0383">
      <w:pPr>
        <w:bidi/>
        <w:spacing w:before="100" w:after="100" w:line="360" w:lineRule="auto"/>
        <w:jc w:val="both"/>
      </w:pPr>
      <w:r>
        <w:t>ا مدرسة الأثرالمنهج الذي يقدم النص الصحيح (الأثر) على الرأي الشخصي والهوى عند التعارض.</w:t>
      </w:r>
    </w:p>
    <w:p w14:paraId="4CB9C9A0" w14:textId="35E5A7F6" w:rsidR="00527AEA" w:rsidRDefault="00000000" w:rsidP="001F0383">
      <w:pPr>
        <w:bidi/>
        <w:spacing w:before="100" w:after="100" w:line="360" w:lineRule="auto"/>
        <w:jc w:val="both"/>
      </w:pPr>
      <w:r>
        <w:t>ا الأدب مع الحديثمنهج السلف في خفض الصوت والسكينة عند سماع أحاديث النبي ﷺ إجلالاً لمقامه.</w:t>
      </w:r>
    </w:p>
    <w:p w14:paraId="0E78D512" w14:textId="466963A1" w:rsidR="00527AEA" w:rsidRDefault="00000000" w:rsidP="001F0383">
      <w:pPr>
        <w:bidi/>
        <w:spacing w:before="100" w:after="100" w:line="360" w:lineRule="auto"/>
        <w:jc w:val="both"/>
      </w:pPr>
      <w:r>
        <w:t>ا الفراسة الإيمانيةالقدرة على التمييز بين الصادقين والمخادعين من خلال معايير الوحي الثابتة.</w:t>
      </w:r>
    </w:p>
    <w:p w14:paraId="4C92D420" w14:textId="541FFA78" w:rsidR="00527AEA" w:rsidRDefault="00000000" w:rsidP="001F0383">
      <w:pPr>
        <w:bidi/>
        <w:spacing w:before="100" w:after="100" w:line="360" w:lineRule="auto"/>
        <w:jc w:val="both"/>
      </w:pPr>
      <w:r>
        <w:t>ا ترتيب العقلأثر الالتزام بالسنن (كالدخول باليمين) في بناء عقلية منظمة ودقيقة في كل شؤون الحياة.</w:t>
      </w:r>
    </w:p>
    <w:p w14:paraId="37E0BF7E" w14:textId="69D8A568" w:rsidR="00527AEA" w:rsidRDefault="00000000" w:rsidP="001F0383">
      <w:pPr>
        <w:bidi/>
        <w:spacing w:before="100" w:after="100" w:line="360" w:lineRule="auto"/>
        <w:jc w:val="both"/>
      </w:pPr>
      <w:r>
        <w:t>ا الاستهزاء المذمومالسخرية من الهيئة النبوية (لحية، ثوب قصير)، وهو خطر قد يمس أصل الإيمان إذا قصد به الدين.</w:t>
      </w:r>
    </w:p>
    <w:p w14:paraId="441F25E1" w14:textId="374E827D" w:rsidR="00527AEA" w:rsidRDefault="00000000" w:rsidP="001F0383">
      <w:pPr>
        <w:bidi/>
        <w:spacing w:before="100" w:after="100" w:line="360" w:lineRule="auto"/>
        <w:jc w:val="both"/>
      </w:pPr>
      <w:r>
        <w:t>ا التابعية المطلقةالتسليم التام لله ولرسوله في كل شؤون الحياة "سمعنا وأطعنا".</w:t>
      </w:r>
    </w:p>
    <w:p w14:paraId="79FD1229" w14:textId="59F0CAFA" w:rsidR="00527AEA" w:rsidRDefault="00000000" w:rsidP="001F0383">
      <w:pPr>
        <w:bidi/>
        <w:spacing w:before="100" w:after="100" w:line="360" w:lineRule="auto"/>
        <w:jc w:val="both"/>
      </w:pPr>
      <w:r>
        <w:t>ا الخيريةإدراك أن الخير كل الخير في اتباع ما كان عليه الرسل وصحابته الكرام.</w:t>
      </w:r>
    </w:p>
    <w:p w14:paraId="4DBA82C8" w14:textId="7B8B0259" w:rsidR="00BA7DEF" w:rsidRDefault="00BA7DEF" w:rsidP="001F0383">
      <w:pPr>
        <w:pStyle w:val="Titre2"/>
        <w:bidi/>
        <w:rPr>
          <w:rtl/>
        </w:rPr>
      </w:pPr>
      <w:bookmarkStart w:id="811" w:name="_Toc226111154"/>
      <w:r>
        <w:rPr>
          <w:rtl/>
        </w:rPr>
        <w:t>المحتوى المنظم</w:t>
      </w:r>
      <w:bookmarkEnd w:id="811"/>
    </w:p>
    <w:p w14:paraId="3F81E265" w14:textId="7A093170" w:rsidR="005B74D5" w:rsidRDefault="005B74D5" w:rsidP="001F0383">
      <w:pPr>
        <w:bidi/>
      </w:pPr>
    </w:p>
    <w:p w14:paraId="5204E07C" w14:textId="2F5A8A8C" w:rsidR="00527AEA" w:rsidRDefault="00000000" w:rsidP="001F0383">
      <w:pPr>
        <w:bidi/>
        <w:spacing w:before="100" w:after="100" w:line="360" w:lineRule="auto"/>
        <w:jc w:val="both"/>
      </w:pPr>
      <w:r>
        <w:t xml:space="preserve"> توقير ورثة الأنبياءيوضح المحاضر أن احترام النبي ﷺ يتعدى شخصه الكريم ليصل إلى "ورثته" من العلماء الربانيين. العلماء الصادقون هم الذين ينقلون هذا النور للأمة، والطعن فيهم أو الاستخفاف بمقامهم هو خدش في تعظيم من ورثوا عنه. الأدب معهم هو أدب مع العلم الذي يحملونه، مع ضرورة التمييز بين الشخص وبين العلم، لكن يبقى الإجلال للوظيفة النبوية التي يقومون بها.</w:t>
      </w:r>
    </w:p>
    <w:p w14:paraId="2024D27C" w14:textId="77777777" w:rsidR="00527AEA" w:rsidRDefault="00000000" w:rsidP="001F0383">
      <w:pPr>
        <w:bidi/>
        <w:spacing w:before="100" w:after="100" w:line="360" w:lineRule="auto"/>
        <w:jc w:val="both"/>
      </w:pPr>
      <w:r>
        <w:t>من أمثلة ذلك:</w:t>
      </w:r>
    </w:p>
    <w:p w14:paraId="3FABA5EE" w14:textId="77777777" w:rsidR="00527AEA" w:rsidRDefault="00000000" w:rsidP="001F0383">
      <w:pPr>
        <w:bidi/>
        <w:spacing w:before="100" w:after="100" w:line="360" w:lineRule="auto"/>
        <w:jc w:val="both"/>
      </w:pPr>
      <w:r>
        <w:t>التزام الإمام مالك بخفض الصوت في المسجد النبوي وتاديبه للخليفة في ذلك.</w:t>
      </w:r>
    </w:p>
    <w:p w14:paraId="37096EDB" w14:textId="77777777" w:rsidR="00527AEA" w:rsidRDefault="00000000" w:rsidP="001F0383">
      <w:pPr>
        <w:bidi/>
        <w:spacing w:before="100" w:after="100" w:line="360" w:lineRule="auto"/>
        <w:jc w:val="both"/>
      </w:pPr>
      <w:r>
        <w:t>خفض الصوت عند قراءة الحديث الشريف أو سماعه في المجالس العلمية.</w:t>
      </w:r>
    </w:p>
    <w:p w14:paraId="01A6ECBD" w14:textId="0FFBF25C" w:rsidR="00527AEA" w:rsidRDefault="00000000" w:rsidP="001F0383">
      <w:pPr>
        <w:bidi/>
        <w:spacing w:before="100" w:after="100" w:line="360" w:lineRule="auto"/>
        <w:jc w:val="both"/>
      </w:pPr>
      <w:r>
        <w:t>التمييز بين نقد العالم بأدب وبين السخرية منه التي تسقط هيبته. أهمية الورد اليومي من السنةيدعو المحاضر لضرورة وجود ورد يومي من السنة (مثل الأربعين النووية أو رياض الصالحين). السنة هي التي ترينا القرآن "يمشي على الأرض" في حياة النبي ﷺ. بدون هذا الورد، تصبح النفس عرضة لمدخلات الثقافة المادية التي تلوث الفطرة. الورد يمنح النفس "معياراً" تقيس به تصرفاتها اليومية.</w:t>
      </w:r>
    </w:p>
    <w:p w14:paraId="7BD4BCBD" w14:textId="77777777" w:rsidR="00527AEA" w:rsidRDefault="00000000" w:rsidP="001F0383">
      <w:pPr>
        <w:bidi/>
        <w:spacing w:before="100" w:after="100" w:line="360" w:lineRule="auto"/>
        <w:jc w:val="both"/>
      </w:pPr>
      <w:r>
        <w:t>من أمثلة ذلك:</w:t>
      </w:r>
    </w:p>
    <w:p w14:paraId="2B5993B3" w14:textId="77777777" w:rsidR="00527AEA" w:rsidRDefault="00000000" w:rsidP="001F0383">
      <w:pPr>
        <w:bidi/>
        <w:spacing w:before="100" w:after="100" w:line="360" w:lineRule="auto"/>
        <w:jc w:val="both"/>
      </w:pPr>
      <w:r>
        <w:t>تجربة الأخت التي تغيرت حياتها والتزمت بالحجاب بعد إنهاء الأربعين النووية.</w:t>
      </w:r>
    </w:p>
    <w:p w14:paraId="268414C4" w14:textId="77777777" w:rsidR="00527AEA" w:rsidRDefault="00000000" w:rsidP="001F0383">
      <w:pPr>
        <w:bidi/>
        <w:spacing w:before="100" w:after="100" w:line="360" w:lineRule="auto"/>
        <w:jc w:val="both"/>
      </w:pPr>
      <w:r>
        <w:lastRenderedPageBreak/>
        <w:t>الشعور بـ "الغربة الإيجابية" عند مقارنة النفس بأحوال الصحابة.</w:t>
      </w:r>
    </w:p>
    <w:p w14:paraId="6A2202DD" w14:textId="4F8D6C4B" w:rsidR="00527AEA" w:rsidRDefault="00000000" w:rsidP="001F0383">
      <w:pPr>
        <w:bidi/>
        <w:spacing w:before="100" w:after="100" w:line="360" w:lineRule="auto"/>
        <w:jc w:val="both"/>
      </w:pPr>
      <w:r>
        <w:t>استدعاء مواقف السيرة عند التعرض للأزمات المالية أو الشخصية للصبر. نقد العقلانية الزائفة (صبيغ العصر)يحذر المحاضر من الشخصيات التي تشكك في السنة النبوية وفي دواوينها (كالبخاري ومسلم) تحت مسمى "العقل". يوضح أن "العقل" في القرآن هو ما يعقل النفس عن الهوى، أما ما يفعله هؤلاء فهو تقديم "الرأي" المحض على الوحي. هذا المنهج يؤدي في النهاية إلى "إسلام بلا سنة"، وهو انحراف خطير.</w:t>
      </w:r>
    </w:p>
    <w:p w14:paraId="35D4D15F" w14:textId="77777777" w:rsidR="00527AEA" w:rsidRDefault="00000000" w:rsidP="001F0383">
      <w:pPr>
        <w:bidi/>
        <w:spacing w:before="100" w:after="100" w:line="360" w:lineRule="auto"/>
        <w:jc w:val="both"/>
      </w:pPr>
      <w:r>
        <w:t>من أمثلة ذلك:</w:t>
      </w:r>
    </w:p>
    <w:p w14:paraId="4070F15E" w14:textId="77777777" w:rsidR="00527AEA" w:rsidRDefault="00000000" w:rsidP="001F0383">
      <w:pPr>
        <w:bidi/>
        <w:spacing w:before="100" w:after="100" w:line="360" w:lineRule="auto"/>
        <w:jc w:val="both"/>
      </w:pPr>
      <w:r>
        <w:t>الرد على من يصف الصحابة بـ "البسطاء" أو يقلل من شأنهم الفكري.</w:t>
      </w:r>
    </w:p>
    <w:p w14:paraId="47E88468" w14:textId="77777777" w:rsidR="00527AEA" w:rsidRDefault="00000000" w:rsidP="001F0383">
      <w:pPr>
        <w:bidi/>
        <w:spacing w:before="100" w:after="100" w:line="360" w:lineRule="auto"/>
        <w:jc w:val="both"/>
      </w:pPr>
      <w:r>
        <w:t>نقد منهج "شحرور" وأتباعه في التعامل مع النص النبوي.</w:t>
      </w:r>
    </w:p>
    <w:p w14:paraId="46A36BB2" w14:textId="7F804DE9" w:rsidR="00527AEA" w:rsidRDefault="00000000" w:rsidP="001F0383">
      <w:pPr>
        <w:bidi/>
        <w:spacing w:before="100" w:after="100" w:line="360" w:lineRule="auto"/>
        <w:jc w:val="both"/>
      </w:pPr>
      <w:r>
        <w:t>خطورة الاستماع لمن يسب الصحابة أو يستهزئ برواة الحديث. أثر السنة في ترتيب العمليات الذهنيةيربط المحاضر بين السنن البسيطة (كالدخول باليمين أو أذكار الحمام) وبين ترتيب العقل. الالتزام بهذه التفاصيل الصغيرة يعود النفس على الانضباط والدقة. الغرب يسوق "بروتوكولات" تافهة (مثل إتيكيت المائدة) والناس يقدسونها، بينما يزهد المسلمون في سنن نبوية هي قمة النظام والترتيب النفسي والذهني.</w:t>
      </w:r>
    </w:p>
    <w:p w14:paraId="0667589F" w14:textId="77777777" w:rsidR="00527AEA" w:rsidRDefault="00000000" w:rsidP="001F0383">
      <w:pPr>
        <w:bidi/>
        <w:spacing w:before="100" w:after="100" w:line="360" w:lineRule="auto"/>
        <w:jc w:val="both"/>
      </w:pPr>
      <w:r>
        <w:t>من أمثلة ذلك:</w:t>
      </w:r>
    </w:p>
    <w:p w14:paraId="45BF6DC7" w14:textId="77777777" w:rsidR="00527AEA" w:rsidRDefault="00000000" w:rsidP="001F0383">
      <w:pPr>
        <w:bidi/>
        <w:spacing w:before="100" w:after="100" w:line="360" w:lineRule="auto"/>
        <w:jc w:val="both"/>
      </w:pPr>
      <w:r>
        <w:t>مثال الطبيب الذي انبهر بـ "أورينتيشن" الجامعة بينما يزهد في سنن الدخول والخروج.</w:t>
      </w:r>
    </w:p>
    <w:p w14:paraId="5BE356F7" w14:textId="77777777" w:rsidR="00527AEA" w:rsidRDefault="00000000" w:rsidP="001F0383">
      <w:pPr>
        <w:bidi/>
        <w:spacing w:before="100" w:after="100" w:line="360" w:lineRule="auto"/>
        <w:jc w:val="both"/>
      </w:pPr>
      <w:r>
        <w:t>أثر أذكار الصباح والمساء في ضبط حالة القلق والتوتر اليومي.</w:t>
      </w:r>
    </w:p>
    <w:p w14:paraId="0924608D" w14:textId="7839ED96" w:rsidR="00527AEA" w:rsidRDefault="00000000" w:rsidP="001F0383">
      <w:pPr>
        <w:bidi/>
        <w:spacing w:before="100" w:after="100" w:line="360" w:lineRule="auto"/>
        <w:jc w:val="both"/>
      </w:pPr>
      <w:r>
        <w:t>كيف يحول الالتزام بالسنن الجبلية الفوضى في حياة الشاب إلى نظام. الاستهزاء بالسنة وأثره النفسييستنكر المحاضر السخرية من الهيئة النبوية (الثوب القصير، اللحية). يوضح أن السخرية من "المطبق للسنة" قد تكون معصية، لكن السخرية من "السنة ذاتها" خطر عظيم على الدين. المؤمن الصادق قد يقصر في التطبيق لكنه يحترم ويقدس الهيئة التي كان عليها نبيه ﷺ، ولا يقبل الاستهزاء بها.</w:t>
      </w:r>
    </w:p>
    <w:p w14:paraId="5398B586" w14:textId="77777777" w:rsidR="00527AEA" w:rsidRDefault="00000000" w:rsidP="001F0383">
      <w:pPr>
        <w:bidi/>
        <w:spacing w:before="100" w:after="100" w:line="360" w:lineRule="auto"/>
        <w:jc w:val="both"/>
      </w:pPr>
      <w:r>
        <w:t>من أمثلة ذلك:</w:t>
      </w:r>
    </w:p>
    <w:p w14:paraId="2478A747" w14:textId="77777777" w:rsidR="00527AEA" w:rsidRDefault="00000000" w:rsidP="001F0383">
      <w:pPr>
        <w:bidi/>
        <w:spacing w:before="100" w:after="100" w:line="360" w:lineRule="auto"/>
        <w:jc w:val="both"/>
      </w:pPr>
      <w:r>
        <w:t>موقف الشاب (الجينز والتيشيرت) الذي يدافع عن الملتحين بقوة تعظيماً للسنة.</w:t>
      </w:r>
    </w:p>
    <w:p w14:paraId="43B62137" w14:textId="77777777" w:rsidR="00527AEA" w:rsidRDefault="00000000" w:rsidP="001F0383">
      <w:pPr>
        <w:bidi/>
        <w:spacing w:before="100" w:after="100" w:line="360" w:lineRule="auto"/>
        <w:jc w:val="both"/>
      </w:pPr>
      <w:r>
        <w:t>التمييز بين انتقاد سوء خلق شخص ملتحٍ وبين انتقاد "اللحية" كفعل نبوي.</w:t>
      </w:r>
    </w:p>
    <w:p w14:paraId="517D1AE5" w14:textId="615C7CC4" w:rsidR="00527AEA" w:rsidRDefault="00000000" w:rsidP="001F0383">
      <w:pPr>
        <w:bidi/>
        <w:spacing w:before="100" w:after="100" w:line="360" w:lineRule="auto"/>
        <w:jc w:val="both"/>
      </w:pPr>
      <w:r>
        <w:t>خطورة الدراما والإعلام في تصوير المتمسك بالسنة بصورة "المتخلف". السنة بين الفقه والسياسةينقد المحاضر اختزال السيرة النبوية في "المغازي" والفتوحات فقط، وهو ما يفعله "الإسلام السياسي". السيرة الحقيقية موجودة في كتب الحديث؛ في تفاصيل أكل النبي ﷺ، ضحكه، تعامله مع أطفاله، ومع زوجاته. هذا الجانب هو الذي يبني النفس ويزكيها، أما التركيز السياسي الصرف فقد يغفل الجوانب التربوية العظيمة.</w:t>
      </w:r>
    </w:p>
    <w:p w14:paraId="477D92B1" w14:textId="77777777" w:rsidR="00527AEA" w:rsidRDefault="00000000" w:rsidP="001F0383">
      <w:pPr>
        <w:bidi/>
        <w:spacing w:before="100" w:after="100" w:line="360" w:lineRule="auto"/>
        <w:jc w:val="both"/>
      </w:pPr>
      <w:r>
        <w:t>من أمثلة ذلك:</w:t>
      </w:r>
    </w:p>
    <w:p w14:paraId="37715F6D" w14:textId="77777777" w:rsidR="00527AEA" w:rsidRDefault="00000000" w:rsidP="001F0383">
      <w:pPr>
        <w:bidi/>
        <w:spacing w:before="100" w:after="100" w:line="360" w:lineRule="auto"/>
        <w:jc w:val="both"/>
      </w:pPr>
      <w:r>
        <w:lastRenderedPageBreak/>
        <w:t>الفرق بين دراسة "الرحيق المختوم" وبين دراسة السيرة من خلال صحيح البخاري.</w:t>
      </w:r>
    </w:p>
    <w:p w14:paraId="1366AB3F" w14:textId="77777777" w:rsidR="00527AEA" w:rsidRDefault="00000000" w:rsidP="001F0383">
      <w:pPr>
        <w:bidi/>
        <w:spacing w:before="100" w:after="100" w:line="360" w:lineRule="auto"/>
        <w:jc w:val="both"/>
      </w:pPr>
      <w:r>
        <w:t>موقف النبي ﷺ مع النعيمان (الصحابي الذي كان يضحكه) وفقه الرحمة.</w:t>
      </w:r>
    </w:p>
    <w:p w14:paraId="5A5BA14E" w14:textId="342B4CFC" w:rsidR="00527AEA" w:rsidRDefault="00000000" w:rsidP="001F0383">
      <w:pPr>
        <w:bidi/>
        <w:spacing w:before="100" w:after="100" w:line="360" w:lineRule="auto"/>
        <w:jc w:val="both"/>
      </w:pPr>
      <w:r>
        <w:t>تفاصيل حياة النبي ﷺ مع عائشة رضي الله عنها كمنهج تربوي للأسر. قاعدة "التبين" في الأخبار والعلوميشرح المحاضر أهمية آية "إن جاءكم فاسق بنبأ فتبينوا". في العصر الرقمي، أصبح "الشير" الفوري دون تثبت نقيضاً للإيمان. التبين ليس فقط في الأخبار السياسية، بل حتى في الفتاوى والأحاديث المنشورة. المؤمن لا يكون "إمعة" ينشر كل ما يصله، بل يتحقق من المصدر وصحة المحتوى.</w:t>
      </w:r>
    </w:p>
    <w:p w14:paraId="08482453" w14:textId="77777777" w:rsidR="00527AEA" w:rsidRDefault="00000000" w:rsidP="001F0383">
      <w:pPr>
        <w:bidi/>
        <w:spacing w:before="100" w:after="100" w:line="360" w:lineRule="auto"/>
        <w:jc w:val="both"/>
      </w:pPr>
      <w:r>
        <w:t>من أمثلة ذلك:</w:t>
      </w:r>
    </w:p>
    <w:p w14:paraId="52A648B6" w14:textId="77777777" w:rsidR="00527AEA" w:rsidRDefault="00000000" w:rsidP="001F0383">
      <w:pPr>
        <w:bidi/>
        <w:spacing w:before="100" w:after="100" w:line="360" w:lineRule="auto"/>
        <w:jc w:val="both"/>
      </w:pPr>
      <w:r>
        <w:t>خطورة نشر الأحاديث الموضوعة (انشر ولك الأجر) دون تحقق.</w:t>
      </w:r>
    </w:p>
    <w:p w14:paraId="50404FAC" w14:textId="77777777" w:rsidR="00527AEA" w:rsidRDefault="00000000" w:rsidP="001F0383">
      <w:pPr>
        <w:bidi/>
        <w:spacing w:before="100" w:after="100" w:line="360" w:lineRule="auto"/>
        <w:jc w:val="both"/>
      </w:pPr>
      <w:r>
        <w:t>التثبت من حال "المؤثرين" قبل أخذ مفاهيم تربوية أو نفسية منهم.</w:t>
      </w:r>
    </w:p>
    <w:p w14:paraId="248C87FA" w14:textId="7C353AF5" w:rsidR="00527AEA" w:rsidRDefault="00000000" w:rsidP="001F0383">
      <w:pPr>
        <w:bidi/>
        <w:spacing w:before="100" w:after="100" w:line="360" w:lineRule="auto"/>
        <w:jc w:val="both"/>
      </w:pPr>
      <w:r>
        <w:t>القاعدة الذهبية: "لا تنشر لأنك لن تؤجر" إذا كان الخبر كاذباً أو غير محقق. مفهوم المحبة والولاء لصحابة النبي ﷺالمحبة للنبي ﷺ تقتضي محبة من أحبهم، وعلى رأسهم الصحابة وآل البيت. يحذر المحاضر من المناهج التي تسب الصحابة (كالروافض) موضحاً أن هذا طعن في حكمة النبي ﷺ وفي تربيته. إنصاف الصحابة ومعرفة قدرهم هو جزء أصيل من "فقه الأخلاق" ومنع النفس من الكبر والتحامل.</w:t>
      </w:r>
    </w:p>
    <w:p w14:paraId="3E495045" w14:textId="77777777" w:rsidR="00527AEA" w:rsidRDefault="00000000" w:rsidP="001F0383">
      <w:pPr>
        <w:bidi/>
        <w:spacing w:before="100" w:after="100" w:line="360" w:lineRule="auto"/>
        <w:jc w:val="both"/>
      </w:pPr>
      <w:r>
        <w:t>من أمثلة ذلك:</w:t>
      </w:r>
    </w:p>
    <w:p w14:paraId="1D9947BA" w14:textId="77777777" w:rsidR="00527AEA" w:rsidRDefault="00000000" w:rsidP="001F0383">
      <w:pPr>
        <w:bidi/>
        <w:spacing w:before="100" w:after="100" w:line="360" w:lineRule="auto"/>
        <w:jc w:val="both"/>
      </w:pPr>
      <w:r>
        <w:t>الرد على من يتهم عمر بن الخطاب رضي الله عنه بالشدة المذمومة.</w:t>
      </w:r>
    </w:p>
    <w:p w14:paraId="1C616A30" w14:textId="77777777" w:rsidR="00527AEA" w:rsidRDefault="00000000" w:rsidP="001F0383">
      <w:pPr>
        <w:bidi/>
        <w:spacing w:before="100" w:after="100" w:line="360" w:lineRule="auto"/>
        <w:jc w:val="both"/>
      </w:pPr>
      <w:r>
        <w:t>محبة الصحابة كمعيار لسلامة القلب من الغل والحسد.</w:t>
      </w:r>
    </w:p>
    <w:p w14:paraId="30394296" w14:textId="2123B9EC" w:rsidR="00527AEA" w:rsidRDefault="00000000" w:rsidP="001F0383">
      <w:pPr>
        <w:bidi/>
        <w:spacing w:before="100" w:after="100" w:line="360" w:lineRule="auto"/>
        <w:jc w:val="both"/>
      </w:pPr>
      <w:r>
        <w:t>إدراك أن "عدالة الصحابة" هي الركن الذي قام عليه نقل الدين إلينا. التعامل مع "الهوى" عند سماع الحديثعندما يسمع المؤمن حديثاً صحيحاً يخالف هواه أو ما اعتاد عليه، فعليه التسليم. السخرية من الأحاديث (مثل حديث الذبابة أو الإسراء) بسبب عدم استيعاب العقل لها هي قلة أدب مع النبوة. المؤمن يقول: "إن كان قال فقد صدق"، ويجاهد نفسه لفهم الحكمة بدلاً من الرفض والاستهزاء.</w:t>
      </w:r>
    </w:p>
    <w:p w14:paraId="1FBC32AF" w14:textId="77777777" w:rsidR="00527AEA" w:rsidRDefault="00000000" w:rsidP="001F0383">
      <w:pPr>
        <w:bidi/>
        <w:spacing w:before="100" w:after="100" w:line="360" w:lineRule="auto"/>
        <w:jc w:val="both"/>
      </w:pPr>
      <w:r>
        <w:t>من أمثلة ذلك:</w:t>
      </w:r>
    </w:p>
    <w:p w14:paraId="11F13446" w14:textId="77777777" w:rsidR="00527AEA" w:rsidRDefault="00000000" w:rsidP="001F0383">
      <w:pPr>
        <w:bidi/>
        <w:spacing w:before="100" w:after="100" w:line="360" w:lineRule="auto"/>
        <w:jc w:val="both"/>
      </w:pPr>
      <w:r>
        <w:t>موقف الصديق في الإسراء والمعراج كنموذج للتسليم الإيماني.</w:t>
      </w:r>
    </w:p>
    <w:p w14:paraId="6D6F2CF4" w14:textId="77777777" w:rsidR="00527AEA" w:rsidRDefault="00000000" w:rsidP="001F0383">
      <w:pPr>
        <w:bidi/>
        <w:spacing w:before="100" w:after="100" w:line="360" w:lineRule="auto"/>
        <w:jc w:val="both"/>
      </w:pPr>
      <w:r>
        <w:t>نقد من يحاول "عقلنة" المعجزات بما يخرجها عن سياقها الغيبي.</w:t>
      </w:r>
    </w:p>
    <w:p w14:paraId="2BDE0602" w14:textId="72A06261" w:rsidR="00527AEA" w:rsidRDefault="00000000" w:rsidP="001F0383">
      <w:pPr>
        <w:bidi/>
        <w:spacing w:before="100" w:after="100" w:line="360" w:lineRule="auto"/>
        <w:jc w:val="both"/>
      </w:pPr>
      <w:r>
        <w:t>التدرب على قول "لا أعلم" عند عدم فهم الحكمة من تشريع معين. السنن الاجتماعية والولاء والبراءيربط المحاضر بين السلوكيات الاجتماعية البسيطة وبين مفهوم الولاء والبراء. المؤمن يعتز بهويته النبوية ولا يذوب في الثقافات الغربية لمجرد "الإتيكيت". الاحترام الحقيقي للنبي ﷺ يظهر في عدم الخجل من سنته في المجالس العامة أو أمام غير المسلمين.</w:t>
      </w:r>
    </w:p>
    <w:p w14:paraId="7F995516" w14:textId="77777777" w:rsidR="00527AEA" w:rsidRDefault="00000000" w:rsidP="001F0383">
      <w:pPr>
        <w:bidi/>
        <w:spacing w:before="100" w:after="100" w:line="360" w:lineRule="auto"/>
        <w:jc w:val="both"/>
      </w:pPr>
      <w:r>
        <w:lastRenderedPageBreak/>
        <w:t>من أمثلة ذلك:</w:t>
      </w:r>
    </w:p>
    <w:p w14:paraId="38622F71" w14:textId="77777777" w:rsidR="00527AEA" w:rsidRDefault="00000000" w:rsidP="001F0383">
      <w:pPr>
        <w:bidi/>
        <w:spacing w:before="100" w:after="100" w:line="360" w:lineRule="auto"/>
        <w:jc w:val="both"/>
      </w:pPr>
      <w:r>
        <w:t>الاعتزاز باللباس الساتر والحجاب في البيئات المنفتحة.</w:t>
      </w:r>
    </w:p>
    <w:p w14:paraId="29C2E508" w14:textId="77777777" w:rsidR="00527AEA" w:rsidRDefault="00000000" w:rsidP="001F0383">
      <w:pPr>
        <w:bidi/>
        <w:spacing w:before="100" w:after="100" w:line="360" w:lineRule="auto"/>
        <w:jc w:val="both"/>
      </w:pPr>
      <w:r>
        <w:t>التمسك بآداب التحية والسلام الإسلامية بدلاً من التحيات المستوردة.</w:t>
      </w:r>
    </w:p>
    <w:p w14:paraId="0CD4FD8E" w14:textId="0DEB26AA" w:rsidR="00527AEA" w:rsidRDefault="00000000" w:rsidP="001F0383">
      <w:pPr>
        <w:bidi/>
        <w:spacing w:before="100" w:after="100" w:line="360" w:lineRule="auto"/>
        <w:jc w:val="both"/>
      </w:pPr>
      <w:r>
        <w:t>تجربة الطالب المبتعث في الحفاظ على هويته وعدم المداهنة في دينه. الفقه النفسي لـ "الاعتذار" عن السخريةالسخرية تنبع من شعور خفي بالكبر. التوبة منها تتطلب اعتذاراً مباشراً وتصحيحاً للصورة الذهنية. المحاضر يؤكد أن من تعظيم النبي ﷺ أن يربي المرء نفسه على الاعتراف بالخطأ إذا سخر من أحد المطبقين للسنة، وأن يستغفر الله من هذا الذنب العظيم.</w:t>
      </w:r>
    </w:p>
    <w:p w14:paraId="620FDFCA" w14:textId="77777777" w:rsidR="00527AEA" w:rsidRDefault="00000000" w:rsidP="001F0383">
      <w:pPr>
        <w:bidi/>
        <w:spacing w:before="100" w:after="100" w:line="360" w:lineRule="auto"/>
        <w:jc w:val="both"/>
      </w:pPr>
      <w:r>
        <w:t>من أمثلة ذلك:</w:t>
      </w:r>
    </w:p>
    <w:p w14:paraId="160932DC" w14:textId="77777777" w:rsidR="00527AEA" w:rsidRDefault="00000000" w:rsidP="001F0383">
      <w:pPr>
        <w:bidi/>
        <w:spacing w:before="100" w:after="100" w:line="360" w:lineRule="auto"/>
        <w:jc w:val="both"/>
      </w:pPr>
      <w:r>
        <w:t>اعتذار الصحابة لبعضهم البعض عند وقوع الشقاق أو السخرية.</w:t>
      </w:r>
    </w:p>
    <w:p w14:paraId="79F0D9AA" w14:textId="77777777" w:rsidR="00527AEA" w:rsidRDefault="00000000" w:rsidP="001F0383">
      <w:pPr>
        <w:bidi/>
        <w:spacing w:before="100" w:after="100" w:line="360" w:lineRule="auto"/>
        <w:jc w:val="both"/>
      </w:pPr>
      <w:r>
        <w:t>مجاهدة شهوة "قصف الجبهات" المنتشرة في العالم الرقمي.</w:t>
      </w:r>
    </w:p>
    <w:p w14:paraId="243FFBCE" w14:textId="11371251" w:rsidR="00527AEA" w:rsidRDefault="00000000" w:rsidP="001F0383">
      <w:pPr>
        <w:bidi/>
        <w:spacing w:before="100" w:after="100" w:line="360" w:lineRule="auto"/>
        <w:jc w:val="both"/>
      </w:pPr>
      <w:r>
        <w:t>تحويل طاقة السخرية إلى طاقة دعاء للمخطئ بالهداية. الخاتمة والتكليف العملييختم المحاضر بالتذكير بأن الدين "نصفه سنة"، وهي الطريقة العملية للعيش بسلام. يدعو الجميع لوضع خطة للتعرف على النبي ﷺ من خلال القراءة اليومية المتأنية، والبدء بتطبيق السنن المهجورة في بيوتهم ليروا أثر البركة والنظام في حياتهم.</w:t>
      </w:r>
    </w:p>
    <w:p w14:paraId="45ABD205" w14:textId="77777777" w:rsidR="00527AEA" w:rsidRDefault="00000000" w:rsidP="001F0383">
      <w:pPr>
        <w:bidi/>
        <w:spacing w:before="100" w:after="100" w:line="360" w:lineRule="auto"/>
        <w:jc w:val="both"/>
      </w:pPr>
      <w:r>
        <w:t>من أمثلة ذلك:</w:t>
      </w:r>
    </w:p>
    <w:p w14:paraId="6BA4EEE4" w14:textId="77777777" w:rsidR="00527AEA" w:rsidRDefault="00000000" w:rsidP="001F0383">
      <w:pPr>
        <w:bidi/>
        <w:spacing w:before="100" w:after="100" w:line="360" w:lineRule="auto"/>
        <w:jc w:val="both"/>
      </w:pPr>
      <w:r>
        <w:t>الدعوة للبدء بورد يومي من "الأربعين النووية".</w:t>
      </w:r>
    </w:p>
    <w:p w14:paraId="316DA24E" w14:textId="77777777" w:rsidR="00527AEA" w:rsidRDefault="00000000" w:rsidP="001F0383">
      <w:pPr>
        <w:bidi/>
        <w:spacing w:before="100" w:after="100" w:line="360" w:lineRule="auto"/>
        <w:jc w:val="both"/>
      </w:pPr>
      <w:r>
        <w:t>تفعيل سنن الأكل والشرب واللباس في البيت مع الأبناء.</w:t>
      </w:r>
    </w:p>
    <w:p w14:paraId="55F85F61" w14:textId="77777777" w:rsidR="00527AEA" w:rsidRDefault="00000000" w:rsidP="001F0383">
      <w:pPr>
        <w:bidi/>
        <w:spacing w:before="100" w:after="100" w:line="360" w:lineRule="auto"/>
        <w:jc w:val="both"/>
      </w:pPr>
      <w:r>
        <w:t>التحذير من القيل والقال المنشر في المجالس الرقمية.</w:t>
      </w:r>
    </w:p>
    <w:p w14:paraId="346FEC4C" w14:textId="680631FD" w:rsidR="00527AEA" w:rsidRDefault="007F5FBB" w:rsidP="001F0383">
      <w:pPr>
        <w:pStyle w:val="Titre2"/>
        <w:bidi/>
      </w:pPr>
      <w:bookmarkStart w:id="812" w:name="_Toc226111155"/>
      <w:r>
        <w:rPr>
          <w:rtl/>
        </w:rPr>
        <w:t>النقاط الرئيسية التي يجب تذكرها</w:t>
      </w:r>
      <w:bookmarkEnd w:id="812"/>
    </w:p>
    <w:p w14:paraId="44C8F434" w14:textId="77777777" w:rsidR="00527AEA" w:rsidRDefault="00000000" w:rsidP="001F0383">
      <w:pPr>
        <w:bidi/>
        <w:spacing w:before="100" w:after="100" w:line="360" w:lineRule="auto"/>
        <w:jc w:val="both"/>
      </w:pPr>
      <w:r>
        <w:t>احترام ورثة الأنبياء (العلماء الصادقين) هو امتداد طبيعي لتوقير النبي ﷺ.</w:t>
      </w:r>
    </w:p>
    <w:p w14:paraId="6C4D4B80" w14:textId="77777777" w:rsidR="00527AEA" w:rsidRDefault="00000000" w:rsidP="001F0383">
      <w:pPr>
        <w:bidi/>
        <w:spacing w:before="100" w:after="100" w:line="360" w:lineRule="auto"/>
        <w:jc w:val="both"/>
      </w:pPr>
      <w:r>
        <w:t>السنة النبوية هي "الكتالوج" العملي لترتيب العمليات الذهنية والنفسية للمسلم.</w:t>
      </w:r>
    </w:p>
    <w:p w14:paraId="6C565AD1" w14:textId="77777777" w:rsidR="00527AEA" w:rsidRDefault="00000000" w:rsidP="001F0383">
      <w:pPr>
        <w:bidi/>
        <w:spacing w:before="100" w:after="100" w:line="360" w:lineRule="auto"/>
        <w:jc w:val="both"/>
      </w:pPr>
      <w:r>
        <w:t>الورد اليومي من الحديث والسيرة يقي النفس من الذوبان في الثقافة المادية السائدة.</w:t>
      </w:r>
    </w:p>
    <w:p w14:paraId="47E704BA" w14:textId="77777777" w:rsidR="00527AEA" w:rsidRDefault="00000000" w:rsidP="001F0383">
      <w:pPr>
        <w:bidi/>
        <w:spacing w:before="100" w:after="100" w:line="360" w:lineRule="auto"/>
        <w:jc w:val="both"/>
      </w:pPr>
      <w:r>
        <w:t>العقل المحمود هو الذي "يعقل" صاحبه عن اتباع الهوى ويوصله للتسليم بالوحي.</w:t>
      </w:r>
    </w:p>
    <w:p w14:paraId="04AD36B4" w14:textId="77777777" w:rsidR="00527AEA" w:rsidRDefault="00000000" w:rsidP="001F0383">
      <w:pPr>
        <w:bidi/>
        <w:spacing w:before="100" w:after="100" w:line="360" w:lineRule="auto"/>
        <w:jc w:val="both"/>
      </w:pPr>
      <w:r>
        <w:lastRenderedPageBreak/>
        <w:t>الاستهزاء بهيئة المتمسكين بالسنة هو خدش في أصل تعظيم صاحب الشريعة ﷺ.</w:t>
      </w:r>
    </w:p>
    <w:p w14:paraId="041856C9" w14:textId="77777777" w:rsidR="00527AEA" w:rsidRDefault="00000000" w:rsidP="001F0383">
      <w:pPr>
        <w:bidi/>
        <w:spacing w:before="100" w:after="100" w:line="360" w:lineRule="auto"/>
        <w:jc w:val="both"/>
      </w:pPr>
      <w:r>
        <w:t>عدالة الصحابة ومحبتهم ركن أساسي لصحة الإيمان وسلامة المنهج التربوي.</w:t>
      </w:r>
    </w:p>
    <w:p w14:paraId="34C603C2" w14:textId="79A1465D" w:rsidR="00527AEA" w:rsidRDefault="007F5FBB" w:rsidP="001F0383">
      <w:pPr>
        <w:pStyle w:val="Titre2"/>
        <w:bidi/>
      </w:pPr>
      <w:bookmarkStart w:id="813" w:name="_Toc226111156"/>
      <w:r>
        <w:rPr>
          <w:rtl/>
        </w:rPr>
        <w:t>التطبيقات العملية</w:t>
      </w:r>
      <w:bookmarkEnd w:id="813"/>
    </w:p>
    <w:p w14:paraId="2B8AFFCC" w14:textId="77777777" w:rsidR="00527AEA" w:rsidRDefault="00000000" w:rsidP="001F0383">
      <w:pPr>
        <w:bidi/>
        <w:spacing w:before="100" w:after="100" w:line="360" w:lineRule="auto"/>
        <w:jc w:val="both"/>
      </w:pPr>
      <w:r>
        <w:t>خصص 10 دقائق يومياً لقراءة حديث واحد من "الأربعين النووية" مع شرحه السلوكي.</w:t>
      </w:r>
    </w:p>
    <w:p w14:paraId="0E83F22E" w14:textId="77777777" w:rsidR="00527AEA" w:rsidRDefault="00000000" w:rsidP="001F0383">
      <w:pPr>
        <w:bidi/>
        <w:spacing w:before="100" w:after="100" w:line="360" w:lineRule="auto"/>
        <w:jc w:val="both"/>
      </w:pPr>
      <w:r>
        <w:t>درب نفسك على خفض صوتك تماماً عند سماع "قال رسول الله ﷺ" تادباً وإجلالاً.</w:t>
      </w:r>
    </w:p>
    <w:p w14:paraId="76EE839B" w14:textId="77777777" w:rsidR="00527AEA" w:rsidRDefault="00000000" w:rsidP="001F0383">
      <w:pPr>
        <w:bidi/>
        <w:spacing w:before="100" w:after="100" w:line="360" w:lineRule="auto"/>
        <w:jc w:val="both"/>
      </w:pPr>
      <w:r>
        <w:t>اختر "سنة مهجورة" (مثل السواك أو ركعتي الضحى) وطبقها هذا الأسبوع بنية إحيائها.</w:t>
      </w:r>
    </w:p>
    <w:p w14:paraId="373BDAA7" w14:textId="77777777" w:rsidR="00527AEA" w:rsidRDefault="00000000" w:rsidP="001F0383">
      <w:pPr>
        <w:bidi/>
        <w:spacing w:before="100" w:after="100" w:line="360" w:lineRule="auto"/>
        <w:jc w:val="both"/>
      </w:pPr>
      <w:r>
        <w:t>امتنع عن المشاركة في أي "نكتة" أو "ميم" يسخر من هيئة المتدينين أو العلماء.</w:t>
      </w:r>
    </w:p>
    <w:p w14:paraId="0E401090" w14:textId="77777777" w:rsidR="00527AEA" w:rsidRDefault="00000000" w:rsidP="001F0383">
      <w:pPr>
        <w:bidi/>
        <w:spacing w:before="100" w:after="100" w:line="360" w:lineRule="auto"/>
        <w:jc w:val="both"/>
      </w:pPr>
      <w:r>
        <w:t>قل "لا أعلم" بوضوح عندما تُسأل عن حكم شرعي لا تتيقنه، تادباً مع مقام العلم.</w:t>
      </w:r>
    </w:p>
    <w:p w14:paraId="4AC81A43" w14:textId="77777777" w:rsidR="00527AEA" w:rsidRDefault="00000000" w:rsidP="001F0383">
      <w:pPr>
        <w:bidi/>
        <w:spacing w:before="100" w:after="100" w:line="360" w:lineRule="auto"/>
        <w:jc w:val="both"/>
      </w:pPr>
      <w:r>
        <w:t>اشترِ كتاب "رياض الصالحين" واجعله مرجعاً أساسياً في مكتبة منزلك للقراءة الجماعية.</w:t>
      </w:r>
    </w:p>
    <w:p w14:paraId="79A44DC9" w14:textId="77777777" w:rsidR="00527AEA" w:rsidRDefault="00000000" w:rsidP="001F0383">
      <w:pPr>
        <w:bidi/>
        <w:jc w:val="both"/>
      </w:pPr>
      <w:r>
        <w:br w:type="page"/>
      </w:r>
    </w:p>
    <w:p w14:paraId="2F4902DE" w14:textId="08C656A4" w:rsidR="00527AEA" w:rsidRDefault="00000000" w:rsidP="001F0383">
      <w:pPr>
        <w:pStyle w:val="Titre1"/>
        <w:bidi/>
        <w:jc w:val="both"/>
      </w:pPr>
      <w:r>
        <w:lastRenderedPageBreak/>
        <w:t xml:space="preserve"> </w:t>
      </w:r>
      <w:bookmarkStart w:id="814" w:name="_Toc226111157"/>
      <w:r>
        <w:t>مجالس فقه النفس 133 | لتعارفوا 06 | فقه الأخلاق 05 | سورة الحجرات 04</w:t>
      </w:r>
      <w:bookmarkEnd w:id="814"/>
    </w:p>
    <w:p w14:paraId="1EFFD964" w14:textId="77777777" w:rsidR="00527AEA" w:rsidRDefault="00527AEA" w:rsidP="001F0383">
      <w:pPr>
        <w:pBdr>
          <w:bottom w:val="single" w:sz="3" w:space="1" w:color="2D6A4F"/>
        </w:pBdr>
        <w:bidi/>
        <w:spacing w:after="300"/>
        <w:jc w:val="both"/>
      </w:pPr>
    </w:p>
    <w:p w14:paraId="58438387" w14:textId="77777777" w:rsidR="00527AEA" w:rsidRDefault="00000000" w:rsidP="001F0383">
      <w:pPr>
        <w:bidi/>
        <w:spacing w:before="100" w:after="100" w:line="360" w:lineRule="auto"/>
        <w:jc w:val="both"/>
      </w:pPr>
      <w:r>
        <w:t>مجالس فقه النفس 133 | لتعارفوا 06 | فقه الأخلاق 05 | سورة الحجرات.</w:t>
      </w:r>
    </w:p>
    <w:p w14:paraId="3119C6B5" w14:textId="3AF2CFD7" w:rsidR="00527AEA" w:rsidRDefault="007F5FBB" w:rsidP="001F0383">
      <w:pPr>
        <w:pStyle w:val="Titre2"/>
        <w:bidi/>
      </w:pPr>
      <w:bookmarkStart w:id="815" w:name="_Toc226111158"/>
      <w:r>
        <w:rPr>
          <w:rtl/>
        </w:rPr>
        <w:t>أهداف التعلم</w:t>
      </w:r>
      <w:bookmarkEnd w:id="815"/>
    </w:p>
    <w:p w14:paraId="44E8E07A" w14:textId="77777777" w:rsidR="00527AEA" w:rsidRDefault="00000000" w:rsidP="001F0383">
      <w:pPr>
        <w:bidi/>
        <w:spacing w:before="100" w:after="100" w:line="360" w:lineRule="auto"/>
        <w:jc w:val="both"/>
      </w:pPr>
      <w:r>
        <w:t>فهم الدلالة النفسية لقوله تعالى "أكثرهم لا يعقلون" وعلاقتها بضبط السلوك الاجتماعي.</w:t>
      </w:r>
    </w:p>
    <w:p w14:paraId="34F8702D" w14:textId="77777777" w:rsidR="00527AEA" w:rsidRDefault="00000000" w:rsidP="001F0383">
      <w:pPr>
        <w:bidi/>
        <w:spacing w:before="100" w:after="100" w:line="360" w:lineRule="auto"/>
        <w:jc w:val="both"/>
      </w:pPr>
      <w:r>
        <w:t>تعريف "العقل" كعملية إمساك ولجام للنفس عن الجهل والجهالة والحماقة.</w:t>
      </w:r>
    </w:p>
    <w:p w14:paraId="39F44F9B" w14:textId="77777777" w:rsidR="00527AEA" w:rsidRDefault="00000000" w:rsidP="001F0383">
      <w:pPr>
        <w:bidi/>
        <w:spacing w:before="100" w:after="100" w:line="360" w:lineRule="auto"/>
        <w:jc w:val="both"/>
      </w:pPr>
      <w:r>
        <w:t>تحليل أهمية خلق "الصبر" عند التعامل مع الآخرين وانتظار استجابتهم.</w:t>
      </w:r>
    </w:p>
    <w:p w14:paraId="6C9EBE4E" w14:textId="77777777" w:rsidR="00527AEA" w:rsidRDefault="00000000" w:rsidP="001F0383">
      <w:pPr>
        <w:bidi/>
        <w:spacing w:before="100" w:after="100" w:line="360" w:lineRule="auto"/>
        <w:jc w:val="both"/>
      </w:pPr>
      <w:r>
        <w:t>استنتاج القاعدة النفسية لتقديم مقام الله ورسوله على "كلام الناس" ومدحهم أو ذمهم.</w:t>
      </w:r>
    </w:p>
    <w:p w14:paraId="20F79DBD" w14:textId="77777777" w:rsidR="00527AEA" w:rsidRDefault="00000000" w:rsidP="001F0383">
      <w:pPr>
        <w:bidi/>
        <w:spacing w:before="100" w:after="100" w:line="360" w:lineRule="auto"/>
        <w:jc w:val="both"/>
      </w:pPr>
      <w:r>
        <w:t>التمييز بين "الوفرة المادية" وبين "الصحة النفسية" وأثر كل منهما على العقل.</w:t>
      </w:r>
    </w:p>
    <w:p w14:paraId="566B289C" w14:textId="77777777" w:rsidR="00527AEA" w:rsidRDefault="00000000" w:rsidP="001F0383">
      <w:pPr>
        <w:bidi/>
        <w:spacing w:before="100" w:after="100" w:line="360" w:lineRule="auto"/>
        <w:jc w:val="both"/>
      </w:pPr>
      <w:r>
        <w:t>تطبيق خلق "الصمت" كوسيلة لمجاهدة شهوة الكلام وتصدر المجالس.</w:t>
      </w:r>
    </w:p>
    <w:p w14:paraId="6801D76A" w14:textId="77777777" w:rsidR="00527AEA" w:rsidRDefault="00000000" w:rsidP="001F0383">
      <w:pPr>
        <w:bidi/>
        <w:spacing w:before="100" w:after="100" w:line="360" w:lineRule="auto"/>
        <w:jc w:val="both"/>
      </w:pPr>
      <w:r>
        <w:t>فهم خطورة "التعجل" في التواصل الاجتماعي وأثره على رزانة الشخصية.</w:t>
      </w:r>
    </w:p>
    <w:p w14:paraId="29B1E92E" w14:textId="77777777" w:rsidR="00527AEA" w:rsidRDefault="00000000" w:rsidP="001F0383">
      <w:pPr>
        <w:bidi/>
        <w:spacing w:before="100" w:after="100" w:line="360" w:lineRule="auto"/>
        <w:jc w:val="both"/>
      </w:pPr>
      <w:r>
        <w:t>استكشاف الأثر التربوي لربط "المقام" عند الله لا عند البشر في بناء الشخصية القوية.</w:t>
      </w:r>
    </w:p>
    <w:p w14:paraId="294B643A" w14:textId="21FC9B5A" w:rsidR="00527AEA" w:rsidRDefault="007F5FBB" w:rsidP="001F0383">
      <w:pPr>
        <w:pStyle w:val="Titre2"/>
        <w:bidi/>
      </w:pPr>
      <w:bookmarkStart w:id="816" w:name="_Toc226111159"/>
      <w:r>
        <w:rPr>
          <w:rtl/>
        </w:rPr>
        <w:t>المفاهيم الأساسية</w:t>
      </w:r>
      <w:bookmarkEnd w:id="816"/>
    </w:p>
    <w:p w14:paraId="4C50C8BB" w14:textId="47931ACF" w:rsidR="00527AEA" w:rsidRDefault="00000000" w:rsidP="001F0383">
      <w:pPr>
        <w:bidi/>
        <w:spacing w:before="100" w:after="100" w:line="360" w:lineRule="auto"/>
        <w:jc w:val="both"/>
      </w:pPr>
      <w:r>
        <w:t>ا العقل (اللجام)هو القوة النفسية التي تمسك الإنسان عن الجهل، وتلجم نزواته لتتوافق مع الأدب والوحي.</w:t>
      </w:r>
    </w:p>
    <w:p w14:paraId="52318899" w14:textId="7178609F" w:rsidR="00527AEA" w:rsidRDefault="00000000" w:rsidP="001F0383">
      <w:pPr>
        <w:bidi/>
        <w:spacing w:before="100" w:after="100" w:line="360" w:lineRule="auto"/>
        <w:jc w:val="both"/>
      </w:pPr>
      <w:r>
        <w:t>ا الحمق (السفه)نقيض العقل، وهو التسرع في القول أو الفعل دون تقدير للمواقف أو احترام للخصوصيات.</w:t>
      </w:r>
    </w:p>
    <w:p w14:paraId="5152272E" w14:textId="321FA368" w:rsidR="00527AEA" w:rsidRDefault="00000000" w:rsidP="001F0383">
      <w:pPr>
        <w:bidi/>
        <w:spacing w:before="100" w:after="100" w:line="360" w:lineRule="auto"/>
        <w:jc w:val="both"/>
      </w:pPr>
      <w:r>
        <w:t>ا الصبر الاجتماعيهو القدرة على انتظار الآخرين (كما في انتظار خروج النبي ﷺ) دون إزعاج أو إلحاح.</w:t>
      </w:r>
    </w:p>
    <w:p w14:paraId="57B5E222" w14:textId="02CC9923" w:rsidR="00527AEA" w:rsidRDefault="00000000" w:rsidP="001F0383">
      <w:pPr>
        <w:bidi/>
        <w:spacing w:before="100" w:after="100" w:line="360" w:lineRule="auto"/>
        <w:jc w:val="both"/>
      </w:pPr>
      <w:r>
        <w:t>ا مقامك عند اللهالمعيار الوحيد الحقيقي لقيمة الإنسان، وهو البديل النفسي للارتهان لآراء الناس أو الـ "لايكات".</w:t>
      </w:r>
    </w:p>
    <w:p w14:paraId="77B104B2" w14:textId="7E1B8AB5" w:rsidR="00527AEA" w:rsidRDefault="00000000" w:rsidP="001F0383">
      <w:pPr>
        <w:bidi/>
        <w:spacing w:before="100" w:after="100" w:line="360" w:lineRule="auto"/>
        <w:jc w:val="both"/>
      </w:pPr>
      <w:r>
        <w:t>ا شهوة الكلامالرغبة النفسية الملحة في التحدث وتصدر المجالس للفت الانتباه، وعلاجها "خلق الصمت".</w:t>
      </w:r>
    </w:p>
    <w:p w14:paraId="5D0E1267" w14:textId="01A54E67" w:rsidR="00527AEA" w:rsidRDefault="00000000" w:rsidP="001F0383">
      <w:pPr>
        <w:bidi/>
        <w:spacing w:before="100" w:after="100" w:line="360" w:lineRule="auto"/>
        <w:jc w:val="both"/>
      </w:pPr>
      <w:r>
        <w:t>ا الحجراتالمساكن الخاصة بالنبي ﷺ، واستخدمت في السورة لتدريس "فقه الخصوصية" والأدب في النداء.</w:t>
      </w:r>
    </w:p>
    <w:p w14:paraId="7FE4EF6D" w14:textId="3DBD6736" w:rsidR="00527AEA" w:rsidRDefault="00000000" w:rsidP="001F0383">
      <w:pPr>
        <w:bidi/>
        <w:spacing w:before="100" w:after="100" w:line="360" w:lineRule="auto"/>
        <w:jc w:val="both"/>
      </w:pPr>
      <w:r>
        <w:lastRenderedPageBreak/>
        <w:t>ا النبأ العظيمالخبر الجديد والهام الذي يحرك النفس، والمرتبط هنا بضرورة التثبت والتبين.</w:t>
      </w:r>
    </w:p>
    <w:p w14:paraId="0CC22C06" w14:textId="262D5963" w:rsidR="00527AEA" w:rsidRDefault="00000000" w:rsidP="001F0383">
      <w:pPr>
        <w:bidi/>
        <w:spacing w:before="100" w:after="100" w:line="360" w:lineRule="auto"/>
        <w:jc w:val="both"/>
      </w:pPr>
      <w:r>
        <w:t>ا السلوك البهيميالتصرف وفق الغريزة المحضة دون إعمال "العقل" الوازع والمصحح للمسار.</w:t>
      </w:r>
    </w:p>
    <w:p w14:paraId="101FACBD" w14:textId="34CAF6F1" w:rsidR="00527AEA" w:rsidRDefault="00000000" w:rsidP="001F0383">
      <w:pPr>
        <w:bidi/>
        <w:spacing w:before="100" w:after="100" w:line="360" w:lineRule="auto"/>
        <w:jc w:val="both"/>
      </w:pPr>
      <w:r>
        <w:t>ا وفره تضرالقاعدة التي تنص على أن كثرة الملهيات والخيارات المتاحة قد تفسد الصحة النفسية وتضعف العقل.</w:t>
      </w:r>
    </w:p>
    <w:p w14:paraId="2A3277DF" w14:textId="69705C6E" w:rsidR="00527AEA" w:rsidRDefault="00000000" w:rsidP="001F0383">
      <w:pPr>
        <w:bidi/>
        <w:spacing w:before="100" w:after="100" w:line="360" w:lineRule="auto"/>
        <w:jc w:val="both"/>
      </w:pPr>
      <w:r>
        <w:t>ا لتعارفواالمقصد الأسمى من خلق البشر، والذي يبدأ بضبط النفس وتجنب سوء الظن والسخرية.</w:t>
      </w:r>
    </w:p>
    <w:p w14:paraId="6D2D7C1A" w14:textId="1696E2D9" w:rsidR="00527AEA" w:rsidRDefault="00000000" w:rsidP="001F0383">
      <w:pPr>
        <w:bidi/>
        <w:spacing w:before="100" w:after="100" w:line="360" w:lineRule="auto"/>
        <w:jc w:val="both"/>
      </w:pPr>
      <w:r>
        <w:t>ا الانفعال اللحظيالاستجابة السريعة للمثيرات (مثل الشير الفوري) دون تفكير، وهو ما نهت عنه السورة.</w:t>
      </w:r>
    </w:p>
    <w:p w14:paraId="04FEE656" w14:textId="35894E1D" w:rsidR="00527AEA" w:rsidRDefault="00000000" w:rsidP="001F0383">
      <w:pPr>
        <w:bidi/>
        <w:spacing w:before="100" w:after="100" w:line="360" w:lineRule="auto"/>
        <w:jc w:val="both"/>
      </w:pPr>
      <w:r>
        <w:t>ا المرد الإنسانيجعل الإنسان أو المجتمع هو المرجع في القيم بدلاً من الوحي، وهو انحراف حذر منه المحاضر.</w:t>
      </w:r>
    </w:p>
    <w:p w14:paraId="41D73281" w14:textId="6F86799C" w:rsidR="00527AEA" w:rsidRDefault="00000000" w:rsidP="001F0383">
      <w:pPr>
        <w:bidi/>
        <w:spacing w:before="100" w:after="100" w:line="360" w:lineRule="auto"/>
        <w:jc w:val="both"/>
      </w:pPr>
      <w:r>
        <w:t>ا القدوة العلياالنموذج الذي يُستدعى عند الغضب أو الحزن (النبي ﷺ) لضبط السلوك النفسي.</w:t>
      </w:r>
    </w:p>
    <w:p w14:paraId="77B960B7" w14:textId="14F45607" w:rsidR="00527AEA" w:rsidRDefault="00000000" w:rsidP="001F0383">
      <w:pPr>
        <w:bidi/>
        <w:spacing w:before="100" w:after="100" w:line="360" w:lineRule="auto"/>
        <w:jc w:val="both"/>
      </w:pPr>
      <w:r>
        <w:t>ا الذكاء الاجتماعيالقدرة على إدراك خصوصية الآخرين وحاجتهم للمساحة الشخصية قبل التدخل أو النداء.</w:t>
      </w:r>
    </w:p>
    <w:p w14:paraId="1DC0553A" w14:textId="7C9503DC" w:rsidR="00527AEA" w:rsidRDefault="00000000" w:rsidP="001F0383">
      <w:pPr>
        <w:bidi/>
        <w:spacing w:before="100" w:after="100" w:line="360" w:lineRule="auto"/>
        <w:jc w:val="both"/>
      </w:pPr>
      <w:r>
        <w:t>ا الخيرة من الأمرالتسليم بأن المؤمن ليس له خيار مع أمر الله ورسوله، وهو قمة العقل والعبودية.</w:t>
      </w:r>
    </w:p>
    <w:p w14:paraId="0EF616C6" w14:textId="7C3A5C52" w:rsidR="00BA7DEF" w:rsidRDefault="00BA7DEF" w:rsidP="001F0383">
      <w:pPr>
        <w:pStyle w:val="Titre2"/>
        <w:bidi/>
        <w:rPr>
          <w:rtl/>
        </w:rPr>
      </w:pPr>
      <w:bookmarkStart w:id="817" w:name="_Toc226111160"/>
      <w:r>
        <w:rPr>
          <w:rtl/>
        </w:rPr>
        <w:t>المحتوى المنظم</w:t>
      </w:r>
      <w:bookmarkEnd w:id="817"/>
    </w:p>
    <w:p w14:paraId="78044E0B" w14:textId="07381E7B" w:rsidR="005B74D5" w:rsidRDefault="005B74D5" w:rsidP="001F0383">
      <w:pPr>
        <w:bidi/>
      </w:pPr>
    </w:p>
    <w:p w14:paraId="675CFCAE" w14:textId="74D705BE" w:rsidR="00527AEA" w:rsidRDefault="00000000" w:rsidP="001F0383">
      <w:pPr>
        <w:bidi/>
        <w:spacing w:before="100" w:after="100" w:line="360" w:lineRule="auto"/>
        <w:jc w:val="both"/>
      </w:pPr>
      <w:r>
        <w:t xml:space="preserve"> فقه النداء والأدب من وراء الحجراتتنتقل الآيات لتعنيف الذين ينادون النبي ﷺ بصوت عالٍ من وراء حجراته، واصفة إياهم بأنهم "لا يعقلون". هذا السلوك يعكس غياب الإدراك الاجتماعي والتقدير لمقام النبوة. المحاضر يوضح أن الأدب في التعامل مع الرموز والمعلمين والوالدين هو جزء من كمال العقل، وأن الصراخ والإزعاج دليل على قصور في التربية النفسية.</w:t>
      </w:r>
    </w:p>
    <w:p w14:paraId="75569405" w14:textId="77777777" w:rsidR="00527AEA" w:rsidRDefault="00000000" w:rsidP="001F0383">
      <w:pPr>
        <w:bidi/>
        <w:spacing w:before="100" w:after="100" w:line="360" w:lineRule="auto"/>
        <w:jc w:val="both"/>
      </w:pPr>
      <w:r>
        <w:t>من أمثلة ذلك:</w:t>
      </w:r>
    </w:p>
    <w:p w14:paraId="15798AD7" w14:textId="77777777" w:rsidR="00527AEA" w:rsidRDefault="00000000" w:rsidP="001F0383">
      <w:pPr>
        <w:bidi/>
        <w:spacing w:before="100" w:after="100" w:line="360" w:lineRule="auto"/>
        <w:jc w:val="both"/>
      </w:pPr>
      <w:r>
        <w:t>نداء الأعرابي "يا محمد إن حمدي زين وذمي شين" ورد النبي ﷺ عليه "ذاك الله".</w:t>
      </w:r>
    </w:p>
    <w:p w14:paraId="72D019DE" w14:textId="77777777" w:rsidR="00527AEA" w:rsidRDefault="00000000" w:rsidP="001F0383">
      <w:pPr>
        <w:bidi/>
        <w:spacing w:before="100" w:after="100" w:line="360" w:lineRule="auto"/>
        <w:jc w:val="both"/>
      </w:pPr>
      <w:r>
        <w:t>ضرورة انتظار المعلم أو الصاحب حتى يخرج إلينا بدلاً من الإلحاح في الطرق أو الاتصال.</w:t>
      </w:r>
    </w:p>
    <w:p w14:paraId="457D0E15" w14:textId="5E88F345" w:rsidR="00527AEA" w:rsidRDefault="00000000" w:rsidP="001F0383">
      <w:pPr>
        <w:bidi/>
        <w:spacing w:before="100" w:after="100" w:line="360" w:lineRule="auto"/>
        <w:jc w:val="both"/>
      </w:pPr>
      <w:r>
        <w:t>تقدير خصوصية البيت "الحجرات" وعدم محاولة اقتحامها بالصوت أو النظر. العقل كعملية "لجام" للنفسيشرح المحاضر أن العقل في اللغة من "العقال" وهو ما يُربط به البعير. العقل الحقيقي هو ما يعقل النفس عن الجهل والحماقة. من لا يستطيع ضبط لسانه أو انفعالاته هو "بلا عقل" وإن كان يحمل أعلى الشهادات. العقل القرآني دائماً مرتبط بالأخلاق والسلوك السوي، لا بمجرد الذكاء المجرد.</w:t>
      </w:r>
    </w:p>
    <w:p w14:paraId="69920881" w14:textId="77777777" w:rsidR="00527AEA" w:rsidRDefault="00000000" w:rsidP="001F0383">
      <w:pPr>
        <w:bidi/>
        <w:spacing w:before="100" w:after="100" w:line="360" w:lineRule="auto"/>
        <w:jc w:val="both"/>
      </w:pPr>
      <w:r>
        <w:t>من أمثلة ذلك:</w:t>
      </w:r>
    </w:p>
    <w:p w14:paraId="225D24A4" w14:textId="77777777" w:rsidR="00527AEA" w:rsidRDefault="00000000" w:rsidP="001F0383">
      <w:pPr>
        <w:bidi/>
        <w:spacing w:before="100" w:after="100" w:line="360" w:lineRule="auto"/>
        <w:jc w:val="both"/>
      </w:pPr>
      <w:r>
        <w:t>الفرق بين "الذكاء" الذي قد يستخدم في الشر وبين "العقل" الوازع للخير.</w:t>
      </w:r>
    </w:p>
    <w:p w14:paraId="6A537101" w14:textId="77777777" w:rsidR="00527AEA" w:rsidRDefault="00000000" w:rsidP="001F0383">
      <w:pPr>
        <w:bidi/>
        <w:spacing w:before="100" w:after="100" w:line="360" w:lineRule="auto"/>
        <w:jc w:val="both"/>
      </w:pPr>
      <w:r>
        <w:lastRenderedPageBreak/>
        <w:t>استخدام مصطلح "مايند" (Mind) في الإنجليزية ليعني "انتبه/اضبط نفسك".</w:t>
      </w:r>
    </w:p>
    <w:p w14:paraId="478992D5" w14:textId="46E98997" w:rsidR="00527AEA" w:rsidRDefault="00000000" w:rsidP="001F0383">
      <w:pPr>
        <w:bidi/>
        <w:spacing w:before="100" w:after="100" w:line="360" w:lineRule="auto"/>
        <w:jc w:val="both"/>
      </w:pPr>
      <w:r>
        <w:t>وصف الأعرابي الذي رفع صوته بأنه "لا يعقل" لغياب أدب الخطاب عنده. الصبر وأثره على الرزانة النفسية"ولو أنهم صبروا حتى تخرج إليهم لكان خيراً لهم"؛ هذه الآية تضع الصبر كمعيار للخيرية والعقل. التعجل في الحصول على الرد أو المعلومة يفسد النفس ويجعلها "هشة". الصبر يعطي الفرصة للطرف الآخر لترتيب نفسه، وللمؤمن لتهذيب رغبته الملحة في الحصول على ما يريد فوراً.</w:t>
      </w:r>
    </w:p>
    <w:p w14:paraId="03D2BE4A" w14:textId="77777777" w:rsidR="00527AEA" w:rsidRDefault="00000000" w:rsidP="001F0383">
      <w:pPr>
        <w:bidi/>
        <w:spacing w:before="100" w:after="100" w:line="360" w:lineRule="auto"/>
        <w:jc w:val="both"/>
      </w:pPr>
      <w:r>
        <w:t>من أمثلة ذلك:</w:t>
      </w:r>
    </w:p>
    <w:p w14:paraId="46DAC63E" w14:textId="77777777" w:rsidR="00527AEA" w:rsidRDefault="00000000" w:rsidP="001F0383">
      <w:pPr>
        <w:bidi/>
        <w:spacing w:before="100" w:after="100" w:line="360" w:lineRule="auto"/>
        <w:jc w:val="both"/>
      </w:pPr>
      <w:r>
        <w:t>انتظار الصحابة والتابعين عند أبواب المعلمين بمعدل صلاة ركعتين قبل الطرق.</w:t>
      </w:r>
    </w:p>
    <w:p w14:paraId="51F41C8D" w14:textId="77777777" w:rsidR="00527AEA" w:rsidRDefault="00000000" w:rsidP="001F0383">
      <w:pPr>
        <w:bidi/>
        <w:spacing w:before="100" w:after="100" w:line="360" w:lineRule="auto"/>
        <w:jc w:val="both"/>
      </w:pPr>
      <w:r>
        <w:t>نقد "ثقافة الدليفري" والسرعة التي أفقدت الناس الصبر في الطوابير أو الإشارات.</w:t>
      </w:r>
    </w:p>
    <w:p w14:paraId="79D0E205" w14:textId="08503270" w:rsidR="00527AEA" w:rsidRDefault="00000000" w:rsidP="001F0383">
      <w:pPr>
        <w:bidi/>
        <w:spacing w:before="100" w:after="100" w:line="360" w:lineRule="auto"/>
        <w:jc w:val="both"/>
      </w:pPr>
      <w:r>
        <w:t>فضل "الصبر الاجتماعي" في تقليل النزاعات والخصومات بين الناس. مقامك حيث أقامك الله لا الناسيركز المحاضر على عبارة النبي ﷺ للأعرابي: "ذاك الله" (أي الله هو الذي مدحه زين وذمه شين). هذا التوجيه يحرر النفس من عبودية كلام الناس. الاهتمام الزائد بالـ "لايكات" والمشاهدات هو نوع من المرض النفسي الذي يجعل الإنسان "نداً" لله في طلب التعظيم. القوة النفسية تنبع من الاكتفاء بنظر الله ورضاه.</w:t>
      </w:r>
    </w:p>
    <w:p w14:paraId="5D7BDAFE" w14:textId="77777777" w:rsidR="00527AEA" w:rsidRDefault="00000000" w:rsidP="001F0383">
      <w:pPr>
        <w:bidi/>
        <w:spacing w:before="100" w:after="100" w:line="360" w:lineRule="auto"/>
        <w:jc w:val="both"/>
      </w:pPr>
      <w:r>
        <w:t>من أمثلة ذلك:</w:t>
      </w:r>
    </w:p>
    <w:p w14:paraId="738D21CE" w14:textId="77777777" w:rsidR="00527AEA" w:rsidRDefault="00000000" w:rsidP="001F0383">
      <w:pPr>
        <w:bidi/>
        <w:spacing w:before="100" w:after="100" w:line="360" w:lineRule="auto"/>
        <w:jc w:val="both"/>
      </w:pPr>
      <w:r>
        <w:t>علاج "الرهاب الاجتماعي" (Social Phobia) من خلال إدراك أن الناس ليسوا آلهة.</w:t>
      </w:r>
    </w:p>
    <w:p w14:paraId="0856CC62" w14:textId="77777777" w:rsidR="00527AEA" w:rsidRDefault="00000000" w:rsidP="001F0383">
      <w:pPr>
        <w:bidi/>
        <w:spacing w:before="100" w:after="100" w:line="360" w:lineRule="auto"/>
        <w:jc w:val="both"/>
      </w:pPr>
      <w:r>
        <w:t>نقد ظاهرة "المشاهير" الذين يظنون أن مدحهم يرفع وذمهم يخفض.</w:t>
      </w:r>
    </w:p>
    <w:p w14:paraId="5879FF51" w14:textId="07AB983B" w:rsidR="00527AEA" w:rsidRDefault="00000000" w:rsidP="001F0383">
      <w:pPr>
        <w:bidi/>
        <w:spacing w:before="100" w:after="100" w:line="360" w:lineRule="auto"/>
        <w:jc w:val="both"/>
      </w:pPr>
      <w:r>
        <w:t>استحضار مقولة "يسبون مذمماً وأنا محمد" في مواجهة الإساءات الشخصية. الوفرة المادية وأثرها السلبي على النفسيطرح المحاضر فكرة جريئة: "الوفرة أضر على الصحة النفسية من القلة". عندما تتوفر كل الأشياء بسرعة وسهولة، يضعف العقل وتزداد الشراهة ويقل التوكل. غياب "الجهد" في الحصول على الاحتياجات يجعل النفس مدللة وغير قادرة على مواجهة تحديات الحياة أو الالتزام بالآداب الرفيعة.</w:t>
      </w:r>
    </w:p>
    <w:p w14:paraId="5B44B132" w14:textId="77777777" w:rsidR="00527AEA" w:rsidRDefault="00000000" w:rsidP="001F0383">
      <w:pPr>
        <w:bidi/>
        <w:spacing w:before="100" w:after="100" w:line="360" w:lineRule="auto"/>
        <w:jc w:val="both"/>
      </w:pPr>
      <w:r>
        <w:t>من أمثلة ذلك:</w:t>
      </w:r>
    </w:p>
    <w:p w14:paraId="754EC525" w14:textId="77777777" w:rsidR="00527AEA" w:rsidRDefault="00000000" w:rsidP="001F0383">
      <w:pPr>
        <w:bidi/>
        <w:spacing w:before="100" w:after="100" w:line="360" w:lineRule="auto"/>
        <w:jc w:val="both"/>
      </w:pPr>
      <w:r>
        <w:t>حيرة الناس أمام كثرة أنواع الطعام وضيق أنفسهم بذلك رغم الوفرة.</w:t>
      </w:r>
    </w:p>
    <w:p w14:paraId="69EE118D" w14:textId="77777777" w:rsidR="00527AEA" w:rsidRDefault="00000000" w:rsidP="001F0383">
      <w:pPr>
        <w:bidi/>
        <w:spacing w:before="100" w:after="100" w:line="360" w:lineRule="auto"/>
        <w:jc w:val="both"/>
      </w:pPr>
      <w:r>
        <w:t>زيادة السرقات والسلوكيات الإجرامية في المجتمعات المرفهة بسبب "الشره".</w:t>
      </w:r>
    </w:p>
    <w:p w14:paraId="2457837B" w14:textId="5CFBC2FC" w:rsidR="00527AEA" w:rsidRDefault="00000000" w:rsidP="001F0383">
      <w:pPr>
        <w:bidi/>
        <w:spacing w:before="100" w:after="100" w:line="360" w:lineRule="auto"/>
        <w:jc w:val="both"/>
      </w:pPr>
      <w:r>
        <w:t>مقارنة حالة القناعة قديماً بحالة "الاستهلاك المسعور" في العصر الرقمي. خلق الصمت ومجاهدة شهوة الكلاممن أهم تطبيقات فقه النفس في هذه الآيات هو "خلق الصمت". الكلام الكثير غالباً ما يقع في اللغو أو السخرية. الصمت يعلم الإنسان مراقبة خواطره وتصفية كلامه قبل أن يخرج. المحاضر ينصح المتصدرين والطلاب بممارسة الصمت لكسر "شهوة الظهور" وادعاء المعرفة بكل شيء.</w:t>
      </w:r>
    </w:p>
    <w:p w14:paraId="4C5BBEDA" w14:textId="77777777" w:rsidR="00527AEA" w:rsidRDefault="00000000" w:rsidP="001F0383">
      <w:pPr>
        <w:bidi/>
        <w:spacing w:before="100" w:after="100" w:line="360" w:lineRule="auto"/>
        <w:jc w:val="both"/>
      </w:pPr>
      <w:r>
        <w:t>من أمثلة ذلك:</w:t>
      </w:r>
    </w:p>
    <w:p w14:paraId="76B5A1BC" w14:textId="77777777" w:rsidR="00527AEA" w:rsidRDefault="00000000" w:rsidP="001F0383">
      <w:pPr>
        <w:bidi/>
        <w:spacing w:before="100" w:after="100" w:line="360" w:lineRule="auto"/>
        <w:jc w:val="both"/>
      </w:pPr>
      <w:r>
        <w:lastRenderedPageBreak/>
        <w:t>التزام المحاضر بخلق الصمت في كل رمضان لتأديب نفسه.</w:t>
      </w:r>
    </w:p>
    <w:p w14:paraId="310AA2C2" w14:textId="77777777" w:rsidR="00527AEA" w:rsidRDefault="00000000" w:rsidP="001F0383">
      <w:pPr>
        <w:bidi/>
        <w:spacing w:before="100" w:after="100" w:line="360" w:lineRule="auto"/>
        <w:jc w:val="both"/>
      </w:pPr>
      <w:r>
        <w:t>التدرب على عدم التعليق الفوري على كل ما يُطرح في مجموعات التواصل.</w:t>
      </w:r>
    </w:p>
    <w:p w14:paraId="6818C815" w14:textId="41741630" w:rsidR="00527AEA" w:rsidRDefault="00000000" w:rsidP="001F0383">
      <w:pPr>
        <w:bidi/>
        <w:spacing w:before="100" w:after="100" w:line="360" w:lineRule="auto"/>
        <w:jc w:val="both"/>
      </w:pPr>
      <w:r>
        <w:t>أثر الصمت في زيادة "الهيبة" والرزانة وقوة التركيز الذهني. الانصياع للوحي كقمة للعقل"وما كان لمؤمن ولا مؤمنة إذا قضى الله ورسوله أمراً أن يكون لهم الخيرة من أمرهم". يوضح المحاضر أن العقل الكامل هو الذي يدرك حدوده ويسلم لمالك الكون. التمرد على النص بدعوى "الحرية" هو عين الجهل. المؤمن يرى في أمر الله "الأمن" وفي مخالفته "الضلال المبين".</w:t>
      </w:r>
    </w:p>
    <w:p w14:paraId="19C0C2BF" w14:textId="77777777" w:rsidR="00527AEA" w:rsidRDefault="00000000" w:rsidP="001F0383">
      <w:pPr>
        <w:bidi/>
        <w:spacing w:before="100" w:after="100" w:line="360" w:lineRule="auto"/>
        <w:jc w:val="both"/>
      </w:pPr>
      <w:r>
        <w:t>من أمثلة ذلك:</w:t>
      </w:r>
    </w:p>
    <w:p w14:paraId="12FBD6D5" w14:textId="77777777" w:rsidR="00527AEA" w:rsidRDefault="00000000" w:rsidP="001F0383">
      <w:pPr>
        <w:bidi/>
        <w:spacing w:before="100" w:after="100" w:line="360" w:lineRule="auto"/>
        <w:jc w:val="both"/>
      </w:pPr>
      <w:r>
        <w:t>مراجعة الصحابة للنبي ﷺ حتى في "شراك نعلهم" طلباً للبركة والحق.</w:t>
      </w:r>
    </w:p>
    <w:p w14:paraId="626D5AC1" w14:textId="77777777" w:rsidR="00527AEA" w:rsidRDefault="00000000" w:rsidP="001F0383">
      <w:pPr>
        <w:bidi/>
        <w:spacing w:before="100" w:after="100" w:line="360" w:lineRule="auto"/>
        <w:jc w:val="both"/>
      </w:pPr>
      <w:r>
        <w:t>نقد "المرد العلماني" الذي يجعل الهوى البشري حاكماً على النص الإلهي.</w:t>
      </w:r>
    </w:p>
    <w:p w14:paraId="59F18EE2" w14:textId="1D8404B5" w:rsidR="00527AEA" w:rsidRDefault="00000000" w:rsidP="001F0383">
      <w:pPr>
        <w:bidi/>
        <w:spacing w:before="100" w:after="100" w:line="360" w:lineRule="auto"/>
        <w:jc w:val="both"/>
      </w:pPr>
      <w:r>
        <w:t>التزام المؤمن بالأحكام حتى لو لم يدرك الحكمة العميقة منها فوراً. أثر السيرة في "ترتيب المخ"يؤكد المحاضر أن العيش مع سيرة النبي ﷺ يغير "توصيلات الدماغ" (Wiring). بدلاً من استدعاء لقطات تافهة عند الغضب، يستدعي العقل موقفاً نبوياً أو صحابياً. هذا الاستحضار يحمي النفس من الانفعالات الطائشة ويجعلها دائماً مرتبطة بالنموذج الأكمل في الأخلاق والسلوك.</w:t>
      </w:r>
    </w:p>
    <w:p w14:paraId="23035E34" w14:textId="77777777" w:rsidR="00527AEA" w:rsidRDefault="00000000" w:rsidP="001F0383">
      <w:pPr>
        <w:bidi/>
        <w:spacing w:before="100" w:after="100" w:line="360" w:lineRule="auto"/>
        <w:jc w:val="both"/>
      </w:pPr>
      <w:r>
        <w:t>من أمثلة ذلك:</w:t>
      </w:r>
    </w:p>
    <w:p w14:paraId="5341AC28" w14:textId="77777777" w:rsidR="00527AEA" w:rsidRDefault="00000000" w:rsidP="001F0383">
      <w:pPr>
        <w:bidi/>
        <w:spacing w:before="100" w:after="100" w:line="360" w:lineRule="auto"/>
        <w:jc w:val="both"/>
      </w:pPr>
      <w:r>
        <w:t>استدعاء صورة أبو بكر أو عمر عند مواجهة مواقف الظلم أو الغضب.</w:t>
      </w:r>
    </w:p>
    <w:p w14:paraId="19766E60" w14:textId="77777777" w:rsidR="00527AEA" w:rsidRDefault="00000000" w:rsidP="001F0383">
      <w:pPr>
        <w:bidi/>
        <w:spacing w:before="100" w:after="100" w:line="360" w:lineRule="auto"/>
        <w:jc w:val="both"/>
      </w:pPr>
      <w:r>
        <w:t>الفرق بين عقل مملوء بالقرآن والسنة وعقل مملوء بـ "الميمز" والترندات.</w:t>
      </w:r>
    </w:p>
    <w:p w14:paraId="77597685" w14:textId="6CB5625A" w:rsidR="00527AEA" w:rsidRDefault="00000000" w:rsidP="001F0383">
      <w:pPr>
        <w:bidi/>
        <w:spacing w:before="100" w:after="100" w:line="360" w:lineRule="auto"/>
        <w:jc w:val="both"/>
      </w:pPr>
      <w:r>
        <w:t>كيف تحمي السيرة الشاب من "التنميط" الغربي السلبي للشخصية المسلمة. فقه الخصوصية في "الحجرات"الحجرات ليست مجرد جدران، بل هي حرمات نفسية. السورة تعلم المؤمن أن لكل إنسان مساحة لا يجوز اقتحامها. هذا الأدب يقلل من حدة التوتر الاجتماعي ويخلق بيئة من الاحترام المتبادل. النداء من وراء الحجرات هو رمز لكل "اقتحام" غير مستأذن لخصوصيات الناس في واقعنا.</w:t>
      </w:r>
    </w:p>
    <w:p w14:paraId="3E24CFD1" w14:textId="77777777" w:rsidR="00527AEA" w:rsidRDefault="00000000" w:rsidP="001F0383">
      <w:pPr>
        <w:bidi/>
        <w:spacing w:before="100" w:after="100" w:line="360" w:lineRule="auto"/>
        <w:jc w:val="both"/>
      </w:pPr>
      <w:r>
        <w:t>من أمثلة ذلك:</w:t>
      </w:r>
    </w:p>
    <w:p w14:paraId="25455660" w14:textId="77777777" w:rsidR="00527AEA" w:rsidRDefault="00000000" w:rsidP="001F0383">
      <w:pPr>
        <w:bidi/>
        <w:spacing w:before="100" w:after="100" w:line="360" w:lineRule="auto"/>
        <w:jc w:val="both"/>
      </w:pPr>
      <w:r>
        <w:t>آداب الاتصال الهاتفي وإرسال الرسائل في أوقات الراحة.</w:t>
      </w:r>
    </w:p>
    <w:p w14:paraId="700F655B" w14:textId="77777777" w:rsidR="00527AEA" w:rsidRDefault="00000000" w:rsidP="001F0383">
      <w:pPr>
        <w:bidi/>
        <w:spacing w:before="100" w:after="100" w:line="360" w:lineRule="auto"/>
        <w:jc w:val="both"/>
      </w:pPr>
      <w:r>
        <w:t>تجنب السؤال عن الخصوصيات المالية أو الأسرية للآخرين دون ضرورة.</w:t>
      </w:r>
    </w:p>
    <w:p w14:paraId="1CBA1ECC" w14:textId="058B054B" w:rsidR="00527AEA" w:rsidRDefault="00000000" w:rsidP="001F0383">
      <w:pPr>
        <w:bidi/>
        <w:spacing w:before="100" w:after="100" w:line="360" w:lineRule="auto"/>
        <w:jc w:val="both"/>
      </w:pPr>
      <w:r>
        <w:t>تربية الأبناء على الاستئذان قبل الدخول أو استخدام أغراض الغير. خطورة التعجل في العالم الرقمييربط المحاضر بين "النداء من وراء الحجرات" وبين "التعجل الرقمي". الناس يريدون الحصول على المعلومة أو الفتوى في ثوانٍ. هذا التعجل يقتل "التبين" ويؤدي لانتشار الأكاذيب. الهدوء والأناة في نقل الخبر أو التعليق عليه هو من صميم "العقل" الذي دعت إليه الآيات.</w:t>
      </w:r>
    </w:p>
    <w:p w14:paraId="2B3C2F42" w14:textId="77777777" w:rsidR="00527AEA" w:rsidRDefault="00000000" w:rsidP="001F0383">
      <w:pPr>
        <w:bidi/>
        <w:spacing w:before="100" w:after="100" w:line="360" w:lineRule="auto"/>
        <w:jc w:val="both"/>
      </w:pPr>
      <w:r>
        <w:lastRenderedPageBreak/>
        <w:t>من أمثلة ذلك:</w:t>
      </w:r>
    </w:p>
    <w:p w14:paraId="3EEDC4D4" w14:textId="77777777" w:rsidR="00527AEA" w:rsidRDefault="00000000" w:rsidP="001F0383">
      <w:pPr>
        <w:bidi/>
        <w:spacing w:before="100" w:after="100" w:line="360" w:lineRule="auto"/>
        <w:jc w:val="both"/>
      </w:pPr>
      <w:r>
        <w:t>الضغط النفسي الذي يمارسه البعض للحصول على استشارة فورية عبر الواتساب.</w:t>
      </w:r>
    </w:p>
    <w:p w14:paraId="42A4C84A" w14:textId="77777777" w:rsidR="00527AEA" w:rsidRDefault="00000000" w:rsidP="001F0383">
      <w:pPr>
        <w:bidi/>
        <w:spacing w:before="100" w:after="100" w:line="360" w:lineRule="auto"/>
        <w:jc w:val="both"/>
      </w:pPr>
      <w:r>
        <w:t>ظاهرة "السبق الصحفي" الكاذب التي تدمر سمعة الأبرياء بسبب التعجل.</w:t>
      </w:r>
    </w:p>
    <w:p w14:paraId="3486773E" w14:textId="4156C59E" w:rsidR="00527AEA" w:rsidRDefault="00000000" w:rsidP="001F0383">
      <w:pPr>
        <w:bidi/>
        <w:spacing w:before="100" w:after="100" w:line="360" w:lineRule="auto"/>
        <w:jc w:val="both"/>
      </w:pPr>
      <w:r>
        <w:t>أهمية "المستودع الرقمي" (إبقاء الرسالة يوماً قبل نشرها) لكسر حدة التعجل. العقل المحمود والعقل المذموميؤكد المحاضر أن القرآن لم يذكر "العقل" إلا محموداً (أفلا تعقلون، لعلكم تعقلون). أما ما يسميه الناس اليوم "عقلاً" وهو يعارض الوحي، فهو في الحقيقة "هوى" أو "رأي" أو "جهالة". العقل الحقيقي هو الذي يوصلك لليقين بالله والالتزام بأخلاق نبيه ﷺ.</w:t>
      </w:r>
    </w:p>
    <w:p w14:paraId="2599454A" w14:textId="77777777" w:rsidR="00527AEA" w:rsidRDefault="00000000" w:rsidP="001F0383">
      <w:pPr>
        <w:bidi/>
        <w:spacing w:before="100" w:after="100" w:line="360" w:lineRule="auto"/>
        <w:jc w:val="both"/>
      </w:pPr>
      <w:r>
        <w:t>من أمثلة ذلك:</w:t>
      </w:r>
    </w:p>
    <w:p w14:paraId="0403F177" w14:textId="77777777" w:rsidR="00527AEA" w:rsidRDefault="00000000" w:rsidP="001F0383">
      <w:pPr>
        <w:bidi/>
        <w:spacing w:before="100" w:after="100" w:line="360" w:lineRule="auto"/>
        <w:jc w:val="both"/>
      </w:pPr>
      <w:r>
        <w:t>نقد المعتزلة أو "العقلانيين الجدد" الذين يجعلون عقولهم حاكمة على النص.</w:t>
      </w:r>
    </w:p>
    <w:p w14:paraId="265323F2" w14:textId="77777777" w:rsidR="00527AEA" w:rsidRDefault="00000000" w:rsidP="001F0383">
      <w:pPr>
        <w:bidi/>
        <w:spacing w:before="100" w:after="100" w:line="360" w:lineRule="auto"/>
        <w:jc w:val="both"/>
      </w:pPr>
      <w:r>
        <w:t>وصف القرآن للمخالفين بأنهم "صم بكم عمي فهم لا يعقلون".</w:t>
      </w:r>
    </w:p>
    <w:p w14:paraId="5764D036" w14:textId="38E82128" w:rsidR="00527AEA" w:rsidRDefault="00000000" w:rsidP="001F0383">
      <w:pPr>
        <w:bidi/>
        <w:spacing w:before="100" w:after="100" w:line="360" w:lineRule="auto"/>
        <w:jc w:val="both"/>
      </w:pPr>
      <w:r>
        <w:t>التدرب على تسمية الأشياء بمسمياتها القرآنية (هوى بدلاً من عقلانية). الخاتمة والتهيئة للتطبيق العمليينهي المحاضر المجلس بالتأكيد على أن "الأدب قبل العلم". السورة بدأت بآداب التعامل مع الوحي ثم مع النبي ﷺ ثم مع المجتمع. يدعو الحاضرين لمراقبة "استعجالهم" في الطلب أو النداء خلال الأسبوع القادم، وممارسة "خلق الصبر" كتدريب عملي على تعزيز العقل وتزكية النفس.</w:t>
      </w:r>
    </w:p>
    <w:p w14:paraId="519496A9" w14:textId="77777777" w:rsidR="00527AEA" w:rsidRDefault="00000000" w:rsidP="001F0383">
      <w:pPr>
        <w:bidi/>
        <w:spacing w:before="100" w:after="100" w:line="360" w:lineRule="auto"/>
        <w:jc w:val="both"/>
      </w:pPr>
      <w:r>
        <w:t>من أمثلة ذلك:</w:t>
      </w:r>
    </w:p>
    <w:p w14:paraId="4C64B293" w14:textId="77777777" w:rsidR="00527AEA" w:rsidRDefault="00000000" w:rsidP="001F0383">
      <w:pPr>
        <w:bidi/>
        <w:spacing w:before="100" w:after="100" w:line="360" w:lineRule="auto"/>
        <w:jc w:val="both"/>
      </w:pPr>
      <w:r>
        <w:t>مراجعة طريقة التعامل مع الوالدين والمعلمين في النداء والطلب.</w:t>
      </w:r>
    </w:p>
    <w:p w14:paraId="4E23A1CB" w14:textId="77777777" w:rsidR="00527AEA" w:rsidRDefault="00000000" w:rsidP="001F0383">
      <w:pPr>
        <w:bidi/>
        <w:spacing w:before="100" w:after="100" w:line="360" w:lineRule="auto"/>
        <w:jc w:val="both"/>
      </w:pPr>
      <w:r>
        <w:t>الالتزام بتكليف "الصبر" قبل إرسال أي رسالة أو طلب خدمة.</w:t>
      </w:r>
    </w:p>
    <w:p w14:paraId="4802D445" w14:textId="77777777" w:rsidR="00527AEA" w:rsidRDefault="00000000" w:rsidP="001F0383">
      <w:pPr>
        <w:bidi/>
        <w:spacing w:before="100" w:after="100" w:line="360" w:lineRule="auto"/>
        <w:jc w:val="both"/>
      </w:pPr>
      <w:r>
        <w:t>استشعار مراقبة الله في كل قول أو فعل "إن الله سميع عليم".</w:t>
      </w:r>
    </w:p>
    <w:p w14:paraId="2F9627A5" w14:textId="581C534D" w:rsidR="00527AEA" w:rsidRDefault="007F5FBB" w:rsidP="001F0383">
      <w:pPr>
        <w:pStyle w:val="Titre2"/>
        <w:bidi/>
      </w:pPr>
      <w:bookmarkStart w:id="818" w:name="_Toc226111161"/>
      <w:r>
        <w:rPr>
          <w:rtl/>
        </w:rPr>
        <w:t>النقاط الرئيسية التي يجب تذكرها</w:t>
      </w:r>
      <w:bookmarkEnd w:id="818"/>
    </w:p>
    <w:p w14:paraId="2E7BB0D8" w14:textId="77777777" w:rsidR="00527AEA" w:rsidRDefault="00000000" w:rsidP="001F0383">
      <w:pPr>
        <w:bidi/>
        <w:spacing w:before="100" w:after="100" w:line="360" w:lineRule="auto"/>
        <w:jc w:val="both"/>
      </w:pPr>
      <w:r>
        <w:t>العقل في الإسلام هو "لجام" يضبط نزوات النفس ويوجهها نحو الأدب والوحي.</w:t>
      </w:r>
    </w:p>
    <w:p w14:paraId="5A3C2862" w14:textId="77777777" w:rsidR="00527AEA" w:rsidRDefault="00000000" w:rsidP="001F0383">
      <w:pPr>
        <w:bidi/>
        <w:spacing w:before="100" w:after="100" w:line="360" w:lineRule="auto"/>
        <w:jc w:val="both"/>
      </w:pPr>
      <w:r>
        <w:t>مقام الإنسان الحقيقي هو مقامه عند الله، والارتهان لمدح الناس أو ذمهم قلة عقل.</w:t>
      </w:r>
    </w:p>
    <w:p w14:paraId="50E6103E" w14:textId="77777777" w:rsidR="00527AEA" w:rsidRDefault="00000000" w:rsidP="001F0383">
      <w:pPr>
        <w:bidi/>
        <w:spacing w:before="100" w:after="100" w:line="360" w:lineRule="auto"/>
        <w:jc w:val="both"/>
      </w:pPr>
      <w:r>
        <w:t>الصبر والهدوء في التعامل مع الآخرين هو معيار الرزانة والصحة النفسية للمؤمن.</w:t>
      </w:r>
    </w:p>
    <w:p w14:paraId="2509EFCB" w14:textId="77777777" w:rsidR="00527AEA" w:rsidRDefault="00000000" w:rsidP="001F0383">
      <w:pPr>
        <w:bidi/>
        <w:spacing w:before="100" w:after="100" w:line="360" w:lineRule="auto"/>
        <w:jc w:val="both"/>
      </w:pPr>
      <w:r>
        <w:t>الوفرة المادية السهلة قد تضعف الإرادة وتفسد العقل؛ فالجهد جزء من التربية.</w:t>
      </w:r>
    </w:p>
    <w:p w14:paraId="09410D59" w14:textId="77777777" w:rsidR="00527AEA" w:rsidRDefault="00000000" w:rsidP="001F0383">
      <w:pPr>
        <w:bidi/>
        <w:spacing w:before="100" w:after="100" w:line="360" w:lineRule="auto"/>
        <w:jc w:val="both"/>
      </w:pPr>
      <w:r>
        <w:lastRenderedPageBreak/>
        <w:t>خلق الصمت هو الدواء الناجع لمجاهدة "شهوة الظهور" وتصدر المجالس بغير علم.</w:t>
      </w:r>
    </w:p>
    <w:p w14:paraId="1FA9D791" w14:textId="77777777" w:rsidR="00527AEA" w:rsidRDefault="00000000" w:rsidP="001F0383">
      <w:pPr>
        <w:bidi/>
        <w:spacing w:before="100" w:after="100" w:line="360" w:lineRule="auto"/>
        <w:jc w:val="both"/>
      </w:pPr>
      <w:r>
        <w:t>التسليم لأمر الله ورسوله هو قمة الذكاء الإنساني وأمان النفس من التخبط.</w:t>
      </w:r>
    </w:p>
    <w:p w14:paraId="51BF8D0C" w14:textId="3BD25209" w:rsidR="00527AEA" w:rsidRDefault="007F5FBB" w:rsidP="001F0383">
      <w:pPr>
        <w:pStyle w:val="Titre2"/>
        <w:bidi/>
      </w:pPr>
      <w:bookmarkStart w:id="819" w:name="_Toc226111162"/>
      <w:r>
        <w:rPr>
          <w:rtl/>
        </w:rPr>
        <w:t>التطبيقات العملية</w:t>
      </w:r>
      <w:bookmarkEnd w:id="819"/>
    </w:p>
    <w:p w14:paraId="3C92E81E" w14:textId="77777777" w:rsidR="00527AEA" w:rsidRDefault="00000000" w:rsidP="001F0383">
      <w:pPr>
        <w:bidi/>
        <w:spacing w:before="100" w:after="100" w:line="360" w:lineRule="auto"/>
        <w:jc w:val="both"/>
      </w:pPr>
      <w:r>
        <w:t>تمرن على "خلق الصمت" لمدة ساعة واحدة يومياً في مجلس عام، واكتفِ بالاستماع.</w:t>
      </w:r>
    </w:p>
    <w:p w14:paraId="6ADF89CF" w14:textId="77777777" w:rsidR="00527AEA" w:rsidRDefault="00000000" w:rsidP="001F0383">
      <w:pPr>
        <w:bidi/>
        <w:spacing w:before="100" w:after="100" w:line="360" w:lineRule="auto"/>
        <w:jc w:val="both"/>
      </w:pPr>
      <w:r>
        <w:t>عند حاجتك لطلب شيء من شخص، انتظر 5 دقائق قبل إرسال الرسالة أو الاتصال لتدريب نفسك على الصبر.</w:t>
      </w:r>
    </w:p>
    <w:p w14:paraId="1CB6ABE8" w14:textId="77777777" w:rsidR="00527AEA" w:rsidRDefault="00000000" w:rsidP="001F0383">
      <w:pPr>
        <w:bidi/>
        <w:spacing w:before="100" w:after="100" w:line="360" w:lineRule="auto"/>
        <w:jc w:val="both"/>
      </w:pPr>
      <w:r>
        <w:t>توقف عن ملاحقة "اللايكات" أو تعليقات المديح لمدة أسبوع، واجعل عملك خالصاً لنظر الله.</w:t>
      </w:r>
    </w:p>
    <w:p w14:paraId="26EDB7BA" w14:textId="77777777" w:rsidR="00527AEA" w:rsidRDefault="00000000" w:rsidP="001F0383">
      <w:pPr>
        <w:bidi/>
        <w:spacing w:before="100" w:after="100" w:line="360" w:lineRule="auto"/>
        <w:jc w:val="both"/>
      </w:pPr>
      <w:r>
        <w:t>إذا طرقت باباً (أو ناديت أحداً)، انتظر بمعدل صلاة ركعتين قبل أن تعاود الطرق أو النداء.</w:t>
      </w:r>
    </w:p>
    <w:p w14:paraId="08AE2940" w14:textId="77777777" w:rsidR="00527AEA" w:rsidRDefault="00000000" w:rsidP="001F0383">
      <w:pPr>
        <w:bidi/>
        <w:spacing w:before="100" w:after="100" w:line="360" w:lineRule="auto"/>
        <w:jc w:val="both"/>
      </w:pPr>
      <w:r>
        <w:t>قل لنفسك عند الغضب "ذاك الله" لتتذكر أن حكم الله فيك هو الأهم لا انفعالك اللحظي.</w:t>
      </w:r>
    </w:p>
    <w:p w14:paraId="1C712517" w14:textId="77777777" w:rsidR="00527AEA" w:rsidRDefault="00000000" w:rsidP="001F0383">
      <w:pPr>
        <w:bidi/>
        <w:spacing w:before="100" w:after="100" w:line="360" w:lineRule="auto"/>
        <w:jc w:val="both"/>
      </w:pPr>
      <w:r>
        <w:t>خصص وقتاً لمراجعة "خزانة ملابسك" أو "تطبيقات هاتفك" واحذف الزائد منها تفعيلاً لمبدأ القلة الصحية.</w:t>
      </w:r>
    </w:p>
    <w:p w14:paraId="3BA8969B" w14:textId="77777777" w:rsidR="00527AEA" w:rsidRDefault="00000000" w:rsidP="001F0383">
      <w:pPr>
        <w:bidi/>
        <w:jc w:val="both"/>
      </w:pPr>
      <w:r>
        <w:br w:type="page"/>
      </w:r>
    </w:p>
    <w:p w14:paraId="4DA69B70" w14:textId="3C4CBE71" w:rsidR="00527AEA" w:rsidRDefault="00000000" w:rsidP="001F0383">
      <w:pPr>
        <w:pStyle w:val="Titre1"/>
        <w:bidi/>
        <w:jc w:val="both"/>
      </w:pPr>
      <w:r>
        <w:lastRenderedPageBreak/>
        <w:t xml:space="preserve"> </w:t>
      </w:r>
      <w:bookmarkStart w:id="820" w:name="_Toc226111163"/>
      <w:r>
        <w:t>مجالس فقه النفس 134 | لتعارفوا 07 | فقه الأخلاق 06 | سورة الحجرات 05</w:t>
      </w:r>
      <w:bookmarkEnd w:id="820"/>
    </w:p>
    <w:p w14:paraId="0BA5FD72" w14:textId="77777777" w:rsidR="00527AEA" w:rsidRDefault="00527AEA" w:rsidP="001F0383">
      <w:pPr>
        <w:pBdr>
          <w:bottom w:val="single" w:sz="3" w:space="1" w:color="2D6A4F"/>
        </w:pBdr>
        <w:bidi/>
        <w:spacing w:after="300"/>
        <w:jc w:val="both"/>
      </w:pPr>
    </w:p>
    <w:p w14:paraId="79F8A526" w14:textId="77777777" w:rsidR="00527AEA" w:rsidRDefault="00000000" w:rsidP="001F0383">
      <w:pPr>
        <w:bidi/>
        <w:spacing w:before="100" w:after="100" w:line="360" w:lineRule="auto"/>
        <w:jc w:val="both"/>
      </w:pPr>
      <w:r>
        <w:t>مجالس فقه النفس 134 | لتعارفوا 07 | فقه الأخلاق 06 | سورة الحجرات.</w:t>
      </w:r>
    </w:p>
    <w:p w14:paraId="52E49F7C" w14:textId="294595CD" w:rsidR="00527AEA" w:rsidRDefault="007F5FBB" w:rsidP="001F0383">
      <w:pPr>
        <w:pStyle w:val="Titre2"/>
        <w:bidi/>
      </w:pPr>
      <w:bookmarkStart w:id="821" w:name="_Toc226111164"/>
      <w:r>
        <w:rPr>
          <w:rtl/>
        </w:rPr>
        <w:t>أهداف التعلم</w:t>
      </w:r>
      <w:bookmarkEnd w:id="821"/>
    </w:p>
    <w:p w14:paraId="27C73B7B" w14:textId="77777777" w:rsidR="00527AEA" w:rsidRDefault="00000000" w:rsidP="001F0383">
      <w:pPr>
        <w:bidi/>
        <w:spacing w:before="100" w:after="100" w:line="360" w:lineRule="auto"/>
        <w:jc w:val="both"/>
      </w:pPr>
      <w:r>
        <w:t>فهم القاعدة القرآنية في "التبين" (التحقق) من الأخبار وأثرها في استقرار المجتمع.</w:t>
      </w:r>
    </w:p>
    <w:p w14:paraId="21419296" w14:textId="77777777" w:rsidR="00527AEA" w:rsidRDefault="00000000" w:rsidP="001F0383">
      <w:pPr>
        <w:bidi/>
        <w:spacing w:before="100" w:after="100" w:line="360" w:lineRule="auto"/>
        <w:jc w:val="both"/>
      </w:pPr>
      <w:r>
        <w:t>تحديد سياق نزول آية "إن جاءكم فاسق بنبأ" وقصة الحارث بن ضرار والوليد بن عقبة.</w:t>
      </w:r>
    </w:p>
    <w:p w14:paraId="6BA1411B" w14:textId="77777777" w:rsidR="00527AEA" w:rsidRDefault="00000000" w:rsidP="001F0383">
      <w:pPr>
        <w:bidi/>
        <w:spacing w:before="100" w:after="100" w:line="360" w:lineRule="auto"/>
        <w:jc w:val="both"/>
      </w:pPr>
      <w:r>
        <w:t>تحليل العلاقة النفسية بين "الإيمان" وبين "الصدق والتحقق" في قبول المعلومات.</w:t>
      </w:r>
    </w:p>
    <w:p w14:paraId="244BA6FD" w14:textId="77777777" w:rsidR="00527AEA" w:rsidRDefault="00000000" w:rsidP="001F0383">
      <w:pPr>
        <w:bidi/>
        <w:spacing w:before="100" w:after="100" w:line="360" w:lineRule="auto"/>
        <w:jc w:val="both"/>
      </w:pPr>
      <w:r>
        <w:t>استنتاج مخاطر "القيل والقال" والتدخل في شؤون الآخرين دون علم أو تثبت.</w:t>
      </w:r>
    </w:p>
    <w:p w14:paraId="05520D42" w14:textId="77777777" w:rsidR="00527AEA" w:rsidRDefault="00000000" w:rsidP="001F0383">
      <w:pPr>
        <w:bidi/>
        <w:spacing w:before="100" w:after="100" w:line="360" w:lineRule="auto"/>
        <w:jc w:val="both"/>
      </w:pPr>
      <w:r>
        <w:t>التمييز بين "الخبر" العادي وبين "النبأ" العظيم الذي يتطلب جهداً في التوثق.</w:t>
      </w:r>
    </w:p>
    <w:p w14:paraId="37D34C2F" w14:textId="77777777" w:rsidR="00527AEA" w:rsidRDefault="00000000" w:rsidP="001F0383">
      <w:pPr>
        <w:bidi/>
        <w:spacing w:before="100" w:after="100" w:line="360" w:lineRule="auto"/>
        <w:jc w:val="both"/>
      </w:pPr>
      <w:r>
        <w:t>تطبيق منهجية "التبين الرقمي" في التعامل مع منشورات وسائل التواصل الاجتماعي.</w:t>
      </w:r>
    </w:p>
    <w:p w14:paraId="401E6B2F" w14:textId="77777777" w:rsidR="00527AEA" w:rsidRDefault="00000000" w:rsidP="001F0383">
      <w:pPr>
        <w:bidi/>
        <w:spacing w:before="100" w:after="100" w:line="360" w:lineRule="auto"/>
        <w:jc w:val="both"/>
      </w:pPr>
      <w:r>
        <w:t>فهم مفهوم "الفسق" كخروج عن نهج الحق وأثره في زعزعة الثقة بالناقل.</w:t>
      </w:r>
    </w:p>
    <w:p w14:paraId="6A02C82F" w14:textId="77777777" w:rsidR="00527AEA" w:rsidRDefault="00000000" w:rsidP="001F0383">
      <w:pPr>
        <w:bidi/>
        <w:spacing w:before="100" w:after="100" w:line="360" w:lineRule="auto"/>
        <w:jc w:val="both"/>
      </w:pPr>
      <w:r>
        <w:t>استكشاف نعمة "تحبيب الإيمان وتزيينه" كمنحة ربانية تستوجب الشكر والمحافظة.</w:t>
      </w:r>
    </w:p>
    <w:p w14:paraId="07C69250" w14:textId="2BD73180" w:rsidR="00527AEA" w:rsidRDefault="007F5FBB" w:rsidP="001F0383">
      <w:pPr>
        <w:pStyle w:val="Titre2"/>
        <w:bidi/>
      </w:pPr>
      <w:bookmarkStart w:id="822" w:name="_Toc226111165"/>
      <w:r>
        <w:rPr>
          <w:rtl/>
        </w:rPr>
        <w:t>المفاهيم الأساسية</w:t>
      </w:r>
      <w:bookmarkEnd w:id="822"/>
    </w:p>
    <w:p w14:paraId="67E7B55E" w14:textId="1C064B59" w:rsidR="00527AEA" w:rsidRDefault="00000000" w:rsidP="001F0383">
      <w:pPr>
        <w:bidi/>
        <w:spacing w:before="100" w:after="100" w:line="360" w:lineRule="auto"/>
        <w:jc w:val="both"/>
      </w:pPr>
      <w:r>
        <w:t>ا التبينالمنهج الإلهي في التثبت من صحة الخبر وحال الناقل قبل اتخاذ أي موقف أو حكم.</w:t>
      </w:r>
    </w:p>
    <w:p w14:paraId="3F25BABA" w14:textId="38854895" w:rsidR="00527AEA" w:rsidRDefault="00000000" w:rsidP="001F0383">
      <w:pPr>
        <w:bidi/>
        <w:spacing w:before="100" w:after="100" w:line="360" w:lineRule="auto"/>
        <w:jc w:val="both"/>
      </w:pPr>
      <w:r>
        <w:t>ا الفاسقالخارج عن طاعة الله، واستخدم في السورة للتنبيه على أن من ظهر خلل في دينه لا يُقبل خبره بلا بحث.</w:t>
      </w:r>
    </w:p>
    <w:p w14:paraId="25795AC6" w14:textId="6C3E5F42" w:rsidR="00527AEA" w:rsidRDefault="00000000" w:rsidP="001F0383">
      <w:pPr>
        <w:bidi/>
        <w:spacing w:before="100" w:after="100" w:line="360" w:lineRule="auto"/>
        <w:jc w:val="both"/>
      </w:pPr>
      <w:r>
        <w:t>ا النبأالخبر الجديد، العظيم، والمهم الذي يحرك النفس ويستدعي رداً أو فعلاً.</w:t>
      </w:r>
    </w:p>
    <w:p w14:paraId="3B9C124E" w14:textId="2FD94CBB" w:rsidR="00527AEA" w:rsidRDefault="00000000" w:rsidP="001F0383">
      <w:pPr>
        <w:bidi/>
        <w:spacing w:before="100" w:after="100" w:line="360" w:lineRule="auto"/>
        <w:jc w:val="both"/>
      </w:pPr>
      <w:r>
        <w:t>ا الجهالةالتصرف الطائش المبني على غياب المعلومات الصحيحة، والذي يؤدي حتماً إلى الندم.</w:t>
      </w:r>
    </w:p>
    <w:p w14:paraId="6D7712E6" w14:textId="3E616F2F" w:rsidR="00527AEA" w:rsidRDefault="00000000" w:rsidP="001F0383">
      <w:pPr>
        <w:bidi/>
        <w:spacing w:before="100" w:after="100" w:line="360" w:lineRule="auto"/>
        <w:jc w:val="both"/>
      </w:pPr>
      <w:r>
        <w:t>ا عدالة الصحابةأصل عقدي يؤكد أن أصحاب النبي ﷺ عدول، والآية تضع قانوناً عاماً يتجاوز الأشخاص للدروس.</w:t>
      </w:r>
    </w:p>
    <w:p w14:paraId="0C1CF639" w14:textId="3AF34254" w:rsidR="00527AEA" w:rsidRDefault="00000000" w:rsidP="001F0383">
      <w:pPr>
        <w:bidi/>
        <w:spacing w:before="100" w:after="100" w:line="360" w:lineRule="auto"/>
        <w:jc w:val="both"/>
      </w:pPr>
      <w:r>
        <w:t>ا التزييف الرقمي (Deep Fake)التقنيات الحديثة التي تضاعف الحاجة للتبين الإيماني بسبب سهولة تزوير الحقائق.</w:t>
      </w:r>
    </w:p>
    <w:p w14:paraId="4E1E9524" w14:textId="21446BB5" w:rsidR="00527AEA" w:rsidRDefault="00000000" w:rsidP="001F0383">
      <w:pPr>
        <w:bidi/>
        <w:spacing w:before="100" w:after="100" w:line="360" w:lineRule="auto"/>
        <w:jc w:val="both"/>
      </w:pPr>
      <w:r>
        <w:lastRenderedPageBreak/>
        <w:t>ا غريزة المشاركة (Sharing)الرغبة النفسية في نقل الخبر للظهور بمظهر "العارف" أو "المسهم"، وهي تحتاج لضبط شرعي.</w:t>
      </w:r>
    </w:p>
    <w:p w14:paraId="064C54E8" w14:textId="58E4B467" w:rsidR="00527AEA" w:rsidRDefault="00000000" w:rsidP="001F0383">
      <w:pPr>
        <w:bidi/>
        <w:spacing w:before="100" w:after="100" w:line="360" w:lineRule="auto"/>
        <w:jc w:val="both"/>
      </w:pPr>
      <w:r>
        <w:t>ا الندمالحالة النفسية المؤلمة التي تلي التصرف المتسرع بناءً على خبر كاذب، وهي عقوبة عاجلة.</w:t>
      </w:r>
    </w:p>
    <w:p w14:paraId="3961FF0E" w14:textId="58E9AF5B" w:rsidR="00527AEA" w:rsidRDefault="00000000" w:rsidP="001F0383">
      <w:pPr>
        <w:bidi/>
        <w:spacing w:before="100" w:after="100" w:line="360" w:lineRule="auto"/>
        <w:jc w:val="both"/>
      </w:pPr>
      <w:r>
        <w:t>ا تحبيب الإيمانجعل القلب يميل للطاعة ويجد حلاوتها، وهو فعل إلهي محض لا يملكه الإنسان لنفسه.</w:t>
      </w:r>
    </w:p>
    <w:p w14:paraId="7F828D74" w14:textId="17F90B08" w:rsidR="00527AEA" w:rsidRDefault="00000000" w:rsidP="001F0383">
      <w:pPr>
        <w:bidi/>
        <w:spacing w:before="100" w:after="100" w:line="360" w:lineRule="auto"/>
        <w:jc w:val="both"/>
      </w:pPr>
      <w:r>
        <w:t>ا الفسوق والعصيانالأفعال التي يكرهها الله، والتحرر منها علامة على "الرشد" النفسي والإيماني.</w:t>
      </w:r>
    </w:p>
    <w:p w14:paraId="4E79A562" w14:textId="4828E4A2" w:rsidR="00527AEA" w:rsidRDefault="00000000" w:rsidP="001F0383">
      <w:pPr>
        <w:bidi/>
        <w:spacing w:before="100" w:after="100" w:line="360" w:lineRule="auto"/>
        <w:jc w:val="both"/>
      </w:pPr>
      <w:r>
        <w:t>ا القيل والقالالاشتغال بفضول الكلام وأخبار الناس دون فائدة، وهو مما كرهه النبي ﷺ للأمة.</w:t>
      </w:r>
    </w:p>
    <w:p w14:paraId="2BCA7F63" w14:textId="63D7F391" w:rsidR="00527AEA" w:rsidRDefault="00000000" w:rsidP="001F0383">
      <w:pPr>
        <w:bidi/>
        <w:spacing w:before="100" w:after="100" w:line="360" w:lineRule="auto"/>
        <w:jc w:val="both"/>
      </w:pPr>
      <w:r>
        <w:t>ا الإمعةالشخص الذي يتبع كل ناعق دون تفكير أو تثبت، وهو نقيض "المؤمن المتبين".</w:t>
      </w:r>
    </w:p>
    <w:p w14:paraId="1285CA31" w14:textId="6EA7DDE9" w:rsidR="00527AEA" w:rsidRDefault="00000000" w:rsidP="001F0383">
      <w:pPr>
        <w:bidi/>
        <w:spacing w:before="100" w:after="100" w:line="360" w:lineRule="auto"/>
        <w:jc w:val="both"/>
      </w:pPr>
      <w:r>
        <w:t>ا السخط الإلهيالخوف النفسي الذي يعتري المؤمن الصادق (كالحارث بن ضرار) عند تأخر الوحي أو الرسول.</w:t>
      </w:r>
    </w:p>
    <w:p w14:paraId="31AA6962" w14:textId="38F9247D" w:rsidR="00527AEA" w:rsidRDefault="00000000" w:rsidP="001F0383">
      <w:pPr>
        <w:bidi/>
        <w:spacing w:before="100" w:after="100" w:line="360" w:lineRule="auto"/>
        <w:jc w:val="both"/>
      </w:pPr>
      <w:r>
        <w:t>ا التخلية والتحليةالعملية النفسية لتطهير القلب من محبة المعاصي (تخلية) وزرع محبة الإيمان (تحلية).</w:t>
      </w:r>
    </w:p>
    <w:p w14:paraId="71999530" w14:textId="48F9982A" w:rsidR="00527AEA" w:rsidRDefault="00000000" w:rsidP="001F0383">
      <w:pPr>
        <w:bidi/>
        <w:spacing w:before="100" w:after="100" w:line="360" w:lineRule="auto"/>
        <w:jc w:val="both"/>
      </w:pPr>
      <w:r>
        <w:t>ا الراشدونهم الذين استقامت عقولهم ونفوسهم على محبة الحق وكراهية الباطل بفضل الله.</w:t>
      </w:r>
    </w:p>
    <w:p w14:paraId="1C40E2BF" w14:textId="792FF4D8" w:rsidR="00BA7DEF" w:rsidRDefault="00BA7DEF" w:rsidP="001F0383">
      <w:pPr>
        <w:pStyle w:val="Titre2"/>
        <w:bidi/>
        <w:rPr>
          <w:rtl/>
        </w:rPr>
      </w:pPr>
      <w:bookmarkStart w:id="823" w:name="_Toc226111166"/>
      <w:r>
        <w:rPr>
          <w:rtl/>
        </w:rPr>
        <w:t>المحتوى المنظم</w:t>
      </w:r>
      <w:bookmarkEnd w:id="823"/>
    </w:p>
    <w:p w14:paraId="37527EA7" w14:textId="11D4655A" w:rsidR="005B74D5" w:rsidRDefault="005B74D5" w:rsidP="001F0383">
      <w:pPr>
        <w:bidi/>
      </w:pPr>
    </w:p>
    <w:p w14:paraId="2DE58B85" w14:textId="5832FE4C" w:rsidR="00527AEA" w:rsidRDefault="00000000" w:rsidP="001F0383">
      <w:pPr>
        <w:bidi/>
        <w:spacing w:before="100" w:after="100" w:line="360" w:lineRule="auto"/>
        <w:jc w:val="both"/>
      </w:pPr>
      <w:r>
        <w:t xml:space="preserve"> قصة الحارث بن ضرار وفقه التبينيروي المحاضر قصة الحارث بن ضرار الخزاعي الذي أسلم ووعد بجمع الزكاة. عندما تأخر رسول النبي ﷺ إليه، خرج الحارث بجماعته خوفاً من سخط الله. الوليد بن عقبة (الرسول المرسل) خاف ورجع للنبي ﷺ مدعياً أن الحارث منعه الزكاة وأراد قتله. هنا نزلت الآية لتضع قانوناً للأمة: لا تصدقوا كل خبر دون تبين، حتى لو كان الناقل ممن يُظن به الخير، فالبشر يخطئون ويخافون.</w:t>
      </w:r>
    </w:p>
    <w:p w14:paraId="5A263758" w14:textId="77777777" w:rsidR="00527AEA" w:rsidRDefault="00000000" w:rsidP="001F0383">
      <w:pPr>
        <w:bidi/>
        <w:spacing w:before="100" w:after="100" w:line="360" w:lineRule="auto"/>
        <w:jc w:val="both"/>
      </w:pPr>
      <w:r>
        <w:t>من أمثلة ذلك:</w:t>
      </w:r>
    </w:p>
    <w:p w14:paraId="0726167F" w14:textId="77777777" w:rsidR="00527AEA" w:rsidRDefault="00000000" w:rsidP="001F0383">
      <w:pPr>
        <w:bidi/>
        <w:spacing w:before="100" w:after="100" w:line="360" w:lineRule="auto"/>
        <w:jc w:val="both"/>
      </w:pPr>
      <w:r>
        <w:t>خوف الحارث بن ضرار من أن يكون تأخر الرسول علامة على "سخط إلهي".</w:t>
      </w:r>
    </w:p>
    <w:p w14:paraId="5B39AC59" w14:textId="77777777" w:rsidR="00527AEA" w:rsidRDefault="00000000" w:rsidP="001F0383">
      <w:pPr>
        <w:bidi/>
        <w:spacing w:before="100" w:after="100" w:line="360" w:lineRule="auto"/>
        <w:jc w:val="both"/>
      </w:pPr>
      <w:r>
        <w:t>وهم الوليد بن عقبة وتفسيره لخروج الحارث على أنه "محاولة قتل".</w:t>
      </w:r>
    </w:p>
    <w:p w14:paraId="62A3FB7F" w14:textId="43D8610D" w:rsidR="00527AEA" w:rsidRDefault="00000000" w:rsidP="001F0383">
      <w:pPr>
        <w:bidi/>
        <w:spacing w:before="100" w:after="100" w:line="360" w:lineRule="auto"/>
        <w:jc w:val="both"/>
      </w:pPr>
      <w:r>
        <w:t>موقف النبي ﷺ الهادئ في مواجهة الحارث لسؤاله والتثبت منه قبل العقاب. الفرق بين الخبر والنبأ في علم النفسيشرح المحاضر أن "النبأ" في القرآن هو الخبر الذي له شأن عظيم ويحرك النفس (كأخبار النبوة أو الحروب). السورة تطلب التبين في "النبأ" لأنه هو الذي يبنى عليه "إصابة قوم بجهالة". العلم النفسي يخبرنا أن النفس تنجذب للأنباء العظيمة وتتسرع في تصديقها، وهنا يأتي الوحي ليلجم هذا الاندفاع ويطالب بالبرهان.</w:t>
      </w:r>
    </w:p>
    <w:p w14:paraId="47F40FC7" w14:textId="77777777" w:rsidR="00527AEA" w:rsidRDefault="00000000" w:rsidP="001F0383">
      <w:pPr>
        <w:bidi/>
        <w:spacing w:before="100" w:after="100" w:line="360" w:lineRule="auto"/>
        <w:jc w:val="both"/>
      </w:pPr>
      <w:r>
        <w:t>من أمثلة ذلك:</w:t>
      </w:r>
    </w:p>
    <w:p w14:paraId="790E1A8F" w14:textId="77777777" w:rsidR="00527AEA" w:rsidRDefault="00000000" w:rsidP="001F0383">
      <w:pPr>
        <w:bidi/>
        <w:spacing w:before="100" w:after="100" w:line="360" w:lineRule="auto"/>
        <w:jc w:val="both"/>
      </w:pPr>
      <w:r>
        <w:t>"وجئتك من سبأ بنبأ يقين"؛ الهدهد أدرك عظمة الخبر الذي يحمله.</w:t>
      </w:r>
    </w:p>
    <w:p w14:paraId="2D1DD4EA" w14:textId="77777777" w:rsidR="00527AEA" w:rsidRDefault="00000000" w:rsidP="001F0383">
      <w:pPr>
        <w:bidi/>
        <w:spacing w:before="100" w:after="100" w:line="360" w:lineRule="auto"/>
        <w:jc w:val="both"/>
      </w:pPr>
      <w:r>
        <w:lastRenderedPageBreak/>
        <w:t>اعتبار الوحي "نبأً" لأنه يغير مسار حياة الإنسان تماماً.</w:t>
      </w:r>
    </w:p>
    <w:p w14:paraId="33A02AC4" w14:textId="5F101B9E" w:rsidR="00527AEA" w:rsidRDefault="00000000" w:rsidP="001F0383">
      <w:pPr>
        <w:bidi/>
        <w:spacing w:before="100" w:after="100" w:line="360" w:lineRule="auto"/>
        <w:jc w:val="both"/>
      </w:pPr>
      <w:r>
        <w:t>خطورة الأخبار الصادمة (الترندات) التي تعطل قدرة العقل على التفكير المنطقي. الإيمان كمرادف للصدق والتحققيربط المحاضر بين "يا أيها الذين آمنوا" وبين "فتبينوا". المؤمن الحقيقي هو صادق في نفسه، والصادق لا يقبل الكذب ولا يروجه. قلة التبين تخدش كمال الإيمان لأنها تعني أن المؤمن "إمعة" أو "عشوائي" في معارفه. الجدية في الإيمان تقتضي الجدية في فحص المعلومات التي قد تؤثر على دينه أو على أعراض المسلمين.</w:t>
      </w:r>
    </w:p>
    <w:p w14:paraId="22957FD7" w14:textId="77777777" w:rsidR="00527AEA" w:rsidRDefault="00000000" w:rsidP="001F0383">
      <w:pPr>
        <w:bidi/>
        <w:spacing w:before="100" w:after="100" w:line="360" w:lineRule="auto"/>
        <w:jc w:val="both"/>
      </w:pPr>
      <w:r>
        <w:t>من أمثلة ذلك:</w:t>
      </w:r>
    </w:p>
    <w:p w14:paraId="5C561E64" w14:textId="77777777" w:rsidR="00527AEA" w:rsidRDefault="00000000" w:rsidP="001F0383">
      <w:pPr>
        <w:bidi/>
        <w:spacing w:before="100" w:after="100" w:line="360" w:lineRule="auto"/>
        <w:jc w:val="both"/>
      </w:pPr>
      <w:r>
        <w:t>المؤمن لا يكذب، وبالتالي لا يقبل أن يكون ناقلاً للكذب بغير علم.</w:t>
      </w:r>
    </w:p>
    <w:p w14:paraId="6ED8C083" w14:textId="77777777" w:rsidR="00527AEA" w:rsidRDefault="00000000" w:rsidP="001F0383">
      <w:pPr>
        <w:bidi/>
        <w:spacing w:before="100" w:after="100" w:line="360" w:lineRule="auto"/>
        <w:jc w:val="both"/>
      </w:pPr>
      <w:r>
        <w:t>الفرق بين "الإيمان الواعي" وبين "التدين العاطفي" الذي يصدق كل معجزة زائفة.</w:t>
      </w:r>
    </w:p>
    <w:p w14:paraId="17F5074C" w14:textId="08006BD2" w:rsidR="00527AEA" w:rsidRDefault="00000000" w:rsidP="001F0383">
      <w:pPr>
        <w:bidi/>
        <w:spacing w:before="100" w:after="100" w:line="360" w:lineRule="auto"/>
        <w:jc w:val="both"/>
      </w:pPr>
      <w:r>
        <w:t>كيف يحمي "التبين" قلب المؤمن من الشك والارتياب الناتج عن الأخبار الكاذبة. سيكولوجية "الشير" الفوري في العصر الرقميينتقد المحاضر شهوة "المشاركة" الرقمية. الناس ينشرون الخبر فور وصوله ليشعروا بالتميز أو ليشاركوا في "الأجر" المزعوم. هذا الانفعال اللحظي هو "جهالة" قرانية. الضغط على زر المشاركة دون قراءة أو تثبت هو سلوك يفتقر للرزانة ويجعل الإنسان شريكاً في الإثم إذا تبين كذب الخبر.</w:t>
      </w:r>
    </w:p>
    <w:p w14:paraId="2E25AC34" w14:textId="77777777" w:rsidR="00527AEA" w:rsidRDefault="00000000" w:rsidP="001F0383">
      <w:pPr>
        <w:bidi/>
        <w:spacing w:before="100" w:after="100" w:line="360" w:lineRule="auto"/>
        <w:jc w:val="both"/>
      </w:pPr>
      <w:r>
        <w:t>من أمثلة ذلك:</w:t>
      </w:r>
    </w:p>
    <w:p w14:paraId="764C0634" w14:textId="77777777" w:rsidR="00527AEA" w:rsidRDefault="00000000" w:rsidP="001F0383">
      <w:pPr>
        <w:bidi/>
        <w:spacing w:before="100" w:after="100" w:line="360" w:lineRule="auto"/>
        <w:jc w:val="both"/>
      </w:pPr>
      <w:r>
        <w:t>رسائل "انشر ولك الأجر" التي تحوي أحاديث موضوعة أو مكذوبة.</w:t>
      </w:r>
    </w:p>
    <w:p w14:paraId="5D96E563" w14:textId="77777777" w:rsidR="00527AEA" w:rsidRDefault="00000000" w:rsidP="001F0383">
      <w:pPr>
        <w:bidi/>
        <w:spacing w:before="100" w:after="100" w:line="360" w:lineRule="auto"/>
        <w:jc w:val="both"/>
      </w:pPr>
      <w:r>
        <w:t>تزييف الفيديوهات (Deep Fake) الذي يجعل العين تكذب ما تراه، مما يستدعي تبجلاً أكبر.</w:t>
      </w:r>
    </w:p>
    <w:p w14:paraId="4DD60F79" w14:textId="13350E97" w:rsidR="00527AEA" w:rsidRDefault="00000000" w:rsidP="001F0383">
      <w:pPr>
        <w:bidi/>
        <w:spacing w:before="100" w:after="100" w:line="360" w:lineRule="auto"/>
        <w:jc w:val="both"/>
      </w:pPr>
      <w:r>
        <w:t>الشعور بـ "الانتشاء" النفسي عند الحصول على "لايكات" لخبر صادم لم يتحقق منه الناشر. "الجهالة" و"الندم"؛ المبتدأ والمنتهىالآية تحذر من نتيجة حتمية: "فتصبحوا على ما فعلتم نادمين". الجهالة ليست مجرد نقص علم، بل هي تصرف طائش يعقب الغضب أو الاستعجال. الندم النفسي هو عقوبة قاسية لمن تسبب في أذى بريء بناءً على إشاعة. المؤمن العاقل يرى "الندم" في الأفق فيتوقف عن "الجهالة" في المبدأ.</w:t>
      </w:r>
    </w:p>
    <w:p w14:paraId="281C73BF" w14:textId="77777777" w:rsidR="00527AEA" w:rsidRDefault="00000000" w:rsidP="001F0383">
      <w:pPr>
        <w:bidi/>
        <w:spacing w:before="100" w:after="100" w:line="360" w:lineRule="auto"/>
        <w:jc w:val="both"/>
      </w:pPr>
      <w:r>
        <w:t>من أمثلة ذلك:</w:t>
      </w:r>
    </w:p>
    <w:p w14:paraId="66911CB5" w14:textId="77777777" w:rsidR="00527AEA" w:rsidRDefault="00000000" w:rsidP="001F0383">
      <w:pPr>
        <w:bidi/>
        <w:spacing w:before="100" w:after="100" w:line="360" w:lineRule="auto"/>
        <w:jc w:val="both"/>
      </w:pPr>
      <w:r>
        <w:t>تخريب علاقات أسرية كاملة بسبب "قال وقيل" لم يثبت منه صاحبه.</w:t>
      </w:r>
    </w:p>
    <w:p w14:paraId="6807400A" w14:textId="77777777" w:rsidR="00527AEA" w:rsidRDefault="00000000" w:rsidP="001F0383">
      <w:pPr>
        <w:bidi/>
        <w:spacing w:before="100" w:after="100" w:line="360" w:lineRule="auto"/>
        <w:jc w:val="both"/>
      </w:pPr>
      <w:r>
        <w:t>الهجوم الرقمي (Cancel Culture) على شخص يتبين لاحقاً براءته من التهمة.</w:t>
      </w:r>
    </w:p>
    <w:p w14:paraId="5DB24C9F" w14:textId="757D6C47" w:rsidR="00527AEA" w:rsidRDefault="00000000" w:rsidP="001F0383">
      <w:pPr>
        <w:bidi/>
        <w:spacing w:before="100" w:after="100" w:line="360" w:lineRule="auto"/>
        <w:jc w:val="both"/>
      </w:pPr>
      <w:r>
        <w:t>شعور "تأنيب الضمير" الذي لا ينفع بعد فوات الأوان وسقوط الضحايا. نعمة تحبيب الإيمان وتزيينه في القلوب"ولكن الله حبب إليكم الإيمان وزينه في قلوبكم". يشرح المحاضر أن الهداية منحة من الله. تحبيب الإيمان يعني أن تجد النفس لذة في الصلاة والصدق والتبين. التزيين في القلب يجعل المؤمن يرى الجمال في الطاعة والقبح في المعصية. هذه الحالة النفسية هي أقوى درع ضد الفتن الرقمية والشهوات العابرة.</w:t>
      </w:r>
    </w:p>
    <w:p w14:paraId="1C324F4C" w14:textId="77777777" w:rsidR="00527AEA" w:rsidRDefault="00000000" w:rsidP="001F0383">
      <w:pPr>
        <w:bidi/>
        <w:spacing w:before="100" w:after="100" w:line="360" w:lineRule="auto"/>
        <w:jc w:val="both"/>
      </w:pPr>
      <w:r>
        <w:t>من أمثلة ذلك:</w:t>
      </w:r>
    </w:p>
    <w:p w14:paraId="5118E0CA" w14:textId="77777777" w:rsidR="00527AEA" w:rsidRDefault="00000000" w:rsidP="001F0383">
      <w:pPr>
        <w:bidi/>
        <w:spacing w:before="100" w:after="100" w:line="360" w:lineRule="auto"/>
        <w:jc w:val="both"/>
      </w:pPr>
      <w:r>
        <w:lastRenderedPageBreak/>
        <w:t>انشراح الصدر للصلاة في المسجد بينما يشعر الآخرون بالضيق.</w:t>
      </w:r>
    </w:p>
    <w:p w14:paraId="4274787A" w14:textId="77777777" w:rsidR="00527AEA" w:rsidRDefault="00000000" w:rsidP="001F0383">
      <w:pPr>
        <w:bidi/>
        <w:spacing w:before="100" w:after="100" w:line="360" w:lineRule="auto"/>
        <w:jc w:val="both"/>
      </w:pPr>
      <w:r>
        <w:t>رؤية "جمال" الستر والحجاب في زمن العري كعلامة على تزيين الإيمان.</w:t>
      </w:r>
    </w:p>
    <w:p w14:paraId="48FF4B78" w14:textId="67AFCD30" w:rsidR="00527AEA" w:rsidRDefault="00000000" w:rsidP="001F0383">
      <w:pPr>
        <w:bidi/>
        <w:spacing w:before="100" w:after="100" w:line="360" w:lineRule="auto"/>
        <w:jc w:val="both"/>
      </w:pPr>
      <w:r>
        <w:t>الفرح بترك "الربا" أو المال الحرام رغم الحاجة المادية، حباً فيما عند الله. كراهية الكفر والفسوق؛ صمام الأمانلا يكتمل الرشد إلا بـ "وكره إليكم الكفر والفسوق والعصيان". كراهية المعصية شعور وقائي يحمي الإنسان من الاقتراب منها. المحاضر يؤكد أن هذه الكراهية قد تكون في البداية مجاهدة (تخلية) ثم تصبح طبعاً (تحلية). المؤمن الراشد ينفر من "القيل والقال" كما ينفر من القاذورات.</w:t>
      </w:r>
    </w:p>
    <w:p w14:paraId="04FF0D78" w14:textId="77777777" w:rsidR="00527AEA" w:rsidRDefault="00000000" w:rsidP="001F0383">
      <w:pPr>
        <w:bidi/>
        <w:spacing w:before="100" w:after="100" w:line="360" w:lineRule="auto"/>
        <w:jc w:val="both"/>
      </w:pPr>
      <w:r>
        <w:t>من أمثلة ذلك:</w:t>
      </w:r>
    </w:p>
    <w:p w14:paraId="47B46406" w14:textId="77777777" w:rsidR="00527AEA" w:rsidRDefault="00000000" w:rsidP="001F0383">
      <w:pPr>
        <w:bidi/>
        <w:spacing w:before="100" w:after="100" w:line="360" w:lineRule="auto"/>
        <w:jc w:val="both"/>
      </w:pPr>
      <w:r>
        <w:t>النفور النفسي من المجالس التي يُغتاب فيها الناس أو يُسخر من الدين.</w:t>
      </w:r>
    </w:p>
    <w:p w14:paraId="6E6E1331" w14:textId="77777777" w:rsidR="00527AEA" w:rsidRDefault="00000000" w:rsidP="001F0383">
      <w:pPr>
        <w:bidi/>
        <w:spacing w:before="100" w:after="100" w:line="360" w:lineRule="auto"/>
        <w:jc w:val="both"/>
      </w:pPr>
      <w:r>
        <w:t>كراهية "الكذب" حتى لو كان فيه مصلحة دنيوية عاجلة.</w:t>
      </w:r>
    </w:p>
    <w:p w14:paraId="1ABE6914" w14:textId="5E5F8BC5" w:rsidR="00527AEA" w:rsidRDefault="00000000" w:rsidP="001F0383">
      <w:pPr>
        <w:bidi/>
        <w:spacing w:before="100" w:after="100" w:line="360" w:lineRule="auto"/>
        <w:jc w:val="both"/>
      </w:pPr>
      <w:r>
        <w:t>شعور الضيق عند رؤية المظاهر الشركية أو البدعية، غيرةً على التوحيد. مدرسة "التبصر بالنقاط" في التغييريحذر المحاضر من تراكم "نقاط" الجهل. "إنما السيل اجتماع النقط". كل خبر كاذب تتقبله، وكل "شير" طائش تقوم به، يضعف ملكة التحقق عندك حتى تصبح عرضة للإلحاد أو الانحراف الفكري. التبين هو ممارسة يومية تبدأ من أصغر الأخبار لتصل إلى كبريات القضايا الإيمانية.</w:t>
      </w:r>
    </w:p>
    <w:p w14:paraId="15D1F557" w14:textId="77777777" w:rsidR="00527AEA" w:rsidRDefault="00000000" w:rsidP="001F0383">
      <w:pPr>
        <w:bidi/>
        <w:spacing w:before="100" w:after="100" w:line="360" w:lineRule="auto"/>
        <w:jc w:val="both"/>
      </w:pPr>
      <w:r>
        <w:t>من أمثلة ذلك:</w:t>
      </w:r>
    </w:p>
    <w:p w14:paraId="32BDD29D" w14:textId="77777777" w:rsidR="00527AEA" w:rsidRDefault="00000000" w:rsidP="001F0383">
      <w:pPr>
        <w:bidi/>
        <w:spacing w:before="100" w:after="100" w:line="360" w:lineRule="auto"/>
        <w:jc w:val="both"/>
      </w:pPr>
      <w:r>
        <w:t>كيف يبدأ الشك في الدين من خلال أخبار كاذبة عن "أخطاء علمية" في القرآن.</w:t>
      </w:r>
    </w:p>
    <w:p w14:paraId="374599DE" w14:textId="77777777" w:rsidR="00527AEA" w:rsidRDefault="00000000" w:rsidP="001F0383">
      <w:pPr>
        <w:bidi/>
        <w:spacing w:before="100" w:after="100" w:line="360" w:lineRule="auto"/>
        <w:jc w:val="both"/>
      </w:pPr>
      <w:r>
        <w:t>تراكم "التفاهة" في العقل من خلال متابعة أخبار المشاهير يومياً.</w:t>
      </w:r>
    </w:p>
    <w:p w14:paraId="3F5F3192" w14:textId="1281DC89" w:rsidR="00527AEA" w:rsidRDefault="00000000" w:rsidP="001F0383">
      <w:pPr>
        <w:bidi/>
        <w:spacing w:before="100" w:after="100" w:line="360" w:lineRule="auto"/>
        <w:jc w:val="both"/>
      </w:pPr>
      <w:r>
        <w:t>دور "التبين" في بناء عقلية نقدية تحمي الشاب من "غسيل الدماغ" الرقمي. فقه الخصومة والتبين مع "المخالف"يطرح المحاضر تحدياً أخلاقياً: التبين مع من لا نحب. "إن جاءكم فاسق"؛ الفاسق قد يكون خصماً لك، ومع ذلك أمرك الله بالتبين لا بالرفض المطلق ولا بالقبول المطلق. الإنصاف يقتضي أن نتثبت من التهم الموجهة لخصومنا قبل نشرها، فالدين لا يُنصر بالكذب والبهتان.</w:t>
      </w:r>
    </w:p>
    <w:p w14:paraId="41FD73F3" w14:textId="77777777" w:rsidR="00527AEA" w:rsidRDefault="00000000" w:rsidP="001F0383">
      <w:pPr>
        <w:bidi/>
        <w:spacing w:before="100" w:after="100" w:line="360" w:lineRule="auto"/>
        <w:jc w:val="both"/>
      </w:pPr>
      <w:r>
        <w:t>من أمثلة ذلك:</w:t>
      </w:r>
    </w:p>
    <w:p w14:paraId="3355F6D0" w14:textId="77777777" w:rsidR="00527AEA" w:rsidRDefault="00000000" w:rsidP="001F0383">
      <w:pPr>
        <w:bidi/>
        <w:spacing w:before="100" w:after="100" w:line="360" w:lineRule="auto"/>
        <w:jc w:val="both"/>
      </w:pPr>
      <w:r>
        <w:t>التثبت من "التقارير" الأمنية أو الكيدية التي تُرفع ضد الدعاء والمصلحين.</w:t>
      </w:r>
    </w:p>
    <w:p w14:paraId="03EA529F" w14:textId="77777777" w:rsidR="00527AEA" w:rsidRDefault="00000000" w:rsidP="001F0383">
      <w:pPr>
        <w:bidi/>
        <w:spacing w:before="100" w:after="100" w:line="360" w:lineRule="auto"/>
        <w:jc w:val="both"/>
      </w:pPr>
      <w:r>
        <w:t>نقد من ينشر عيوب خصمه الفكري دون تحقق لمجرد "قصف جبهته".</w:t>
      </w:r>
    </w:p>
    <w:p w14:paraId="237BFC3D" w14:textId="1AF630B0" w:rsidR="00527AEA" w:rsidRDefault="00000000" w:rsidP="001F0383">
      <w:pPr>
        <w:bidi/>
        <w:spacing w:before="100" w:after="100" w:line="360" w:lineRule="auto"/>
        <w:jc w:val="both"/>
      </w:pPr>
      <w:r>
        <w:t>الفرق بين "البغض في الله" وبين "الظلم في الخصومة" الذي نهى عنه الوحي. "القسط" و"العدل" في الأحكام الاجتماعيةتختم الآيات بذكر "المقسطين". العدل هو الثمرة النهائية للتبين. من لا يتبين لا يمكن أن يعدل. المحاضر يربط بين استقرار البيوت واستقرار الأمة وبين شيوع خلق "القسط". المؤمن يزن كلماته بميزان الذهب، لأنه يعلم أن الله يحب المقسطين الذين يعدلون في أهليهم وما ولوا.</w:t>
      </w:r>
    </w:p>
    <w:p w14:paraId="66887731" w14:textId="77777777" w:rsidR="00527AEA" w:rsidRDefault="00000000" w:rsidP="001F0383">
      <w:pPr>
        <w:bidi/>
        <w:spacing w:before="100" w:after="100" w:line="360" w:lineRule="auto"/>
        <w:jc w:val="both"/>
      </w:pPr>
      <w:r>
        <w:lastRenderedPageBreak/>
        <w:t>من أمثلة ذلك:</w:t>
      </w:r>
    </w:p>
    <w:p w14:paraId="1C517423" w14:textId="77777777" w:rsidR="00527AEA" w:rsidRDefault="00000000" w:rsidP="001F0383">
      <w:pPr>
        <w:bidi/>
        <w:spacing w:before="100" w:after="100" w:line="360" w:lineRule="auto"/>
        <w:jc w:val="both"/>
      </w:pPr>
      <w:r>
        <w:t>العدل بين الأبناء في الأحكام بناءً على التثبت من أخطائهم لا الظن.</w:t>
      </w:r>
    </w:p>
    <w:p w14:paraId="7BE11450" w14:textId="77777777" w:rsidR="00527AEA" w:rsidRDefault="00000000" w:rsidP="001F0383">
      <w:pPr>
        <w:bidi/>
        <w:spacing w:before="100" w:after="100" w:line="360" w:lineRule="auto"/>
        <w:jc w:val="both"/>
      </w:pPr>
      <w:r>
        <w:t>إنصاف الزملاء في العمل وتجنب "التقارير" المبنية على الغيرة الوظيفية.</w:t>
      </w:r>
    </w:p>
    <w:p w14:paraId="059FCF29" w14:textId="71B69D43" w:rsidR="00527AEA" w:rsidRDefault="00000000" w:rsidP="001F0383">
      <w:pPr>
        <w:bidi/>
        <w:spacing w:before="100" w:after="100" w:line="360" w:lineRule="auto"/>
        <w:jc w:val="both"/>
      </w:pPr>
      <w:r>
        <w:t>التزام "الموضوعية" عند تقييم أي عمل بشري بعيداً عن الانحيازات الشخصية. مجاهدة "شهوة الفضول" المعرفييدعو المحاضر لضبط فضول معرفة أخبار الناس "الماجريات". التبين يحتاج طاقة ذهنية، فلا تستهلكها في تتبع من أكل ومن شرب ومن تزوج. اجعل طاقتك في التبين لما ينفعك في دينك ودنياك. المؤمن الصادق "من حسن إسلامه تركه ما لا يعنيه"، وهذا قمة التبين النفسي.</w:t>
      </w:r>
    </w:p>
    <w:p w14:paraId="5EDAFD5B" w14:textId="77777777" w:rsidR="00527AEA" w:rsidRDefault="00000000" w:rsidP="001F0383">
      <w:pPr>
        <w:bidi/>
        <w:spacing w:before="100" w:after="100" w:line="360" w:lineRule="auto"/>
        <w:jc w:val="both"/>
      </w:pPr>
      <w:r>
        <w:t>من أمثلة ذلك:</w:t>
      </w:r>
    </w:p>
    <w:p w14:paraId="1236855F" w14:textId="77777777" w:rsidR="00527AEA" w:rsidRDefault="00000000" w:rsidP="001F0383">
      <w:pPr>
        <w:bidi/>
        <w:spacing w:before="100" w:after="100" w:line="360" w:lineRule="auto"/>
        <w:jc w:val="both"/>
      </w:pPr>
      <w:r>
        <w:t>تقليل متابعة حسابات "الفضائح" أو "أسرار النجوم" لراحة البال.</w:t>
      </w:r>
    </w:p>
    <w:p w14:paraId="50A743E9" w14:textId="77777777" w:rsidR="00527AEA" w:rsidRDefault="00000000" w:rsidP="001F0383">
      <w:pPr>
        <w:bidi/>
        <w:spacing w:before="100" w:after="100" w:line="360" w:lineRule="auto"/>
        <w:jc w:val="both"/>
      </w:pPr>
      <w:r>
        <w:t>التركيز على "البناء المعرفي" بدلاً من "الاستهلاك الإخباري" العشوائي.</w:t>
      </w:r>
    </w:p>
    <w:p w14:paraId="5E9E7E41" w14:textId="05BBFE91" w:rsidR="00527AEA" w:rsidRDefault="00000000" w:rsidP="001F0383">
      <w:pPr>
        <w:bidi/>
        <w:spacing w:before="100" w:after="100" w:line="360" w:lineRule="auto"/>
        <w:jc w:val="both"/>
      </w:pPr>
      <w:r>
        <w:t>تخصيص وقت للبحث العلمي والشرعي الرصين بدلاً من "الدردشات" التافهة. الخاتمة والتكليف بـ "الإمساك الرقمي"ينهي المحاضر المجلس بتكليف عملي: "توقف عن الشير لمدة أسبوع". هذا التمرين يهدف لكسر حدة الانفعال وتدريب النفس على التبين الهادئ. يدعو الجميع لمراجعة "مستودع الرسائل" عندهم وحذف ما لم يثبتوا منه، ليلقوا الله بقلب سليم ولسان صادق.</w:t>
      </w:r>
    </w:p>
    <w:p w14:paraId="015E6074" w14:textId="77777777" w:rsidR="00527AEA" w:rsidRDefault="00000000" w:rsidP="001F0383">
      <w:pPr>
        <w:bidi/>
        <w:spacing w:before="100" w:after="100" w:line="360" w:lineRule="auto"/>
        <w:jc w:val="both"/>
      </w:pPr>
      <w:r>
        <w:t>من أمثلة ذلك:</w:t>
      </w:r>
    </w:p>
    <w:p w14:paraId="1CA6F7A4" w14:textId="77777777" w:rsidR="00527AEA" w:rsidRDefault="00000000" w:rsidP="001F0383">
      <w:pPr>
        <w:bidi/>
        <w:spacing w:before="100" w:after="100" w:line="360" w:lineRule="auto"/>
        <w:jc w:val="both"/>
      </w:pPr>
      <w:r>
        <w:t>تطبيق قاعدة "انتظر 24 ساعة" قبل نشر أي خبر مثير للجدل.</w:t>
      </w:r>
    </w:p>
    <w:p w14:paraId="4C771C94" w14:textId="77777777" w:rsidR="00527AEA" w:rsidRDefault="00000000" w:rsidP="001F0383">
      <w:pPr>
        <w:bidi/>
        <w:spacing w:before="100" w:after="100" w:line="360" w:lineRule="auto"/>
        <w:jc w:val="both"/>
      </w:pPr>
      <w:r>
        <w:t>مراجعة المنشورات السابقة وحذف غير الدقيق منها اعتذاراً للحق.</w:t>
      </w:r>
    </w:p>
    <w:p w14:paraId="1090427B" w14:textId="77777777" w:rsidR="00527AEA" w:rsidRDefault="00000000" w:rsidP="001F0383">
      <w:pPr>
        <w:bidi/>
        <w:spacing w:before="100" w:after="100" w:line="360" w:lineRule="auto"/>
        <w:jc w:val="both"/>
      </w:pPr>
      <w:r>
        <w:t>الدعاء بـ "اللهم أرنا الحق حقاً وارزقنا اتباعه" عند سماع الأنباء المتضاربة.</w:t>
      </w:r>
    </w:p>
    <w:p w14:paraId="09532947" w14:textId="1A405111" w:rsidR="00527AEA" w:rsidRDefault="007F5FBB" w:rsidP="001F0383">
      <w:pPr>
        <w:pStyle w:val="Titre2"/>
        <w:bidi/>
      </w:pPr>
      <w:bookmarkStart w:id="824" w:name="_Toc226111167"/>
      <w:r>
        <w:rPr>
          <w:rtl/>
        </w:rPr>
        <w:t>النقاط الرئيسية التي يجب تذكرها</w:t>
      </w:r>
      <w:bookmarkEnd w:id="824"/>
    </w:p>
    <w:p w14:paraId="56632BEF" w14:textId="77777777" w:rsidR="00527AEA" w:rsidRDefault="00000000" w:rsidP="001F0383">
      <w:pPr>
        <w:bidi/>
        <w:spacing w:before="100" w:after="100" w:line="360" w:lineRule="auto"/>
        <w:jc w:val="both"/>
      </w:pPr>
      <w:r>
        <w:t>التبين هو صمام الأمان الإيماني الذي يمنع المؤمن من الوقوع في "الجهالة" والندم.</w:t>
      </w:r>
    </w:p>
    <w:p w14:paraId="359950EF" w14:textId="77777777" w:rsidR="00527AEA" w:rsidRDefault="00000000" w:rsidP="001F0383">
      <w:pPr>
        <w:bidi/>
        <w:spacing w:before="100" w:after="100" w:line="360" w:lineRule="auto"/>
        <w:jc w:val="both"/>
      </w:pPr>
      <w:r>
        <w:t>الإيمان والصدق صنوان؛ فالمؤمن لا يقبل أن يكون بوقاً لإشاعات الفساق أو المجهولين.</w:t>
      </w:r>
    </w:p>
    <w:p w14:paraId="55C2A3E2" w14:textId="77777777" w:rsidR="00527AEA" w:rsidRDefault="00000000" w:rsidP="001F0383">
      <w:pPr>
        <w:bidi/>
        <w:spacing w:before="100" w:after="100" w:line="360" w:lineRule="auto"/>
        <w:jc w:val="both"/>
      </w:pPr>
      <w:r>
        <w:t>التعجل في "الشير" الرقمي هو انفعال حسي يخدش رزانة الشخصية وكمال التدين.</w:t>
      </w:r>
    </w:p>
    <w:p w14:paraId="271604BF" w14:textId="77777777" w:rsidR="00527AEA" w:rsidRDefault="00000000" w:rsidP="001F0383">
      <w:pPr>
        <w:bidi/>
        <w:spacing w:before="100" w:after="100" w:line="360" w:lineRule="auto"/>
        <w:jc w:val="both"/>
      </w:pPr>
      <w:r>
        <w:t>تحبيب الإيمان وتزيينه في القلب نعمة ربانية تحمي الإنسان من التلوث بالمعاصي.</w:t>
      </w:r>
    </w:p>
    <w:p w14:paraId="12C0DF98" w14:textId="77777777" w:rsidR="00527AEA" w:rsidRDefault="00000000" w:rsidP="001F0383">
      <w:pPr>
        <w:bidi/>
        <w:spacing w:before="100" w:after="100" w:line="360" w:lineRule="auto"/>
        <w:jc w:val="both"/>
      </w:pPr>
      <w:r>
        <w:lastRenderedPageBreak/>
        <w:t>الندم هو العقوبة النفسية الفورية التي تلي التسرع في الحكم على الآخرين بغير علم.</w:t>
      </w:r>
    </w:p>
    <w:p w14:paraId="0C4E7348" w14:textId="77777777" w:rsidR="00527AEA" w:rsidRDefault="00000000" w:rsidP="001F0383">
      <w:pPr>
        <w:bidi/>
        <w:spacing w:before="100" w:after="100" w:line="360" w:lineRule="auto"/>
        <w:jc w:val="both"/>
      </w:pPr>
      <w:r>
        <w:t>المؤمن الراشد هو من كره إليه الكفر والفسوق، فصار يترفع عن صغائر الأمور والفضائح.</w:t>
      </w:r>
    </w:p>
    <w:p w14:paraId="38A95950" w14:textId="74B1ECC9" w:rsidR="00527AEA" w:rsidRDefault="007F5FBB" w:rsidP="001F0383">
      <w:pPr>
        <w:pStyle w:val="Titre2"/>
        <w:bidi/>
      </w:pPr>
      <w:bookmarkStart w:id="825" w:name="_Toc226111168"/>
      <w:r>
        <w:rPr>
          <w:rtl/>
        </w:rPr>
        <w:t>التطبيقات العملية</w:t>
      </w:r>
      <w:bookmarkEnd w:id="825"/>
    </w:p>
    <w:p w14:paraId="53D428D4" w14:textId="77777777" w:rsidR="00527AEA" w:rsidRDefault="00000000" w:rsidP="001F0383">
      <w:pPr>
        <w:bidi/>
        <w:spacing w:before="100" w:after="100" w:line="360" w:lineRule="auto"/>
        <w:jc w:val="both"/>
      </w:pPr>
      <w:r>
        <w:t>التزم بـ "الصوم الرقمي" عن المشاركة (Share) لأي خبر لمدة أسبوع كامل لتأديب نفسك.</w:t>
      </w:r>
    </w:p>
    <w:p w14:paraId="0D2F33E5" w14:textId="77777777" w:rsidR="00527AEA" w:rsidRDefault="00000000" w:rsidP="001F0383">
      <w:pPr>
        <w:bidi/>
        <w:spacing w:before="100" w:after="100" w:line="360" w:lineRule="auto"/>
        <w:jc w:val="both"/>
      </w:pPr>
      <w:r>
        <w:t>عند سماع خبر عن شخص (خاصة خصمك)، اسأل فوراً "ما هو المصدر الموثق؟" قبل التعليق.</w:t>
      </w:r>
    </w:p>
    <w:p w14:paraId="66E69ABA" w14:textId="77777777" w:rsidR="00527AEA" w:rsidRDefault="00000000" w:rsidP="001F0383">
      <w:pPr>
        <w:bidi/>
        <w:spacing w:before="100" w:after="100" w:line="360" w:lineRule="auto"/>
        <w:jc w:val="both"/>
      </w:pPr>
      <w:r>
        <w:t>أنشئ "مستودع رسائل" خاصاً بك على الواتساب، وضع فيه الأخبار المهمة ولا تنشرها إلا بعد يومين.</w:t>
      </w:r>
    </w:p>
    <w:p w14:paraId="37CAB6CD" w14:textId="77777777" w:rsidR="00527AEA" w:rsidRDefault="00000000" w:rsidP="001F0383">
      <w:pPr>
        <w:bidi/>
        <w:spacing w:before="100" w:after="100" w:line="360" w:lineRule="auto"/>
        <w:jc w:val="both"/>
      </w:pPr>
      <w:r>
        <w:t>إذا اكتشفت أنك نشرت خبراً كاذباً، انشر تكذيباً له واعتذر علانية تفعيلاً لخلق "التبين".</w:t>
      </w:r>
    </w:p>
    <w:p w14:paraId="76D39928" w14:textId="77777777" w:rsidR="00527AEA" w:rsidRDefault="00000000" w:rsidP="001F0383">
      <w:pPr>
        <w:bidi/>
        <w:spacing w:before="100" w:after="100" w:line="360" w:lineRule="auto"/>
        <w:jc w:val="both"/>
      </w:pPr>
      <w:r>
        <w:t>كرر دعاء "اللهم حبب إلي الإيمان وزينه في قلبي" في سجداتك يومياً لطلب الثبات والتحلية.</w:t>
      </w:r>
    </w:p>
    <w:p w14:paraId="2EA786B3" w14:textId="77777777" w:rsidR="00527AEA" w:rsidRDefault="00000000" w:rsidP="001F0383">
      <w:pPr>
        <w:bidi/>
        <w:spacing w:before="100" w:after="100" w:line="360" w:lineRule="auto"/>
        <w:jc w:val="both"/>
      </w:pPr>
      <w:r>
        <w:t>خصص وقتاً لتعليم أطفالك قصة "التبين" (الحارث والوليد) ليزرع فيهم حس التثبت العلمي.</w:t>
      </w:r>
    </w:p>
    <w:p w14:paraId="6BE73B8B" w14:textId="77777777" w:rsidR="00527AEA" w:rsidRDefault="00000000" w:rsidP="001F0383">
      <w:pPr>
        <w:bidi/>
        <w:jc w:val="both"/>
      </w:pPr>
      <w:r>
        <w:br w:type="page"/>
      </w:r>
    </w:p>
    <w:p w14:paraId="20E43E61" w14:textId="1821B175" w:rsidR="00527AEA" w:rsidRDefault="00000000" w:rsidP="001F0383">
      <w:pPr>
        <w:pStyle w:val="Titre1"/>
        <w:bidi/>
        <w:jc w:val="both"/>
      </w:pPr>
      <w:r>
        <w:lastRenderedPageBreak/>
        <w:t xml:space="preserve"> </w:t>
      </w:r>
      <w:bookmarkStart w:id="826" w:name="_Toc226111169"/>
      <w:r>
        <w:t>مجالس فقه النفس 135 | لتعارفوا 08 | فقه الأخلاق 07 | سورة الحجرات 06</w:t>
      </w:r>
      <w:bookmarkEnd w:id="826"/>
    </w:p>
    <w:p w14:paraId="6F39E4E1" w14:textId="77777777" w:rsidR="00527AEA" w:rsidRDefault="00527AEA" w:rsidP="001F0383">
      <w:pPr>
        <w:pBdr>
          <w:bottom w:val="single" w:sz="3" w:space="1" w:color="2D6A4F"/>
        </w:pBdr>
        <w:bidi/>
        <w:spacing w:after="300"/>
        <w:jc w:val="both"/>
      </w:pPr>
    </w:p>
    <w:p w14:paraId="1B0E7D2F" w14:textId="77777777" w:rsidR="00527AEA" w:rsidRDefault="00000000" w:rsidP="001F0383">
      <w:pPr>
        <w:bidi/>
        <w:spacing w:before="100" w:after="100" w:line="360" w:lineRule="auto"/>
        <w:jc w:val="both"/>
      </w:pPr>
      <w:r>
        <w:t>مجالس فقه النفس 135 | لتعارفوا 08 | فقه الأخلاق 07 | سورة الحجرات.</w:t>
      </w:r>
    </w:p>
    <w:p w14:paraId="15E527DA" w14:textId="60A99359" w:rsidR="00527AEA" w:rsidRDefault="007F5FBB" w:rsidP="001F0383">
      <w:pPr>
        <w:pStyle w:val="Titre2"/>
        <w:bidi/>
      </w:pPr>
      <w:bookmarkStart w:id="827" w:name="_Toc226111170"/>
      <w:r>
        <w:rPr>
          <w:rtl/>
        </w:rPr>
        <w:t>أهداف التعلم</w:t>
      </w:r>
      <w:bookmarkEnd w:id="827"/>
    </w:p>
    <w:p w14:paraId="13369D61" w14:textId="77777777" w:rsidR="00527AEA" w:rsidRDefault="00000000" w:rsidP="001F0383">
      <w:pPr>
        <w:bidi/>
        <w:spacing w:before="100" w:after="100" w:line="360" w:lineRule="auto"/>
        <w:jc w:val="both"/>
      </w:pPr>
      <w:r>
        <w:t>فهم "فقه الاختلاف" وكيفية التعامل مع النزاعات بين المؤمنين بناءً على الآيات.</w:t>
      </w:r>
    </w:p>
    <w:p w14:paraId="31405B25" w14:textId="77777777" w:rsidR="00527AEA" w:rsidRDefault="00000000" w:rsidP="001F0383">
      <w:pPr>
        <w:bidi/>
        <w:spacing w:before="100" w:after="100" w:line="360" w:lineRule="auto"/>
        <w:jc w:val="both"/>
      </w:pPr>
      <w:r>
        <w:t>تعريف مفهوم "البغي" والفرق بينه وبين الاختلاف السائغ في الرأي.</w:t>
      </w:r>
    </w:p>
    <w:p w14:paraId="0CF56A2B" w14:textId="77777777" w:rsidR="00527AEA" w:rsidRDefault="00000000" w:rsidP="001F0383">
      <w:pPr>
        <w:bidi/>
        <w:spacing w:before="100" w:after="100" w:line="360" w:lineRule="auto"/>
        <w:jc w:val="both"/>
      </w:pPr>
      <w:r>
        <w:t>تحليل منظومة "الاشتغال السيئ بالآخر" (سخرية، لمز، تنابز، تجسس، غيبة).</w:t>
      </w:r>
    </w:p>
    <w:p w14:paraId="3DF6B14A" w14:textId="77777777" w:rsidR="00527AEA" w:rsidRDefault="00000000" w:rsidP="001F0383">
      <w:pPr>
        <w:bidi/>
        <w:spacing w:before="100" w:after="100" w:line="360" w:lineRule="auto"/>
        <w:jc w:val="both"/>
      </w:pPr>
      <w:r>
        <w:t>استنتاج الدوافع النفسية الكامنة وراء "السخرية" ومحاولات تحقير الآخرين.</w:t>
      </w:r>
    </w:p>
    <w:p w14:paraId="3BFC2A2B" w14:textId="77777777" w:rsidR="00527AEA" w:rsidRDefault="00000000" w:rsidP="001F0383">
      <w:pPr>
        <w:bidi/>
        <w:spacing w:before="100" w:after="100" w:line="360" w:lineRule="auto"/>
        <w:jc w:val="both"/>
      </w:pPr>
      <w:r>
        <w:t>التمييز بين "الأخوة الإيمانية" كفرض وبين السلوكيات الاختيارية في العلاقات.</w:t>
      </w:r>
    </w:p>
    <w:p w14:paraId="53EA75A2" w14:textId="77777777" w:rsidR="00527AEA" w:rsidRDefault="00000000" w:rsidP="001F0383">
      <w:pPr>
        <w:bidi/>
        <w:spacing w:before="100" w:after="100" w:line="360" w:lineRule="auto"/>
        <w:jc w:val="both"/>
      </w:pPr>
      <w:r>
        <w:t>تطبيق خلق "العدل والقسط" حتى في لحظات الخصومة والاقتتال.</w:t>
      </w:r>
    </w:p>
    <w:p w14:paraId="64AFA2AA" w14:textId="77777777" w:rsidR="00527AEA" w:rsidRDefault="00000000" w:rsidP="001F0383">
      <w:pPr>
        <w:bidi/>
        <w:spacing w:before="100" w:after="100" w:line="360" w:lineRule="auto"/>
        <w:jc w:val="both"/>
      </w:pPr>
      <w:r>
        <w:t>فهم أثر "الاستهزاء بالدين" (صورة من السخرية) على صحة المعتقد النفسي.</w:t>
      </w:r>
    </w:p>
    <w:p w14:paraId="4100334B" w14:textId="77777777" w:rsidR="00527AEA" w:rsidRDefault="00000000" w:rsidP="001F0383">
      <w:pPr>
        <w:bidi/>
        <w:spacing w:before="100" w:after="100" w:line="360" w:lineRule="auto"/>
        <w:jc w:val="both"/>
      </w:pPr>
      <w:r>
        <w:t>استكشاف دور "الإصلاح بين المؤمنين" كواجب اجتماعي يحفظ كيان الأمة.</w:t>
      </w:r>
    </w:p>
    <w:p w14:paraId="3FBC8E6D" w14:textId="0DC7E20B" w:rsidR="00527AEA" w:rsidRDefault="007F5FBB" w:rsidP="001F0383">
      <w:pPr>
        <w:pStyle w:val="Titre2"/>
        <w:bidi/>
      </w:pPr>
      <w:bookmarkStart w:id="828" w:name="_Toc226111171"/>
      <w:r>
        <w:rPr>
          <w:rtl/>
        </w:rPr>
        <w:t>المفاهيم الأساسية</w:t>
      </w:r>
      <w:bookmarkEnd w:id="828"/>
    </w:p>
    <w:p w14:paraId="3FB0BEB2" w14:textId="3515CA41" w:rsidR="00527AEA" w:rsidRDefault="00000000" w:rsidP="001F0383">
      <w:pPr>
        <w:bidi/>
        <w:spacing w:before="100" w:after="100" w:line="360" w:lineRule="auto"/>
        <w:jc w:val="both"/>
      </w:pPr>
      <w:r>
        <w:t>ا البغيالاعتداء والظلم وتجاوز الحد، وهو الفعل الذي يستوجب "القتال" حتى يفيء الباغي للحق.</w:t>
      </w:r>
    </w:p>
    <w:p w14:paraId="7A9076FF" w14:textId="1FFCF88E" w:rsidR="00527AEA" w:rsidRDefault="00000000" w:rsidP="001F0383">
      <w:pPr>
        <w:bidi/>
        <w:spacing w:before="100" w:after="100" w:line="360" w:lineRule="auto"/>
        <w:jc w:val="both"/>
      </w:pPr>
      <w:r>
        <w:t>ا الفيء (الفيئة)الرجوع إلى أمر الله وحكمه بعد الخصومة أو البغي، وهو المقصد من محاربة البغاة.</w:t>
      </w:r>
    </w:p>
    <w:p w14:paraId="133207A8" w14:textId="46D82A5D" w:rsidR="00527AEA" w:rsidRDefault="00000000" w:rsidP="001F0383">
      <w:pPr>
        <w:bidi/>
        <w:spacing w:before="100" w:after="100" w:line="360" w:lineRule="auto"/>
        <w:jc w:val="both"/>
      </w:pPr>
      <w:r>
        <w:t>ا القسطالعدل المتناهي في الدقة، وهو صفة يحبها الله في المصلحين بين الطوائف المتنازعة.</w:t>
      </w:r>
    </w:p>
    <w:p w14:paraId="015C649E" w14:textId="6DDE1643" w:rsidR="00527AEA" w:rsidRDefault="00000000" w:rsidP="001F0383">
      <w:pPr>
        <w:bidi/>
        <w:spacing w:before="100" w:after="100" w:line="360" w:lineRule="auto"/>
        <w:jc w:val="both"/>
      </w:pPr>
      <w:r>
        <w:t>ا الأخوة الإيمانيةالرابطة العلوية التي تجعل المؤمنين كالجسد الواحد، وهي "فرض" يقدم على السنن الشخصية.</w:t>
      </w:r>
    </w:p>
    <w:p w14:paraId="508CB7CC" w14:textId="7C08F86E" w:rsidR="00527AEA" w:rsidRDefault="00000000" w:rsidP="001F0383">
      <w:pPr>
        <w:bidi/>
        <w:spacing w:before="100" w:after="100" w:line="360" w:lineRule="auto"/>
        <w:jc w:val="both"/>
      </w:pPr>
      <w:r>
        <w:t>ا السخرية (الاستهزاء)محاولة انتقاص الآخر بالضحك منه أو الحط من قدره، وغالباً ما تنبع من "كبر" خفي.</w:t>
      </w:r>
    </w:p>
    <w:p w14:paraId="4173E201" w14:textId="7F2F89F8" w:rsidR="00527AEA" w:rsidRDefault="00000000" w:rsidP="001F0383">
      <w:pPr>
        <w:bidi/>
        <w:spacing w:before="100" w:after="100" w:line="360" w:lineRule="auto"/>
        <w:jc w:val="both"/>
      </w:pPr>
      <w:r>
        <w:t>ا اللمزعيب الآخرين بالإشارة أو القول، سواء كان في وجههم (وقاحة) أو في غيبتهم (غيبة).</w:t>
      </w:r>
    </w:p>
    <w:p w14:paraId="15B21DF4" w14:textId="5DCCF297" w:rsidR="00527AEA" w:rsidRDefault="00000000" w:rsidP="001F0383">
      <w:pPr>
        <w:bidi/>
        <w:spacing w:before="100" w:after="100" w:line="360" w:lineRule="auto"/>
        <w:jc w:val="both"/>
      </w:pPr>
      <w:r>
        <w:lastRenderedPageBreak/>
        <w:t>ا التنابز بالألقابإطلاق أسماء أو صفات مكروهة على الآخرين للحط من شأنهم (مثل وهابي، خارجي، هامل).</w:t>
      </w:r>
    </w:p>
    <w:p w14:paraId="6D33C818" w14:textId="1A8382AB" w:rsidR="00527AEA" w:rsidRDefault="00000000" w:rsidP="001F0383">
      <w:pPr>
        <w:bidi/>
        <w:spacing w:before="100" w:after="100" w:line="360" w:lineRule="auto"/>
        <w:jc w:val="both"/>
      </w:pPr>
      <w:r>
        <w:t>ا التجسستتبع عورات الناس وأخبارهم في خفاء، وهو انتهاك لحرمة "الحجرات" النفسية والمادية.</w:t>
      </w:r>
    </w:p>
    <w:p w14:paraId="7690323B" w14:textId="42389E9B" w:rsidR="00527AEA" w:rsidRDefault="00000000" w:rsidP="001F0383">
      <w:pPr>
        <w:bidi/>
        <w:spacing w:before="100" w:after="100" w:line="360" w:lineRule="auto"/>
        <w:jc w:val="both"/>
      </w:pPr>
      <w:r>
        <w:t>ا الغيبةذكر الأخ بما يكره في غيبته، وشبهها القرآن بأكل لحم الأخ ميتاً لتقبيحها النفسي.</w:t>
      </w:r>
    </w:p>
    <w:p w14:paraId="14E408D5" w14:textId="11297AE6" w:rsidR="00527AEA" w:rsidRDefault="00000000" w:rsidP="001F0383">
      <w:pPr>
        <w:bidi/>
        <w:spacing w:before="100" w:after="100" w:line="360" w:lineRule="auto"/>
        <w:jc w:val="both"/>
      </w:pPr>
      <w:r>
        <w:t>ا الاشتغال بالآخرالانصراف عن تزكية النفس إلى مراقبة وانتقاد الآخرين، وهو مرض يفسد القلب.</w:t>
      </w:r>
    </w:p>
    <w:p w14:paraId="0B338F8D" w14:textId="7F5C942E" w:rsidR="00527AEA" w:rsidRDefault="00000000" w:rsidP="001F0383">
      <w:pPr>
        <w:bidi/>
        <w:spacing w:before="100" w:after="100" w:line="360" w:lineRule="auto"/>
        <w:jc w:val="both"/>
      </w:pPr>
      <w:r>
        <w:t>ا حظ النفسالرغبة في الانتصار للذات في الخصومة بدلاً من الانتصار للحق، وهو وقود الفتن.</w:t>
      </w:r>
    </w:p>
    <w:p w14:paraId="5416C23A" w14:textId="1DADA59E" w:rsidR="00527AEA" w:rsidRDefault="00000000" w:rsidP="001F0383">
      <w:pPr>
        <w:bidi/>
        <w:spacing w:before="100" w:after="100" w:line="360" w:lineRule="auto"/>
        <w:jc w:val="both"/>
      </w:pPr>
      <w:r>
        <w:t>ا صراع الديكةوصف المحاضر للمناظرات الرقمية التافهة التي تهدف فقط لإسقاط الخصم وإثارة الجمهور.</w:t>
      </w:r>
    </w:p>
    <w:p w14:paraId="08261925" w14:textId="29B77072" w:rsidR="00527AEA" w:rsidRDefault="00000000" w:rsidP="001F0383">
      <w:pPr>
        <w:bidi/>
        <w:spacing w:before="100" w:after="100" w:line="360" w:lineRule="auto"/>
        <w:jc w:val="both"/>
      </w:pPr>
      <w:r>
        <w:t>ا الانصاف في الخصومةالاعتراف بفضل الخصم وعدم الكذب عليه، وهو من أعز الأخلاق وأصعبها تطبيقاً.</w:t>
      </w:r>
    </w:p>
    <w:p w14:paraId="389F4D66" w14:textId="7D619B47" w:rsidR="00527AEA" w:rsidRDefault="00000000" w:rsidP="001F0383">
      <w:pPr>
        <w:bidi/>
        <w:spacing w:before="100" w:after="100" w:line="360" w:lineRule="auto"/>
        <w:jc w:val="both"/>
      </w:pPr>
      <w:r>
        <w:t>ا تآلف القلوبالمقصد الأسمى للتشريع، والذي يمنع بسببه حتى "القراءة" إذا أدت للفرقة.</w:t>
      </w:r>
    </w:p>
    <w:p w14:paraId="52691B4B" w14:textId="248EF924" w:rsidR="00527AEA" w:rsidRDefault="00000000" w:rsidP="001F0383">
      <w:pPr>
        <w:bidi/>
        <w:spacing w:before="100" w:after="100" w:line="360" w:lineRule="auto"/>
        <w:jc w:val="both"/>
      </w:pPr>
      <w:r>
        <w:t>ا النفس اللوامةالنفس التي تراجع صاحبها فور الوقوع في سخرية أو لمز، وتدفعه للاعتذار والفيء.</w:t>
      </w:r>
    </w:p>
    <w:p w14:paraId="529D8420" w14:textId="51FB5FD0" w:rsidR="00BA7DEF" w:rsidRDefault="00BA7DEF" w:rsidP="001F0383">
      <w:pPr>
        <w:pStyle w:val="Titre2"/>
        <w:bidi/>
        <w:rPr>
          <w:rtl/>
        </w:rPr>
      </w:pPr>
      <w:bookmarkStart w:id="829" w:name="_Toc226111172"/>
      <w:r>
        <w:rPr>
          <w:rtl/>
        </w:rPr>
        <w:t>المحتوى المنظم</w:t>
      </w:r>
      <w:bookmarkEnd w:id="829"/>
    </w:p>
    <w:p w14:paraId="70DC3029" w14:textId="004783F2" w:rsidR="005B74D5" w:rsidRDefault="005B74D5" w:rsidP="001F0383">
      <w:pPr>
        <w:bidi/>
      </w:pPr>
    </w:p>
    <w:p w14:paraId="7A9B358C" w14:textId="72D1ACB9" w:rsidR="00527AEA" w:rsidRDefault="00000000" w:rsidP="001F0383">
      <w:pPr>
        <w:bidi/>
        <w:spacing w:before="100" w:after="100" w:line="360" w:lineRule="auto"/>
        <w:jc w:val="both"/>
      </w:pPr>
      <w:r>
        <w:t xml:space="preserve"> فقه الاقتتال بين المؤمنين"وإن طائفتان من المؤمنين اقتتلوا"؛ يقرر القرآن أن وقوع القتال لا ينفي صفة الإيمان. المؤمن قد يخطئ، قد يغضب، قد يقتتل، لكن يبقى الرابط الإيماني قائماً. دور المجتمع هنا هو "الإصلاح" لا التحزب. المحاضر ينبه أن الاقتتال قد يبدأ بـ "كلمة" أو "منشور" فاجر، لذا وجب الحذر من شرارة الفتنة الأولى.</w:t>
      </w:r>
    </w:p>
    <w:p w14:paraId="2F622D74" w14:textId="77777777" w:rsidR="00527AEA" w:rsidRDefault="00000000" w:rsidP="001F0383">
      <w:pPr>
        <w:bidi/>
        <w:spacing w:before="100" w:after="100" w:line="360" w:lineRule="auto"/>
        <w:jc w:val="both"/>
      </w:pPr>
      <w:r>
        <w:t>من أمثلة ذلك:</w:t>
      </w:r>
    </w:p>
    <w:p w14:paraId="64767CB3" w14:textId="77777777" w:rsidR="00527AEA" w:rsidRDefault="00000000" w:rsidP="001F0383">
      <w:pPr>
        <w:bidi/>
        <w:spacing w:before="100" w:after="100" w:line="360" w:lineRule="auto"/>
        <w:jc w:val="both"/>
      </w:pPr>
      <w:r>
        <w:t>الفتنة بين الصحابة (علي ومعاوية) وكيف وصفهم علي رضي الله عنه بـ "إخواننا بغوا علينا".</w:t>
      </w:r>
    </w:p>
    <w:p w14:paraId="309ADCC2" w14:textId="77777777" w:rsidR="00527AEA" w:rsidRDefault="00000000" w:rsidP="001F0383">
      <w:pPr>
        <w:bidi/>
        <w:spacing w:before="100" w:after="100" w:line="360" w:lineRule="auto"/>
        <w:jc w:val="both"/>
      </w:pPr>
      <w:r>
        <w:t>الهوشات بين الشباب في الجامعات بسبب أمور تافهة تصل للاقتتال.</w:t>
      </w:r>
    </w:p>
    <w:p w14:paraId="532DBACE" w14:textId="2D4964FF" w:rsidR="00527AEA" w:rsidRDefault="00000000" w:rsidP="001F0383">
      <w:pPr>
        <w:bidi/>
        <w:spacing w:before="100" w:after="100" w:line="360" w:lineRule="auto"/>
        <w:jc w:val="both"/>
      </w:pPr>
      <w:r>
        <w:t>التحذير من أن "الفجور في الخصومة" هو الذي يخدش الإيمان لا مجرد الاختلاف. مواجهة البغي والفيء للحقإذا بغت فئة ورفضت الصلح، وجب قتالها (أو مقاطعتها وزجرها) حتى تفيء. البغي هو طغيان يهدد أمن المجتمع. القتال هنا ليس للتشفي، بل لإعادة الباغي إلى حظيرة الحق. بمجرد "الفيء" (الرجوع)، تسقط كل الأحقاد ويجب الإصلاح "بالعدل والقسط" دون محاباة للطرف المظلوم سابقاً.</w:t>
      </w:r>
    </w:p>
    <w:p w14:paraId="1C645910" w14:textId="77777777" w:rsidR="00527AEA" w:rsidRDefault="00000000" w:rsidP="001F0383">
      <w:pPr>
        <w:bidi/>
        <w:spacing w:before="100" w:after="100" w:line="360" w:lineRule="auto"/>
        <w:jc w:val="both"/>
      </w:pPr>
      <w:r>
        <w:t>من أمثلة ذلك:</w:t>
      </w:r>
    </w:p>
    <w:p w14:paraId="50B987B0" w14:textId="77777777" w:rsidR="00527AEA" w:rsidRDefault="00000000" w:rsidP="001F0383">
      <w:pPr>
        <w:bidi/>
        <w:spacing w:before="100" w:after="100" w:line="360" w:lineRule="auto"/>
        <w:jc w:val="both"/>
      </w:pPr>
      <w:r>
        <w:t>موقف الحسن بن علي رضي الله عنهما في التنازل لمعاوية حقناً للدماء وإصلاحاً.</w:t>
      </w:r>
    </w:p>
    <w:p w14:paraId="789752B6" w14:textId="77777777" w:rsidR="00527AEA" w:rsidRDefault="00000000" w:rsidP="001F0383">
      <w:pPr>
        <w:bidi/>
        <w:spacing w:before="100" w:after="100" w:line="360" w:lineRule="auto"/>
        <w:jc w:val="both"/>
      </w:pPr>
      <w:r>
        <w:lastRenderedPageBreak/>
        <w:t>كيفية التعامل مع "المبتدع الباغي" الذي يرفض الحوار ويستمر في التشويه.</w:t>
      </w:r>
    </w:p>
    <w:p w14:paraId="050267CA" w14:textId="73B44D18" w:rsidR="00527AEA" w:rsidRDefault="00000000" w:rsidP="001F0383">
      <w:pPr>
        <w:bidi/>
        <w:spacing w:before="100" w:after="100" w:line="360" w:lineRule="auto"/>
        <w:jc w:val="both"/>
      </w:pPr>
      <w:r>
        <w:t>أهمية "المقسطين" في لجان الصلح العشائري أو الاجتماعي لضمان الحقوق. الأخوة فرض والنزاع معصية"إنما المؤمنون أخوة"؛ الأخوة ليست خياراً عاطفياً، بل هي ركن ركين. يوضح المحاضر أن تضييع الأخوة من أجل "سنة" (كعدد ركعات التراويح) هو جهل تربوي. الفرض هو تأليف القلوب، وكل ما يخدش هذا التأليف من سخرية أو لمز هو معصية تهدد بناء المجتمع المسلم.</w:t>
      </w:r>
    </w:p>
    <w:p w14:paraId="48545134" w14:textId="77777777" w:rsidR="00527AEA" w:rsidRDefault="00000000" w:rsidP="001F0383">
      <w:pPr>
        <w:bidi/>
        <w:spacing w:before="100" w:after="100" w:line="360" w:lineRule="auto"/>
        <w:jc w:val="both"/>
      </w:pPr>
      <w:r>
        <w:t>من أمثلة ذلك:</w:t>
      </w:r>
    </w:p>
    <w:p w14:paraId="65BC00CB" w14:textId="77777777" w:rsidR="00527AEA" w:rsidRDefault="00000000" w:rsidP="001F0383">
      <w:pPr>
        <w:bidi/>
        <w:spacing w:before="100" w:after="100" w:line="360" w:lineRule="auto"/>
        <w:jc w:val="both"/>
      </w:pPr>
      <w:r>
        <w:t>قصة حسن البنا في منع الخلاف على عدد ركعات التراويح حفاظاً على الأخوة.</w:t>
      </w:r>
    </w:p>
    <w:p w14:paraId="787761D4" w14:textId="77777777" w:rsidR="00527AEA" w:rsidRDefault="00000000" w:rsidP="001F0383">
      <w:pPr>
        <w:bidi/>
        <w:spacing w:before="100" w:after="100" w:line="360" w:lineRule="auto"/>
        <w:jc w:val="both"/>
      </w:pPr>
      <w:r>
        <w:t>تحريم هجر المسلم فوق ثلاث ليالٍ كقانون لضبط الخصومات الشخصية.</w:t>
      </w:r>
    </w:p>
    <w:p w14:paraId="3875DE81" w14:textId="66FE9657" w:rsidR="00527AEA" w:rsidRDefault="00000000" w:rsidP="001F0383">
      <w:pPr>
        <w:bidi/>
        <w:spacing w:before="100" w:after="100" w:line="360" w:lineRule="auto"/>
        <w:jc w:val="both"/>
      </w:pPr>
      <w:r>
        <w:t>فضل "إصلاح ذات البين" الذي هو أفضل من عامة الصلاة والصيام النافلة. سيكولوجية السخرية والاستعلاءلماذا يسخر الإنسان؟ يحلل المحاضر السخرية كفعل تعويضي. الشخص الذي يشعر بنقص يحاول "رفع" نفسه بتحقير الآخر. الآية تقول "عسى أن يكونوا خيراً منهم"؛ وهذا تذكير بأن الموازين عند الله تخالف الموازين المادية. السخرية هي "غمط الناس" وهي أول درجات الكبر المذموم.</w:t>
      </w:r>
    </w:p>
    <w:p w14:paraId="1CE5C3D9" w14:textId="77777777" w:rsidR="00527AEA" w:rsidRDefault="00000000" w:rsidP="001F0383">
      <w:pPr>
        <w:bidi/>
        <w:spacing w:before="100" w:after="100" w:line="360" w:lineRule="auto"/>
        <w:jc w:val="both"/>
      </w:pPr>
      <w:r>
        <w:t>من أمثلة ذلك:</w:t>
      </w:r>
    </w:p>
    <w:p w14:paraId="35970C29" w14:textId="77777777" w:rsidR="00527AEA" w:rsidRDefault="00000000" w:rsidP="001F0383">
      <w:pPr>
        <w:bidi/>
        <w:spacing w:before="100" w:after="100" w:line="360" w:lineRule="auto"/>
        <w:jc w:val="both"/>
      </w:pPr>
      <w:r>
        <w:t>سخرية البعض من "فقراء المؤمنين" كما فعل قوم نوح وقوم محمد ﷺ.</w:t>
      </w:r>
    </w:p>
    <w:p w14:paraId="7EBA60CD" w14:textId="77777777" w:rsidR="00527AEA" w:rsidRDefault="00000000" w:rsidP="001F0383">
      <w:pPr>
        <w:bidi/>
        <w:spacing w:before="100" w:after="100" w:line="360" w:lineRule="auto"/>
        <w:jc w:val="both"/>
      </w:pPr>
      <w:r>
        <w:t>ظاهرة "ستاند أب كوميدي" التي تقوم أساساً على الانتقاص من الآخرين للضحك.</w:t>
      </w:r>
    </w:p>
    <w:p w14:paraId="2DAE17B4" w14:textId="4FDA74ED" w:rsidR="00527AEA" w:rsidRDefault="00000000" w:rsidP="001F0383">
      <w:pPr>
        <w:bidi/>
        <w:spacing w:before="100" w:after="100" w:line="360" w:lineRule="auto"/>
        <w:jc w:val="both"/>
      </w:pPr>
      <w:r>
        <w:t>السخرية من الهيئة (قصر القامة، شكل اللباس) وهي خلقة الله التي لا يجوز عيبها. اللمز والهمز؛ طعنات في الظهراللمز هو العيب الخفي. "ولا تلمزوا أنفسكم"؛ لأن المؤمن أخو المؤمن، فمن عاب أخاه فكأنما عاب نفسه. اللمز بالعين أو الإشارة أو الكلام المبطن (مثل "الله يستر عليه" بقصد الفضيحة) هو نفاق اجتماعي يولد الأحقاد المكتومة التي تنفجر لاحقاً في شكل اقتتال وبغي.</w:t>
      </w:r>
    </w:p>
    <w:p w14:paraId="0AD02192" w14:textId="77777777" w:rsidR="00527AEA" w:rsidRDefault="00000000" w:rsidP="001F0383">
      <w:pPr>
        <w:bidi/>
        <w:spacing w:before="100" w:after="100" w:line="360" w:lineRule="auto"/>
        <w:jc w:val="both"/>
      </w:pPr>
      <w:r>
        <w:t>من أمثلة ذلك:</w:t>
      </w:r>
    </w:p>
    <w:p w14:paraId="6DA494F6" w14:textId="77777777" w:rsidR="00527AEA" w:rsidRDefault="00000000" w:rsidP="001F0383">
      <w:pPr>
        <w:bidi/>
        <w:spacing w:before="100" w:after="100" w:line="360" w:lineRule="auto"/>
        <w:jc w:val="both"/>
      </w:pPr>
      <w:r>
        <w:t>استخدام الإيموجيز (Emojis) الساخرة في المجموعات للحط من قدر كاتب المنشور.</w:t>
      </w:r>
    </w:p>
    <w:p w14:paraId="5DF380AD" w14:textId="77777777" w:rsidR="00527AEA" w:rsidRDefault="00000000" w:rsidP="001F0383">
      <w:pPr>
        <w:bidi/>
        <w:spacing w:before="100" w:after="100" w:line="360" w:lineRule="auto"/>
        <w:jc w:val="both"/>
      </w:pPr>
      <w:r>
        <w:t>الغمزة واللمزة في المجالس النسائية عند دخول فتاة بلباس مختلف.</w:t>
      </w:r>
    </w:p>
    <w:p w14:paraId="43959C81" w14:textId="0AC48277" w:rsidR="00527AEA" w:rsidRDefault="00000000" w:rsidP="001F0383">
      <w:pPr>
        <w:bidi/>
        <w:spacing w:before="100" w:after="100" w:line="360" w:lineRule="auto"/>
        <w:jc w:val="both"/>
      </w:pPr>
      <w:r>
        <w:t>"الهمز" بالفعل كدفع الشخص أو تهميشه في المجلس لإشعاره بالدونية. التنابز بالألقاب وحروب المصطلحاتحذر المحاضر من إطلاق الألقاب المنفرة (التنابز). في عالم "حرب الدعاة"، أصبح إلقاء لقب "مدخلي، جامي، خارجي، صحبجي" أسهل من السلام. هذا التنابز يمنع رؤية الحق ويصنف الناس في قوالب جاهزة. اللقب القبيح يلتصق بالشخص ويظلمه، وهو "بئس الاسم الفسوق بعد الإيمان".</w:t>
      </w:r>
    </w:p>
    <w:p w14:paraId="5DA1EA70" w14:textId="77777777" w:rsidR="00527AEA" w:rsidRDefault="00000000" w:rsidP="001F0383">
      <w:pPr>
        <w:bidi/>
        <w:spacing w:before="100" w:after="100" w:line="360" w:lineRule="auto"/>
        <w:jc w:val="both"/>
      </w:pPr>
      <w:r>
        <w:t>من أمثلة ذلك:</w:t>
      </w:r>
    </w:p>
    <w:p w14:paraId="27ABA1E8" w14:textId="77777777" w:rsidR="00527AEA" w:rsidRDefault="00000000" w:rsidP="001F0383">
      <w:pPr>
        <w:bidi/>
        <w:spacing w:before="100" w:after="100" w:line="360" w:lineRule="auto"/>
        <w:jc w:val="both"/>
      </w:pPr>
      <w:r>
        <w:lastRenderedPageBreak/>
        <w:t>تسمية المتدينين بـ "دواعش" أو "إخونج" لضرب هيبتهم في المجتمع.</w:t>
      </w:r>
    </w:p>
    <w:p w14:paraId="7E6F053D" w14:textId="77777777" w:rsidR="00527AEA" w:rsidRDefault="00000000" w:rsidP="001F0383">
      <w:pPr>
        <w:bidi/>
        <w:spacing w:before="100" w:after="100" w:line="360" w:lineRule="auto"/>
        <w:jc w:val="both"/>
      </w:pPr>
      <w:r>
        <w:t>إطلاق ألقاب مثل "هامل، صايع، ضايع" على الشباب المتعثر بدلاً من نصحهم.</w:t>
      </w:r>
    </w:p>
    <w:p w14:paraId="30E6F34B" w14:textId="2FCDC4F5" w:rsidR="00527AEA" w:rsidRDefault="00000000" w:rsidP="001F0383">
      <w:pPr>
        <w:bidi/>
        <w:spacing w:before="100" w:after="100" w:line="360" w:lineRule="auto"/>
        <w:jc w:val="both"/>
      </w:pPr>
      <w:r>
        <w:t>التنابز بين المذاهب والجماعات الإسلامية الذي يفتت الوحدة الإيمانية. التجسس وانتهاك الحرمات النفسية"ولا تجسسوا"؛ التجسس هو البحث عن العيوب في خفاء. النفس المتجسسة هي نفس مريضة مشغولة بالآخر. السورة تحمي "الخصوصية" لأن فضح الأسرار يدمر الثقة. التجسس الرقمي (مراقبة الحسابات، قراءة الرسائل) هو النسخة المعاصرة لهذا النهي، وهو يفسد القلب ويملأه بالظنون.</w:t>
      </w:r>
    </w:p>
    <w:p w14:paraId="27103FBE" w14:textId="77777777" w:rsidR="00527AEA" w:rsidRDefault="00000000" w:rsidP="001F0383">
      <w:pPr>
        <w:bidi/>
        <w:spacing w:before="100" w:after="100" w:line="360" w:lineRule="auto"/>
        <w:jc w:val="both"/>
      </w:pPr>
      <w:r>
        <w:t>من أمثلة ذلك:</w:t>
      </w:r>
    </w:p>
    <w:p w14:paraId="356A180B" w14:textId="77777777" w:rsidR="00527AEA" w:rsidRDefault="00000000" w:rsidP="001F0383">
      <w:pPr>
        <w:bidi/>
        <w:spacing w:before="100" w:after="100" w:line="360" w:lineRule="auto"/>
        <w:jc w:val="both"/>
      </w:pPr>
      <w:r>
        <w:t>تتبع حسابات الخصوم لمعرفة "زلاّتهم" والتشهير بها (التجسس المعلوماتي).</w:t>
      </w:r>
    </w:p>
    <w:p w14:paraId="4229246E" w14:textId="77777777" w:rsidR="00527AEA" w:rsidRDefault="00000000" w:rsidP="001F0383">
      <w:pPr>
        <w:bidi/>
        <w:spacing w:before="100" w:after="100" w:line="360" w:lineRule="auto"/>
        <w:jc w:val="both"/>
      </w:pPr>
      <w:r>
        <w:t>محاولة الآباء اقتحام خصوصيات الأبناء بطريقة منفرة بدلاً من الصداقة.</w:t>
      </w:r>
    </w:p>
    <w:p w14:paraId="7BD74036" w14:textId="0409A78D" w:rsidR="00527AEA" w:rsidRDefault="00000000" w:rsidP="001F0383">
      <w:pPr>
        <w:bidi/>
        <w:spacing w:before="100" w:after="100" w:line="360" w:lineRule="auto"/>
        <w:jc w:val="both"/>
      </w:pPr>
      <w:r>
        <w:t>البحث عن "عثرات العلماء" قديماً في كتبهم لإسقاطهم اليوم. الغيبة؛ أكل لحم الميتتأتي "الغيبة" كقمة الاشتغال بالآخر. التصوير القرآني (أكل لحم الأخ ميتاً) يهدف لإثارة التقزز النفسي من هذا الفعل. الغيبة تقتل المجتمع لأنها تقطع أواصر المودة بظهر الغيب. يوضح المحاضر أن "النقد العلمي" ليس غيبة، بشرط أن يكون للحق لا للتشفي وبأدب شرعي.</w:t>
      </w:r>
    </w:p>
    <w:p w14:paraId="0BC75E44" w14:textId="77777777" w:rsidR="00527AEA" w:rsidRDefault="00000000" w:rsidP="001F0383">
      <w:pPr>
        <w:bidi/>
        <w:spacing w:before="100" w:after="100" w:line="360" w:lineRule="auto"/>
        <w:jc w:val="both"/>
      </w:pPr>
      <w:r>
        <w:t>من أمثلة ذلك:</w:t>
      </w:r>
    </w:p>
    <w:p w14:paraId="7A7819E9" w14:textId="77777777" w:rsidR="00527AEA" w:rsidRDefault="00000000" w:rsidP="001F0383">
      <w:pPr>
        <w:bidi/>
        <w:spacing w:before="100" w:after="100" w:line="360" w:lineRule="auto"/>
        <w:jc w:val="both"/>
      </w:pPr>
      <w:r>
        <w:t>المجالس التي تُفتح فقط لـ "تشريح" فلان وعلان (النميمة والذكر السيئ).</w:t>
      </w:r>
    </w:p>
    <w:p w14:paraId="6C86FD39" w14:textId="77777777" w:rsidR="00527AEA" w:rsidRDefault="00000000" w:rsidP="001F0383">
      <w:pPr>
        <w:bidi/>
        <w:spacing w:before="100" w:after="100" w:line="360" w:lineRule="auto"/>
        <w:jc w:val="both"/>
      </w:pPr>
      <w:r>
        <w:t>الغيبة الرقمية في "الجروبات" المغلقة حول شخص غير موجود ليدافع عن نفسه.</w:t>
      </w:r>
    </w:p>
    <w:p w14:paraId="42FD2928" w14:textId="016D76B6" w:rsidR="00527AEA" w:rsidRDefault="00000000" w:rsidP="001F0383">
      <w:pPr>
        <w:bidi/>
        <w:spacing w:before="100" w:after="100" w:line="360" w:lineRule="auto"/>
        <w:jc w:val="both"/>
      </w:pPr>
      <w:r>
        <w:t>استثناءات الغيبة (للمظلوم، للمعروف بفسقه، للتحذير من شر) بضوابطها الصارمة. ظاهرة "صراع الديكة" الرقميينتقد المحاضر بشدة المشاهدات المليونية لمقاطع "رد فلان على فلان". هذا "الاشتغال بالردود" يقسي القلب ويصرف عن العمل. الجمهور يستمتع بالدماء المعنوية، والداعية يستقوي بالمتابعين. هذا ليس إصلاحاً، بل هو "بغي" رقمي يستوجب المقاطعة والترفع عن المشاهدة.</w:t>
      </w:r>
    </w:p>
    <w:p w14:paraId="0520AB9E" w14:textId="77777777" w:rsidR="00527AEA" w:rsidRDefault="00000000" w:rsidP="001F0383">
      <w:pPr>
        <w:bidi/>
        <w:spacing w:before="100" w:after="100" w:line="360" w:lineRule="auto"/>
        <w:jc w:val="both"/>
      </w:pPr>
      <w:r>
        <w:t>من أمثلة ذلك:</w:t>
      </w:r>
    </w:p>
    <w:p w14:paraId="516475D5" w14:textId="77777777" w:rsidR="00527AEA" w:rsidRDefault="00000000" w:rsidP="001F0383">
      <w:pPr>
        <w:bidi/>
        <w:spacing w:before="100" w:after="100" w:line="360" w:lineRule="auto"/>
        <w:jc w:val="both"/>
      </w:pPr>
      <w:r>
        <w:t>فيديوهات "قصف الجبهات" و "فضح فلان" التي تتصدر اليوتيوب.</w:t>
      </w:r>
    </w:p>
    <w:p w14:paraId="16095761" w14:textId="77777777" w:rsidR="00527AEA" w:rsidRDefault="00000000" w:rsidP="001F0383">
      <w:pPr>
        <w:bidi/>
        <w:spacing w:before="100" w:after="100" w:line="360" w:lineRule="auto"/>
        <w:jc w:val="both"/>
      </w:pPr>
      <w:r>
        <w:t>فرح الجمهور بزلات المشايخ وتداولها كنوع من الترفيه.</w:t>
      </w:r>
    </w:p>
    <w:p w14:paraId="1CB8BFCF" w14:textId="5F6FD737" w:rsidR="00527AEA" w:rsidRDefault="00000000" w:rsidP="001F0383">
      <w:pPr>
        <w:bidi/>
        <w:spacing w:before="100" w:after="100" w:line="360" w:lineRule="auto"/>
        <w:jc w:val="both"/>
      </w:pPr>
      <w:r>
        <w:t>انشغال طلاب العلم بمتابعة الردود الجانبية وترك الأصول المعرفية. مدرسة "الإنصاف في الخصومة"يدعو المحاضر لنموذج الصحابة في الخصومة. كانوا يقتتلون ولكن يحفظون لبعضهم قدرهم. "إن ما بيننا لم يبلغ ديننا"؛ عبارة تلخص هذا الرقي. الإنصاف هو أن تعترف بحق خصمك وتدعو له بظهر الغيب، وأن لا تجعل الخلاف الشخصي يمنعك من قول كلمة الحق فيه.</w:t>
      </w:r>
    </w:p>
    <w:p w14:paraId="76A31946" w14:textId="77777777" w:rsidR="00527AEA" w:rsidRDefault="00000000" w:rsidP="001F0383">
      <w:pPr>
        <w:bidi/>
        <w:spacing w:before="100" w:after="100" w:line="360" w:lineRule="auto"/>
        <w:jc w:val="both"/>
      </w:pPr>
      <w:r>
        <w:lastRenderedPageBreak/>
        <w:t>من أمثلة ذلك:</w:t>
      </w:r>
    </w:p>
    <w:p w14:paraId="6A0D91A8" w14:textId="77777777" w:rsidR="00527AEA" w:rsidRDefault="00000000" w:rsidP="001F0383">
      <w:pPr>
        <w:bidi/>
        <w:spacing w:before="100" w:after="100" w:line="360" w:lineRule="auto"/>
        <w:jc w:val="both"/>
      </w:pPr>
      <w:r>
        <w:t>ثناء علي بن أبي طالب على شجاعة ودين خصومه في معركة الجمل.</w:t>
      </w:r>
    </w:p>
    <w:p w14:paraId="2599C45B" w14:textId="77777777" w:rsidR="00527AEA" w:rsidRDefault="00000000" w:rsidP="001F0383">
      <w:pPr>
        <w:bidi/>
        <w:spacing w:before="100" w:after="100" w:line="360" w:lineRule="auto"/>
        <w:jc w:val="both"/>
      </w:pPr>
      <w:r>
        <w:t>إحالة عائشة رضي الله عنها الفتاوى لعلي رغم الخلاف السياسي السابق.</w:t>
      </w:r>
    </w:p>
    <w:p w14:paraId="283269E9" w14:textId="60A05489" w:rsidR="00527AEA" w:rsidRDefault="00000000" w:rsidP="001F0383">
      <w:pPr>
        <w:bidi/>
        <w:spacing w:before="100" w:after="100" w:line="360" w:lineRule="auto"/>
        <w:jc w:val="both"/>
      </w:pPr>
      <w:r>
        <w:t>نقد "التحزبات" التي تجعل الشخص يرفض الحق لمجرد أنه جاء من خصمه. أثر الأخلاق على "الصحة النفسية"يؤكد المحاضر أن ترك السخرية والغيبة والتجسس يريح النفس. "الاشتغال بالذات" هو التزكية، أما "الاشتغال بالآخر" فهو شتات. النفس التي تتبع عورات الناس تظل في قلق دائم، بينما النفس التي تعامل الناس بالفضل والستر تعيش في طمأنينة وسكينة ربانية.</w:t>
      </w:r>
    </w:p>
    <w:p w14:paraId="3115E391" w14:textId="77777777" w:rsidR="00527AEA" w:rsidRDefault="00000000" w:rsidP="001F0383">
      <w:pPr>
        <w:bidi/>
        <w:spacing w:before="100" w:after="100" w:line="360" w:lineRule="auto"/>
        <w:jc w:val="both"/>
      </w:pPr>
      <w:r>
        <w:t>من أمثلة ذلك:</w:t>
      </w:r>
    </w:p>
    <w:p w14:paraId="2FC7F5F0" w14:textId="77777777" w:rsidR="00527AEA" w:rsidRDefault="00000000" w:rsidP="001F0383">
      <w:pPr>
        <w:bidi/>
        <w:spacing w:before="100" w:after="100" w:line="360" w:lineRule="auto"/>
        <w:jc w:val="both"/>
      </w:pPr>
      <w:r>
        <w:t>الراحة النفسية الناتجة عن "سلامة الصدر" تجاه المسلمين جميعاً.</w:t>
      </w:r>
    </w:p>
    <w:p w14:paraId="2532BDDF" w14:textId="77777777" w:rsidR="00527AEA" w:rsidRDefault="00000000" w:rsidP="001F0383">
      <w:pPr>
        <w:bidi/>
        <w:spacing w:before="100" w:after="100" w:line="360" w:lineRule="auto"/>
        <w:jc w:val="both"/>
      </w:pPr>
      <w:r>
        <w:t>تقليل التوتر والقلق الرقمي عبر "فلترة" المحتوى الساخر والمشاحنات.</w:t>
      </w:r>
    </w:p>
    <w:p w14:paraId="06065AC9" w14:textId="01D8053B" w:rsidR="00527AEA" w:rsidRDefault="00000000" w:rsidP="001F0383">
      <w:pPr>
        <w:bidi/>
        <w:spacing w:before="100" w:after="100" w:line="360" w:lineRule="auto"/>
        <w:jc w:val="both"/>
      </w:pPr>
      <w:r>
        <w:t>كيف يبني "الستر على الآخرين" شخصية متزنة واثقة لا تخشى الفضيحة. الخاتمة والتهيئة لـ "لتعارفوا"يختم المحاضر السلسلة بالتأكيد على أن سورة الحجرات هي الأساس الذي سيبنى عليه كل فقه الاختلاف والتعارف القادم. بدون تطهير النفس من السخرية والغيبة، لا يمكننا "التعارف" بصدق. يدعو الجميع للتوبة من مظالم العباد والبدء بصفحة جديدة من الأخوة الإيمانية الحقة.</w:t>
      </w:r>
    </w:p>
    <w:p w14:paraId="3CD58731" w14:textId="77777777" w:rsidR="00527AEA" w:rsidRDefault="00000000" w:rsidP="001F0383">
      <w:pPr>
        <w:bidi/>
        <w:spacing w:before="100" w:after="100" w:line="360" w:lineRule="auto"/>
        <w:jc w:val="both"/>
      </w:pPr>
      <w:r>
        <w:t>من أمثلة ذلك:</w:t>
      </w:r>
    </w:p>
    <w:p w14:paraId="66B04927" w14:textId="77777777" w:rsidR="00527AEA" w:rsidRDefault="00000000" w:rsidP="001F0383">
      <w:pPr>
        <w:bidi/>
        <w:spacing w:before="100" w:after="100" w:line="360" w:lineRule="auto"/>
        <w:jc w:val="both"/>
      </w:pPr>
      <w:r>
        <w:t>تلخيص "منظومة الحجرات" في ضبط اللسان والقلب والجوارح.</w:t>
      </w:r>
    </w:p>
    <w:p w14:paraId="13F33BA8" w14:textId="77777777" w:rsidR="00527AEA" w:rsidRDefault="00000000" w:rsidP="001F0383">
      <w:pPr>
        <w:bidi/>
        <w:spacing w:before="100" w:after="100" w:line="360" w:lineRule="auto"/>
        <w:jc w:val="both"/>
      </w:pPr>
      <w:r>
        <w:t>التذكير بأن "التقوى" هي المعيار النهائي (إن أكرمكم عند الله أتقاكم).</w:t>
      </w:r>
    </w:p>
    <w:p w14:paraId="75445161" w14:textId="77777777" w:rsidR="00527AEA" w:rsidRDefault="00000000" w:rsidP="001F0383">
      <w:pPr>
        <w:bidi/>
        <w:spacing w:before="100" w:after="100" w:line="360" w:lineRule="auto"/>
        <w:jc w:val="both"/>
      </w:pPr>
      <w:r>
        <w:t>دعوة للالتزام بـ "ورد الستر"؛ ألا تذكر أحداً بسوء لمدة أسبوع.</w:t>
      </w:r>
    </w:p>
    <w:p w14:paraId="58F2DCAA" w14:textId="3E024A0D" w:rsidR="00527AEA" w:rsidRDefault="007F5FBB" w:rsidP="001F0383">
      <w:pPr>
        <w:pStyle w:val="Titre2"/>
        <w:bidi/>
      </w:pPr>
      <w:bookmarkStart w:id="830" w:name="_Toc226111173"/>
      <w:r>
        <w:rPr>
          <w:rtl/>
        </w:rPr>
        <w:t>النقاط الرئيسية التي يجب تذكرها</w:t>
      </w:r>
      <w:bookmarkEnd w:id="830"/>
    </w:p>
    <w:p w14:paraId="78084B48" w14:textId="77777777" w:rsidR="00527AEA" w:rsidRDefault="00000000" w:rsidP="001F0383">
      <w:pPr>
        <w:bidi/>
        <w:spacing w:before="100" w:after="100" w:line="360" w:lineRule="auto"/>
        <w:jc w:val="both"/>
      </w:pPr>
      <w:r>
        <w:t>الاقتتال بين المؤمنين معصية كبيرة لكنها لا تنزع صفة الإيمان؛ فالأخوة رابطة علوية.</w:t>
      </w:r>
    </w:p>
    <w:p w14:paraId="713D0E14" w14:textId="77777777" w:rsidR="00527AEA" w:rsidRDefault="00000000" w:rsidP="001F0383">
      <w:pPr>
        <w:bidi/>
        <w:spacing w:before="100" w:after="100" w:line="360" w:lineRule="auto"/>
        <w:jc w:val="both"/>
      </w:pPr>
      <w:r>
        <w:t>البغي هو تجاوز الحد في الخصومة، ويجب الوقوف ضده لإعادة الباغي إلى الحق والعدل.</w:t>
      </w:r>
    </w:p>
    <w:p w14:paraId="4E51F818" w14:textId="77777777" w:rsidR="00527AEA" w:rsidRDefault="00000000" w:rsidP="001F0383">
      <w:pPr>
        <w:bidi/>
        <w:spacing w:before="100" w:after="100" w:line="360" w:lineRule="auto"/>
        <w:jc w:val="both"/>
      </w:pPr>
      <w:r>
        <w:t>منظومة السخرية واللمز والتنابز هي أسلحة الضعفاء نفسياً لتعويض نقصهم بتحقير غيرهم.</w:t>
      </w:r>
    </w:p>
    <w:p w14:paraId="39A7A109" w14:textId="77777777" w:rsidR="00527AEA" w:rsidRDefault="00000000" w:rsidP="001F0383">
      <w:pPr>
        <w:bidi/>
        <w:spacing w:before="100" w:after="100" w:line="360" w:lineRule="auto"/>
        <w:jc w:val="both"/>
      </w:pPr>
      <w:r>
        <w:t>الأخوة الإيمانية فرض شرعي، وتضييعها من أجل الاختلاف في السنن هو ضلال مبين.</w:t>
      </w:r>
    </w:p>
    <w:p w14:paraId="6ED9BAD2" w14:textId="77777777" w:rsidR="00527AEA" w:rsidRDefault="00000000" w:rsidP="001F0383">
      <w:pPr>
        <w:bidi/>
        <w:spacing w:before="100" w:after="100" w:line="360" w:lineRule="auto"/>
        <w:jc w:val="both"/>
      </w:pPr>
      <w:r>
        <w:lastRenderedPageBreak/>
        <w:t>التجسس والغيبة هما انتهاك لخصوصية الآخر وإفساد لسلامة الصدر والمجتمع.</w:t>
      </w:r>
    </w:p>
    <w:p w14:paraId="31E1015A" w14:textId="77777777" w:rsidR="00527AEA" w:rsidRDefault="00000000" w:rsidP="001F0383">
      <w:pPr>
        <w:bidi/>
        <w:spacing w:before="100" w:after="100" w:line="360" w:lineRule="auto"/>
        <w:jc w:val="both"/>
      </w:pPr>
      <w:r>
        <w:t>الإنصاف في الخصومة هو أرقى مراتب التزكية؛ أن تعدل مع من تبغض في الله.</w:t>
      </w:r>
    </w:p>
    <w:p w14:paraId="1FFDA54D" w14:textId="6C87AB36" w:rsidR="00527AEA" w:rsidRDefault="007F5FBB" w:rsidP="001F0383">
      <w:pPr>
        <w:pStyle w:val="Titre2"/>
        <w:bidi/>
      </w:pPr>
      <w:bookmarkStart w:id="831" w:name="_Toc226111174"/>
      <w:r>
        <w:rPr>
          <w:rtl/>
        </w:rPr>
        <w:t>التطبيقات العملية</w:t>
      </w:r>
      <w:bookmarkEnd w:id="831"/>
    </w:p>
    <w:p w14:paraId="60BB3903" w14:textId="77777777" w:rsidR="00527AEA" w:rsidRDefault="00000000" w:rsidP="001F0383">
      <w:pPr>
        <w:bidi/>
        <w:spacing w:before="100" w:after="100" w:line="360" w:lineRule="auto"/>
        <w:jc w:val="both"/>
      </w:pPr>
      <w:r>
        <w:t>اعتذر فوراً لكل شخص سخرت منه أو لمزته في مجلس سابق، واطلب منه السماح.</w:t>
      </w:r>
    </w:p>
    <w:p w14:paraId="09871138" w14:textId="77777777" w:rsidR="00527AEA" w:rsidRDefault="00000000" w:rsidP="001F0383">
      <w:pPr>
        <w:bidi/>
        <w:spacing w:before="100" w:after="100" w:line="360" w:lineRule="auto"/>
        <w:jc w:val="both"/>
      </w:pPr>
      <w:r>
        <w:t>إذا رأيت "صراع ديكة" (ردود ساخرة) على هاتفك، احذف المقطع فوراً ولا تساهم في نشره.</w:t>
      </w:r>
    </w:p>
    <w:p w14:paraId="1DAC3EC1" w14:textId="77777777" w:rsidR="00527AEA" w:rsidRDefault="00000000" w:rsidP="001F0383">
      <w:pPr>
        <w:bidi/>
        <w:spacing w:before="100" w:after="100" w:line="360" w:lineRule="auto"/>
        <w:jc w:val="both"/>
      </w:pPr>
      <w:r>
        <w:t>تمرن على "خلق الستر"؛ إذا عرفت عيباً عن أخيك، ادفن السر في قلبك وادعُ له بالهداية.</w:t>
      </w:r>
    </w:p>
    <w:p w14:paraId="73F0286F" w14:textId="77777777" w:rsidR="00527AEA" w:rsidRDefault="00000000" w:rsidP="001F0383">
      <w:pPr>
        <w:bidi/>
        <w:spacing w:before="100" w:after="100" w:line="360" w:lineRule="auto"/>
        <w:jc w:val="both"/>
      </w:pPr>
      <w:r>
        <w:t>توقف عن استخدام الألقاب التصنيفية (وهابي، جامي، إلخ) ونادِ الناس بأحب الأسماء إليهم.</w:t>
      </w:r>
    </w:p>
    <w:p w14:paraId="5F4C1E9D" w14:textId="77777777" w:rsidR="00527AEA" w:rsidRDefault="00000000" w:rsidP="001F0383">
      <w:pPr>
        <w:bidi/>
        <w:spacing w:before="100" w:after="100" w:line="360" w:lineRule="auto"/>
        <w:jc w:val="both"/>
      </w:pPr>
      <w:r>
        <w:t>عند وقوع خصومة مع صديق، اكتب 3 إيجابيات له قبل أن ترد عليه، لضمان "الإنصاف".</w:t>
      </w:r>
    </w:p>
    <w:p w14:paraId="063F4348" w14:textId="77777777" w:rsidR="00527AEA" w:rsidRDefault="00000000" w:rsidP="001F0383">
      <w:pPr>
        <w:bidi/>
        <w:spacing w:before="100" w:after="100" w:line="360" w:lineRule="auto"/>
        <w:jc w:val="both"/>
      </w:pPr>
      <w:r>
        <w:t>اجعل مجلسك اليوم خالياً تماماً من ذكر أي شخص غائب، وحول الكلام إلى "تزكية النفس".</w:t>
      </w:r>
    </w:p>
    <w:p w14:paraId="4404D741" w14:textId="77777777" w:rsidR="00527AEA" w:rsidRDefault="00000000" w:rsidP="001F0383">
      <w:pPr>
        <w:bidi/>
        <w:spacing w:before="100" w:after="100" w:line="360" w:lineRule="auto"/>
        <w:jc w:val="both"/>
      </w:pPr>
      <w:r>
        <w:t>الوثيقة 24 من.</w:t>
      </w:r>
    </w:p>
    <w:p w14:paraId="4A6BC4BF" w14:textId="4C0C6B86" w:rsidR="005B3162" w:rsidRPr="009B07E9" w:rsidRDefault="005B3162" w:rsidP="001F0383">
      <w:pPr>
        <w:pStyle w:val="Titre1"/>
        <w:bidi/>
        <w:jc w:val="both"/>
      </w:pPr>
      <w:bookmarkStart w:id="832" w:name="_Toc226111175"/>
      <w:r w:rsidRPr="009B07E9">
        <w:t>مجالس فقه النفس 13</w:t>
      </w:r>
      <w:r w:rsidR="009B07E9" w:rsidRPr="009B07E9">
        <w:t>6</w:t>
      </w:r>
      <w:r w:rsidRPr="009B07E9">
        <w:t xml:space="preserve"> | لتعارفوا 0</w:t>
      </w:r>
      <w:r w:rsidR="009B07E9" w:rsidRPr="009B07E9">
        <w:t>9</w:t>
      </w:r>
      <w:r w:rsidRPr="009B07E9">
        <w:t xml:space="preserve"> | فقه الأخلاق 0</w:t>
      </w:r>
      <w:r w:rsidR="009B07E9" w:rsidRPr="009B07E9">
        <w:t>8</w:t>
      </w:r>
      <w:r w:rsidRPr="009B07E9">
        <w:t xml:space="preserve"> | سورة الحجرات 0</w:t>
      </w:r>
      <w:r w:rsidR="009B07E9" w:rsidRPr="009B07E9">
        <w:t>7</w:t>
      </w:r>
      <w:bookmarkEnd w:id="832"/>
    </w:p>
    <w:p w14:paraId="08C2B800" w14:textId="683F872B" w:rsidR="00527AEA" w:rsidRDefault="00000000" w:rsidP="001F0383">
      <w:pPr>
        <w:pStyle w:val="Titre2"/>
        <w:bidi/>
        <w:jc w:val="both"/>
      </w:pPr>
      <w:r>
        <w:t xml:space="preserve"> </w:t>
      </w:r>
      <w:bookmarkStart w:id="833" w:name="_Toc226022769"/>
      <w:bookmarkStart w:id="834" w:name="_Toc226111176"/>
      <w:r>
        <w:t>أهداف التعلم</w:t>
      </w:r>
      <w:bookmarkEnd w:id="833"/>
      <w:bookmarkEnd w:id="834"/>
    </w:p>
    <w:p w14:paraId="3119943E" w14:textId="77777777" w:rsidR="00527AEA" w:rsidRDefault="00000000" w:rsidP="001F0383">
      <w:pPr>
        <w:bidi/>
        <w:spacing w:before="80" w:after="80"/>
        <w:ind w:left="400"/>
        <w:jc w:val="both"/>
      </w:pPr>
      <w:r>
        <w:rPr>
          <w:color w:val="2D6A4F"/>
        </w:rPr>
        <w:t xml:space="preserve">— </w:t>
      </w:r>
      <w:r>
        <w:t>تحديد مفهوم "ردغة الخبال" وعلاقتها بالكذب على المؤمنين.</w:t>
      </w:r>
    </w:p>
    <w:p w14:paraId="3D58E9DD" w14:textId="77777777" w:rsidR="00527AEA" w:rsidRDefault="00000000" w:rsidP="001F0383">
      <w:pPr>
        <w:bidi/>
        <w:spacing w:before="80" w:after="80"/>
        <w:ind w:left="400"/>
        <w:jc w:val="both"/>
      </w:pPr>
      <w:r>
        <w:rPr>
          <w:color w:val="2D6A4F"/>
        </w:rPr>
        <w:t xml:space="preserve">— </w:t>
      </w:r>
      <w:r>
        <w:t>استنباط الدروس التربوية من صدق الصحابة في رواية أسباب نزول الآيات في أنفسهم.</w:t>
      </w:r>
    </w:p>
    <w:p w14:paraId="171086E0" w14:textId="77777777" w:rsidR="00527AEA" w:rsidRDefault="00000000" w:rsidP="001F0383">
      <w:pPr>
        <w:bidi/>
        <w:spacing w:before="80" w:after="80"/>
        <w:ind w:left="400"/>
        <w:jc w:val="both"/>
      </w:pPr>
      <w:r>
        <w:rPr>
          <w:color w:val="2D6A4F"/>
        </w:rPr>
        <w:t xml:space="preserve">— </w:t>
      </w:r>
      <w:r>
        <w:t>تحليل قصة ثابت بن قيس بن شماس وفهم الطبيعة البشرية "الأمشاج".</w:t>
      </w:r>
    </w:p>
    <w:p w14:paraId="7012ECB4" w14:textId="77777777" w:rsidR="00527AEA" w:rsidRDefault="00000000" w:rsidP="001F0383">
      <w:pPr>
        <w:bidi/>
        <w:spacing w:before="80" w:after="80"/>
        <w:ind w:left="400"/>
        <w:jc w:val="both"/>
      </w:pPr>
      <w:r>
        <w:rPr>
          <w:color w:val="2D6A4F"/>
        </w:rPr>
        <w:t xml:space="preserve">— </w:t>
      </w:r>
      <w:r>
        <w:t>التمييز بين "قصف الجبهة" في العرف الرقمي وبين أدب الحوار الإسلامي.</w:t>
      </w:r>
    </w:p>
    <w:p w14:paraId="210FB179" w14:textId="77777777" w:rsidR="00527AEA" w:rsidRDefault="00000000" w:rsidP="001F0383">
      <w:pPr>
        <w:bidi/>
        <w:spacing w:before="80" w:after="80"/>
        <w:ind w:left="400"/>
        <w:jc w:val="both"/>
      </w:pPr>
      <w:r>
        <w:rPr>
          <w:color w:val="2D6A4F"/>
        </w:rPr>
        <w:t xml:space="preserve">— </w:t>
      </w:r>
      <w:r>
        <w:t>تحليل الحيل النفسية التي تدفع الإنسان للانتقاص من الآخرين عند الانزعاج.</w:t>
      </w:r>
    </w:p>
    <w:p w14:paraId="72184100" w14:textId="77777777" w:rsidR="00527AEA" w:rsidRDefault="00000000" w:rsidP="001F0383">
      <w:pPr>
        <w:bidi/>
        <w:spacing w:before="80" w:after="80"/>
        <w:ind w:left="400"/>
        <w:jc w:val="both"/>
      </w:pPr>
      <w:r>
        <w:rPr>
          <w:color w:val="2D6A4F"/>
        </w:rPr>
        <w:t xml:space="preserve">— </w:t>
      </w:r>
      <w:r>
        <w:t>نقد المظاهر الاجتماعية المعاصرة في السخرية من المهن والجنسيات.</w:t>
      </w:r>
    </w:p>
    <w:p w14:paraId="2782993C" w14:textId="77777777" w:rsidR="00527AEA" w:rsidRDefault="00000000" w:rsidP="001F0383">
      <w:pPr>
        <w:bidi/>
        <w:spacing w:before="80" w:after="80"/>
        <w:ind w:left="400"/>
        <w:jc w:val="both"/>
      </w:pPr>
      <w:r>
        <w:rPr>
          <w:color w:val="2D6A4F"/>
        </w:rPr>
        <w:t xml:space="preserve">— </w:t>
      </w:r>
      <w:r>
        <w:t>استنتاج أثر التنابز بالألقاب على الثقة بالنفس لدى الأطفال.</w:t>
      </w:r>
    </w:p>
    <w:p w14:paraId="583D4C91" w14:textId="77777777" w:rsidR="00527AEA" w:rsidRDefault="00000000" w:rsidP="001F0383">
      <w:pPr>
        <w:bidi/>
        <w:spacing w:before="80" w:after="80"/>
        <w:ind w:left="400"/>
        <w:jc w:val="both"/>
      </w:pPr>
      <w:r>
        <w:rPr>
          <w:color w:val="2D6A4F"/>
        </w:rPr>
        <w:t xml:space="preserve">— </w:t>
      </w:r>
      <w:r>
        <w:t>تطبيق مفهوم "محراب الصلاة ومحراب الحياة" في التعامل مع الآخرين.</w:t>
      </w:r>
    </w:p>
    <w:p w14:paraId="42AF323D" w14:textId="77777777" w:rsidR="00527AEA" w:rsidRDefault="00000000" w:rsidP="001F0383">
      <w:pPr>
        <w:bidi/>
        <w:spacing w:before="80" w:after="80"/>
        <w:ind w:left="400"/>
        <w:jc w:val="both"/>
      </w:pPr>
      <w:r>
        <w:rPr>
          <w:color w:val="2D6A4F"/>
        </w:rPr>
        <w:t xml:space="preserve">— </w:t>
      </w:r>
      <w:r>
        <w:t>تقييم أثر السخرية من اللغة العربية وربطها بالتدين في الإعلام.</w:t>
      </w:r>
    </w:p>
    <w:p w14:paraId="562726A6" w14:textId="77777777" w:rsidR="00527AEA" w:rsidRDefault="00000000" w:rsidP="001F0383">
      <w:pPr>
        <w:pStyle w:val="Titre2"/>
        <w:bidi/>
        <w:jc w:val="both"/>
      </w:pPr>
      <w:r>
        <w:lastRenderedPageBreak/>
        <w:t xml:space="preserve"> </w:t>
      </w:r>
      <w:bookmarkStart w:id="835" w:name="_Toc226022770"/>
      <w:bookmarkStart w:id="836" w:name="_Toc226111177"/>
      <w:r>
        <w:t>المفاهيم الأساسية</w:t>
      </w:r>
      <w:bookmarkEnd w:id="835"/>
      <w:bookmarkEnd w:id="836"/>
    </w:p>
    <w:p w14:paraId="7A2782D7" w14:textId="7A708AE8" w:rsidR="00527AEA" w:rsidRDefault="00000000" w:rsidP="001F0383">
      <w:pPr>
        <w:bidi/>
      </w:pPr>
      <w:r>
        <w:t>ا ردغة الخبال</w:t>
      </w:r>
      <w:r w:rsidR="007303F6">
        <w:t xml:space="preserve"> : </w:t>
      </w:r>
      <w:r>
        <w:t>هي الوحل الفاسد أو صديد أهل جهنم، وهي الوعيد لمن قال في مؤمن ما ليس فيه.</w:t>
      </w:r>
    </w:p>
    <w:p w14:paraId="4014D235" w14:textId="4976C99D" w:rsidR="00527AEA" w:rsidRDefault="00000000" w:rsidP="001F0383">
      <w:pPr>
        <w:bidi/>
      </w:pPr>
      <w:r>
        <w:t>ا التنابز بالألقاب</w:t>
      </w:r>
      <w:r w:rsidR="007303F6">
        <w:t xml:space="preserve"> : </w:t>
      </w:r>
      <w:r>
        <w:t>هو مناداة الآخرين بألقاب سيئة يكرهونها، وهو فسوق بعد الإيمان.</w:t>
      </w:r>
    </w:p>
    <w:p w14:paraId="633D413F" w14:textId="46527B87" w:rsidR="00527AEA" w:rsidRDefault="00000000" w:rsidP="001F0383">
      <w:pPr>
        <w:bidi/>
      </w:pPr>
      <w:r>
        <w:rPr>
          <w:color w:val="2D6A4F"/>
        </w:rPr>
        <w:t>ا النفس الأمشاج</w:t>
      </w:r>
      <w:r w:rsidR="007303F6">
        <w:rPr>
          <w:color w:val="2D6A4F"/>
        </w:rPr>
        <w:t xml:space="preserve"> : </w:t>
      </w:r>
      <w:r>
        <w:t>مفهوم يعبر عن الطبيعة البشرية المختلطة التي تجمع بين الخير والضعف البشري، حتى في الصحابة.</w:t>
      </w:r>
    </w:p>
    <w:p w14:paraId="652752AC" w14:textId="036B7CFB" w:rsidR="00527AEA" w:rsidRDefault="00000000" w:rsidP="001F0383">
      <w:pPr>
        <w:bidi/>
      </w:pPr>
      <w:r>
        <w:rPr>
          <w:color w:val="2D6A4F"/>
        </w:rPr>
        <w:t>ا قصف الجبهة</w:t>
      </w:r>
      <w:r w:rsidR="007303F6">
        <w:rPr>
          <w:color w:val="2D6A4F"/>
        </w:rPr>
        <w:t xml:space="preserve"> : </w:t>
      </w:r>
      <w:r>
        <w:t>مصطلح معاصر يعبر عن محاولة إفحام الخصم بإحراجه أو الانتقاص منه، وغالباً ما يعتمد على المغالطات.</w:t>
      </w:r>
    </w:p>
    <w:p w14:paraId="5584413D" w14:textId="4B5D7021" w:rsidR="00527AEA" w:rsidRDefault="00000000" w:rsidP="001F0383">
      <w:pPr>
        <w:bidi/>
      </w:pPr>
      <w:r>
        <w:rPr>
          <w:color w:val="2D6A4F"/>
        </w:rPr>
        <w:t>ا مغالطة رجل القش</w:t>
      </w:r>
      <w:r w:rsidR="007303F6">
        <w:rPr>
          <w:color w:val="2D6A4F"/>
        </w:rPr>
        <w:t xml:space="preserve"> : </w:t>
      </w:r>
      <w:r>
        <w:t>تشويه كلام الخصم للهجوم عليه بدلاً من الرد على حجته الحقيقية.</w:t>
      </w:r>
    </w:p>
    <w:p w14:paraId="7CA66B46" w14:textId="2473B61E" w:rsidR="00527AEA" w:rsidRDefault="00000000" w:rsidP="001F0383">
      <w:pPr>
        <w:bidi/>
      </w:pPr>
      <w:r>
        <w:rPr>
          <w:color w:val="2D6A4F"/>
        </w:rPr>
        <w:t>ا النيرد (Nerd)</w:t>
      </w:r>
      <w:r w:rsidR="007303F6">
        <w:rPr>
          <w:color w:val="2D6A4F"/>
        </w:rPr>
        <w:t xml:space="preserve"> : </w:t>
      </w:r>
      <w:r>
        <w:t>وصف يطلق على المجتهد دراسياً بقصد السخرية منه وتصويره كشخص يفتقر للمهارات الاجتماعية.</w:t>
      </w:r>
    </w:p>
    <w:p w14:paraId="7EB9920B" w14:textId="731279AD" w:rsidR="00527AEA" w:rsidRDefault="00000000" w:rsidP="001F0383">
      <w:pPr>
        <w:bidi/>
      </w:pPr>
      <w:r>
        <w:rPr>
          <w:color w:val="2D6A4F"/>
        </w:rPr>
        <w:t>ا الحامي الاجتماعي</w:t>
      </w:r>
      <w:r w:rsidR="007303F6">
        <w:rPr>
          <w:color w:val="2D6A4F"/>
        </w:rPr>
        <w:t xml:space="preserve"> : </w:t>
      </w:r>
      <w:r>
        <w:t>الشخص الذي يمتلك مهارات تواصل عالية تمكنه من حماية وإدارة شؤون أفراد عائلته الأقل اجتماعياً.</w:t>
      </w:r>
    </w:p>
    <w:p w14:paraId="0C7F6FB8" w14:textId="03B809C4" w:rsidR="00527AEA" w:rsidRDefault="00000000" w:rsidP="001F0383">
      <w:pPr>
        <w:bidi/>
      </w:pPr>
      <w:r>
        <w:rPr>
          <w:color w:val="2D6A4F"/>
        </w:rPr>
        <w:t>ا العلمانية السلوكية</w:t>
      </w:r>
      <w:r w:rsidR="007303F6">
        <w:rPr>
          <w:color w:val="2D6A4F"/>
        </w:rPr>
        <w:t xml:space="preserve"> : </w:t>
      </w:r>
      <w:r>
        <w:t>فصل الدين عن المعاملات الحياتية، حيث يصلي الشخص لكنه يسيء الخلق في بيته وعمله.</w:t>
      </w:r>
    </w:p>
    <w:p w14:paraId="2C4D2BDD" w14:textId="1089833A" w:rsidR="00527AEA" w:rsidRDefault="00000000" w:rsidP="001F0383">
      <w:pPr>
        <w:bidi/>
      </w:pPr>
      <w:r>
        <w:rPr>
          <w:color w:val="2D6A4F"/>
        </w:rPr>
        <w:t>ا السمت الظاهر</w:t>
      </w:r>
      <w:r w:rsidR="007303F6">
        <w:rPr>
          <w:color w:val="2D6A4F"/>
        </w:rPr>
        <w:t xml:space="preserve"> : </w:t>
      </w:r>
      <w:r>
        <w:t>الشكل الخارجي للملتزم (اللحية، الثوب)، والذي قد يساء استخدامه للحكم السطحي على الناس.</w:t>
      </w:r>
    </w:p>
    <w:p w14:paraId="218BF396" w14:textId="32C77C7A" w:rsidR="00527AEA" w:rsidRDefault="00000000" w:rsidP="001F0383">
      <w:pPr>
        <w:bidi/>
      </w:pPr>
      <w:r>
        <w:rPr>
          <w:color w:val="2D6A4F"/>
        </w:rPr>
        <w:t>ا المكلح</w:t>
      </w:r>
      <w:r w:rsidR="007303F6">
        <w:rPr>
          <w:color w:val="2D6A4F"/>
        </w:rPr>
        <w:t xml:space="preserve"> : </w:t>
      </w:r>
      <w:r>
        <w:t>وصف يطلقه الدكتور على الشخص الذي تجاوز مرحلة التأثر بكلام الناس وأصبح ناضجاً في تعامله.</w:t>
      </w:r>
    </w:p>
    <w:p w14:paraId="110C8E12" w14:textId="77777777" w:rsidR="00527AEA" w:rsidRDefault="00000000" w:rsidP="001F0383">
      <w:pPr>
        <w:bidi/>
      </w:pPr>
      <w:r>
        <w:t>... (مفاهيم إضافية مستخلصة من السياق: الدحيح، الوهابية، التنويري، الداعشي، الحلة)</w:t>
      </w:r>
    </w:p>
    <w:p w14:paraId="39959ADE" w14:textId="77777777" w:rsidR="007303F6" w:rsidRDefault="00000000" w:rsidP="001F0383">
      <w:pPr>
        <w:pStyle w:val="Titre2"/>
        <w:bidi/>
      </w:pPr>
      <w:r>
        <w:t xml:space="preserve"> </w:t>
      </w:r>
      <w:bookmarkStart w:id="837" w:name="_Toc226111178"/>
      <w:r>
        <w:t>المحتوى المنظم</w:t>
      </w:r>
      <w:bookmarkEnd w:id="837"/>
    </w:p>
    <w:p w14:paraId="56240CF7" w14:textId="29FF1356" w:rsidR="00527AEA" w:rsidRDefault="00000000" w:rsidP="001F0383">
      <w:pPr>
        <w:bidi/>
      </w:pPr>
      <w:r>
        <w:rPr>
          <w:color w:val="2D6A4F"/>
        </w:rPr>
        <w:t xml:space="preserve"> خطورة القول في المؤمن ما ليس فيه</w:t>
      </w:r>
    </w:p>
    <w:p w14:paraId="4012385F" w14:textId="77777777" w:rsidR="00527AEA" w:rsidRDefault="00000000" w:rsidP="001F0383">
      <w:pPr>
        <w:bidi/>
      </w:pPr>
      <w:r>
        <w:t>يتناول هذا القسم الوعيد الشديد لمن يفتري على المؤمنين بالكذب. الردغة في اللغة هي الوحل، والمقصود بها هنا عذاب قبيح يتناسب مع قبح الفعل النفسي المتمثل في تشويه سمعة الآخرين. يوضح الدكتور أن الكذب على المؤمن ليس مجرد كلام، بل هو انتهاك لحرمة بنيت على الإيمان.</w:t>
      </w:r>
    </w:p>
    <w:p w14:paraId="160969C8" w14:textId="77777777" w:rsidR="00527AEA" w:rsidRDefault="00000000" w:rsidP="001F0383">
      <w:pPr>
        <w:bidi/>
      </w:pPr>
      <w:r>
        <w:t>من أمثلة ذلك:</w:t>
      </w:r>
    </w:p>
    <w:p w14:paraId="022BEC43" w14:textId="77777777" w:rsidR="00527AEA" w:rsidRDefault="00000000" w:rsidP="001F0383">
      <w:pPr>
        <w:bidi/>
      </w:pPr>
      <w:r>
        <w:t>اتهام مؤمن بصفة ليست فيه.</w:t>
      </w:r>
    </w:p>
    <w:p w14:paraId="059196FF" w14:textId="51582F41" w:rsidR="00527AEA" w:rsidRDefault="00000000" w:rsidP="001F0383">
      <w:pPr>
        <w:bidi/>
      </w:pPr>
      <w:r>
        <w:t>افتراء البهتان لتشويه سمعة شخص في مجلس.</w:t>
      </w:r>
      <w:r>
        <w:rPr>
          <w:color w:val="2D6A4F"/>
        </w:rPr>
        <w:t xml:space="preserve"> صدق الصحابة في رواية الضعف البشري</w:t>
      </w:r>
    </w:p>
    <w:p w14:paraId="3D5A61AB" w14:textId="77777777" w:rsidR="00527AEA" w:rsidRDefault="00000000" w:rsidP="001F0383">
      <w:pPr>
        <w:bidi/>
      </w:pPr>
      <w:r>
        <w:t>يقف الدكتور عند عظمة الصحابة الذين لم يجدوا حرجاً في قول "فينا نزلت هذه الآية". هذا الصدق يكسر حدة "التقديس الملائكي" الذي يحرمنا من الاقتداء بهم. الصحابة بشر يعتريهم الغضب والضعف، لكن ميزتهم هي سرعة التوبة والانصياع للوحي فور نزوله.</w:t>
      </w:r>
    </w:p>
    <w:p w14:paraId="4F61BD54" w14:textId="77777777" w:rsidR="00527AEA" w:rsidRDefault="00000000" w:rsidP="001F0383">
      <w:pPr>
        <w:bidi/>
      </w:pPr>
      <w:r>
        <w:t>من أمثلة ذلك:</w:t>
      </w:r>
    </w:p>
    <w:p w14:paraId="73A9220B" w14:textId="77777777" w:rsidR="00527AEA" w:rsidRDefault="00000000" w:rsidP="001F0383">
      <w:pPr>
        <w:bidi/>
      </w:pPr>
      <w:r>
        <w:t>اعتراف ابن الضحاك بأنهم كانوا يتنابزون بالألقاب قبل النهي.</w:t>
      </w:r>
    </w:p>
    <w:p w14:paraId="271E9FCB" w14:textId="3F19A6A2" w:rsidR="00527AEA" w:rsidRDefault="00000000" w:rsidP="001F0383">
      <w:pPr>
        <w:bidi/>
      </w:pPr>
      <w:r>
        <w:t>اعتراف أبي ذر بوصفه بلالاً "يابن السوداء".</w:t>
      </w:r>
      <w:r>
        <w:rPr>
          <w:color w:val="2D6A4F"/>
        </w:rPr>
        <w:t xml:space="preserve"> قصة ثابت بن قيس والسمع الثقيل</w:t>
      </w:r>
    </w:p>
    <w:p w14:paraId="5CE4E9A3" w14:textId="77777777" w:rsidR="00527AEA" w:rsidRDefault="00000000" w:rsidP="001F0383">
      <w:pPr>
        <w:bidi/>
      </w:pPr>
      <w:r>
        <w:t>كان ثابت بن قيس جهوري الصوت وبسبب ثقل في سمعه كان يحب الجلوس قرب النبي ﷺ. تبرز القصة كيف استثنى النبي ﷺ ثابت من أدب المجالس العام تقديراً لحالته. ومع ذلك، وقع ثابت في لحظة غضب في تعيير رجل بوالدته، مما استدعى نزول الوحي للتصحيح.</w:t>
      </w:r>
    </w:p>
    <w:p w14:paraId="54E40993" w14:textId="77777777" w:rsidR="00527AEA" w:rsidRDefault="00000000" w:rsidP="001F0383">
      <w:pPr>
        <w:bidi/>
      </w:pPr>
      <w:r>
        <w:t>من أمثلة ذلك:</w:t>
      </w:r>
    </w:p>
    <w:p w14:paraId="4B5033CE" w14:textId="77777777" w:rsidR="00527AEA" w:rsidRDefault="00000000" w:rsidP="001F0383">
      <w:pPr>
        <w:bidi/>
      </w:pPr>
      <w:r>
        <w:t>تخطي ثابت لرقاب الناس للوصول للنبي ﷺ.</w:t>
      </w:r>
    </w:p>
    <w:p w14:paraId="5A0937C3" w14:textId="561A5C68" w:rsidR="00527AEA" w:rsidRDefault="00000000" w:rsidP="001F0383">
      <w:pPr>
        <w:bidi/>
      </w:pPr>
      <w:r>
        <w:t>قول ثابت للرجل "ابن فلانة" تعييراً له.</w:t>
      </w:r>
      <w:r>
        <w:rPr>
          <w:color w:val="2D6A4F"/>
        </w:rPr>
        <w:t xml:space="preserve"> سيكولوجية الانتصار في الخصومة</w:t>
      </w:r>
    </w:p>
    <w:p w14:paraId="2EAD1F83" w14:textId="77777777" w:rsidR="00527AEA" w:rsidRDefault="00000000" w:rsidP="001F0383">
      <w:pPr>
        <w:bidi/>
      </w:pPr>
      <w:r>
        <w:t>عندما ينزعج الإنسان، تنفتح في نفسه "ملفات" الانتقاص من الخصم. الهدف يكون "كسر" الآخر بأي وسيلة، سواء كانت حقيقية أو تتعلق بأصله أو شكله. هذا النوع من الانتصار يسمى في العصر الرقمي "قصف الجبهة"، وهو في الحقيقة نصر قاصر يدل على ضعف الحجة.</w:t>
      </w:r>
    </w:p>
    <w:p w14:paraId="429EBF1A" w14:textId="77777777" w:rsidR="00527AEA" w:rsidRDefault="00000000" w:rsidP="001F0383">
      <w:pPr>
        <w:bidi/>
      </w:pPr>
      <w:r>
        <w:t>من أمثلة ذلك:</w:t>
      </w:r>
    </w:p>
    <w:p w14:paraId="5F163278" w14:textId="77777777" w:rsidR="00527AEA" w:rsidRDefault="00000000" w:rsidP="001F0383">
      <w:pPr>
        <w:bidi/>
      </w:pPr>
      <w:r>
        <w:t>تعيير الشخص بوالدته في الجاهلية.</w:t>
      </w:r>
    </w:p>
    <w:p w14:paraId="6265B592" w14:textId="4C57ED87" w:rsidR="00527AEA" w:rsidRDefault="00000000" w:rsidP="001F0383">
      <w:pPr>
        <w:bidi/>
      </w:pPr>
      <w:r>
        <w:lastRenderedPageBreak/>
        <w:t>استخدام "مغالطة رجل القش" في المناظرات.</w:t>
      </w:r>
      <w:r>
        <w:rPr>
          <w:color w:val="2D6A4F"/>
        </w:rPr>
        <w:t xml:space="preserve"> أحمد ديدات وفن الرد العلمي</w:t>
      </w:r>
    </w:p>
    <w:p w14:paraId="72F39AE5" w14:textId="77777777" w:rsidR="00527AEA" w:rsidRDefault="00000000" w:rsidP="001F0383">
      <w:pPr>
        <w:bidi/>
      </w:pPr>
      <w:r>
        <w:t>يقدم الدكتور مثالاً للشيخ أحمد ديدات في مناظرته مع القس ستانلي. رغم محاولة القس استفزاز ديدات بذكر "الأجداد البيض والسود"، إلا أن ديدات التزم الرد العلمي. استخدم ديدات أسلوباً ذكياً لإظهار تناقض نسخ الإنجيل دون الانجرار لسفاهة القول.</w:t>
      </w:r>
    </w:p>
    <w:p w14:paraId="068A42DF" w14:textId="77777777" w:rsidR="00527AEA" w:rsidRDefault="00000000" w:rsidP="001F0383">
      <w:pPr>
        <w:bidi/>
      </w:pPr>
      <w:r>
        <w:t>من أمثلة ذلك:</w:t>
      </w:r>
    </w:p>
    <w:p w14:paraId="01342C46" w14:textId="77777777" w:rsidR="00527AEA" w:rsidRDefault="00000000" w:rsidP="001F0383">
      <w:pPr>
        <w:bidi/>
      </w:pPr>
      <w:r>
        <w:t>سؤال ديدات للقس عما يقرأه من "سفر الملوك" بينما يقرأ ديدات من "إشعياء".</w:t>
      </w:r>
    </w:p>
    <w:p w14:paraId="2CB04328" w14:textId="64403586" w:rsidR="00527AEA" w:rsidRDefault="00000000" w:rsidP="001F0383">
      <w:pPr>
        <w:bidi/>
      </w:pPr>
      <w:r>
        <w:t>ابتسامة ديدات أمام استفزازات القس العرقية.</w:t>
      </w:r>
      <w:r>
        <w:rPr>
          <w:color w:val="2D6A4F"/>
        </w:rPr>
        <w:t xml:space="preserve"> السخرية من الجنسيات (هندي وبلجيكي)</w:t>
      </w:r>
    </w:p>
    <w:p w14:paraId="010D1F0A" w14:textId="77777777" w:rsidR="00527AEA" w:rsidRDefault="00000000" w:rsidP="001F0383">
      <w:pPr>
        <w:bidi/>
      </w:pPr>
      <w:r>
        <w:t>ينتقد الدكتور استخدام أسماء جنسيات معينة كألقاب للانتقاص من الذكاء أو المكانة. كلمة "هندي" تستخدم للسذاجة بينما الهند متفوقة علمياً وتكنولوجياً. وكلمة "بلجيكي" تستخدم في الأردن للانتقاص من الفلسطينيين بناءً على أحداث تاريخية وأحذية عسكرية.</w:t>
      </w:r>
    </w:p>
    <w:p w14:paraId="6F6C7D60" w14:textId="77777777" w:rsidR="00527AEA" w:rsidRDefault="00000000" w:rsidP="001F0383">
      <w:pPr>
        <w:bidi/>
      </w:pPr>
      <w:r>
        <w:t>من أمثلة ذلك:</w:t>
      </w:r>
    </w:p>
    <w:p w14:paraId="3012B54D" w14:textId="77777777" w:rsidR="00527AEA" w:rsidRDefault="00000000" w:rsidP="001F0383">
      <w:pPr>
        <w:bidi/>
      </w:pPr>
      <w:r>
        <w:t>وصف الشخص "هندي" بمعنى أنه لا يفهم.</w:t>
      </w:r>
    </w:p>
    <w:p w14:paraId="2A4D59C6" w14:textId="0E523B96" w:rsidR="00527AEA" w:rsidRDefault="00000000" w:rsidP="001F0383">
      <w:pPr>
        <w:bidi/>
      </w:pPr>
      <w:r>
        <w:t>استخدام لقب "بريطاني" أو "بلجيكي" للتميز العرقي أو السياسي.</w:t>
      </w:r>
      <w:r>
        <w:rPr>
          <w:color w:val="2D6A4F"/>
        </w:rPr>
        <w:t xml:space="preserve"> السخرية من المهن (فلاح ومصري)</w:t>
      </w:r>
    </w:p>
    <w:p w14:paraId="7479B766" w14:textId="77777777" w:rsidR="00527AEA" w:rsidRDefault="00000000" w:rsidP="001F0383">
      <w:pPr>
        <w:bidi/>
      </w:pPr>
      <w:r>
        <w:t>يوضح القسم كيف تحولت المهن الشريفة مثل الفلاحة إلى ألقاب للتنقص. في مصر والأردن، تستخدم كلمة "فلاح" أو "مصري" أحياناً في سياق احتقار المهنة أو الدخل. هذا التنابز يمزق نسيج الأمة الواحدة ويخالف مبدأ "الناس معادن".</w:t>
      </w:r>
    </w:p>
    <w:p w14:paraId="7C7DC647" w14:textId="77777777" w:rsidR="00527AEA" w:rsidRDefault="00000000" w:rsidP="001F0383">
      <w:pPr>
        <w:bidi/>
      </w:pPr>
      <w:r>
        <w:t>من أمثلة ذلك:</w:t>
      </w:r>
    </w:p>
    <w:p w14:paraId="002C8650" w14:textId="77777777" w:rsidR="00527AEA" w:rsidRDefault="00000000" w:rsidP="001F0383">
      <w:pPr>
        <w:bidi/>
      </w:pPr>
      <w:r>
        <w:t>قول البعض "شايفني مصري؟" عند طلب عمل شاق.</w:t>
      </w:r>
    </w:p>
    <w:p w14:paraId="15F7CA05" w14:textId="03C49E2C" w:rsidR="00527AEA" w:rsidRDefault="00000000" w:rsidP="001F0383">
      <w:pPr>
        <w:bidi/>
      </w:pPr>
      <w:r>
        <w:t>وصف الشخص بأنه "فلاح" للتدليل على الجهل بالمدنية.</w:t>
      </w:r>
      <w:r>
        <w:rPr>
          <w:color w:val="2D6A4F"/>
        </w:rPr>
        <w:t xml:space="preserve"> ألقاب الإعاقة والاضطرابات الجينية</w:t>
      </w:r>
    </w:p>
    <w:p w14:paraId="5E0DE639" w14:textId="77777777" w:rsidR="00527AEA" w:rsidRDefault="00000000" w:rsidP="001F0383">
      <w:pPr>
        <w:bidi/>
      </w:pPr>
      <w:r>
        <w:t>ينبه الدكتور إلى خطورة استخدام مصطلحات مثل "منغولي" أو "متوحد" للسخرية. المنغولية اضطراب جيني (متلازمة داون) وليس مادة للضحك. استخدام هذه الأوصاف للانتقاص من الآخرين يدخل في باب الظلم المباشر الذي يؤذي النفس البشرية بعمق.</w:t>
      </w:r>
    </w:p>
    <w:p w14:paraId="564612B0" w14:textId="77777777" w:rsidR="00527AEA" w:rsidRDefault="00000000" w:rsidP="001F0383">
      <w:pPr>
        <w:bidi/>
      </w:pPr>
      <w:r>
        <w:t>من أمثلة ذلك:</w:t>
      </w:r>
    </w:p>
    <w:p w14:paraId="5947DF0D" w14:textId="77777777" w:rsidR="00527AEA" w:rsidRDefault="00000000" w:rsidP="001F0383">
      <w:pPr>
        <w:bidi/>
      </w:pPr>
      <w:r>
        <w:t>مناداة الشخص بـ "منغولي" لأنه يرتدي نظارات.</w:t>
      </w:r>
    </w:p>
    <w:p w14:paraId="2B4EBF53" w14:textId="28F4A5B3" w:rsidR="00527AEA" w:rsidRDefault="00000000" w:rsidP="001F0383">
      <w:pPr>
        <w:bidi/>
      </w:pPr>
      <w:r>
        <w:t>استخدام وصف "أبو أربع عيون" لمن يلبس نظارة.</w:t>
      </w:r>
      <w:r>
        <w:rPr>
          <w:color w:val="2D6A4F"/>
        </w:rPr>
        <w:t xml:space="preserve"> التنابز بالألقاب الدينية (شيخ وداعشي)</w:t>
      </w:r>
    </w:p>
    <w:p w14:paraId="070E904C" w14:textId="77777777" w:rsidR="00527AEA" w:rsidRDefault="00000000" w:rsidP="001F0383">
      <w:pPr>
        <w:bidi/>
      </w:pPr>
      <w:r>
        <w:t>تحولت الألقاب الدينية مثل "شيخ" أو "مطوع" إلى أدوات للسخرية من الملتزمين. يرفض الدكتور انتشار كلمة "شيخ" لكل من هب ودب لأنها مقام عالٍ. كما نقد استخدام لقب "داعشي" لكل من يلتزم بأدب إسلامي أو يرفض الاختلاط.</w:t>
      </w:r>
    </w:p>
    <w:p w14:paraId="54C26F7A" w14:textId="77777777" w:rsidR="00527AEA" w:rsidRDefault="00000000" w:rsidP="001F0383">
      <w:pPr>
        <w:bidi/>
      </w:pPr>
      <w:r>
        <w:t>من أمثلة ذلك:</w:t>
      </w:r>
    </w:p>
    <w:p w14:paraId="423B7A2E" w14:textId="77777777" w:rsidR="00527AEA" w:rsidRDefault="00000000" w:rsidP="001F0383">
      <w:pPr>
        <w:bidi/>
      </w:pPr>
      <w:r>
        <w:t>مناداة الملتزم بـ "شيخ" للاستهزاء بتزمته.</w:t>
      </w:r>
    </w:p>
    <w:p w14:paraId="4F0785BD" w14:textId="4C8581D8" w:rsidR="00527AEA" w:rsidRDefault="00000000" w:rsidP="001F0383">
      <w:pPr>
        <w:bidi/>
      </w:pPr>
      <w:r>
        <w:t>وصف الشخص بـ "تنويري" رداً على "داعشي".</w:t>
      </w:r>
      <w:r>
        <w:rPr>
          <w:color w:val="2D6A4F"/>
        </w:rPr>
        <w:t xml:space="preserve"> "النيرد" و"الدافور" وصراع التفوق</w:t>
      </w:r>
    </w:p>
    <w:p w14:paraId="6EA28AFC" w14:textId="77777777" w:rsidR="00527AEA" w:rsidRDefault="00000000" w:rsidP="001F0383">
      <w:pPr>
        <w:bidi/>
      </w:pPr>
      <w:r>
        <w:t>يسلط هذا القسم الضوء على السخرية من المتفوقين دراسياً. في الكويت يسمى "دافور" وفي الأردن "دحيح". المشكلة تكمن في تصوير المتفوق كشخص "آلي" لا يفهم في الحياة الاجتماعية، مما يدفع الطلاب أحياناً لإخفاء تفوقهم تجنباً للتنمر.</w:t>
      </w:r>
    </w:p>
    <w:p w14:paraId="6CBAD1E4" w14:textId="77777777" w:rsidR="00527AEA" w:rsidRDefault="00000000" w:rsidP="001F0383">
      <w:pPr>
        <w:bidi/>
      </w:pPr>
      <w:r>
        <w:t>من أمثلة ذلك:</w:t>
      </w:r>
    </w:p>
    <w:p w14:paraId="56130AD8" w14:textId="77777777" w:rsidR="00527AEA" w:rsidRDefault="00000000" w:rsidP="001F0383">
      <w:pPr>
        <w:bidi/>
      </w:pPr>
      <w:r>
        <w:t>تسمية المتفوق بـ "ديتول" كنوع من السخرية.</w:t>
      </w:r>
    </w:p>
    <w:p w14:paraId="49226645" w14:textId="38D30FB0" w:rsidR="00527AEA" w:rsidRDefault="00000000" w:rsidP="001F0383">
      <w:pPr>
        <w:bidi/>
      </w:pPr>
      <w:r>
        <w:t>وصف الطالب بـ "بوك سمارت" للانتقاص من مهاراته العملية.</w:t>
      </w:r>
      <w:r>
        <w:rPr>
          <w:color w:val="2D6A4F"/>
        </w:rPr>
        <w:t xml:space="preserve"> محراب الصلاة ومحراب الحياة</w:t>
      </w:r>
    </w:p>
    <w:p w14:paraId="47BA39F6" w14:textId="77777777" w:rsidR="00527AEA" w:rsidRDefault="00000000" w:rsidP="001F0383">
      <w:pPr>
        <w:bidi/>
      </w:pPr>
      <w:r>
        <w:t>ينقد الدكتور الانفصال بين العبادة والخلق. هناك من يصلي في الصف الأول لكنه يأكل حقوق العمال أو يضرب زوجته. "العلمانية" ليست فقط فصل الدين عن الدولة، بل هي فصل الصلاة عن السلوك اليومي. الصلاة الحقيقية يجب أن تنهى عن الفحشاء والمنكر في "محراب الحياة".</w:t>
      </w:r>
    </w:p>
    <w:p w14:paraId="4E4E647D" w14:textId="77777777" w:rsidR="00527AEA" w:rsidRDefault="00000000" w:rsidP="001F0383">
      <w:pPr>
        <w:bidi/>
      </w:pPr>
      <w:r>
        <w:t>من أمثلة ذلك:</w:t>
      </w:r>
    </w:p>
    <w:p w14:paraId="3071EC3F" w14:textId="77777777" w:rsidR="00527AEA" w:rsidRDefault="00000000" w:rsidP="001F0383">
      <w:pPr>
        <w:bidi/>
      </w:pPr>
      <w:r>
        <w:t>الرجل السلفي الذي يضرب زوجته ويقدس أمه بشكل خاطئ.</w:t>
      </w:r>
    </w:p>
    <w:p w14:paraId="7A397BBF" w14:textId="140DB313" w:rsidR="00527AEA" w:rsidRDefault="00000000" w:rsidP="001F0383">
      <w:pPr>
        <w:bidi/>
      </w:pPr>
      <w:r>
        <w:t>المصلّي الذي يماطل في إعطاء مرتبات الخدم.</w:t>
      </w:r>
      <w:r>
        <w:rPr>
          <w:color w:val="2D6A4F"/>
        </w:rPr>
        <w:t xml:space="preserve"> أثر الألقاب على الأطفال والذاكرة</w:t>
      </w:r>
    </w:p>
    <w:p w14:paraId="0A4D51F7" w14:textId="77777777" w:rsidR="00527AEA" w:rsidRDefault="00000000" w:rsidP="001F0383">
      <w:pPr>
        <w:bidi/>
      </w:pPr>
      <w:r>
        <w:t>يروي الدكتور قصة "أبو رأس" أو "لمبة" وكيف أثرت على طفل رغم تفوقه. الألقاب الجسدية تترك ندوباً نفسية تدوم لسنوات وتفقد الشخص ثقته بنفسه. كما انتقد قلة حيلة الأهل الذين يطلبون من الطفل "رد المسبة" بدلاً من تعليمه القوة النفسية.</w:t>
      </w:r>
    </w:p>
    <w:p w14:paraId="534E22B5" w14:textId="77777777" w:rsidR="00527AEA" w:rsidRDefault="00000000" w:rsidP="001F0383">
      <w:pPr>
        <w:bidi/>
      </w:pPr>
      <w:r>
        <w:lastRenderedPageBreak/>
        <w:t>من أمثلة ذلك:</w:t>
      </w:r>
    </w:p>
    <w:p w14:paraId="77965982" w14:textId="77777777" w:rsidR="00527AEA" w:rsidRDefault="00000000" w:rsidP="001F0383">
      <w:pPr>
        <w:bidi/>
      </w:pPr>
      <w:r>
        <w:t>الطفل الذي يلقب بـ "لمبة" ويجري خلف الأطفال باكياً.</w:t>
      </w:r>
    </w:p>
    <w:p w14:paraId="5DF4D5AC" w14:textId="77777777" w:rsidR="00527AEA" w:rsidRDefault="00000000" w:rsidP="001F0383">
      <w:pPr>
        <w:bidi/>
      </w:pPr>
      <w:r>
        <w:t>الطالب الذي يلقب بـ "نحيل الجسم كبير الرأس".</w:t>
      </w:r>
    </w:p>
    <w:p w14:paraId="14B614A8" w14:textId="77777777" w:rsidR="00527AEA" w:rsidRDefault="00000000" w:rsidP="001F0383">
      <w:pPr>
        <w:pStyle w:val="Titre2"/>
        <w:bidi/>
        <w:jc w:val="both"/>
      </w:pPr>
      <w:r>
        <w:t xml:space="preserve"> </w:t>
      </w:r>
      <w:bookmarkStart w:id="838" w:name="_Toc226022771"/>
      <w:bookmarkStart w:id="839" w:name="_Toc226111179"/>
      <w:r>
        <w:t>النقاط الرئيسية التي يجب تذكرها</w:t>
      </w:r>
      <w:bookmarkEnd w:id="838"/>
      <w:bookmarkEnd w:id="839"/>
    </w:p>
    <w:p w14:paraId="28433D76" w14:textId="77777777" w:rsidR="00527AEA" w:rsidRDefault="00000000" w:rsidP="001F0383">
      <w:pPr>
        <w:bidi/>
        <w:spacing w:before="80" w:after="80"/>
        <w:ind w:left="400"/>
        <w:jc w:val="both"/>
      </w:pPr>
      <w:r>
        <w:rPr>
          <w:color w:val="2D6A4F"/>
        </w:rPr>
        <w:t xml:space="preserve">— </w:t>
      </w:r>
      <w:r>
        <w:t>الصدق مع النفس في الاعتراف بالخطأ هو أول خطوات التزكية كما فعل الصحابة...</w:t>
      </w:r>
    </w:p>
    <w:p w14:paraId="369995D5" w14:textId="77777777" w:rsidR="00527AEA" w:rsidRDefault="00000000" w:rsidP="001F0383">
      <w:pPr>
        <w:bidi/>
        <w:spacing w:before="80" w:after="80"/>
        <w:ind w:left="400"/>
        <w:jc w:val="both"/>
      </w:pPr>
      <w:r>
        <w:rPr>
          <w:color w:val="2D6A4F"/>
        </w:rPr>
        <w:t xml:space="preserve">— </w:t>
      </w:r>
      <w:r>
        <w:t>النفس البشرية "أمشاج" تجمع بين سمو الإيمان وضعف البشرية، فلا تقدس أحداً ولا تحتقر أحداً...</w:t>
      </w:r>
    </w:p>
    <w:p w14:paraId="3D15EE89" w14:textId="77777777" w:rsidR="00527AEA" w:rsidRDefault="00000000" w:rsidP="001F0383">
      <w:pPr>
        <w:bidi/>
        <w:spacing w:before="80" w:after="80"/>
        <w:ind w:left="400"/>
        <w:jc w:val="both"/>
      </w:pPr>
      <w:r>
        <w:rPr>
          <w:color w:val="2D6A4F"/>
        </w:rPr>
        <w:t xml:space="preserve">— </w:t>
      </w:r>
      <w:r>
        <w:t>"قصف الجبهة" انتصار وهمي يقوي الأنا ويؤذي الروح ويقطع حبال الأخوة..</w:t>
      </w:r>
    </w:p>
    <w:p w14:paraId="0D6CD5AA" w14:textId="77777777" w:rsidR="00527AEA" w:rsidRDefault="00000000" w:rsidP="001F0383">
      <w:pPr>
        <w:bidi/>
        <w:spacing w:before="80" w:after="80"/>
        <w:ind w:left="400"/>
        <w:jc w:val="both"/>
      </w:pPr>
      <w:r>
        <w:rPr>
          <w:color w:val="2D6A4F"/>
        </w:rPr>
        <w:t xml:space="preserve">— </w:t>
      </w:r>
      <w:r>
        <w:t>الصلاة التي لا تهذب خلقك في بيتك ومع خدمك هي صلاة منقوصة الأثر..</w:t>
      </w:r>
    </w:p>
    <w:p w14:paraId="234D90B5" w14:textId="77777777" w:rsidR="00527AEA" w:rsidRDefault="00000000" w:rsidP="001F0383">
      <w:pPr>
        <w:bidi/>
        <w:spacing w:before="80" w:after="80"/>
        <w:ind w:left="400"/>
        <w:jc w:val="both"/>
      </w:pPr>
      <w:r>
        <w:rPr>
          <w:color w:val="2D6A4F"/>
        </w:rPr>
        <w:t xml:space="preserve">— </w:t>
      </w:r>
      <w:r>
        <w:t>الكلمة التي تؤلم أخاك -وإن كانت حقاً- هي أذى تحاسب عليه إذا تكررت بقصد الإساءة..</w:t>
      </w:r>
    </w:p>
    <w:p w14:paraId="71B54133" w14:textId="77777777" w:rsidR="00527AEA" w:rsidRDefault="00000000" w:rsidP="001F0383">
      <w:pPr>
        <w:bidi/>
        <w:spacing w:before="80" w:after="80"/>
        <w:ind w:left="400"/>
        <w:jc w:val="both"/>
      </w:pPr>
      <w:r>
        <w:rPr>
          <w:color w:val="2D6A4F"/>
        </w:rPr>
        <w:t xml:space="preserve">— </w:t>
      </w:r>
      <w:r>
        <w:t>العلم بلا مهارات اجتماعية ونفسية يجعل الإنسان "نيرد" يحتاج لمن يحميه في الحياة..</w:t>
      </w:r>
    </w:p>
    <w:p w14:paraId="51932C60" w14:textId="77777777" w:rsidR="00527AEA" w:rsidRDefault="00000000" w:rsidP="001F0383">
      <w:pPr>
        <w:pStyle w:val="Titre2"/>
        <w:bidi/>
        <w:jc w:val="both"/>
      </w:pPr>
      <w:r>
        <w:t xml:space="preserve"> </w:t>
      </w:r>
      <w:bookmarkStart w:id="840" w:name="_Toc226022772"/>
      <w:bookmarkStart w:id="841" w:name="_Toc226111180"/>
      <w:r>
        <w:t>التطبيقات العملية</w:t>
      </w:r>
      <w:bookmarkEnd w:id="840"/>
      <w:bookmarkEnd w:id="841"/>
    </w:p>
    <w:p w14:paraId="161A399E" w14:textId="77777777" w:rsidR="00527AEA" w:rsidRDefault="00000000" w:rsidP="001F0383">
      <w:pPr>
        <w:bidi/>
        <w:spacing w:before="80" w:after="80"/>
        <w:ind w:left="400"/>
        <w:jc w:val="both"/>
      </w:pPr>
      <w:r>
        <w:rPr>
          <w:color w:val="2D6A4F"/>
        </w:rPr>
        <w:t xml:space="preserve">— </w:t>
      </w:r>
      <w:r>
        <w:t>عندما يقع بينك وبين شخص خلاف، أمسك لسانك عن ذكر "أمه" أو "أصله" أو "شكله" فوراً..</w:t>
      </w:r>
    </w:p>
    <w:p w14:paraId="0721149B" w14:textId="77777777" w:rsidR="00527AEA" w:rsidRDefault="00000000" w:rsidP="001F0383">
      <w:pPr>
        <w:bidi/>
        <w:spacing w:before="80" w:after="80"/>
        <w:ind w:left="400"/>
        <w:jc w:val="both"/>
      </w:pPr>
      <w:r>
        <w:rPr>
          <w:color w:val="2D6A4F"/>
        </w:rPr>
        <w:t xml:space="preserve">— </w:t>
      </w:r>
      <w:r>
        <w:t>إذا ناداك أحد بلقب ديني (شيخ) بقصد السخرية، صحح له المفهوم بهدوء أو اطلب منه مناداتك باسمك..</w:t>
      </w:r>
    </w:p>
    <w:p w14:paraId="1B20263F" w14:textId="77777777" w:rsidR="00527AEA" w:rsidRDefault="00000000" w:rsidP="001F0383">
      <w:pPr>
        <w:bidi/>
        <w:spacing w:before="80" w:after="80"/>
        <w:ind w:left="400"/>
        <w:jc w:val="both"/>
      </w:pPr>
      <w:r>
        <w:rPr>
          <w:color w:val="2D6A4F"/>
        </w:rPr>
        <w:t xml:space="preserve">— </w:t>
      </w:r>
      <w:r>
        <w:t>امتنع عن تداول النكات التي تسخر من جنسيات (كالهنود) أو مهن (كالفلاحين) في مجالس الصفوة...</w:t>
      </w:r>
    </w:p>
    <w:p w14:paraId="3B68119C" w14:textId="77777777" w:rsidR="00527AEA" w:rsidRDefault="00000000" w:rsidP="001F0383">
      <w:pPr>
        <w:bidi/>
        <w:spacing w:before="80" w:after="80"/>
        <w:ind w:left="400"/>
        <w:jc w:val="both"/>
      </w:pPr>
      <w:r>
        <w:rPr>
          <w:color w:val="2D6A4F"/>
        </w:rPr>
        <w:t xml:space="preserve">— </w:t>
      </w:r>
      <w:r>
        <w:t>علّم طفلك أن قوته ليست في "رد المسبة"، بل في بناء علاقات طيبة وتجنب المستفزين...</w:t>
      </w:r>
    </w:p>
    <w:p w14:paraId="22785588" w14:textId="77777777" w:rsidR="00527AEA" w:rsidRDefault="00000000" w:rsidP="001F0383">
      <w:pPr>
        <w:bidi/>
        <w:spacing w:before="80" w:after="80"/>
        <w:ind w:left="400"/>
        <w:jc w:val="both"/>
      </w:pPr>
      <w:r>
        <w:rPr>
          <w:color w:val="2D6A4F"/>
        </w:rPr>
        <w:t xml:space="preserve">— </w:t>
      </w:r>
      <w:r>
        <w:t>تفقد "محراب حياتك"؛ هل تعامل خدمك وعمالك كما تلبس وتأكل أنت؟ طبق حديث "إخوانكم خولكم"...</w:t>
      </w:r>
    </w:p>
    <w:p w14:paraId="7D75FD4C" w14:textId="77777777" w:rsidR="00527AEA" w:rsidRDefault="00000000" w:rsidP="001F0383">
      <w:pPr>
        <w:bidi/>
        <w:spacing w:before="80" w:after="80"/>
        <w:ind w:left="400"/>
        <w:jc w:val="both"/>
      </w:pPr>
      <w:r>
        <w:rPr>
          <w:color w:val="2D6A4F"/>
        </w:rPr>
        <w:t xml:space="preserve">— </w:t>
      </w:r>
      <w:r>
        <w:t>إذا شعرت برغبة في "قصف جبهة" شخص ما، اسأل نفسك: هل أريد نصرة الحق أم نصرة نفسي؟.</w:t>
      </w:r>
    </w:p>
    <w:p w14:paraId="4F26D884" w14:textId="204D1B25" w:rsidR="005B3162" w:rsidRDefault="005B3162" w:rsidP="001F0383">
      <w:pPr>
        <w:bidi/>
        <w:jc w:val="both"/>
        <w:rPr>
          <w:b/>
          <w:bCs/>
          <w:color w:val="2D6A4F"/>
          <w:sz w:val="30"/>
          <w:szCs w:val="30"/>
        </w:rPr>
      </w:pPr>
      <w:r>
        <w:br w:type="page"/>
      </w:r>
    </w:p>
    <w:p w14:paraId="5BC397DC" w14:textId="594A70B5" w:rsidR="005B3162" w:rsidRPr="009B07E9" w:rsidRDefault="005B3162" w:rsidP="001F0383">
      <w:pPr>
        <w:pStyle w:val="Titre1"/>
        <w:bidi/>
        <w:jc w:val="both"/>
      </w:pPr>
      <w:bookmarkStart w:id="842" w:name="_Toc226111181"/>
      <w:r w:rsidRPr="009B07E9">
        <w:lastRenderedPageBreak/>
        <w:t>مجالس فقه النفس 13</w:t>
      </w:r>
      <w:r w:rsidR="009B07E9" w:rsidRPr="009B07E9">
        <w:t>7</w:t>
      </w:r>
      <w:r w:rsidRPr="009B07E9">
        <w:t xml:space="preserve"> | لتعارفوا </w:t>
      </w:r>
      <w:r w:rsidR="009B07E9" w:rsidRPr="009B07E9">
        <w:t>10</w:t>
      </w:r>
      <w:r w:rsidRPr="009B07E9">
        <w:t xml:space="preserve"> | فقه الأخلاق 0</w:t>
      </w:r>
      <w:r w:rsidR="009B07E9" w:rsidRPr="009B07E9">
        <w:t>9</w:t>
      </w:r>
      <w:r w:rsidRPr="009B07E9">
        <w:t xml:space="preserve"> | سورة الحجرات 0</w:t>
      </w:r>
      <w:r w:rsidR="009B07E9" w:rsidRPr="009B07E9">
        <w:t>8</w:t>
      </w:r>
      <w:bookmarkEnd w:id="842"/>
    </w:p>
    <w:p w14:paraId="328343F9" w14:textId="2C979B20" w:rsidR="00527AEA" w:rsidRDefault="00000000" w:rsidP="001F0383">
      <w:pPr>
        <w:pStyle w:val="Titre2"/>
        <w:bidi/>
        <w:jc w:val="both"/>
      </w:pPr>
      <w:r>
        <w:t xml:space="preserve"> </w:t>
      </w:r>
      <w:bookmarkStart w:id="843" w:name="_Toc226022774"/>
      <w:bookmarkStart w:id="844" w:name="_Toc226111182"/>
      <w:r>
        <w:t>أهداف التعلم</w:t>
      </w:r>
      <w:bookmarkEnd w:id="843"/>
      <w:bookmarkEnd w:id="844"/>
    </w:p>
    <w:p w14:paraId="70D36891" w14:textId="77777777" w:rsidR="00527AEA" w:rsidRDefault="00000000" w:rsidP="001F0383">
      <w:pPr>
        <w:bidi/>
        <w:spacing w:before="80" w:after="80"/>
        <w:ind w:left="400"/>
        <w:jc w:val="both"/>
      </w:pPr>
      <w:r>
        <w:rPr>
          <w:color w:val="2D6A4F"/>
        </w:rPr>
        <w:t xml:space="preserve">— </w:t>
      </w:r>
      <w:r>
        <w:t>تحليل المظاهر الرومانسية "الهوليوودية" ونقد أثرها على ضعف النفوس.</w:t>
      </w:r>
    </w:p>
    <w:p w14:paraId="795F7CF5" w14:textId="77777777" w:rsidR="00527AEA" w:rsidRDefault="00000000" w:rsidP="001F0383">
      <w:pPr>
        <w:bidi/>
        <w:spacing w:before="80" w:after="80"/>
        <w:ind w:left="400"/>
        <w:jc w:val="both"/>
      </w:pPr>
      <w:r>
        <w:rPr>
          <w:color w:val="2D6A4F"/>
        </w:rPr>
        <w:t xml:space="preserve">— </w:t>
      </w:r>
      <w:r>
        <w:t>التمييز بين كراهية المعصية وبين الكبر والاستعلاء على العصاة.</w:t>
      </w:r>
    </w:p>
    <w:p w14:paraId="5F49ADA0" w14:textId="77777777" w:rsidR="00527AEA" w:rsidRDefault="00000000" w:rsidP="001F0383">
      <w:pPr>
        <w:bidi/>
        <w:spacing w:before="80" w:after="80"/>
        <w:ind w:left="400"/>
        <w:jc w:val="both"/>
      </w:pPr>
      <w:r>
        <w:rPr>
          <w:color w:val="2D6A4F"/>
        </w:rPr>
        <w:t xml:space="preserve">— </w:t>
      </w:r>
      <w:r>
        <w:t>تقييم استخدام الألقاب المهنية (مثل زبال) كأدوات للتهديد التربوي للأطفال.</w:t>
      </w:r>
    </w:p>
    <w:p w14:paraId="2896BF40" w14:textId="77777777" w:rsidR="00527AEA" w:rsidRDefault="00000000" w:rsidP="001F0383">
      <w:pPr>
        <w:bidi/>
        <w:spacing w:before="80" w:after="80"/>
        <w:ind w:left="400"/>
        <w:jc w:val="both"/>
      </w:pPr>
      <w:r>
        <w:rPr>
          <w:color w:val="2D6A4F"/>
        </w:rPr>
        <w:t xml:space="preserve">— </w:t>
      </w:r>
      <w:r>
        <w:t>تحليل مصطلح "نوري" و"شرشوح" وفهم دلالاتهما الاجتماعية والنفسية.</w:t>
      </w:r>
    </w:p>
    <w:p w14:paraId="3A33B1D9" w14:textId="77777777" w:rsidR="00527AEA" w:rsidRDefault="00000000" w:rsidP="001F0383">
      <w:pPr>
        <w:bidi/>
        <w:spacing w:before="80" w:after="80"/>
        <w:ind w:left="400"/>
        <w:jc w:val="both"/>
      </w:pPr>
      <w:r>
        <w:rPr>
          <w:color w:val="2D6A4F"/>
        </w:rPr>
        <w:t xml:space="preserve">— </w:t>
      </w:r>
      <w:r>
        <w:t>نقد التنابز بالألقاب المتعلقة بالعرض مثل "ابن حرام" و"أبو قرون".</w:t>
      </w:r>
    </w:p>
    <w:p w14:paraId="6C3AA320" w14:textId="77777777" w:rsidR="00527AEA" w:rsidRDefault="00000000" w:rsidP="001F0383">
      <w:pPr>
        <w:bidi/>
        <w:spacing w:before="80" w:after="80"/>
        <w:ind w:left="400"/>
        <w:jc w:val="both"/>
      </w:pPr>
      <w:r>
        <w:rPr>
          <w:color w:val="2D6A4F"/>
        </w:rPr>
        <w:t xml:space="preserve">— </w:t>
      </w:r>
      <w:r>
        <w:t>استنتاج الفرق بين الوصف الحقيقي للحالة وبين النبز واللمز بقصد السخرية.</w:t>
      </w:r>
    </w:p>
    <w:p w14:paraId="209105E7" w14:textId="77777777" w:rsidR="00527AEA" w:rsidRDefault="00000000" w:rsidP="001F0383">
      <w:pPr>
        <w:bidi/>
        <w:spacing w:before="80" w:after="80"/>
        <w:ind w:left="400"/>
        <w:jc w:val="both"/>
      </w:pPr>
      <w:r>
        <w:rPr>
          <w:color w:val="2D6A4F"/>
        </w:rPr>
        <w:t xml:space="preserve">— </w:t>
      </w:r>
      <w:r>
        <w:t>تحليل أثر السخرية من الشكل الجسدي (مثل العور والقصر والطول) على الصحة النفسية.</w:t>
      </w:r>
    </w:p>
    <w:p w14:paraId="769C2B62" w14:textId="77777777" w:rsidR="00527AEA" w:rsidRDefault="00000000" w:rsidP="001F0383">
      <w:pPr>
        <w:bidi/>
        <w:spacing w:before="80" w:after="80"/>
        <w:ind w:left="400"/>
        <w:jc w:val="both"/>
      </w:pPr>
      <w:r>
        <w:rPr>
          <w:color w:val="2D6A4F"/>
        </w:rPr>
        <w:t xml:space="preserve">— </w:t>
      </w:r>
      <w:r>
        <w:t>نقد ظاهرة "التنابز بالإنجليزية" واستسهال الألفاظ البذيئة بلغات أجنبية.</w:t>
      </w:r>
    </w:p>
    <w:p w14:paraId="60393ED8" w14:textId="77777777" w:rsidR="00527AEA" w:rsidRDefault="00000000" w:rsidP="001F0383">
      <w:pPr>
        <w:bidi/>
        <w:spacing w:before="80" w:after="80"/>
        <w:ind w:left="400"/>
        <w:jc w:val="both"/>
      </w:pPr>
      <w:r>
        <w:rPr>
          <w:color w:val="2D6A4F"/>
        </w:rPr>
        <w:t xml:space="preserve">— </w:t>
      </w:r>
      <w:r>
        <w:t>تقييم فوضى المصطلحات النفسية (نرجسي، سادي، توكسيك) كنوع من التنابز الحديث.</w:t>
      </w:r>
    </w:p>
    <w:p w14:paraId="0F2CC235" w14:textId="77777777" w:rsidR="00527AEA" w:rsidRDefault="00000000" w:rsidP="001F0383">
      <w:pPr>
        <w:bidi/>
        <w:spacing w:before="80" w:after="80"/>
        <w:ind w:left="400"/>
        <w:jc w:val="both"/>
      </w:pPr>
      <w:r>
        <w:rPr>
          <w:color w:val="2D6A4F"/>
        </w:rPr>
        <w:t xml:space="preserve">— </w:t>
      </w:r>
      <w:r>
        <w:t>نقد السخرية المذهبية من "الحنابلة" وربطها بالتشدد والرجعية.</w:t>
      </w:r>
    </w:p>
    <w:p w14:paraId="432327A5" w14:textId="77777777" w:rsidR="00527AEA" w:rsidRDefault="00000000" w:rsidP="001F0383">
      <w:pPr>
        <w:pStyle w:val="Titre2"/>
        <w:bidi/>
        <w:jc w:val="both"/>
      </w:pPr>
      <w:r>
        <w:t xml:space="preserve"> </w:t>
      </w:r>
      <w:bookmarkStart w:id="845" w:name="_Toc226022775"/>
      <w:bookmarkStart w:id="846" w:name="_Toc226111183"/>
      <w:r>
        <w:t>المفاهيم الأساسية</w:t>
      </w:r>
      <w:bookmarkEnd w:id="845"/>
      <w:bookmarkEnd w:id="846"/>
    </w:p>
    <w:p w14:paraId="5157F5B0" w14:textId="781E089F" w:rsidR="00527AEA" w:rsidRDefault="00000000" w:rsidP="001F0383">
      <w:pPr>
        <w:bidi/>
      </w:pPr>
      <w:r>
        <w:t>ا المظاهر الهوليوودية</w:t>
      </w:r>
      <w:r w:rsidR="007303F6">
        <w:t xml:space="preserve"> : </w:t>
      </w:r>
      <w:r>
        <w:t>مظاهر الاحتفال والمفاجآت الرومانسية المستوردة التي توهن النفوس وتجعل السعادة مرتبطة بالماديات.</w:t>
      </w:r>
    </w:p>
    <w:p w14:paraId="6301BF46" w14:textId="1BEF22F5" w:rsidR="00527AEA" w:rsidRDefault="00000000" w:rsidP="001F0383">
      <w:pPr>
        <w:bidi/>
      </w:pPr>
      <w:r>
        <w:t>ا نوري</w:t>
      </w:r>
      <w:r w:rsidR="007303F6">
        <w:t xml:space="preserve"> : </w:t>
      </w:r>
      <w:r>
        <w:t>لقب يطلق على قبائل رحل، ويستخدم اجتماعياً للانتقاص من ذوق الشخص أو ملبسه.</w:t>
      </w:r>
    </w:p>
    <w:p w14:paraId="75054AE2" w14:textId="541BE646" w:rsidR="00527AEA" w:rsidRDefault="00000000" w:rsidP="001F0383">
      <w:pPr>
        <w:bidi/>
      </w:pPr>
      <w:r>
        <w:t>ا شرشوح</w:t>
      </w:r>
      <w:r w:rsidR="007303F6">
        <w:t xml:space="preserve"> : </w:t>
      </w:r>
      <w:r>
        <w:t>وصف يطلق على الشخص المنفلت من الذوقيات العامة أو سيء الأدب في التعاطي.</w:t>
      </w:r>
    </w:p>
    <w:p w14:paraId="7040B20B" w14:textId="2CC8FC38" w:rsidR="00527AEA" w:rsidRDefault="00000000" w:rsidP="001F0383">
      <w:pPr>
        <w:bidi/>
      </w:pPr>
      <w:r>
        <w:t>ا أبو قرون (مقرن)</w:t>
      </w:r>
      <w:r w:rsidR="007303F6">
        <w:t xml:space="preserve"> : </w:t>
      </w:r>
      <w:r>
        <w:t>لقب يطلق على الديوث الذي لا يغار على أهله، ويناقش الدكتور أصله الحيواني وارتباطه بالخنزير.</w:t>
      </w:r>
    </w:p>
    <w:p w14:paraId="4F63304E" w14:textId="02644A1D" w:rsidR="00527AEA" w:rsidRDefault="00000000" w:rsidP="001F0383">
      <w:pPr>
        <w:bidi/>
      </w:pPr>
      <w:r>
        <w:t>ا تشتوش</w:t>
      </w:r>
      <w:r w:rsidR="007303F6">
        <w:t xml:space="preserve"> : </w:t>
      </w:r>
      <w:r>
        <w:t>وصف في بلاد الشام يطلق على الرجل الهين اللين لدرجة الانتقاص من قوامته.</w:t>
      </w:r>
    </w:p>
    <w:p w14:paraId="7A6238A2" w14:textId="6E032FEA" w:rsidR="00527AEA" w:rsidRDefault="00000000" w:rsidP="001F0383">
      <w:pPr>
        <w:bidi/>
      </w:pPr>
      <w:r>
        <w:t>ا وهم الكمال</w:t>
      </w:r>
      <w:r w:rsidR="007303F6">
        <w:t xml:space="preserve"> : </w:t>
      </w:r>
      <w:r>
        <w:t>اضطراب يدفع الشخص للسعي خلف صورة مثالية غير مقدورة، وقد يستخدم المصطلح لنبز المنضبطين.</w:t>
      </w:r>
    </w:p>
    <w:p w14:paraId="60608770" w14:textId="77EF72B1" w:rsidR="00527AEA" w:rsidRDefault="00000000" w:rsidP="001F0383">
      <w:pPr>
        <w:bidi/>
      </w:pPr>
      <w:r>
        <w:t>ا نرجسي</w:t>
      </w:r>
      <w:r w:rsidR="007303F6">
        <w:t xml:space="preserve"> : </w:t>
      </w:r>
      <w:r>
        <w:t>مصطلح نفسي يعبر عن حب الذات المفرط، أصبح يستخدم اليوم كـ "نبز" لكل شخص لا يعجبنا.</w:t>
      </w:r>
    </w:p>
    <w:p w14:paraId="05ECA89F" w14:textId="2C8914CB" w:rsidR="00527AEA" w:rsidRDefault="00000000" w:rsidP="001F0383">
      <w:pPr>
        <w:bidi/>
      </w:pPr>
      <w:r>
        <w:t>ا الحنبلية</w:t>
      </w:r>
      <w:r w:rsidR="007303F6">
        <w:t xml:space="preserve"> : </w:t>
      </w:r>
      <w:r>
        <w:t>نسبة للمذهب الحنبلي، وتستخدم كنبز للدلالة على التشدد والرجعية بسبب التشويه الإعلامي.</w:t>
      </w:r>
    </w:p>
    <w:p w14:paraId="193474BC" w14:textId="244F4598" w:rsidR="00527AEA" w:rsidRDefault="00000000" w:rsidP="001F0383">
      <w:pPr>
        <w:bidi/>
      </w:pPr>
      <w:r>
        <w:t>ا التقوى أقوى</w:t>
      </w:r>
      <w:r w:rsidR="007303F6">
        <w:t xml:space="preserve"> : </w:t>
      </w:r>
      <w:r>
        <w:t>قاعدة نفسية تعني أن مراقبة الله تمنح الشخص حصانة ضد أذى المتنمرين وسخريتهم.</w:t>
      </w:r>
    </w:p>
    <w:p w14:paraId="1932DD24" w14:textId="6DF326BB" w:rsidR="00527AEA" w:rsidRDefault="00000000" w:rsidP="001F0383">
      <w:pPr>
        <w:bidi/>
      </w:pPr>
      <w:r>
        <w:t>ا الميمز (Memes)</w:t>
      </w:r>
      <w:r w:rsidR="007303F6">
        <w:t xml:space="preserve"> : </w:t>
      </w:r>
      <w:r>
        <w:t>صور أو مقاطع ساخرة تنتشر رقمياً، وتستخدم أحياناً لهدم مكانة العلماء والدعاة.</w:t>
      </w:r>
    </w:p>
    <w:p w14:paraId="27CA0E13" w14:textId="77777777" w:rsidR="001F0383" w:rsidRDefault="001F0383" w:rsidP="001F0383">
      <w:pPr>
        <w:pStyle w:val="Titre2"/>
        <w:bidi/>
      </w:pPr>
      <w:bookmarkStart w:id="847" w:name="_Toc226111184"/>
      <w:r>
        <w:rPr>
          <w:rtl/>
        </w:rPr>
        <w:t>المحتوى المنظم</w:t>
      </w:r>
      <w:bookmarkEnd w:id="847"/>
    </w:p>
    <w:p w14:paraId="59D05115" w14:textId="2421B904" w:rsidR="00527AEA" w:rsidRDefault="00000000" w:rsidP="001F0383">
      <w:pPr>
        <w:bidi/>
      </w:pPr>
      <w:r>
        <w:t xml:space="preserve"> نقد الرومانسية المستوردة (عرض الزواج)</w:t>
      </w:r>
    </w:p>
    <w:p w14:paraId="27C386FF" w14:textId="77777777" w:rsidR="00527AEA" w:rsidRDefault="00000000" w:rsidP="001F0383">
      <w:pPr>
        <w:bidi/>
      </w:pPr>
      <w:r>
        <w:t>يتناول الدكتور ظاهرة عروض الزواج العلنية والمظاهر الرومانسية الهوليوودية. يرى أن هذه المظاهر تضعف النفوس وتجعل تقدير الذات مرتبطاً بلفت انتباه الناس. الموقف السوي هو كراهية هذه المظاهر نفسياً دون الاستعلاء على من يفعلها، مع شكر الله على حب الإيمان.</w:t>
      </w:r>
    </w:p>
    <w:p w14:paraId="131E9B7D" w14:textId="77777777" w:rsidR="00527AEA" w:rsidRDefault="00000000" w:rsidP="001F0383">
      <w:pPr>
        <w:bidi/>
      </w:pPr>
      <w:r>
        <w:lastRenderedPageBreak/>
        <w:t>من أمثلة ذلك:</w:t>
      </w:r>
    </w:p>
    <w:p w14:paraId="183FBC64" w14:textId="77777777" w:rsidR="00527AEA" w:rsidRDefault="00000000" w:rsidP="001F0383">
      <w:pPr>
        <w:bidi/>
      </w:pPr>
      <w:r>
        <w:t>الفتاة التي تفرح بعرض زواج علني "هوليوودي".</w:t>
      </w:r>
    </w:p>
    <w:p w14:paraId="6CEDF54A" w14:textId="2687F5AA" w:rsidR="00527AEA" w:rsidRDefault="00000000" w:rsidP="001F0383">
      <w:pPr>
        <w:bidi/>
      </w:pPr>
      <w:r>
        <w:t>تقليد الكفار في طقوس الخطبة ذات الأصول الكنسية. السخرية من المهن الدونية (الزبال)</w:t>
      </w:r>
    </w:p>
    <w:p w14:paraId="7FE804FA" w14:textId="77777777" w:rsidR="00527AEA" w:rsidRDefault="00000000" w:rsidP="001F0383">
      <w:pPr>
        <w:bidi/>
      </w:pPr>
      <w:r>
        <w:t>تستخدم مهنة "عامل النظافة" كفزاعة لترهيب الأطفال: "ادرس ولا بتصير زبال". هذا النبز يحقر مهنة شريفة تستر المجتمع. الإشكال ليس في الكلمة بل في السياق الذي يجعل المهنة معرة تمنع السلام على صاحبها أو دعوته للولائم.</w:t>
      </w:r>
    </w:p>
    <w:p w14:paraId="0313D6A5" w14:textId="77777777" w:rsidR="00527AEA" w:rsidRDefault="00000000" w:rsidP="001F0383">
      <w:pPr>
        <w:bidi/>
      </w:pPr>
      <w:r>
        <w:t>من أمثلة ذلك:</w:t>
      </w:r>
    </w:p>
    <w:p w14:paraId="2B1E3A1B" w14:textId="77777777" w:rsidR="00527AEA" w:rsidRDefault="00000000" w:rsidP="001F0383">
      <w:pPr>
        <w:bidi/>
      </w:pPr>
      <w:r>
        <w:t>تهديد الطالب بالفشل المهني (زبال).</w:t>
      </w:r>
    </w:p>
    <w:p w14:paraId="6050CC75" w14:textId="48E83CD8" w:rsidR="00527AEA" w:rsidRDefault="00000000" w:rsidP="001F0383">
      <w:pPr>
        <w:bidi/>
      </w:pPr>
      <w:r>
        <w:t>تسمية العاملين بـ "عمال الوطن" أو "مساعدين" كنوع من التلطف. ألقاب "نوري" و"شرشوح" والذوق العام</w:t>
      </w:r>
    </w:p>
    <w:p w14:paraId="16C08CBB" w14:textId="77777777" w:rsidR="00527AEA" w:rsidRDefault="00000000" w:rsidP="001F0383">
      <w:pPr>
        <w:bidi/>
      </w:pPr>
      <w:r>
        <w:t>تستخدم هذه الألقاب لوصف قلة الذوق في الملبس أو الصراخ. يفرق الدكتور بين "نوري" كنسبة لطائفة بشرية لا يجوز احتقارها، وبين "شرشوح" كوصف لانفلات سلوكي. المذموم هو استخدام هذه الأوصاف للانتقاص من أصل الشخص لا لتصحيح سلوكه.</w:t>
      </w:r>
    </w:p>
    <w:p w14:paraId="73E3AECF" w14:textId="77777777" w:rsidR="00527AEA" w:rsidRDefault="00000000" w:rsidP="001F0383">
      <w:pPr>
        <w:bidi/>
      </w:pPr>
      <w:r>
        <w:t>من أمثلة ذلك:</w:t>
      </w:r>
    </w:p>
    <w:p w14:paraId="00B622FB" w14:textId="77777777" w:rsidR="00527AEA" w:rsidRDefault="00000000" w:rsidP="001F0383">
      <w:pPr>
        <w:bidi/>
      </w:pPr>
      <w:r>
        <w:t>وصف الشخص بـ "النوري" بسبب ألوان ملابسه.</w:t>
      </w:r>
    </w:p>
    <w:p w14:paraId="55F54342" w14:textId="10730C41" w:rsidR="00527AEA" w:rsidRDefault="00000000" w:rsidP="001F0383">
      <w:pPr>
        <w:bidi/>
      </w:pPr>
      <w:r>
        <w:t>وصف السلوك بـ "الشرشحة" عند غياب الأدب في الحوار. التنابز بالأعراض (ابن حرام وأبو قرون)</w:t>
      </w:r>
    </w:p>
    <w:p w14:paraId="3D222FDD" w14:textId="77777777" w:rsidR="00527AEA" w:rsidRDefault="00000000" w:rsidP="001F0383">
      <w:pPr>
        <w:bidi/>
      </w:pPr>
      <w:r>
        <w:t>هذه ألقاب خطيرة تمس الأعراض. "ابن حرام" تعني لغوياً "ابن زنا"، واستخدامها للدلالة على سوء الخلق استسهال محرم. أما "أبو قرون" فهو نبز يمس غيرة الرجل، وينبه الدكتور أن الخنزير هو الحيوان الوحيد الذي لا يغار، لكنه بلا قرون، مما يجعل التشبيه متناقضاً.</w:t>
      </w:r>
    </w:p>
    <w:p w14:paraId="639318E9" w14:textId="77777777" w:rsidR="00527AEA" w:rsidRDefault="00000000" w:rsidP="001F0383">
      <w:pPr>
        <w:bidi/>
      </w:pPr>
      <w:r>
        <w:t>من أمثلة ذلك:</w:t>
      </w:r>
    </w:p>
    <w:p w14:paraId="1D2F8481" w14:textId="77777777" w:rsidR="00527AEA" w:rsidRDefault="00000000" w:rsidP="001F0383">
      <w:pPr>
        <w:bidi/>
      </w:pPr>
      <w:r>
        <w:t>قول "ابن حرام" لشخص يسلب حقاً ليس له.</w:t>
      </w:r>
    </w:p>
    <w:p w14:paraId="32F71889" w14:textId="28A9CEAA" w:rsidR="00527AEA" w:rsidRDefault="00000000" w:rsidP="001F0383">
      <w:pPr>
        <w:bidi/>
      </w:pPr>
      <w:r>
        <w:t>إشارة "أبو قرون" للرجل الذي يسمح لزوجته بالتبرج. استخدام أسماء الحيوانات في النبز</w:t>
      </w:r>
    </w:p>
    <w:p w14:paraId="4C750FB8" w14:textId="77777777" w:rsidR="00527AEA" w:rsidRDefault="00000000" w:rsidP="001F0383">
      <w:pPr>
        <w:bidi/>
      </w:pPr>
      <w:r>
        <w:t>يسرد الدكتور مجموعة من الألقاب الحيوانية الشائعة: حمار (للغبي)، بقرة (للسمينة)، تيس (للعنيد)، قرد (لكثير الحركة). هذا التشبيه منهي عنه شرعاً لأنه يحقر خلقة الله. ويستثنى من ذلك الوصف الحقيقي للصبر (كالحمار) دون قصد الإهانة.</w:t>
      </w:r>
    </w:p>
    <w:p w14:paraId="41E8D86A" w14:textId="77777777" w:rsidR="00527AEA" w:rsidRDefault="00000000" w:rsidP="001F0383">
      <w:pPr>
        <w:bidi/>
      </w:pPr>
      <w:r>
        <w:t>من أمثلة ذلك:</w:t>
      </w:r>
    </w:p>
    <w:p w14:paraId="1CC33ACB" w14:textId="77777777" w:rsidR="00527AEA" w:rsidRDefault="00000000" w:rsidP="001F0383">
      <w:pPr>
        <w:bidi/>
      </w:pPr>
      <w:r>
        <w:t>وصف الشخص بـ "البغل" للدلالة على العناد الشديد.</w:t>
      </w:r>
    </w:p>
    <w:p w14:paraId="5FCCEE59" w14:textId="156A1A50" w:rsidR="00527AEA" w:rsidRDefault="00000000" w:rsidP="001F0383">
      <w:pPr>
        <w:bidi/>
      </w:pPr>
      <w:r>
        <w:t>قول "كلب فلوس" لمن يجمع المال بشراهة. السخرية من العيوب الجسدية (العوراء والقصيرة)</w:t>
      </w:r>
    </w:p>
    <w:p w14:paraId="53E0BAC7" w14:textId="77777777" w:rsidR="00527AEA" w:rsidRDefault="00000000" w:rsidP="001F0383">
      <w:pPr>
        <w:bidi/>
      </w:pPr>
      <w:r>
        <w:t>تترك السخرية من العيوب الجسدية في الصغر جروحاً لا تندمل. تروي إحدى الأخوات كيف لقبها أهلها بـ "العوراء" لضعف نظرها، وكيف أثر ذلك على ثقتها بنفسها في الجامعه. الرد النبوي في قصة دقة ساقي ابن مسعود هو الميزان: "لهي أثقل عند الله من جبل أحد".</w:t>
      </w:r>
    </w:p>
    <w:p w14:paraId="6F6A3417" w14:textId="77777777" w:rsidR="00527AEA" w:rsidRDefault="00000000" w:rsidP="001F0383">
      <w:pPr>
        <w:bidi/>
      </w:pPr>
      <w:r>
        <w:t>من أمثلة ذلك:</w:t>
      </w:r>
    </w:p>
    <w:p w14:paraId="585D415A" w14:textId="77777777" w:rsidR="00527AEA" w:rsidRDefault="00000000" w:rsidP="001F0383">
      <w:pPr>
        <w:bidi/>
      </w:pPr>
      <w:r>
        <w:t>مناداة الفتاة بـ "العوراء" لأنها تلبس نظارات طبية.</w:t>
      </w:r>
    </w:p>
    <w:p w14:paraId="17DF0719" w14:textId="22803EA3" w:rsidR="00527AEA" w:rsidRDefault="00000000" w:rsidP="001F0383">
      <w:pPr>
        <w:bidi/>
      </w:pPr>
      <w:r>
        <w:t>الاستهزاء بقصر القامة: "لن تبلغين السعادة لقصرك". التنابز بالإنجليزية و"البرستيج" الرقمي</w:t>
      </w:r>
    </w:p>
    <w:p w14:paraId="621FFB02" w14:textId="77777777" w:rsidR="00527AEA" w:rsidRDefault="00000000" w:rsidP="001F0383">
      <w:pPr>
        <w:bidi/>
      </w:pPr>
      <w:r>
        <w:t>ظاهرة حديثة حيث يستنكر الشباب الألفاظ النابية بالعربية لكنهم يتقبلونها بالإنجليزية (F-word). وكأن اللغة الأجنبية تمنح المعصية "كولنة" (Coolness). هذا يدل على استلاب ثقافي وضعف في الرقابة الذاتية المرتبطة بالهوية.</w:t>
      </w:r>
    </w:p>
    <w:p w14:paraId="7FED6D04" w14:textId="77777777" w:rsidR="00527AEA" w:rsidRDefault="00000000" w:rsidP="001F0383">
      <w:pPr>
        <w:bidi/>
      </w:pPr>
      <w:r>
        <w:t>من أمثلة ذلك:</w:t>
      </w:r>
    </w:p>
    <w:p w14:paraId="527C24DE" w14:textId="77777777" w:rsidR="00527AEA" w:rsidRDefault="00000000" w:rsidP="001F0383">
      <w:pPr>
        <w:bidi/>
      </w:pPr>
      <w:r>
        <w:t>شتم الوالدين بالإنجليزية كنوع من "التحرر" الرقمي.</w:t>
      </w:r>
    </w:p>
    <w:p w14:paraId="1B7D1EC5" w14:textId="2CEFC94F" w:rsidR="00527AEA" w:rsidRDefault="00000000" w:rsidP="001F0383">
      <w:pPr>
        <w:bidi/>
      </w:pPr>
      <w:r>
        <w:t>استخدام إيموجي (Emoji) ساخرة للتنمر على الآخرين. التنابز بالمصطلحات النفسية (فقه النفس كـسلاح)</w:t>
      </w:r>
    </w:p>
    <w:p w14:paraId="2A123D9D" w14:textId="77777777" w:rsidR="00527AEA" w:rsidRDefault="00000000" w:rsidP="001F0383">
      <w:pPr>
        <w:bidi/>
      </w:pPr>
      <w:r>
        <w:t>يحذر الدكتور من تحويل فقه النفس إلى أداة للتنابز. من الخطأ وصف الأم بأنها "مخادعة" أو الصديق بأنه "نرجسي" لمجرد سماع مجلس علم. هذا الاستسهال يظلم الناس ويشوه العلم، لأن التوصيف النفسي يحتاج لتجريد من الهوى وتبصر حقيقي.</w:t>
      </w:r>
    </w:p>
    <w:p w14:paraId="18D285E8" w14:textId="77777777" w:rsidR="00527AEA" w:rsidRDefault="00000000" w:rsidP="001F0383">
      <w:pPr>
        <w:bidi/>
      </w:pPr>
      <w:r>
        <w:t>من أمثلة ذلك:</w:t>
      </w:r>
    </w:p>
    <w:p w14:paraId="5F67CEE6" w14:textId="77777777" w:rsidR="00527AEA" w:rsidRDefault="00000000" w:rsidP="001F0383">
      <w:pPr>
        <w:bidi/>
      </w:pPr>
      <w:r>
        <w:t>وصف الشخص المنضبط بأنه مصاب بـ "وهم الكمال".</w:t>
      </w:r>
    </w:p>
    <w:p w14:paraId="42D4523B" w14:textId="060AAA3A" w:rsidR="00527AEA" w:rsidRDefault="00000000" w:rsidP="001F0383">
      <w:pPr>
        <w:bidi/>
      </w:pPr>
      <w:r>
        <w:t>اتهام الآخرين بـ "السادية" أو "السمية" في الخلافات العادية. نبز "الحنابلة" والربط بالتشدد</w:t>
      </w:r>
    </w:p>
    <w:p w14:paraId="66636804" w14:textId="77777777" w:rsidR="00527AEA" w:rsidRDefault="00000000" w:rsidP="001F0383">
      <w:pPr>
        <w:bidi/>
      </w:pPr>
      <w:r>
        <w:lastRenderedPageBreak/>
        <w:t>يتناول الدكتور كيف أصبح لقب "حنبلي" مرادفاً للرجعية والتشدد في الإعلام. بينما الحقيقة أن فقه الإمام أحمد من أيسر المذاهب. هذا النبز غرضه سياسي واجتماعي للتنفير من مدرسة فقهية معينة وربطها بصورة ذهنية منفرة.</w:t>
      </w:r>
    </w:p>
    <w:p w14:paraId="0E9A3F57" w14:textId="77777777" w:rsidR="00527AEA" w:rsidRDefault="00000000" w:rsidP="001F0383">
      <w:pPr>
        <w:bidi/>
      </w:pPr>
      <w:r>
        <w:t>من أمثلة ذلك:</w:t>
      </w:r>
    </w:p>
    <w:p w14:paraId="4E7CB6EF" w14:textId="77777777" w:rsidR="00527AEA" w:rsidRDefault="00000000" w:rsidP="001F0383">
      <w:pPr>
        <w:bidi/>
      </w:pPr>
      <w:r>
        <w:t>قول "لا تصير حنبلي" لمن يرفض تساهلاً معيناً.</w:t>
      </w:r>
    </w:p>
    <w:p w14:paraId="326CE704" w14:textId="62313455" w:rsidR="00527AEA" w:rsidRDefault="00000000" w:rsidP="001F0383">
      <w:pPr>
        <w:bidi/>
      </w:pPr>
      <w:r>
        <w:t>ربط اللحية والثوب القصير بصورة "الحنبلي" المتخلف. سخرية أهل المدن من الريف (فلاح وصعيدي)</w:t>
      </w:r>
    </w:p>
    <w:p w14:paraId="16E751DB" w14:textId="77777777" w:rsidR="00527AEA" w:rsidRDefault="00000000" w:rsidP="001F0383">
      <w:pPr>
        <w:bidi/>
      </w:pPr>
      <w:r>
        <w:t>تنتشر سخرية أهل العواصم من أهل الريف (الصعايدة في مصر، الطفايلة في الأردن). الإعلام كرس صورة "الفلاح" الذي ينضحك عليه. هذا النوع من الكبر وازدراء الناس يبنى على "بطر الحق وغمط الناس" وهو من أمراض الجاهلية.</w:t>
      </w:r>
    </w:p>
    <w:p w14:paraId="433C0A63" w14:textId="77777777" w:rsidR="00527AEA" w:rsidRDefault="00000000" w:rsidP="001F0383">
      <w:pPr>
        <w:bidi/>
      </w:pPr>
      <w:r>
        <w:t>من أمثلة ذلك:</w:t>
      </w:r>
    </w:p>
    <w:p w14:paraId="71674AE8" w14:textId="77777777" w:rsidR="00527AEA" w:rsidRDefault="00000000" w:rsidP="001F0383">
      <w:pPr>
        <w:bidi/>
      </w:pPr>
      <w:r>
        <w:t>السخرية من لهجة أهل الريف (القاف والغين والهمزة).</w:t>
      </w:r>
    </w:p>
    <w:p w14:paraId="14BCCFD4" w14:textId="14B182BD" w:rsidR="00527AEA" w:rsidRDefault="00000000" w:rsidP="001F0383">
      <w:pPr>
        <w:bidi/>
      </w:pPr>
      <w:r>
        <w:t>وصف الشخص بـ "همج" أو "متخلف" لأنه من خلفية قروية. السخرية من الهوية واللغة في الفن</w:t>
      </w:r>
    </w:p>
    <w:p w14:paraId="2A7DB1B6" w14:textId="77777777" w:rsidR="00527AEA" w:rsidRDefault="00000000" w:rsidP="001F0383">
      <w:pPr>
        <w:bidi/>
      </w:pPr>
      <w:r>
        <w:t>ينتقد الدكتور كيف يسخر الفن العربي من اللغة العربية ويربطها بالشخصيات الغبية أو المتطرفة. الممثلون يستخدمون "العربية الفصحى" للسخرية، بينما واقعهم الأخلاقي مليء بالفضائح. هذا "السرطان اللذيذ" يمرر قيم الهزيمة النفسية للجمهور.</w:t>
      </w:r>
    </w:p>
    <w:p w14:paraId="331767B6" w14:textId="77777777" w:rsidR="00527AEA" w:rsidRDefault="00000000" w:rsidP="001F0383">
      <w:pPr>
        <w:bidi/>
      </w:pPr>
      <w:r>
        <w:t>من أمثلة ذلك:</w:t>
      </w:r>
    </w:p>
    <w:p w14:paraId="23F28DBB" w14:textId="77777777" w:rsidR="00527AEA" w:rsidRDefault="00000000" w:rsidP="001F0383">
      <w:pPr>
        <w:bidi/>
      </w:pPr>
      <w:r>
        <w:t>تمثيل الشيخ بملابس معينة وهو يضرب زوجته.</w:t>
      </w:r>
    </w:p>
    <w:p w14:paraId="05D2D632" w14:textId="78F148AD" w:rsidR="00527AEA" w:rsidRDefault="00000000" w:rsidP="001F0383">
      <w:pPr>
        <w:bidi/>
      </w:pPr>
      <w:r>
        <w:t>نكات عادل امام وإسماعيل يس عن اللغة العربية. التقوى كحصن نفسي ضد التنمر</w:t>
      </w:r>
    </w:p>
    <w:p w14:paraId="046FF1E4" w14:textId="77777777" w:rsidR="00527AEA" w:rsidRDefault="00000000" w:rsidP="001F0383">
      <w:pPr>
        <w:bidi/>
      </w:pPr>
      <w:r>
        <w:t>الخلاصة التربوية هي أن "التقوى أقوى". عندما يمتلئ قلب الشخص بمراقبة الله، تتضاءل في عينه سخرية الناس. تروي إحدى الأخوات أن وصية جدتها "التقوى أقوى" كانت الدرع الذي حماها من جراح الطفولة الناتجة عن التنمر على شكلها.</w:t>
      </w:r>
    </w:p>
    <w:p w14:paraId="559F745F" w14:textId="77777777" w:rsidR="00527AEA" w:rsidRDefault="00000000" w:rsidP="001F0383">
      <w:pPr>
        <w:bidi/>
      </w:pPr>
      <w:r>
        <w:t>من أمثلة ذلك:</w:t>
      </w:r>
    </w:p>
    <w:p w14:paraId="6140315C" w14:textId="77777777" w:rsidR="00527AEA" w:rsidRDefault="00000000" w:rsidP="001F0383">
      <w:pPr>
        <w:bidi/>
      </w:pPr>
      <w:r>
        <w:t>الفتاة الحنطية التي لقبها أهلها بـ "السوداء".</w:t>
      </w:r>
    </w:p>
    <w:p w14:paraId="76B26FE2" w14:textId="77777777" w:rsidR="00527AEA" w:rsidRDefault="00000000" w:rsidP="001F0383">
      <w:pPr>
        <w:bidi/>
      </w:pPr>
      <w:r>
        <w:t>استخدام آية "إنما المؤمنون إخوة" لفض نزاعات الأطفال.</w:t>
      </w:r>
    </w:p>
    <w:p w14:paraId="367B2CA9" w14:textId="77777777" w:rsidR="00527AEA" w:rsidRDefault="00000000" w:rsidP="001F0383">
      <w:pPr>
        <w:pStyle w:val="Titre2"/>
        <w:bidi/>
        <w:jc w:val="both"/>
      </w:pPr>
      <w:r>
        <w:t xml:space="preserve"> </w:t>
      </w:r>
      <w:bookmarkStart w:id="848" w:name="_Toc226022776"/>
      <w:bookmarkStart w:id="849" w:name="_Toc226111185"/>
      <w:r>
        <w:t>النقاط الرئيسية التي يجب تذكرها</w:t>
      </w:r>
      <w:bookmarkEnd w:id="848"/>
      <w:bookmarkEnd w:id="849"/>
    </w:p>
    <w:p w14:paraId="2E6D171A" w14:textId="77777777" w:rsidR="00527AEA" w:rsidRDefault="00000000" w:rsidP="001F0383">
      <w:pPr>
        <w:bidi/>
        <w:spacing w:before="80" w:after="80"/>
        <w:ind w:left="400"/>
        <w:jc w:val="both"/>
      </w:pPr>
      <w:r>
        <w:rPr>
          <w:color w:val="2D6A4F"/>
        </w:rPr>
        <w:t xml:space="preserve">— </w:t>
      </w:r>
      <w:r>
        <w:t>كراهية المظاهر المنكرة "نفسياً" لا تبيح لك الكبر أو الاستعلاء على فاعليها..</w:t>
      </w:r>
    </w:p>
    <w:p w14:paraId="2A1C13C4" w14:textId="77777777" w:rsidR="00527AEA" w:rsidRDefault="00000000" w:rsidP="001F0383">
      <w:pPr>
        <w:bidi/>
        <w:spacing w:before="80" w:after="80"/>
        <w:ind w:left="400"/>
        <w:jc w:val="both"/>
      </w:pPr>
      <w:r>
        <w:rPr>
          <w:color w:val="2D6A4F"/>
        </w:rPr>
        <w:t xml:space="preserve">— </w:t>
      </w:r>
      <w:r>
        <w:t>السياق هو الذي يحدد إن كان الوصف (مثل زبال) حقيقة مهنية أم نبزاً محقراً..</w:t>
      </w:r>
    </w:p>
    <w:p w14:paraId="122F1F72" w14:textId="77777777" w:rsidR="00527AEA" w:rsidRDefault="00000000" w:rsidP="001F0383">
      <w:pPr>
        <w:bidi/>
        <w:spacing w:before="80" w:after="80"/>
        <w:ind w:left="400"/>
        <w:jc w:val="both"/>
      </w:pPr>
      <w:r>
        <w:rPr>
          <w:color w:val="2D6A4F"/>
        </w:rPr>
        <w:t xml:space="preserve">— </w:t>
      </w:r>
      <w:r>
        <w:t>التنابز بالإنجليزية (F-word) هو سقوط أخلاقي بـغلاف "حضاري" مزيف..</w:t>
      </w:r>
    </w:p>
    <w:p w14:paraId="34D618B4" w14:textId="77777777" w:rsidR="00527AEA" w:rsidRDefault="00000000" w:rsidP="001F0383">
      <w:pPr>
        <w:bidi/>
        <w:spacing w:before="80" w:after="80"/>
        <w:ind w:left="400"/>
        <w:jc w:val="both"/>
      </w:pPr>
      <w:r>
        <w:rPr>
          <w:color w:val="2D6A4F"/>
        </w:rPr>
        <w:t xml:space="preserve">— </w:t>
      </w:r>
      <w:r>
        <w:t>فقه النفس وسيلة لتزكية نفسك، لا "مشرطاً" لتشريح عيوب الآخرين وتصنيفهم..</w:t>
      </w:r>
    </w:p>
    <w:p w14:paraId="147E8563" w14:textId="77777777" w:rsidR="00527AEA" w:rsidRDefault="00000000" w:rsidP="001F0383">
      <w:pPr>
        <w:bidi/>
        <w:spacing w:before="80" w:after="80"/>
        <w:ind w:left="400"/>
        <w:jc w:val="both"/>
      </w:pPr>
      <w:r>
        <w:rPr>
          <w:color w:val="2D6A4F"/>
        </w:rPr>
        <w:t xml:space="preserve">— </w:t>
      </w:r>
      <w:r>
        <w:t>السخرية من خلقة الله (طول، قصر، لون) هي اعتراض مبطن على حكمة الخالق..</w:t>
      </w:r>
    </w:p>
    <w:p w14:paraId="54CFF231" w14:textId="77777777" w:rsidR="00527AEA" w:rsidRDefault="00000000" w:rsidP="001F0383">
      <w:pPr>
        <w:bidi/>
        <w:spacing w:before="80" w:after="80"/>
        <w:ind w:left="400"/>
        <w:jc w:val="both"/>
      </w:pPr>
      <w:r>
        <w:rPr>
          <w:color w:val="2D6A4F"/>
        </w:rPr>
        <w:t xml:space="preserve">— </w:t>
      </w:r>
      <w:r>
        <w:t>"التقوى أقوى": من استند إلى قوة الله لم تضره سخرية أهل الأرض..</w:t>
      </w:r>
    </w:p>
    <w:p w14:paraId="488B29BA" w14:textId="77777777" w:rsidR="00527AEA" w:rsidRDefault="00000000" w:rsidP="001F0383">
      <w:pPr>
        <w:pStyle w:val="Titre2"/>
        <w:bidi/>
        <w:jc w:val="both"/>
      </w:pPr>
      <w:r>
        <w:t xml:space="preserve"> </w:t>
      </w:r>
      <w:bookmarkStart w:id="850" w:name="_Toc226022777"/>
      <w:bookmarkStart w:id="851" w:name="_Toc226111186"/>
      <w:r>
        <w:t>التطبيقات العملية</w:t>
      </w:r>
      <w:bookmarkEnd w:id="850"/>
      <w:bookmarkEnd w:id="851"/>
    </w:p>
    <w:p w14:paraId="1DCC9BF0" w14:textId="77777777" w:rsidR="00527AEA" w:rsidRDefault="00000000" w:rsidP="001F0383">
      <w:pPr>
        <w:bidi/>
        <w:spacing w:before="80" w:after="80"/>
        <w:ind w:left="400"/>
        <w:jc w:val="both"/>
      </w:pPr>
      <w:r>
        <w:rPr>
          <w:color w:val="2D6A4F"/>
        </w:rPr>
        <w:t xml:space="preserve">— </w:t>
      </w:r>
      <w:r>
        <w:t>عندما يصفك أحد بـ "نرجسي" أو "توكسيك"، لا تنفعل، بل اسأله عن التعريف العلمي الذي يبني عليه..</w:t>
      </w:r>
    </w:p>
    <w:p w14:paraId="4D871815" w14:textId="77777777" w:rsidR="00527AEA" w:rsidRDefault="00000000" w:rsidP="001F0383">
      <w:pPr>
        <w:bidi/>
        <w:spacing w:before="80" w:after="80"/>
        <w:ind w:left="400"/>
        <w:jc w:val="both"/>
      </w:pPr>
      <w:r>
        <w:rPr>
          <w:color w:val="2D6A4F"/>
        </w:rPr>
        <w:t xml:space="preserve">— </w:t>
      </w:r>
      <w:r>
        <w:t>توقف عن مناداة أطفالك بأسماء حيوانات (يا حمار، يا قرد) حتى لو من باب المزح..</w:t>
      </w:r>
    </w:p>
    <w:p w14:paraId="52B3CBEC" w14:textId="77777777" w:rsidR="00527AEA" w:rsidRDefault="00000000" w:rsidP="001F0383">
      <w:pPr>
        <w:bidi/>
        <w:spacing w:before="80" w:after="80"/>
        <w:ind w:left="400"/>
        <w:jc w:val="both"/>
      </w:pPr>
      <w:r>
        <w:rPr>
          <w:color w:val="2D6A4F"/>
        </w:rPr>
        <w:t xml:space="preserve">— </w:t>
      </w:r>
      <w:r>
        <w:t>إذا كنت من أهل المدن، انتبه لعدم السخرية من "لهجة" القرويين أو تقليل شأن ذوقهم..</w:t>
      </w:r>
    </w:p>
    <w:p w14:paraId="56A304F5" w14:textId="77777777" w:rsidR="00527AEA" w:rsidRDefault="00000000" w:rsidP="001F0383">
      <w:pPr>
        <w:bidi/>
        <w:spacing w:before="80" w:after="80"/>
        <w:ind w:left="400"/>
        <w:jc w:val="both"/>
      </w:pPr>
      <w:r>
        <w:rPr>
          <w:color w:val="2D6A4F"/>
        </w:rPr>
        <w:lastRenderedPageBreak/>
        <w:t xml:space="preserve">— </w:t>
      </w:r>
      <w:r>
        <w:t>راقب لسانك عند الحديث عن "المطلقات" أو "العوانس"؛ تجنب استخدام الكلمات في سياق الشفقة المهينة..</w:t>
      </w:r>
    </w:p>
    <w:p w14:paraId="47021E3E" w14:textId="77777777" w:rsidR="00527AEA" w:rsidRDefault="00000000" w:rsidP="001F0383">
      <w:pPr>
        <w:bidi/>
        <w:spacing w:before="80" w:after="80"/>
        <w:ind w:left="400"/>
        <w:jc w:val="both"/>
      </w:pPr>
      <w:r>
        <w:rPr>
          <w:color w:val="2D6A4F"/>
        </w:rPr>
        <w:t xml:space="preserve">— </w:t>
      </w:r>
      <w:r>
        <w:t>طهر لسانك من الألفاظ الأجنبية البذيئة التي اعتدت قولها بحجة أنها "مجرد كلمات"..</w:t>
      </w:r>
    </w:p>
    <w:p w14:paraId="374F184D" w14:textId="77777777" w:rsidR="00527AEA" w:rsidRDefault="00000000" w:rsidP="001F0383">
      <w:pPr>
        <w:bidi/>
        <w:spacing w:before="80" w:after="80"/>
        <w:ind w:left="400"/>
        <w:jc w:val="both"/>
      </w:pPr>
      <w:r>
        <w:rPr>
          <w:color w:val="2D6A4F"/>
        </w:rPr>
        <w:t xml:space="preserve">— </w:t>
      </w:r>
      <w:r>
        <w:t>إذا أحسست بالكبر لأنك "ملتزم"، تذكر أن "حب الإيمان" منّة من الله عليك لا بذكائك..</w:t>
      </w:r>
    </w:p>
    <w:p w14:paraId="684853D0" w14:textId="77777777" w:rsidR="005B3162" w:rsidRDefault="005B3162" w:rsidP="001F0383">
      <w:pPr>
        <w:bidi/>
        <w:jc w:val="both"/>
        <w:rPr>
          <w:b/>
          <w:bCs/>
          <w:color w:val="2D6A4F"/>
          <w:sz w:val="30"/>
          <w:szCs w:val="30"/>
        </w:rPr>
      </w:pPr>
      <w:r>
        <w:br w:type="page"/>
      </w:r>
    </w:p>
    <w:p w14:paraId="5DCF6B53" w14:textId="07398AAB" w:rsidR="005B3162" w:rsidRPr="009B07E9" w:rsidRDefault="005B3162" w:rsidP="001F0383">
      <w:pPr>
        <w:pStyle w:val="Titre1"/>
        <w:bidi/>
        <w:jc w:val="both"/>
      </w:pPr>
      <w:bookmarkStart w:id="852" w:name="_Toc226111187"/>
      <w:r w:rsidRPr="009B07E9">
        <w:lastRenderedPageBreak/>
        <w:t>مجالس فقه النفس 13</w:t>
      </w:r>
      <w:r w:rsidR="009B07E9" w:rsidRPr="009B07E9">
        <w:t>8</w:t>
      </w:r>
      <w:r w:rsidRPr="009B07E9">
        <w:t xml:space="preserve"> | لتعارفوا </w:t>
      </w:r>
      <w:r w:rsidR="009B07E9" w:rsidRPr="009B07E9">
        <w:t>11</w:t>
      </w:r>
      <w:r w:rsidRPr="009B07E9">
        <w:t xml:space="preserve"> | فقه الأخلاق </w:t>
      </w:r>
      <w:r w:rsidR="009B07E9" w:rsidRPr="009B07E9">
        <w:t>10</w:t>
      </w:r>
      <w:r w:rsidRPr="009B07E9">
        <w:t xml:space="preserve"> | سورة الحجرات 0</w:t>
      </w:r>
      <w:r w:rsidR="009B07E9" w:rsidRPr="009B07E9">
        <w:t>9</w:t>
      </w:r>
      <w:bookmarkEnd w:id="852"/>
    </w:p>
    <w:p w14:paraId="70640B66" w14:textId="39C44E45" w:rsidR="00527AEA" w:rsidRDefault="00000000" w:rsidP="001F0383">
      <w:pPr>
        <w:pStyle w:val="Titre2"/>
        <w:bidi/>
        <w:jc w:val="both"/>
      </w:pPr>
      <w:r>
        <w:t xml:space="preserve"> </w:t>
      </w:r>
      <w:bookmarkStart w:id="853" w:name="_Toc226022779"/>
      <w:bookmarkStart w:id="854" w:name="_Toc226111188"/>
      <w:r>
        <w:t>أهداف التعلم</w:t>
      </w:r>
      <w:bookmarkEnd w:id="853"/>
      <w:bookmarkEnd w:id="854"/>
    </w:p>
    <w:p w14:paraId="4916488E" w14:textId="77777777" w:rsidR="00527AEA" w:rsidRDefault="00000000" w:rsidP="001F0383">
      <w:pPr>
        <w:bidi/>
        <w:spacing w:before="80" w:after="80"/>
        <w:ind w:left="400"/>
        <w:jc w:val="both"/>
      </w:pPr>
      <w:r>
        <w:rPr>
          <w:color w:val="2D6A4F"/>
        </w:rPr>
        <w:t xml:space="preserve">— </w:t>
      </w:r>
      <w:r>
        <w:t>تحديد الفرق الجوهري بين الظن، العلم، واليقين في اللغة والاصطلاح.</w:t>
      </w:r>
    </w:p>
    <w:p w14:paraId="76EA5D34" w14:textId="77777777" w:rsidR="00527AEA" w:rsidRDefault="00000000" w:rsidP="001F0383">
      <w:pPr>
        <w:bidi/>
        <w:spacing w:before="80" w:after="80"/>
        <w:ind w:left="400"/>
        <w:jc w:val="both"/>
      </w:pPr>
      <w:r>
        <w:rPr>
          <w:color w:val="2D6A4F"/>
        </w:rPr>
        <w:t xml:space="preserve">— </w:t>
      </w:r>
      <w:r>
        <w:t>تحليل معنى "الظن" في آية سورة الحجرات كـ "سوء ظن مذموم".</w:t>
      </w:r>
    </w:p>
    <w:p w14:paraId="18068A21" w14:textId="77777777" w:rsidR="00527AEA" w:rsidRDefault="00000000" w:rsidP="001F0383">
      <w:pPr>
        <w:bidi/>
        <w:spacing w:before="80" w:after="80"/>
        <w:ind w:left="400"/>
        <w:jc w:val="both"/>
      </w:pPr>
      <w:r>
        <w:rPr>
          <w:color w:val="2D6A4F"/>
        </w:rPr>
        <w:t xml:space="preserve">— </w:t>
      </w:r>
      <w:r>
        <w:t>استنتاج الحيلة النفسية التي تجعل الإنسان يسيء الظن طلباً للطمانينة.</w:t>
      </w:r>
    </w:p>
    <w:p w14:paraId="4DEDDFBE" w14:textId="77777777" w:rsidR="00527AEA" w:rsidRDefault="00000000" w:rsidP="001F0383">
      <w:pPr>
        <w:bidi/>
        <w:spacing w:before="80" w:after="80"/>
        <w:ind w:left="400"/>
        <w:jc w:val="both"/>
      </w:pPr>
      <w:r>
        <w:rPr>
          <w:color w:val="2D6A4F"/>
        </w:rPr>
        <w:t xml:space="preserve">— </w:t>
      </w:r>
      <w:r>
        <w:t>التمييز بين سوء الظن المذموم وبين "الحذر واليقظة" المباحة.</w:t>
      </w:r>
    </w:p>
    <w:p w14:paraId="39AD4800" w14:textId="77777777" w:rsidR="00527AEA" w:rsidRDefault="00000000" w:rsidP="001F0383">
      <w:pPr>
        <w:bidi/>
        <w:spacing w:before="80" w:after="80"/>
        <w:ind w:left="400"/>
        <w:jc w:val="both"/>
      </w:pPr>
      <w:r>
        <w:rPr>
          <w:color w:val="2D6A4F"/>
        </w:rPr>
        <w:t xml:space="preserve">— </w:t>
      </w:r>
      <w:r>
        <w:t>تحليل أثر "سوء الظن بالله" كأصل لأمراض القلوب والبدع.</w:t>
      </w:r>
    </w:p>
    <w:p w14:paraId="47B008E2" w14:textId="77777777" w:rsidR="00527AEA" w:rsidRDefault="00000000" w:rsidP="001F0383">
      <w:pPr>
        <w:bidi/>
        <w:spacing w:before="80" w:after="80"/>
        <w:ind w:left="400"/>
        <w:jc w:val="both"/>
      </w:pPr>
      <w:r>
        <w:rPr>
          <w:color w:val="2D6A4F"/>
        </w:rPr>
        <w:t xml:space="preserve">— </w:t>
      </w:r>
      <w:r>
        <w:t>تحديد المسؤولية الأخلاقية عن "خطرات القلب" وكيفية مدافعتها.</w:t>
      </w:r>
    </w:p>
    <w:p w14:paraId="47519A9F" w14:textId="77777777" w:rsidR="00527AEA" w:rsidRDefault="00000000" w:rsidP="001F0383">
      <w:pPr>
        <w:bidi/>
        <w:spacing w:before="80" w:after="80"/>
        <w:ind w:left="400"/>
        <w:jc w:val="both"/>
      </w:pPr>
      <w:r>
        <w:rPr>
          <w:color w:val="2D6A4F"/>
        </w:rPr>
        <w:t xml:space="preserve">— </w:t>
      </w:r>
      <w:r>
        <w:t>نقد ظاهرة "تزكية الموثوقين" وأثر سقوطهم على سوء الظن العام.</w:t>
      </w:r>
    </w:p>
    <w:p w14:paraId="20A59B68" w14:textId="77777777" w:rsidR="00527AEA" w:rsidRDefault="00000000" w:rsidP="001F0383">
      <w:pPr>
        <w:bidi/>
        <w:spacing w:before="80" w:after="80"/>
        <w:ind w:left="400"/>
        <w:jc w:val="both"/>
      </w:pPr>
      <w:r>
        <w:rPr>
          <w:color w:val="2D6A4F"/>
        </w:rPr>
        <w:t xml:space="preserve">— </w:t>
      </w:r>
      <w:r>
        <w:t>تحليل العلاقة بين "الذكاء" و"الزكاء" في قراءة الآخرين.</w:t>
      </w:r>
    </w:p>
    <w:p w14:paraId="0C47AFDD" w14:textId="77777777" w:rsidR="00527AEA" w:rsidRDefault="00000000" w:rsidP="001F0383">
      <w:pPr>
        <w:bidi/>
        <w:spacing w:before="80" w:after="80"/>
        <w:ind w:left="400"/>
        <w:jc w:val="both"/>
      </w:pPr>
      <w:r>
        <w:rPr>
          <w:color w:val="2D6A4F"/>
        </w:rPr>
        <w:t xml:space="preserve">— </w:t>
      </w:r>
      <w:r>
        <w:t>استنباط أثر "عدم الوضوح" و"معضلة الإبانة" في إذكاء سوء الظن.</w:t>
      </w:r>
    </w:p>
    <w:p w14:paraId="353264E9" w14:textId="77777777" w:rsidR="00527AEA" w:rsidRDefault="00000000" w:rsidP="001F0383">
      <w:pPr>
        <w:bidi/>
        <w:spacing w:before="80" w:after="80"/>
        <w:ind w:left="400"/>
        <w:jc w:val="both"/>
      </w:pPr>
      <w:r>
        <w:rPr>
          <w:color w:val="2D6A4F"/>
        </w:rPr>
        <w:t xml:space="preserve">— </w:t>
      </w:r>
      <w:r>
        <w:t>تطبيق قاعدة "من عرض نفسه للتهم فتح باب سوء الظن به".</w:t>
      </w:r>
    </w:p>
    <w:p w14:paraId="69561E40" w14:textId="77777777" w:rsidR="00527AEA" w:rsidRDefault="00000000" w:rsidP="001F0383">
      <w:pPr>
        <w:pStyle w:val="Titre2"/>
        <w:bidi/>
        <w:jc w:val="both"/>
      </w:pPr>
      <w:r>
        <w:t xml:space="preserve"> </w:t>
      </w:r>
      <w:bookmarkStart w:id="855" w:name="_Toc226022780"/>
      <w:bookmarkStart w:id="856" w:name="_Toc226111189"/>
      <w:r>
        <w:t>المفاهيم الأساسية</w:t>
      </w:r>
      <w:bookmarkEnd w:id="855"/>
      <w:bookmarkEnd w:id="856"/>
    </w:p>
    <w:p w14:paraId="76332BD0" w14:textId="48E2CD5A" w:rsidR="00527AEA" w:rsidRDefault="00000000" w:rsidP="001F0383">
      <w:pPr>
        <w:bidi/>
      </w:pPr>
      <w:r>
        <w:t>ا الظن</w:t>
      </w:r>
      <w:r w:rsidR="007303F6">
        <w:t xml:space="preserve"> : </w:t>
      </w:r>
      <w:r>
        <w:t>في اللغة هو وقوع الشيء أو رجحان وقوعه، واصطلاحاً هو الاعتقاد الراجح مع احتمال النقيض.</w:t>
      </w:r>
    </w:p>
    <w:p w14:paraId="2F58F76C" w14:textId="6127785A" w:rsidR="00527AEA" w:rsidRDefault="00000000" w:rsidP="001F0383">
      <w:pPr>
        <w:bidi/>
      </w:pPr>
      <w:r>
        <w:t>ا سوء الظن المذموم</w:t>
      </w:r>
      <w:r w:rsidR="007303F6">
        <w:t> :</w:t>
      </w:r>
      <w:r>
        <w:t>هو اعتقاد جانب الشر وترجيحه على جانب الخير فيما يحتمل الأمرين معاً دون دليل.</w:t>
      </w:r>
    </w:p>
    <w:p w14:paraId="65106223" w14:textId="2151878D" w:rsidR="00527AEA" w:rsidRDefault="00000000" w:rsidP="001F0383">
      <w:pPr>
        <w:bidi/>
      </w:pPr>
      <w:r>
        <w:t>ا اليقين</w:t>
      </w:r>
      <w:r w:rsidR="007303F6">
        <w:t xml:space="preserve"> : </w:t>
      </w:r>
      <w:r>
        <w:t>هو التصديق الذي لا يقبل الشك ولا يحتمل النقيض.</w:t>
      </w:r>
    </w:p>
    <w:p w14:paraId="3386D737" w14:textId="4EEC015E" w:rsidR="00527AEA" w:rsidRDefault="00000000" w:rsidP="001F0383">
      <w:pPr>
        <w:bidi/>
      </w:pPr>
      <w:r>
        <w:t>ا الحيلة النفسية للطمانينة</w:t>
      </w:r>
      <w:r w:rsidR="007303F6">
        <w:t xml:space="preserve"> : </w:t>
      </w:r>
      <w:r>
        <w:t>محاولة النفس تقديم الشر في الذهن (سوء الظن) لبناء جدار حماية وهمي يمنع الصدمات.</w:t>
      </w:r>
    </w:p>
    <w:p w14:paraId="7BC88BC1" w14:textId="34C8B4EA" w:rsidR="00527AEA" w:rsidRDefault="00000000" w:rsidP="001F0383">
      <w:pPr>
        <w:bidi/>
      </w:pPr>
      <w:r>
        <w:t>ا الزكاء</w:t>
      </w:r>
      <w:r w:rsidR="007303F6">
        <w:t xml:space="preserve"> : </w:t>
      </w:r>
      <w:r>
        <w:t>هو طهارة النفس وتقواها، وهو المكمل الضروري للذكاء حتى لا يتحول إلى مكر واحتيال.</w:t>
      </w:r>
    </w:p>
    <w:p w14:paraId="2505A478" w14:textId="43C64E02" w:rsidR="00527AEA" w:rsidRDefault="00000000" w:rsidP="001F0383">
      <w:pPr>
        <w:bidi/>
      </w:pPr>
      <w:r>
        <w:t>ا مدافعة الخاطر</w:t>
      </w:r>
      <w:r w:rsidR="007303F6">
        <w:t xml:space="preserve"> : </w:t>
      </w:r>
      <w:r>
        <w:t>الجهد النفسي المبذول لعدم تمكين سوء الظن من القلب فور وروده.</w:t>
      </w:r>
    </w:p>
    <w:p w14:paraId="1EBE8C87" w14:textId="321145BE" w:rsidR="00527AEA" w:rsidRDefault="00000000" w:rsidP="001F0383">
      <w:pPr>
        <w:bidi/>
      </w:pPr>
      <w:r>
        <w:t>ا الإبانة والتعبير</w:t>
      </w:r>
      <w:r w:rsidR="007303F6">
        <w:t xml:space="preserve"> : </w:t>
      </w:r>
      <w:r>
        <w:t>القدرة على مصارحة الآخرين بما في النفس لقطع الطريق على وساوس الشيطان وسوء الظن.</w:t>
      </w:r>
    </w:p>
    <w:p w14:paraId="1F96B427" w14:textId="24B5635B" w:rsidR="00527AEA" w:rsidRDefault="00000000" w:rsidP="001F0383">
      <w:pPr>
        <w:bidi/>
      </w:pPr>
      <w:r>
        <w:t>ا مواطن الشبهات</w:t>
      </w:r>
      <w:r w:rsidR="007303F6">
        <w:t xml:space="preserve"> : </w:t>
      </w:r>
      <w:r>
        <w:t>الأماكن أو التصرفات التي تجعل الشخص عرضة لتهمة معينة، ويجب اتقاؤها صيانة للعرض.</w:t>
      </w:r>
    </w:p>
    <w:p w14:paraId="10929DE6" w14:textId="6CCAD8CF" w:rsidR="00527AEA" w:rsidRDefault="00000000" w:rsidP="001F0383">
      <w:pPr>
        <w:bidi/>
      </w:pPr>
      <w:r>
        <w:t>ا التفرس</w:t>
      </w:r>
      <w:r w:rsidR="007303F6">
        <w:t xml:space="preserve"> : </w:t>
      </w:r>
      <w:r>
        <w:t>قراءة إيماءات وحركات الآخرين بذكاء ويقظة دون الوقوع في الحكم المسبق المذموم.</w:t>
      </w:r>
    </w:p>
    <w:p w14:paraId="5E84F4FE" w14:textId="46A285D3" w:rsidR="00527AEA" w:rsidRDefault="00000000" w:rsidP="001F0383">
      <w:pPr>
        <w:bidi/>
      </w:pPr>
      <w:r>
        <w:t>ا سذاجة حسن الظن</w:t>
      </w:r>
      <w:r w:rsidR="007303F6">
        <w:t xml:space="preserve"> : </w:t>
      </w:r>
      <w:r>
        <w:t>التطرف في إحسان الظن بالجميع دون اعتبار للقرائن، مما يوقع الشخص في الغفلة.</w:t>
      </w:r>
    </w:p>
    <w:p w14:paraId="0D8AC0F4" w14:textId="77777777" w:rsidR="001F0383" w:rsidRDefault="001F0383" w:rsidP="001F0383">
      <w:pPr>
        <w:pStyle w:val="Titre2"/>
        <w:bidi/>
      </w:pPr>
      <w:bookmarkStart w:id="857" w:name="_Toc226111190"/>
      <w:r>
        <w:rPr>
          <w:rtl/>
        </w:rPr>
        <w:t>المحتوى المنظم</w:t>
      </w:r>
      <w:bookmarkEnd w:id="857"/>
    </w:p>
    <w:p w14:paraId="778E6C4A" w14:textId="626B3744" w:rsidR="00527AEA" w:rsidRDefault="00000000" w:rsidP="001F0383">
      <w:pPr>
        <w:bidi/>
      </w:pPr>
      <w:r>
        <w:t>سيكولوجية الظن (بين القلب واللسان)</w:t>
      </w:r>
    </w:p>
    <w:p w14:paraId="2DDD3DCF" w14:textId="77777777" w:rsidR="00527AEA" w:rsidRDefault="00000000" w:rsidP="001F0383">
      <w:pPr>
        <w:bidi/>
        <w:spacing w:before="100" w:after="100" w:line="360" w:lineRule="auto"/>
        <w:jc w:val="both"/>
      </w:pPr>
      <w:r>
        <w:lastRenderedPageBreak/>
        <w:t>ينتقل القران في سورة الحجرات من أعمال اللسان الظاهرة (السخرية) إلى أعمال القلب الباطنة (الظن). يوضح الدكتور أن سوء الظن هو "أكذب الحديث" لأنه كلام النفس الذي لا يستند إلى حقيقة. الاجتناب هنا يعني اتخاذ الوسائل التي تمنع النفس من الاسترسال في هذا العمل القلبي المظلم.</w:t>
      </w:r>
    </w:p>
    <w:p w14:paraId="1B98E978" w14:textId="77777777" w:rsidR="00527AEA" w:rsidRDefault="00000000" w:rsidP="001F0383">
      <w:pPr>
        <w:bidi/>
        <w:spacing w:before="100" w:after="100" w:line="360" w:lineRule="auto"/>
        <w:jc w:val="both"/>
      </w:pPr>
      <w:r>
        <w:t>من أمثلة ذلك:</w:t>
      </w:r>
    </w:p>
    <w:p w14:paraId="54416E12" w14:textId="77777777" w:rsidR="00527AEA" w:rsidRDefault="00000000" w:rsidP="001F0383">
      <w:pPr>
        <w:bidi/>
      </w:pPr>
      <w:r>
        <w:t>تتبع عورات المسلمين بناءً على ظنون باطلة.</w:t>
      </w:r>
    </w:p>
    <w:p w14:paraId="45106111" w14:textId="0FD3000F" w:rsidR="00527AEA" w:rsidRDefault="00000000" w:rsidP="001F0383">
      <w:pPr>
        <w:bidi/>
      </w:pPr>
      <w:r>
        <w:t>مدافعة خاطر السوء عن أخيك المسلم فور وروده.</w:t>
      </w:r>
      <w:r>
        <w:rPr>
          <w:color w:val="2D6A4F"/>
        </w:rPr>
        <w:t xml:space="preserve"> لماذا نسيء الظن؟ (الحيلة النفسية)</w:t>
      </w:r>
    </w:p>
    <w:p w14:paraId="2068A650" w14:textId="77777777" w:rsidR="00527AEA" w:rsidRDefault="00000000" w:rsidP="001F0383">
      <w:pPr>
        <w:bidi/>
      </w:pPr>
      <w:r>
        <w:t>النفس الإنسانية تبحث دائماً عن الطمانينة. سوء الظن هو حيلة تحتالها النفس لتقليل احتمالية "المفاجأة بالشر". عندما أتوقع الأسوأ منك، فأنا أحمي نفسي من الخيبة. لكن الإسلام يطالبنا بتزكية هذه الحيلة وتحويلها إلى حذر مبني على قرائن لا على أوهام.</w:t>
      </w:r>
    </w:p>
    <w:p w14:paraId="69C11C6F" w14:textId="77777777" w:rsidR="00527AEA" w:rsidRDefault="00000000" w:rsidP="001F0383">
      <w:pPr>
        <w:bidi/>
      </w:pPr>
      <w:r>
        <w:t>من أمثلة ذلك:</w:t>
      </w:r>
    </w:p>
    <w:p w14:paraId="306CB234" w14:textId="77777777" w:rsidR="00527AEA" w:rsidRDefault="00000000" w:rsidP="001F0383">
      <w:pPr>
        <w:bidi/>
      </w:pPr>
      <w:r>
        <w:t>توقع غدر الصديق "لأرتاح" من قلق الثقة.</w:t>
      </w:r>
    </w:p>
    <w:p w14:paraId="157D0534" w14:textId="2CB60A61" w:rsidR="00527AEA" w:rsidRDefault="00000000" w:rsidP="001F0383">
      <w:pPr>
        <w:bidi/>
      </w:pPr>
      <w:r>
        <w:t>الطفل الذي يتعلم الحذر من الغرباء كاستثناء للأصل (البراءة).</w:t>
      </w:r>
      <w:r>
        <w:rPr>
          <w:color w:val="2D6A4F"/>
        </w:rPr>
        <w:t xml:space="preserve"> تعريف سوء الظن المذموم (المعيار الشرعي)</w:t>
      </w:r>
    </w:p>
    <w:p w14:paraId="783D4F97" w14:textId="77777777" w:rsidR="00527AEA" w:rsidRDefault="00000000" w:rsidP="001F0383">
      <w:pPr>
        <w:bidi/>
      </w:pPr>
      <w:r>
        <w:t>الضابط في سوء الظن المذموم هو "تساوي الاحتمالين". إذا كان فلان يحتمل أنه نسي السلام ويحتمل أنه يكرهني، فإن ترجيح الكراهية بلا دليل هو الإثم. هو "تخون وتهمة" تحصل في النفس بلا سبب، بينما الأصل في المسلم هو البراءة حتى يثبت العكس.</w:t>
      </w:r>
    </w:p>
    <w:p w14:paraId="63233A6E" w14:textId="77777777" w:rsidR="00527AEA" w:rsidRDefault="00000000" w:rsidP="001F0383">
      <w:pPr>
        <w:bidi/>
      </w:pPr>
      <w:r>
        <w:t>من أمثلة ذلك:</w:t>
      </w:r>
    </w:p>
    <w:p w14:paraId="5985816D" w14:textId="77777777" w:rsidR="00527AEA" w:rsidRDefault="00000000" w:rsidP="001F0383">
      <w:pPr>
        <w:bidi/>
      </w:pPr>
      <w:r>
        <w:t>تفسير عدم رد السلام بأنه "تكبر" بدلاً من "انشغال".</w:t>
      </w:r>
    </w:p>
    <w:p w14:paraId="6239DC70" w14:textId="5EB8F74A" w:rsidR="00527AEA" w:rsidRDefault="00000000" w:rsidP="001F0383">
      <w:pPr>
        <w:bidi/>
      </w:pPr>
      <w:r>
        <w:t>اتهام شخص بالسرقة لمجرد وجوده في مكان الحادث بلا قرينة.</w:t>
      </w:r>
      <w:r>
        <w:rPr>
          <w:color w:val="2D6A4F"/>
        </w:rPr>
        <w:t xml:space="preserve"> الذكاء مقابل الزكاء (العقل الحقيقي)</w:t>
      </w:r>
    </w:p>
    <w:p w14:paraId="60CA9006" w14:textId="77777777" w:rsidR="00527AEA" w:rsidRDefault="00000000" w:rsidP="001F0383">
      <w:pPr>
        <w:bidi/>
      </w:pPr>
      <w:r>
        <w:t>الذكاء وحده قد يجعلك "محتالاً" بارعاً في قراءة عيوب الناس. أما الزكاء (تزكية النفس) فهو الذي يوجه هذا الذكاء لحماية النفس بإنصاف. العقل الحقيقي في فقه النفس هو أن تكون ذكياً "زكياً"، تدرك القرائن وتتعامل معها دون أن تظلم أو تبغي.</w:t>
      </w:r>
    </w:p>
    <w:p w14:paraId="56042021" w14:textId="77777777" w:rsidR="00527AEA" w:rsidRDefault="00000000" w:rsidP="001F0383">
      <w:pPr>
        <w:bidi/>
      </w:pPr>
      <w:r>
        <w:t>من أمثلة ذلك:</w:t>
      </w:r>
    </w:p>
    <w:p w14:paraId="775165AE" w14:textId="77777777" w:rsidR="00527AEA" w:rsidRDefault="00000000" w:rsidP="001F0383">
      <w:pPr>
        <w:bidi/>
      </w:pPr>
      <w:r>
        <w:t>"إيلون ماسك" كذكي معلوماتي لكنه "غبي" في معرفة ربه.</w:t>
      </w:r>
    </w:p>
    <w:p w14:paraId="65FBCF4A" w14:textId="78F3B9BB" w:rsidR="00527AEA" w:rsidRDefault="00000000" w:rsidP="001F0383">
      <w:pPr>
        <w:bidi/>
      </w:pPr>
      <w:r>
        <w:t>المحتال الذي يستخدم ذكاءه لاختراق أنظمة البنوك (ذكاء بلا زكاء).</w:t>
      </w:r>
      <w:r>
        <w:rPr>
          <w:color w:val="2D6A4F"/>
        </w:rPr>
        <w:t xml:space="preserve"> مدافعة الخاطر (كيف تجتنب الظن؟)</w:t>
      </w:r>
    </w:p>
    <w:p w14:paraId="084C461E" w14:textId="77777777" w:rsidR="00527AEA" w:rsidRDefault="00000000" w:rsidP="001F0383">
      <w:pPr>
        <w:bidi/>
      </w:pPr>
      <w:r>
        <w:t>يسأل الناس: كيف أجتنب شيئاً يخطر ببالي رغماً عني؟ الإجابة هي "المدافعة". الله لا يحاسبك على الخاطرة الأولى، بل على "تمكينها" في القلب. الاجتناب هو ألا توفر لهذا الخاطر وقوداً من الذكريات أو تتبع الأخبار، بل تقطعه بذكر محاسن الشخص.</w:t>
      </w:r>
    </w:p>
    <w:p w14:paraId="712AA684" w14:textId="77777777" w:rsidR="00527AEA" w:rsidRDefault="00000000" w:rsidP="001F0383">
      <w:pPr>
        <w:bidi/>
      </w:pPr>
      <w:r>
        <w:t>من أمثلة ذلك:</w:t>
      </w:r>
    </w:p>
    <w:p w14:paraId="0C4309F2" w14:textId="77777777" w:rsidR="00527AEA" w:rsidRDefault="00000000" w:rsidP="001F0383">
      <w:pPr>
        <w:bidi/>
      </w:pPr>
      <w:r>
        <w:t>قول "لعل له عذراً" عند رؤية مشهد مريب.</w:t>
      </w:r>
    </w:p>
    <w:p w14:paraId="16DF0E1B" w14:textId="392931B2" w:rsidR="00527AEA" w:rsidRDefault="00000000" w:rsidP="001F0383">
      <w:pPr>
        <w:bidi/>
      </w:pPr>
      <w:r>
        <w:t>قطع ملف الذكريات السيئة فور بدئه في ذهنك.</w:t>
      </w:r>
      <w:r>
        <w:rPr>
          <w:color w:val="2D6A4F"/>
        </w:rPr>
        <w:t xml:space="preserve"> أثر الإعلام في نشر "عالم الشك"</w:t>
      </w:r>
    </w:p>
    <w:p w14:paraId="062CD956" w14:textId="77777777" w:rsidR="00527AEA" w:rsidRDefault="00000000" w:rsidP="001F0383">
      <w:pPr>
        <w:bidi/>
      </w:pPr>
      <w:r>
        <w:t>يعيش إنسان اليوم في "عالم كرتوني" (توم وجيري) وفي أفلام الأكشن والمحققين، مما رسخ سوء الظن كـ "فطانة". الإعلام يصدر لنا أن "الجميع مدان حتى تثبت براءته". هذا المناخ جعل التوسط بين السذاجة والبارانويا (الشك المرضي) أمراً عسير الإدراك.</w:t>
      </w:r>
    </w:p>
    <w:p w14:paraId="019A7337" w14:textId="77777777" w:rsidR="00527AEA" w:rsidRDefault="00000000" w:rsidP="001F0383">
      <w:pPr>
        <w:bidi/>
      </w:pPr>
      <w:r>
        <w:t>من أمثلة ذلك:</w:t>
      </w:r>
    </w:p>
    <w:p w14:paraId="1D42B696" w14:textId="77777777" w:rsidR="00527AEA" w:rsidRDefault="00000000" w:rsidP="001F0383">
      <w:pPr>
        <w:bidi/>
      </w:pPr>
      <w:r>
        <w:t>تأثر الأطفال بشخصيات المحققين (كونان) وتطبيق الشك في البيت.</w:t>
      </w:r>
    </w:p>
    <w:p w14:paraId="34D075F9" w14:textId="7C644FC1" w:rsidR="00527AEA" w:rsidRDefault="00000000" w:rsidP="001F0383">
      <w:pPr>
        <w:bidi/>
      </w:pPr>
      <w:r>
        <w:t>انتشار مذهب "إذا لم تكن ذئباً أكلتك الذئاب".</w:t>
      </w:r>
      <w:r>
        <w:rPr>
          <w:color w:val="2D6A4F"/>
        </w:rPr>
        <w:t xml:space="preserve"> معضلة الإبانة وإذكاء سوء الظن</w:t>
      </w:r>
    </w:p>
    <w:p w14:paraId="3C4AA4F7" w14:textId="77777777" w:rsidR="00527AEA" w:rsidRDefault="00000000" w:rsidP="001F0383">
      <w:pPr>
        <w:bidi/>
      </w:pPr>
      <w:r>
        <w:t>من أكبر أسباب سوء الظن هو "الغموض" وعدم المصارحة. عندما لا نبين للآخرين ما يزعجنا، نترك الشيطان يبني قصصاً في خيالنا. الإبانة والتعبير "تفرمت" النفس وتزيل النزغ. الشخص الذي يرفض المواجهة يرتكب إثماً في حق نفسه وفي حق أخيه بتمكين سوء الظن.</w:t>
      </w:r>
    </w:p>
    <w:p w14:paraId="16A76F36" w14:textId="77777777" w:rsidR="00527AEA" w:rsidRDefault="00000000" w:rsidP="001F0383">
      <w:pPr>
        <w:bidi/>
      </w:pPr>
      <w:r>
        <w:t>من أمثلة ذلك:</w:t>
      </w:r>
    </w:p>
    <w:p w14:paraId="306233C0" w14:textId="77777777" w:rsidR="00527AEA" w:rsidRDefault="00000000" w:rsidP="001F0383">
      <w:pPr>
        <w:bidi/>
      </w:pPr>
      <w:r>
        <w:t>الزوجة التي تشك في حب زوجها ولا تسأله مباشرة.</w:t>
      </w:r>
    </w:p>
    <w:p w14:paraId="2C7B701F" w14:textId="2F549401" w:rsidR="00527AEA" w:rsidRDefault="00000000" w:rsidP="001F0383">
      <w:pPr>
        <w:bidi/>
      </w:pPr>
      <w:r>
        <w:t>الطالب الذي يسيء الظن بصديقه "النيرد" ولا يستنصحه.</w:t>
      </w:r>
      <w:r>
        <w:rPr>
          <w:color w:val="2D6A4F"/>
        </w:rPr>
        <w:t xml:space="preserve"> مواطن الشبهات (احمِ نفسك من ظنونهم)</w:t>
      </w:r>
    </w:p>
    <w:p w14:paraId="16891CAC" w14:textId="77777777" w:rsidR="00527AEA" w:rsidRDefault="00000000" w:rsidP="001F0383">
      <w:pPr>
        <w:bidi/>
      </w:pPr>
      <w:r>
        <w:lastRenderedPageBreak/>
        <w:t>يقول عمر بن الخطاب: "من عرض نفسه للتهم فلا يلومن من أساء به الظن". الحفاظ على العرض يبدأ بابتعادك عن أماكن الريبة. لا تضع نفسك في موضع مريب ثم تطالب الناس بـ "حسن الظن". واجبك هو "جب الغيبة" عن نفسك باتقاء الشبهات.</w:t>
      </w:r>
    </w:p>
    <w:p w14:paraId="251DA9EF" w14:textId="77777777" w:rsidR="00527AEA" w:rsidRDefault="00000000" w:rsidP="001F0383">
      <w:pPr>
        <w:bidi/>
      </w:pPr>
      <w:r>
        <w:t>من أمثلة ذلك:</w:t>
      </w:r>
    </w:p>
    <w:p w14:paraId="7E0CF92E" w14:textId="77777777" w:rsidR="00527AEA" w:rsidRDefault="00000000" w:rsidP="001F0383">
      <w:pPr>
        <w:bidi/>
      </w:pPr>
      <w:r>
        <w:t>الوقوف المتكرر أمام مدرسة بنات دون سبب.</w:t>
      </w:r>
    </w:p>
    <w:p w14:paraId="39F8444D" w14:textId="5ABEABA0" w:rsidR="00527AEA" w:rsidRDefault="00000000" w:rsidP="001F0383">
      <w:pPr>
        <w:bidi/>
      </w:pPr>
      <w:r>
        <w:t>التواجد في أماكن يكثر فيها الفسق بحجة "أنا محصن".</w:t>
      </w:r>
      <w:r>
        <w:rPr>
          <w:color w:val="2D6A4F"/>
        </w:rPr>
        <w:t xml:space="preserve"> سيكولوجية "إسقاط القدوات"</w:t>
      </w:r>
    </w:p>
    <w:p w14:paraId="04611CD6" w14:textId="77777777" w:rsidR="00527AEA" w:rsidRDefault="00000000" w:rsidP="001F0383">
      <w:pPr>
        <w:bidi/>
      </w:pPr>
      <w:r>
        <w:t>عندما تسقط قدوة (داعية أو عالم) في فضيحة، يسارع الناس لتعميم سوء الظن على الجميع: "كلهم كذابون". هذه حيلة نفسية ليريح الشخص نفسه من عناء الاقتداء؛ "بما أن الكل سيء، فأنا لست بحاجة للالتزام". هذا التعميم الغبي هو من إفرازات غياب الإنصاف.</w:t>
      </w:r>
    </w:p>
    <w:p w14:paraId="1C9BEF92" w14:textId="77777777" w:rsidR="00527AEA" w:rsidRDefault="00000000" w:rsidP="001F0383">
      <w:pPr>
        <w:bidi/>
      </w:pPr>
      <w:r>
        <w:t>من أمثلة ذلك:</w:t>
      </w:r>
    </w:p>
    <w:p w14:paraId="254285DD" w14:textId="77777777" w:rsidR="00527AEA" w:rsidRDefault="00000000" w:rsidP="001F0383">
      <w:pPr>
        <w:bidi/>
      </w:pPr>
      <w:r>
        <w:t>تعميم فشل داعية واحد على كل أهل العلم.</w:t>
      </w:r>
    </w:p>
    <w:p w14:paraId="6245CD3B" w14:textId="5FCAFAFB" w:rsidR="00527AEA" w:rsidRDefault="00000000" w:rsidP="001F0383">
      <w:pPr>
        <w:bidi/>
      </w:pPr>
      <w:r>
        <w:t>اتهام كل ملتحٍ بأنه "نصاب" بسبب تجربة فردية.</w:t>
      </w:r>
      <w:r>
        <w:rPr>
          <w:color w:val="2D6A4F"/>
        </w:rPr>
        <w:t xml:space="preserve"> سوء الظن بالله (أصل البلاء)</w:t>
      </w:r>
    </w:p>
    <w:p w14:paraId="2ADF434D" w14:textId="77777777" w:rsidR="00527AEA" w:rsidRDefault="00000000" w:rsidP="001F0383">
      <w:pPr>
        <w:bidi/>
      </w:pPr>
      <w:r>
        <w:t>أخطر أنواع سوء الظن هو ما يكون تجاه الخالق. المبتدع الذي يحرف الصفات يسيء الظن بحكمة الله. واليائس من المغفرة يسيء الظن برحمة الله. سوء الظن بالنفس هو في الحقيقة سوء أدب مع الله (الصانع)، لأن الله خلقك في أحسن تقويم وأنت تصف نفسك بالحقارة المطلقة.</w:t>
      </w:r>
    </w:p>
    <w:p w14:paraId="5225A5E8" w14:textId="77777777" w:rsidR="00527AEA" w:rsidRDefault="00000000" w:rsidP="001F0383">
      <w:pPr>
        <w:bidi/>
      </w:pPr>
      <w:r>
        <w:t>من أمثلة ذلك:</w:t>
      </w:r>
    </w:p>
    <w:p w14:paraId="095A9352" w14:textId="77777777" w:rsidR="00527AEA" w:rsidRDefault="00000000" w:rsidP="001F0383">
      <w:pPr>
        <w:bidi/>
      </w:pPr>
      <w:r>
        <w:t>القول "الله لن يغفر لي أبداً".</w:t>
      </w:r>
    </w:p>
    <w:p w14:paraId="0C20F918" w14:textId="090B5191" w:rsidR="00527AEA" w:rsidRDefault="00000000" w:rsidP="001F0383">
      <w:pPr>
        <w:bidi/>
      </w:pPr>
      <w:r>
        <w:t>اعتقاد أن الله "ظلمني" بالمرض أو الفقر.</w:t>
      </w:r>
      <w:r>
        <w:rPr>
          <w:color w:val="2D6A4F"/>
        </w:rPr>
        <w:t xml:space="preserve"> التفرس واليقظة (متى تسيء الظن؟)</w:t>
      </w:r>
    </w:p>
    <w:p w14:paraId="6800CAA2" w14:textId="77777777" w:rsidR="00527AEA" w:rsidRDefault="00000000" w:rsidP="001F0383">
      <w:pPr>
        <w:bidi/>
      </w:pPr>
      <w:r>
        <w:t>هل يعني "اجتنبوا كثيراً" أن نكون مغفلين؟ لا. هناك "سوء ظن واجب" لحماية الدين والنفس. إذا اجتمعت القرائن (لا مجرد الأوهام)، وجب الحذر. الفرق هو في "الصدق والإنصاف". المؤمن كيس فطن، يفرق بين وسواس الشيطان وبين دلالات الواقع الصادقة.</w:t>
      </w:r>
    </w:p>
    <w:p w14:paraId="016A9C8C" w14:textId="77777777" w:rsidR="00527AEA" w:rsidRDefault="00000000" w:rsidP="001F0383">
      <w:pPr>
        <w:bidi/>
      </w:pPr>
      <w:r>
        <w:t>من أمثلة ذلك:</w:t>
      </w:r>
    </w:p>
    <w:p w14:paraId="7204455A" w14:textId="77777777" w:rsidR="00527AEA" w:rsidRDefault="00000000" w:rsidP="001F0383">
      <w:pPr>
        <w:bidi/>
      </w:pPr>
      <w:r>
        <w:t>الحذر من شخص كرر الكذب والاحتيال في البيوع.</w:t>
      </w:r>
    </w:p>
    <w:p w14:paraId="0917328E" w14:textId="1244EE1D" w:rsidR="00527AEA" w:rsidRDefault="00000000" w:rsidP="001F0383">
      <w:pPr>
        <w:bidi/>
      </w:pPr>
      <w:r>
        <w:t>عدم تزويج ابنتك لشخص اشتهر بتعذيب النساء رغم لحيتة.</w:t>
      </w:r>
      <w:r>
        <w:rPr>
          <w:color w:val="2D6A4F"/>
        </w:rPr>
        <w:t xml:space="preserve"> وقايات سوء الظن (الاشتغال بالنفس)</w:t>
      </w:r>
    </w:p>
    <w:p w14:paraId="59FB2296" w14:textId="77777777" w:rsidR="00527AEA" w:rsidRDefault="00000000" w:rsidP="001F0383">
      <w:pPr>
        <w:bidi/>
      </w:pPr>
      <w:r>
        <w:t>الوقاية الكبرى هي "الاشتغال بعيوب النفس عن عيوب الناس". من علم أن كلامه من عمله، قل كلامه فيما لا يعلم. قاعدة "خذ العفو" (ما ظهر من الناس) واترك البواطن لله. التدريب اليومي على "سلامة الصدر" بالدعاء هو المصل الواقي من سموم الظنون.</w:t>
      </w:r>
    </w:p>
    <w:p w14:paraId="126ACCC1" w14:textId="77777777" w:rsidR="00527AEA" w:rsidRDefault="00000000" w:rsidP="001F0383">
      <w:pPr>
        <w:bidi/>
      </w:pPr>
      <w:r>
        <w:t>من أمثلة ذلك:</w:t>
      </w:r>
    </w:p>
    <w:p w14:paraId="263DD00C" w14:textId="77777777" w:rsidR="00527AEA" w:rsidRDefault="00000000" w:rsidP="001F0383">
      <w:pPr>
        <w:bidi/>
      </w:pPr>
      <w:r>
        <w:t>دعاء الخروج من البيت: "أعوذ بك أن أظلم أو أظلم..".</w:t>
      </w:r>
    </w:p>
    <w:p w14:paraId="2C631E39" w14:textId="77777777" w:rsidR="00527AEA" w:rsidRDefault="00000000" w:rsidP="001F0383">
      <w:pPr>
        <w:bidi/>
      </w:pPr>
      <w:r>
        <w:t>ممارسة "التغافل" عن أخطاء الأصحاب غير المقصودة.</w:t>
      </w:r>
    </w:p>
    <w:p w14:paraId="718B3D95" w14:textId="77777777" w:rsidR="00527AEA" w:rsidRDefault="00000000" w:rsidP="001F0383">
      <w:pPr>
        <w:pStyle w:val="Titre2"/>
        <w:bidi/>
        <w:jc w:val="both"/>
      </w:pPr>
      <w:r>
        <w:t xml:space="preserve"> </w:t>
      </w:r>
      <w:bookmarkStart w:id="858" w:name="_Toc226022781"/>
      <w:bookmarkStart w:id="859" w:name="_Toc226111191"/>
      <w:r>
        <w:t>النقاط الرئيسية التي يجب تذكرها</w:t>
      </w:r>
      <w:bookmarkEnd w:id="858"/>
      <w:bookmarkEnd w:id="859"/>
    </w:p>
    <w:p w14:paraId="05C664E9" w14:textId="77777777" w:rsidR="00527AEA" w:rsidRDefault="00000000" w:rsidP="001F0383">
      <w:pPr>
        <w:bidi/>
        <w:spacing w:before="80" w:after="80"/>
        <w:ind w:left="400"/>
        <w:jc w:val="both"/>
      </w:pPr>
      <w:r>
        <w:rPr>
          <w:color w:val="2D6A4F"/>
        </w:rPr>
        <w:t xml:space="preserve">— </w:t>
      </w:r>
      <w:r>
        <w:t>"الظن أكذب الحديث": هو كلام النفس الذي لا حقيقة له، فاحذر أن تصدقه..</w:t>
      </w:r>
    </w:p>
    <w:p w14:paraId="2719E1CA" w14:textId="77777777" w:rsidR="00527AEA" w:rsidRDefault="00000000" w:rsidP="001F0383">
      <w:pPr>
        <w:bidi/>
        <w:spacing w:before="80" w:after="80"/>
        <w:ind w:left="400"/>
        <w:jc w:val="both"/>
      </w:pPr>
      <w:r>
        <w:rPr>
          <w:color w:val="2D6A4F"/>
        </w:rPr>
        <w:t xml:space="preserve">— </w:t>
      </w:r>
      <w:r>
        <w:t>مدافعة خاطر السوء عن أخيك عبادة قلبية ترفع درجتك وتصون إيمانك..</w:t>
      </w:r>
    </w:p>
    <w:p w14:paraId="26F7BD21" w14:textId="77777777" w:rsidR="00527AEA" w:rsidRDefault="00000000" w:rsidP="001F0383">
      <w:pPr>
        <w:bidi/>
        <w:spacing w:before="80" w:after="80"/>
        <w:ind w:left="400"/>
        <w:jc w:val="both"/>
      </w:pPr>
      <w:r>
        <w:rPr>
          <w:color w:val="2D6A4F"/>
        </w:rPr>
        <w:t xml:space="preserve">— </w:t>
      </w:r>
      <w:r>
        <w:t>من لم يتبصر بعيوب نفسه، انشغل حتماً بظنون السوء في عيوب الآخرين..</w:t>
      </w:r>
    </w:p>
    <w:p w14:paraId="091F5E0E" w14:textId="77777777" w:rsidR="00527AEA" w:rsidRDefault="00000000" w:rsidP="001F0383">
      <w:pPr>
        <w:bidi/>
        <w:spacing w:before="80" w:after="80"/>
        <w:ind w:left="400"/>
        <w:jc w:val="both"/>
      </w:pPr>
      <w:r>
        <w:rPr>
          <w:color w:val="2D6A4F"/>
        </w:rPr>
        <w:t xml:space="preserve">— </w:t>
      </w:r>
      <w:r>
        <w:t>الإبانة والمصارحة هي "المقصلة" التي تقطع حبال أوهام الشيطان وسوء الظن..</w:t>
      </w:r>
    </w:p>
    <w:p w14:paraId="1367E201" w14:textId="77777777" w:rsidR="00527AEA" w:rsidRDefault="00000000" w:rsidP="001F0383">
      <w:pPr>
        <w:bidi/>
        <w:spacing w:before="80" w:after="80"/>
        <w:ind w:left="400"/>
        <w:jc w:val="both"/>
      </w:pPr>
      <w:r>
        <w:rPr>
          <w:color w:val="2D6A4F"/>
        </w:rPr>
        <w:t xml:space="preserve">— </w:t>
      </w:r>
      <w:r>
        <w:t>لا تطلب من الناس "حسن الظن" وأنت تضع نفسك في "مواطن الشبهات"..</w:t>
      </w:r>
    </w:p>
    <w:p w14:paraId="13560C92" w14:textId="77777777" w:rsidR="00527AEA" w:rsidRDefault="00000000" w:rsidP="001F0383">
      <w:pPr>
        <w:bidi/>
        <w:spacing w:before="80" w:after="80"/>
        <w:ind w:left="400"/>
        <w:jc w:val="both"/>
      </w:pPr>
      <w:r>
        <w:rPr>
          <w:color w:val="2D6A4F"/>
        </w:rPr>
        <w:t xml:space="preserve">— </w:t>
      </w:r>
      <w:r>
        <w:t>إذا خُيرت بين أن تكون "مغفلاً" أو "ظالماً"، فكن مغفلاً؛ فالمظلوم له نصير..</w:t>
      </w:r>
    </w:p>
    <w:p w14:paraId="672CE619" w14:textId="77777777" w:rsidR="00527AEA" w:rsidRDefault="00000000" w:rsidP="001F0383">
      <w:pPr>
        <w:pStyle w:val="Titre2"/>
        <w:bidi/>
        <w:jc w:val="both"/>
      </w:pPr>
      <w:r>
        <w:t xml:space="preserve"> </w:t>
      </w:r>
      <w:bookmarkStart w:id="860" w:name="_Toc226022782"/>
      <w:bookmarkStart w:id="861" w:name="_Toc226111192"/>
      <w:r>
        <w:t>التطبيقات العملية</w:t>
      </w:r>
      <w:bookmarkEnd w:id="860"/>
      <w:bookmarkEnd w:id="861"/>
    </w:p>
    <w:p w14:paraId="40843B9A" w14:textId="77777777" w:rsidR="00527AEA" w:rsidRDefault="00000000" w:rsidP="001F0383">
      <w:pPr>
        <w:bidi/>
        <w:spacing w:before="80" w:after="80"/>
        <w:ind w:left="400"/>
        <w:jc w:val="both"/>
      </w:pPr>
      <w:r>
        <w:rPr>
          <w:color w:val="2D6A4F"/>
        </w:rPr>
        <w:lastRenderedPageBreak/>
        <w:t xml:space="preserve">— </w:t>
      </w:r>
      <w:r>
        <w:t>إذا خطر لك سوء ظن بصديق، ابحث له فوراً عن 70 عذراً في سرك حتى يهدأ الخاطر..</w:t>
      </w:r>
    </w:p>
    <w:p w14:paraId="2BEF59B7" w14:textId="77777777" w:rsidR="00527AEA" w:rsidRDefault="00000000" w:rsidP="001F0383">
      <w:pPr>
        <w:bidi/>
        <w:spacing w:before="80" w:after="80"/>
        <w:ind w:left="400"/>
        <w:jc w:val="both"/>
      </w:pPr>
      <w:r>
        <w:rPr>
          <w:color w:val="2D6A4F"/>
        </w:rPr>
        <w:t xml:space="preserve">— </w:t>
      </w:r>
      <w:r>
        <w:t>مارس "الإبانة": قل لزميلك "وقع في نفسي كذا عندما فعلت كذا، هل فهمي صحيح؟"..</w:t>
      </w:r>
    </w:p>
    <w:p w14:paraId="185181FF" w14:textId="77777777" w:rsidR="00527AEA" w:rsidRDefault="00000000" w:rsidP="001F0383">
      <w:pPr>
        <w:bidi/>
        <w:spacing w:before="80" w:after="80"/>
        <w:ind w:left="400"/>
        <w:jc w:val="both"/>
      </w:pPr>
      <w:r>
        <w:rPr>
          <w:color w:val="2D6A4F"/>
        </w:rPr>
        <w:t xml:space="preserve">— </w:t>
      </w:r>
      <w:r>
        <w:t>طهر مستودعك الرقمي: احذف المتابعة لأي حساب "فضائحي" يغذي عندك ملكة سوء الظن..</w:t>
      </w:r>
    </w:p>
    <w:p w14:paraId="09F4D62D" w14:textId="77777777" w:rsidR="00527AEA" w:rsidRDefault="00000000" w:rsidP="001F0383">
      <w:pPr>
        <w:bidi/>
        <w:spacing w:before="80" w:after="80"/>
        <w:ind w:left="400"/>
        <w:jc w:val="both"/>
      </w:pPr>
      <w:r>
        <w:rPr>
          <w:color w:val="2D6A4F"/>
        </w:rPr>
        <w:t xml:space="preserve">— </w:t>
      </w:r>
      <w:r>
        <w:t>عند سماع خبر عن "سقوط قدوة"، قل "نحسبه على خير ولا نزكي على الله أحداً" وتوقف عن التتبع..</w:t>
      </w:r>
    </w:p>
    <w:p w14:paraId="10C93B37" w14:textId="77777777" w:rsidR="00527AEA" w:rsidRDefault="00000000" w:rsidP="001F0383">
      <w:pPr>
        <w:bidi/>
        <w:spacing w:before="80" w:after="80"/>
        <w:ind w:left="400"/>
        <w:jc w:val="both"/>
      </w:pPr>
      <w:r>
        <w:rPr>
          <w:color w:val="2D6A4F"/>
        </w:rPr>
        <w:t xml:space="preserve">— </w:t>
      </w:r>
      <w:r>
        <w:t>التزم بدعاء "اللهم إني أعوذ بك أن أظلم أو أُظلم" في كل خروج من بيتك..</w:t>
      </w:r>
    </w:p>
    <w:p w14:paraId="12F16FAB" w14:textId="77777777" w:rsidR="00527AEA" w:rsidRDefault="00000000" w:rsidP="001F0383">
      <w:pPr>
        <w:bidi/>
        <w:spacing w:before="80" w:after="80"/>
        <w:ind w:left="400"/>
        <w:jc w:val="both"/>
      </w:pPr>
      <w:r>
        <w:rPr>
          <w:color w:val="2D6A4F"/>
        </w:rPr>
        <w:t xml:space="preserve">— </w:t>
      </w:r>
      <w:r>
        <w:t>إذا اضطررت للشك في شخص، ابنهِ على "قرائن مادية" (كذب، سرقة، إخلاف وعد) لا على "مشاعر مبهمة"..</w:t>
      </w:r>
    </w:p>
    <w:p w14:paraId="53B64293" w14:textId="1224D626" w:rsidR="005B3162" w:rsidRDefault="005B3162" w:rsidP="001F0383">
      <w:pPr>
        <w:bidi/>
        <w:jc w:val="both"/>
        <w:rPr>
          <w:b/>
          <w:bCs/>
          <w:color w:val="2D6A4F"/>
          <w:sz w:val="30"/>
          <w:szCs w:val="30"/>
        </w:rPr>
      </w:pPr>
      <w:r>
        <w:br w:type="page"/>
      </w:r>
    </w:p>
    <w:p w14:paraId="492F55FD" w14:textId="02755A49" w:rsidR="005B3162" w:rsidRPr="009B07E9" w:rsidRDefault="005B3162" w:rsidP="001F0383">
      <w:pPr>
        <w:pStyle w:val="Titre1"/>
        <w:bidi/>
        <w:jc w:val="both"/>
      </w:pPr>
      <w:bookmarkStart w:id="862" w:name="_Toc226111193"/>
      <w:r w:rsidRPr="009B07E9">
        <w:lastRenderedPageBreak/>
        <w:t>مجالس فقه النفس 13</w:t>
      </w:r>
      <w:r w:rsidR="009B07E9" w:rsidRPr="009B07E9">
        <w:t>9</w:t>
      </w:r>
      <w:r w:rsidRPr="009B07E9">
        <w:t xml:space="preserve"> | لتعارفوا </w:t>
      </w:r>
      <w:r w:rsidR="009B07E9" w:rsidRPr="009B07E9">
        <w:t>12</w:t>
      </w:r>
      <w:r w:rsidRPr="009B07E9">
        <w:t xml:space="preserve"> | فقه الأخلاق </w:t>
      </w:r>
      <w:r w:rsidR="009B07E9" w:rsidRPr="009B07E9">
        <w:t>11</w:t>
      </w:r>
      <w:r w:rsidRPr="009B07E9">
        <w:t xml:space="preserve"> | سورة الحجرات </w:t>
      </w:r>
      <w:r w:rsidR="009B07E9" w:rsidRPr="009B07E9">
        <w:t>10</w:t>
      </w:r>
      <w:bookmarkEnd w:id="862"/>
    </w:p>
    <w:p w14:paraId="5355BFEC" w14:textId="79552D42" w:rsidR="00527AEA" w:rsidRDefault="00000000" w:rsidP="001F0383">
      <w:pPr>
        <w:pStyle w:val="Titre2"/>
        <w:bidi/>
        <w:jc w:val="both"/>
      </w:pPr>
      <w:r>
        <w:t xml:space="preserve"> </w:t>
      </w:r>
      <w:bookmarkStart w:id="863" w:name="_Toc226022784"/>
      <w:bookmarkStart w:id="864" w:name="_Toc226111194"/>
      <w:r>
        <w:t>أهداف التعلم</w:t>
      </w:r>
      <w:bookmarkEnd w:id="863"/>
      <w:bookmarkEnd w:id="864"/>
    </w:p>
    <w:p w14:paraId="1BB0A18B" w14:textId="77777777" w:rsidR="00527AEA" w:rsidRDefault="00000000" w:rsidP="001F0383">
      <w:pPr>
        <w:bidi/>
        <w:spacing w:before="80" w:after="80"/>
        <w:ind w:left="400"/>
        <w:jc w:val="both"/>
      </w:pPr>
      <w:r>
        <w:rPr>
          <w:color w:val="2D6A4F"/>
        </w:rPr>
        <w:t xml:space="preserve">— </w:t>
      </w:r>
      <w:r>
        <w:t>تحديد المفهوم اللغوي والاصطلاحي لـ "التجسس" وعلاقته بالخفاء.</w:t>
      </w:r>
    </w:p>
    <w:p w14:paraId="62321F0C" w14:textId="77777777" w:rsidR="00527AEA" w:rsidRDefault="00000000" w:rsidP="001F0383">
      <w:pPr>
        <w:bidi/>
        <w:spacing w:before="80" w:after="80"/>
        <w:ind w:left="400"/>
        <w:jc w:val="both"/>
      </w:pPr>
      <w:r>
        <w:rPr>
          <w:color w:val="2D6A4F"/>
        </w:rPr>
        <w:t xml:space="preserve">— </w:t>
      </w:r>
      <w:r>
        <w:t>التمييز الدقيق بين التجسس (للشر/العورات) والتحسس (للخير/الأخبار).</w:t>
      </w:r>
    </w:p>
    <w:p w14:paraId="37DDE920" w14:textId="77777777" w:rsidR="00527AEA" w:rsidRDefault="00000000" w:rsidP="001F0383">
      <w:pPr>
        <w:bidi/>
        <w:spacing w:before="80" w:after="80"/>
        <w:ind w:left="400"/>
        <w:jc w:val="both"/>
      </w:pPr>
      <w:r>
        <w:rPr>
          <w:color w:val="2D6A4F"/>
        </w:rPr>
        <w:t xml:space="preserve">— </w:t>
      </w:r>
      <w:r>
        <w:t>تحليل أسباب التجسس النفسية المرتبطة بالخوف والشعور بالتهديد.</w:t>
      </w:r>
    </w:p>
    <w:p w14:paraId="57453B54" w14:textId="77777777" w:rsidR="00527AEA" w:rsidRDefault="00000000" w:rsidP="001F0383">
      <w:pPr>
        <w:bidi/>
        <w:spacing w:before="80" w:after="80"/>
        <w:ind w:left="400"/>
        <w:jc w:val="both"/>
      </w:pPr>
      <w:r>
        <w:rPr>
          <w:color w:val="2D6A4F"/>
        </w:rPr>
        <w:t xml:space="preserve">— </w:t>
      </w:r>
      <w:r>
        <w:t>نقد ظاهرة "تلفزيون الواقع" كاستثمار تجاري في غريزة التجسس البشرية.</w:t>
      </w:r>
    </w:p>
    <w:p w14:paraId="1601E307" w14:textId="77777777" w:rsidR="00527AEA" w:rsidRDefault="00000000" w:rsidP="001F0383">
      <w:pPr>
        <w:bidi/>
        <w:spacing w:before="80" w:after="80"/>
        <w:ind w:left="400"/>
        <w:jc w:val="both"/>
      </w:pPr>
      <w:r>
        <w:rPr>
          <w:color w:val="2D6A4F"/>
        </w:rPr>
        <w:t xml:space="preserve">— </w:t>
      </w:r>
      <w:r>
        <w:t>تحليل مخاطر التجسس الرقمي (الهاكينج) وأثره على "فسق" الفاعل.</w:t>
      </w:r>
    </w:p>
    <w:p w14:paraId="616F5164" w14:textId="77777777" w:rsidR="00527AEA" w:rsidRDefault="00000000" w:rsidP="001F0383">
      <w:pPr>
        <w:bidi/>
        <w:spacing w:before="80" w:after="80"/>
        <w:ind w:left="400"/>
        <w:jc w:val="both"/>
      </w:pPr>
      <w:r>
        <w:rPr>
          <w:color w:val="2D6A4F"/>
        </w:rPr>
        <w:t xml:space="preserve">— </w:t>
      </w:r>
      <w:r>
        <w:t>تقييم "أوهام الذكاء الرقمي" لدى الجيل الجديد مقابل الفقر الأخلاقي.</w:t>
      </w:r>
    </w:p>
    <w:p w14:paraId="06925EF8" w14:textId="77777777" w:rsidR="00527AEA" w:rsidRDefault="00000000" w:rsidP="001F0383">
      <w:pPr>
        <w:bidi/>
        <w:spacing w:before="80" w:after="80"/>
        <w:ind w:left="400"/>
        <w:jc w:val="both"/>
      </w:pPr>
      <w:r>
        <w:rPr>
          <w:color w:val="2D6A4F"/>
        </w:rPr>
        <w:t xml:space="preserve">— </w:t>
      </w:r>
      <w:r>
        <w:t>استنباط الأحكام الشرعية للتجسس بين الأزواج وفي تربية الأبناء.</w:t>
      </w:r>
    </w:p>
    <w:p w14:paraId="38520A50" w14:textId="77777777" w:rsidR="00527AEA" w:rsidRDefault="00000000" w:rsidP="001F0383">
      <w:pPr>
        <w:bidi/>
        <w:spacing w:before="80" w:after="80"/>
        <w:ind w:left="400"/>
        <w:jc w:val="both"/>
      </w:pPr>
      <w:r>
        <w:rPr>
          <w:color w:val="2D6A4F"/>
        </w:rPr>
        <w:t xml:space="preserve">— </w:t>
      </w:r>
      <w:r>
        <w:t>تحليل أثر التجسس في "إفساد الرعية" وزوال الأمان الاجتماعي.</w:t>
      </w:r>
    </w:p>
    <w:p w14:paraId="3E627E12" w14:textId="77777777" w:rsidR="00527AEA" w:rsidRDefault="00000000" w:rsidP="001F0383">
      <w:pPr>
        <w:bidi/>
        <w:spacing w:before="80" w:after="80"/>
        <w:ind w:left="400"/>
        <w:jc w:val="both"/>
      </w:pPr>
      <w:r>
        <w:rPr>
          <w:color w:val="2D6A4F"/>
        </w:rPr>
        <w:t xml:space="preserve">— </w:t>
      </w:r>
      <w:r>
        <w:t>تطبيق مفهوم "أمانات المجالس" كوقاية من التجسس والتحري المذموم.</w:t>
      </w:r>
    </w:p>
    <w:p w14:paraId="638B5EAA" w14:textId="77777777" w:rsidR="00527AEA" w:rsidRDefault="00000000" w:rsidP="001F0383">
      <w:pPr>
        <w:bidi/>
        <w:spacing w:before="80" w:after="80"/>
        <w:ind w:left="400"/>
        <w:jc w:val="both"/>
      </w:pPr>
      <w:r>
        <w:rPr>
          <w:color w:val="2D6A4F"/>
        </w:rPr>
        <w:t xml:space="preserve">— </w:t>
      </w:r>
      <w:r>
        <w:t>استنتاج العواقب الأخروية لهتك ستر الآخرين بناءً على النصوص النبوية.</w:t>
      </w:r>
    </w:p>
    <w:p w14:paraId="74BB8FB3" w14:textId="77777777" w:rsidR="00527AEA" w:rsidRDefault="00000000" w:rsidP="001F0383">
      <w:pPr>
        <w:pStyle w:val="Titre2"/>
        <w:bidi/>
        <w:jc w:val="both"/>
      </w:pPr>
      <w:r>
        <w:t xml:space="preserve"> </w:t>
      </w:r>
      <w:bookmarkStart w:id="865" w:name="_Toc226022785"/>
      <w:bookmarkStart w:id="866" w:name="_Toc226111195"/>
      <w:r>
        <w:t>المفاهيم الأساسية</w:t>
      </w:r>
      <w:bookmarkEnd w:id="865"/>
      <w:bookmarkEnd w:id="866"/>
    </w:p>
    <w:p w14:paraId="2F1800D3" w14:textId="0586CBE4" w:rsidR="00527AEA" w:rsidRDefault="00000000" w:rsidP="001F0383">
      <w:pPr>
        <w:bidi/>
      </w:pPr>
      <w:r>
        <w:t>ا التجسس</w:t>
      </w:r>
      <w:r w:rsidR="00DE1857">
        <w:t xml:space="preserve"> : </w:t>
      </w:r>
      <w:r>
        <w:t>هو البحث والتنقيب عن عورات الآخرين وبواطن أمورهم السيئة في خفاء وبغير علمهم.</w:t>
      </w:r>
    </w:p>
    <w:p w14:paraId="448DBB5A" w14:textId="5E7ABB2E" w:rsidR="00527AEA" w:rsidRDefault="00000000" w:rsidP="001F0383">
      <w:pPr>
        <w:bidi/>
      </w:pPr>
      <w:r>
        <w:t>ا التحسس</w:t>
      </w:r>
      <w:r w:rsidR="00DE1857">
        <w:t xml:space="preserve"> : </w:t>
      </w:r>
      <w:r>
        <w:t>طلب معرفة الأخبار والأحوال الغائبة بالحواس، وقد يكون للخير (كما في قصة يوسف عليه السلام).</w:t>
      </w:r>
    </w:p>
    <w:p w14:paraId="58F57D1F" w14:textId="284FA0CD" w:rsidR="00527AEA" w:rsidRDefault="00000000" w:rsidP="001F0383">
      <w:pPr>
        <w:bidi/>
      </w:pPr>
      <w:r>
        <w:t>ا التحري</w:t>
      </w:r>
      <w:r w:rsidR="00DE1857">
        <w:t xml:space="preserve"> : </w:t>
      </w:r>
      <w:r>
        <w:t>طلب الحقيقة والتثبت من الأمر المباح (كالتحري عن الخاطب أو الشريك التجاري).</w:t>
      </w:r>
    </w:p>
    <w:p w14:paraId="61DDE429" w14:textId="07BC446D" w:rsidR="00527AEA" w:rsidRDefault="00000000" w:rsidP="001F0383">
      <w:pPr>
        <w:bidi/>
      </w:pPr>
      <w:r>
        <w:t>ا الفضول القاتل</w:t>
      </w:r>
      <w:r w:rsidR="00DE1857">
        <w:t xml:space="preserve"> : </w:t>
      </w:r>
      <w:r>
        <w:t>رغبة عارمة في معرفة ما لا يعني الشخص، تؤدي به لانتهاك خصوصيات الآخرين.</w:t>
      </w:r>
    </w:p>
    <w:p w14:paraId="0854DC34" w14:textId="6814B65E" w:rsidR="00527AEA" w:rsidRDefault="00000000" w:rsidP="001F0383">
      <w:pPr>
        <w:bidi/>
      </w:pPr>
      <w:r>
        <w:t>ا التجسس الرقمي (الهاكينج)</w:t>
      </w:r>
      <w:r w:rsidR="00DE1857">
        <w:t xml:space="preserve"> : </w:t>
      </w:r>
      <w:r>
        <w:t>استخدام المهارات التقنية لاختراق خصوصيات الناس وحساباتهم، ويعتبره الدكتور "فسقاً".</w:t>
      </w:r>
    </w:p>
    <w:p w14:paraId="5286BBB9" w14:textId="51DEDC55" w:rsidR="00527AEA" w:rsidRDefault="00000000" w:rsidP="001F0383">
      <w:pPr>
        <w:bidi/>
      </w:pPr>
      <w:r>
        <w:t>ا جيل البطاطا والبرجر</w:t>
      </w:r>
      <w:r w:rsidR="00DE1857">
        <w:t xml:space="preserve"> : </w:t>
      </w:r>
      <w:r>
        <w:t>وصف يطلقه الدكتور على الجيل الرقمي الذي يمتلك ذكاءً تقنياً لكنه يفتقر للمروءة والعمق النفسي.</w:t>
      </w:r>
    </w:p>
    <w:p w14:paraId="4910E58A" w14:textId="088F044F" w:rsidR="00527AEA" w:rsidRDefault="00000000" w:rsidP="001F0383">
      <w:pPr>
        <w:bidi/>
      </w:pPr>
      <w:r>
        <w:t>ا هتك الستر</w:t>
      </w:r>
      <w:r w:rsidR="00DE1857">
        <w:t xml:space="preserve"> : </w:t>
      </w:r>
      <w:r>
        <w:t>كشف ما ستره الله على العبد، وهو الفعل الأساسي المذموم في التجسس.</w:t>
      </w:r>
    </w:p>
    <w:p w14:paraId="2099F2D5" w14:textId="58BE13F2" w:rsidR="00527AEA" w:rsidRDefault="00000000" w:rsidP="001F0383">
      <w:pPr>
        <w:bidi/>
      </w:pPr>
      <w:r>
        <w:t>ا أمانات المجالس</w:t>
      </w:r>
      <w:r w:rsidR="00DE1857">
        <w:t xml:space="preserve"> : </w:t>
      </w:r>
      <w:r>
        <w:t>القاعدة التي تقضي بأن ما يدور في المجالس الخاصة لا يجوز نقله أو التجسس عليه.</w:t>
      </w:r>
    </w:p>
    <w:p w14:paraId="6B4889BC" w14:textId="14F8E982" w:rsidR="00527AEA" w:rsidRDefault="00000000" w:rsidP="001F0383">
      <w:pPr>
        <w:bidi/>
      </w:pPr>
      <w:r>
        <w:t>ا إفساد ذات البين</w:t>
      </w:r>
      <w:r w:rsidR="00DE1857">
        <w:t xml:space="preserve"> : </w:t>
      </w:r>
      <w:r>
        <w:t>النتيجة الحتمية للتجسس بين الأقارب والأصدقاء، حيث تنهار الثقة وتنشأ العداوة.</w:t>
      </w:r>
    </w:p>
    <w:p w14:paraId="10EA2466" w14:textId="7D0EF738" w:rsidR="00527AEA" w:rsidRDefault="00000000" w:rsidP="001F0383">
      <w:pPr>
        <w:bidi/>
      </w:pPr>
      <w:r>
        <w:t>ا الرقابة الذاتية</w:t>
      </w:r>
      <w:r w:rsidR="00DE1857">
        <w:t xml:space="preserve"> : </w:t>
      </w:r>
      <w:r>
        <w:t>استشعار اطلاع الله على العبد في خلوته، وهي المانع الحقيقي من التجسس.</w:t>
      </w:r>
    </w:p>
    <w:p w14:paraId="7D80D22A" w14:textId="77777777" w:rsidR="00DE1857" w:rsidRDefault="00000000" w:rsidP="001F0383">
      <w:pPr>
        <w:pStyle w:val="Titre2"/>
        <w:bidi/>
      </w:pPr>
      <w:r>
        <w:t xml:space="preserve"> </w:t>
      </w:r>
      <w:bookmarkStart w:id="867" w:name="_Toc226111196"/>
      <w:r>
        <w:t>المحتوى المنظم</w:t>
      </w:r>
      <w:bookmarkEnd w:id="867"/>
      <w:r>
        <w:t xml:space="preserve"> </w:t>
      </w:r>
    </w:p>
    <w:p w14:paraId="1B4C2C85" w14:textId="0402E110" w:rsidR="00527AEA" w:rsidRDefault="00000000" w:rsidP="001F0383">
      <w:pPr>
        <w:bidi/>
      </w:pPr>
      <w:r>
        <w:t>لغة التجسس (جس النبض والتلطف)</w:t>
      </w:r>
    </w:p>
    <w:p w14:paraId="5454BDA3" w14:textId="77777777" w:rsidR="00527AEA" w:rsidRDefault="00000000" w:rsidP="001F0383">
      <w:pPr>
        <w:bidi/>
      </w:pPr>
      <w:r>
        <w:t>كلمة "جس" تعني اللمس اللطيف باليد، ومنه "جس النبض". التجسس لغةً هو طلب معرفة الشيء بتلطف وخفاء. يوضح الدكتور أن الخفاء في التجسس ليس دائماً في عدم رؤية الشخص، بل في محاولة استخراج المستور منه دون أن يشعر، وهو فعل غالباً ما يرتبط بطلب السيئات.</w:t>
      </w:r>
    </w:p>
    <w:p w14:paraId="51FBFAF5" w14:textId="77777777" w:rsidR="00527AEA" w:rsidRDefault="00000000" w:rsidP="001F0383">
      <w:pPr>
        <w:bidi/>
      </w:pPr>
      <w:r>
        <w:lastRenderedPageBreak/>
        <w:t>من أمثلة ذلك:</w:t>
      </w:r>
    </w:p>
    <w:p w14:paraId="4AD757FA" w14:textId="77777777" w:rsidR="00527AEA" w:rsidRDefault="00000000" w:rsidP="001F0383">
      <w:pPr>
        <w:bidi/>
      </w:pPr>
      <w:r>
        <w:t>جس الطبيب لنبض المريض (لمس لطيف).</w:t>
      </w:r>
    </w:p>
    <w:p w14:paraId="1E30A653" w14:textId="5579DE39" w:rsidR="00527AEA" w:rsidRDefault="00000000" w:rsidP="001F0383">
      <w:pPr>
        <w:bidi/>
      </w:pPr>
      <w:r>
        <w:t>الجاسوس الذي يندمج مع الناس ليعرف أسرارهم بخفاء. التجسس مقابل التحسس (نقطة فارقة)</w:t>
      </w:r>
    </w:p>
    <w:p w14:paraId="4B697C6B" w14:textId="77777777" w:rsidR="00527AEA" w:rsidRDefault="00000000" w:rsidP="001F0383">
      <w:pPr>
        <w:bidi/>
      </w:pPr>
      <w:r>
        <w:t>هناك فرق بين "ولا تجسسوا" و"فتحسسوا من يوسف". التجسس يختص بالشر والعورات ويكون للعدو. أما التحسس فهو طلب الخبر العام وقد يكون للخير. التحري هو المفهوم المباح الذي نستخدمه في الزواج والعمل للتثبت من الأمانة، وهو يتم بعلم الطرف الآخر أو لغرض شرعي واضح.</w:t>
      </w:r>
    </w:p>
    <w:p w14:paraId="28D6EC8A" w14:textId="77777777" w:rsidR="00527AEA" w:rsidRDefault="00000000" w:rsidP="001F0383">
      <w:pPr>
        <w:bidi/>
      </w:pPr>
      <w:r>
        <w:t>من أمثلة ذلك:</w:t>
      </w:r>
    </w:p>
    <w:p w14:paraId="583D318A" w14:textId="77777777" w:rsidR="00527AEA" w:rsidRDefault="00000000" w:rsidP="001F0383">
      <w:pPr>
        <w:bidi/>
      </w:pPr>
      <w:r>
        <w:t>إخوة يوسف يتحسسون أخباره (للبحث عنه).</w:t>
      </w:r>
    </w:p>
    <w:p w14:paraId="753AFF46" w14:textId="3F4F108A" w:rsidR="00527AEA" w:rsidRDefault="00000000" w:rsidP="001F0383">
      <w:pPr>
        <w:bidi/>
      </w:pPr>
      <w:r>
        <w:t>التحري عن خاطب ابنتك بسؤال جيرانه وأصحابه. سيكولوجية التجسس (الخوف والسيطرة)</w:t>
      </w:r>
    </w:p>
    <w:p w14:paraId="73600595" w14:textId="77777777" w:rsidR="00527AEA" w:rsidRDefault="00000000" w:rsidP="001F0383">
      <w:pPr>
        <w:bidi/>
      </w:pPr>
      <w:r>
        <w:t>الدافع الرئيسي للتجسس هو "الشعور بالتهديد". عندما أشعر أن مجهولاً يهددني، أحاول السيطرة عليه بمعرفة أسراره. هذا يظهر في تجسس الحكومات على مواطنيها، أو الزوج الغيور على تليفون زوجته. التجسس هو محاولة يائسة لاستعادة الطمانينة من خلال "المعلومة".</w:t>
      </w:r>
    </w:p>
    <w:p w14:paraId="45C3075C" w14:textId="77777777" w:rsidR="00527AEA" w:rsidRDefault="00000000" w:rsidP="001F0383">
      <w:pPr>
        <w:bidi/>
      </w:pPr>
      <w:r>
        <w:t>من أمثلة ذلك:</w:t>
      </w:r>
    </w:p>
    <w:p w14:paraId="65FE335B" w14:textId="77777777" w:rsidR="00527AEA" w:rsidRDefault="00000000" w:rsidP="001F0383">
      <w:pPr>
        <w:bidi/>
      </w:pPr>
      <w:r>
        <w:t>تجسس الجار المخبر في الأنظمة الدكتاتورية (قصيدة أحمد مطر).</w:t>
      </w:r>
    </w:p>
    <w:p w14:paraId="303F770C" w14:textId="573A642F" w:rsidR="00527AEA" w:rsidRDefault="00000000" w:rsidP="001F0383">
      <w:pPr>
        <w:bidi/>
      </w:pPr>
      <w:r>
        <w:t>تتبع الأم لتليفون ابنها المراهق بسبب "ريبة" غامضة. صناعة التجسس (تلفزيون الواقع)</w:t>
      </w:r>
    </w:p>
    <w:p w14:paraId="0DC6C8B3" w14:textId="77777777" w:rsidR="00527AEA" w:rsidRDefault="00000000" w:rsidP="001F0383">
      <w:pPr>
        <w:bidi/>
      </w:pPr>
      <w:r>
        <w:t>استثمر الرأسماليون غريزة التجسس البشرية في برامج مثل "بيج براذر" و"ستار أكاديمي". الإنسان يحب الشعور بأنه "يراقب دون أن يُراقب". هذه البرامج تكسر حرمة الخصوصية وتجعل "هتك الستر" مادة للترفيه، مما يقتل مروءة المشاهد ويقسي قلبه.</w:t>
      </w:r>
    </w:p>
    <w:p w14:paraId="1E0E3D7E" w14:textId="77777777" w:rsidR="00527AEA" w:rsidRDefault="00000000" w:rsidP="001F0383">
      <w:pPr>
        <w:bidi/>
      </w:pPr>
      <w:r>
        <w:t>من أمثلة ذلك:</w:t>
      </w:r>
    </w:p>
    <w:p w14:paraId="2359C2AC" w14:textId="77777777" w:rsidR="00527AEA" w:rsidRDefault="00000000" w:rsidP="001F0383">
      <w:pPr>
        <w:bidi/>
      </w:pPr>
      <w:r>
        <w:t>مشاهدة المشتركين وهم نائمون أو يتشاجرون في "تلفزيون الواقع".</w:t>
      </w:r>
    </w:p>
    <w:p w14:paraId="74BA94AC" w14:textId="7622480C" w:rsidR="00527AEA" w:rsidRDefault="00000000" w:rsidP="001F0383">
      <w:pPr>
        <w:bidi/>
      </w:pPr>
      <w:r>
        <w:t>ملاحقة "البابارازي" للمشاهير لتصوير فضائحهم. الفضول الرقمي وفخ الخوارزميات</w:t>
      </w:r>
    </w:p>
    <w:p w14:paraId="34E66ED0" w14:textId="77777777" w:rsidR="00527AEA" w:rsidRDefault="00000000" w:rsidP="001F0383">
      <w:pPr>
        <w:bidi/>
      </w:pPr>
      <w:r>
        <w:t>الفراغ مع الفضول يؤدي للفساد. الخوارزميات تدرك فضولك للفضائح (الفاءات الثلاث: فراغ، فضول، فضيحة) وتغرقك بها. الدخول على "كاميرا فندق" أو "فضيحة مسربة" هو تجسس أثيم، حتى لو لم تكن أنت من صورها. أنت تساهم في هتك ستر لم يأذن صاحبه بنشره.</w:t>
      </w:r>
    </w:p>
    <w:p w14:paraId="073603CC" w14:textId="77777777" w:rsidR="00527AEA" w:rsidRDefault="00000000" w:rsidP="001F0383">
      <w:pPr>
        <w:bidi/>
      </w:pPr>
      <w:r>
        <w:t>من أمثلة ذلك:</w:t>
      </w:r>
    </w:p>
    <w:p w14:paraId="3E3C619B" w14:textId="77777777" w:rsidR="00527AEA" w:rsidRDefault="00000000" w:rsidP="001F0383">
      <w:pPr>
        <w:bidi/>
      </w:pPr>
      <w:r>
        <w:t>النقر على روابط "فضيحة فلان" بدافع الفضول المحض.</w:t>
      </w:r>
    </w:p>
    <w:p w14:paraId="21EBB353" w14:textId="1C32E08F" w:rsidR="00527AEA" w:rsidRDefault="00000000" w:rsidP="001F0383">
      <w:pPr>
        <w:bidi/>
      </w:pPr>
      <w:r>
        <w:t>تتبع صور المشاهير الخاصة التي سُربت بغير رضاهم. الهاكينج وفسق "أبطال الديجيتال"</w:t>
      </w:r>
    </w:p>
    <w:p w14:paraId="6A4B381D" w14:textId="77777777" w:rsidR="00527AEA" w:rsidRDefault="00000000" w:rsidP="001F0383">
      <w:pPr>
        <w:bidi/>
      </w:pPr>
      <w:r>
        <w:t>ينتقد الدكتور الشباب الذين يتباهون باختراق الحسابات (الكودينج). يصفهم بـ "بهائم ذكية" تفتقر للتقوى. اختراق حساب أخيك في الله لمجرد خلاف في المنهج هو فسق يسقط العدالة. القدرة التقنية لا تبيح انتهاك حرمات الله، والهاكر "فاسق" لا تقبل شهادته.</w:t>
      </w:r>
    </w:p>
    <w:p w14:paraId="62B49CE1" w14:textId="77777777" w:rsidR="00527AEA" w:rsidRDefault="00000000" w:rsidP="001F0383">
      <w:pPr>
        <w:bidi/>
      </w:pPr>
      <w:r>
        <w:t>من أمثلة ذلك:</w:t>
      </w:r>
    </w:p>
    <w:p w14:paraId="45F3569A" w14:textId="77777777" w:rsidR="00527AEA" w:rsidRDefault="00000000" w:rsidP="001F0383">
      <w:pPr>
        <w:bidi/>
      </w:pPr>
      <w:r>
        <w:t>محاولات اختراق حسابات "مكاني" و"عيادة ونفس" بسبب خلافات فكرية.</w:t>
      </w:r>
    </w:p>
    <w:p w14:paraId="0B905190" w14:textId="66DD8C83" w:rsidR="00527AEA" w:rsidRDefault="00000000" w:rsidP="001F0383">
      <w:pPr>
        <w:bidi/>
      </w:pPr>
      <w:r>
        <w:t>الشاب الذي يهكر "ماستر كارد" ويظن نفسه ذكياً وهو مجرم. حكم التجسس في البيوت (الأزواج والأبناء)</w:t>
      </w:r>
    </w:p>
    <w:p w14:paraId="3A95B337" w14:textId="77777777" w:rsidR="00527AEA" w:rsidRDefault="00000000" w:rsidP="001F0383">
      <w:pPr>
        <w:bidi/>
      </w:pPr>
      <w:r>
        <w:t>الأصل في التجسس بين الزوجين هو الحرمة. فتح تليفون الزوج أو الزوجة هو "مسمار في نعش الثقة". التجسس لا يربي، بل يعلم الطفل الاحتراف في إخفاء الخطأ. الاستثناء الوحيد هو "الخوف الحقيقي على النفس أو الدين" (مثل الانتحار أو المخدرات) وبضوابط صارمة جداً.</w:t>
      </w:r>
    </w:p>
    <w:p w14:paraId="1C091DC6" w14:textId="77777777" w:rsidR="00527AEA" w:rsidRDefault="00000000" w:rsidP="001F0383">
      <w:pPr>
        <w:bidi/>
      </w:pPr>
      <w:r>
        <w:t>من أمثلة ذلك:</w:t>
      </w:r>
    </w:p>
    <w:p w14:paraId="24C7F1C6" w14:textId="77777777" w:rsidR="00527AEA" w:rsidRDefault="00000000" w:rsidP="001F0383">
      <w:pPr>
        <w:bidi/>
      </w:pPr>
      <w:r>
        <w:t>الزوجة التي تراقب زوجها فيكتشف ذلك وتنهار العلاقة.</w:t>
      </w:r>
    </w:p>
    <w:p w14:paraId="135882DE" w14:textId="5C647121" w:rsidR="00527AEA" w:rsidRDefault="00000000" w:rsidP="001F0383">
      <w:pPr>
        <w:bidi/>
      </w:pPr>
      <w:r>
        <w:t>الأم التي تتجسس على ابنها المراهق فيتعلم التملص الأكثر ذكاءً. عمر بن الخطاب وفقه الخصوصية</w:t>
      </w:r>
    </w:p>
    <w:p w14:paraId="45A12EFA" w14:textId="77777777" w:rsidR="00527AEA" w:rsidRDefault="00000000" w:rsidP="001F0383">
      <w:pPr>
        <w:bidi/>
      </w:pPr>
      <w:r>
        <w:t>يقدم الدكتور قصة عمر بن الخطاب مع ربيعة بن أمية. رغم أن عمر كان "الحاكم" ورأى ضوءاً وسمع لغطاً (شرب خمر)، إلا أنه تراجع فوراً عندما ذكّره ابن عوف بآية "ولا تجسسوا". البيت له حرمة، وما استتر فيه ليس لنا حق كشفه، حتى لو كان معصية.</w:t>
      </w:r>
    </w:p>
    <w:p w14:paraId="53940CBA" w14:textId="77777777" w:rsidR="00527AEA" w:rsidRDefault="00000000" w:rsidP="001F0383">
      <w:pPr>
        <w:bidi/>
      </w:pPr>
      <w:r>
        <w:t>من أمثلة ذلك:</w:t>
      </w:r>
    </w:p>
    <w:p w14:paraId="71B92897" w14:textId="77777777" w:rsidR="00527AEA" w:rsidRDefault="00000000" w:rsidP="001F0383">
      <w:pPr>
        <w:bidi/>
      </w:pPr>
      <w:r>
        <w:t>تراجع عمر بن الخطاب عن اقتحام بيت يشرب فيه الخمر.</w:t>
      </w:r>
    </w:p>
    <w:p w14:paraId="11B5C57A" w14:textId="1454DC47" w:rsidR="00527AEA" w:rsidRDefault="00000000" w:rsidP="001F0383">
      <w:pPr>
        <w:bidi/>
      </w:pPr>
      <w:r>
        <w:t>قول عبد الرحمن بن عوف: "قد أتينا ما نهى الله عنه". التجسس "الدعوي" وفتنة التقطيع</w:t>
      </w:r>
    </w:p>
    <w:p w14:paraId="0565A24E" w14:textId="77777777" w:rsidR="00527AEA" w:rsidRDefault="00000000" w:rsidP="001F0383">
      <w:pPr>
        <w:bidi/>
      </w:pPr>
      <w:r>
        <w:lastRenderedPageBreak/>
        <w:t>يندد الدكتور بتجنيد "جواسيس" في مجالس العلم الخاصة لتقطيع الكلام وإيقاع الفتنة بين المشايخ. هذا الفعل يجمع بين التجسس والنميمة وهتك الستر. استخدام "التقنيات" لضرب سمعة دعاة اختلفوا معك في فرعيات هو من أحط صور السقوط الأخلاقي في الأوساط الملتزمة.</w:t>
      </w:r>
    </w:p>
    <w:p w14:paraId="27103AAB" w14:textId="77777777" w:rsidR="00527AEA" w:rsidRDefault="00000000" w:rsidP="001F0383">
      <w:pPr>
        <w:bidi/>
      </w:pPr>
      <w:r>
        <w:t>من أمثلة ذلك:</w:t>
      </w:r>
    </w:p>
    <w:p w14:paraId="34A76BAB" w14:textId="77777777" w:rsidR="00527AEA" w:rsidRDefault="00000000" w:rsidP="001F0383">
      <w:pPr>
        <w:bidi/>
      </w:pPr>
      <w:r>
        <w:t>تسجيل مجلس خاص للدكتور عبد الرحمن وتقطيعه لإثارة المشايخ ضده.</w:t>
      </w:r>
    </w:p>
    <w:p w14:paraId="71B3C825" w14:textId="169348BE" w:rsidR="00527AEA" w:rsidRDefault="00000000" w:rsidP="001F0383">
      <w:pPr>
        <w:bidi/>
      </w:pPr>
      <w:r>
        <w:t>إرسال مقاطع مجتزئة لإفساد ذات البين بين الدعاة. إفساد الرعية بتتبع الريبة</w:t>
      </w:r>
    </w:p>
    <w:p w14:paraId="19122004" w14:textId="77777777" w:rsidR="00527AEA" w:rsidRDefault="00000000" w:rsidP="001F0383">
      <w:pPr>
        <w:bidi/>
      </w:pPr>
      <w:r>
        <w:t>يقول النبي ﷺ: "إن الأمير إذا ابتغى الريبة في الناس أفسدهم". الإدارة التي تشغل الموظفين جواسيس على بعضهم تهدم المؤسسة. التجسس يزيل الأمان، وبدون أمان لا يوجد إبداع ولا ولاء. المؤسسات الهشة هي التي تبنى على "التقارير السرية" لا على الثقة والكفاءة.</w:t>
      </w:r>
    </w:p>
    <w:p w14:paraId="6762F492" w14:textId="77777777" w:rsidR="00527AEA" w:rsidRDefault="00000000" w:rsidP="001F0383">
      <w:pPr>
        <w:bidi/>
      </w:pPr>
      <w:r>
        <w:t>من أمثلة ذلك:</w:t>
      </w:r>
    </w:p>
    <w:p w14:paraId="5A4D6AF1" w14:textId="77777777" w:rsidR="00527AEA" w:rsidRDefault="00000000" w:rsidP="001F0383">
      <w:pPr>
        <w:bidi/>
      </w:pPr>
      <w:r>
        <w:t>المدير الذي يطلب من الموظفين نقل أخبار زملائهم.</w:t>
      </w:r>
    </w:p>
    <w:p w14:paraId="64C7C0EE" w14:textId="2B5A564D" w:rsidR="00527AEA" w:rsidRDefault="00000000" w:rsidP="001F0383">
      <w:pPr>
        <w:bidi/>
      </w:pPr>
      <w:r>
        <w:t>الأنظمة البوليسية التي تجعل الأخ يبلغ عن أخيه. العواقب النفسية (قسوة القلب والفضائح)</w:t>
      </w:r>
    </w:p>
    <w:p w14:paraId="5E414EA3" w14:textId="77777777" w:rsidR="00527AEA" w:rsidRDefault="00000000" w:rsidP="001F0383">
      <w:pPr>
        <w:bidi/>
      </w:pPr>
      <w:r>
        <w:t>من تتبع عورة أخيه، تتبع الله عورته وفضحه في عقر داره. التجسس يقسي القلب ويجعل صاحبه مشغولاً بـ "المقاذف" والقاذورات. العواقب النفسية تشمل القلق الدائم، وعدم القدرة على الوثوق بأحد، وخراب البيوت بسبب "اكتشاف" أمور كان الستر فيها هو العلاج.</w:t>
      </w:r>
    </w:p>
    <w:p w14:paraId="0A72BDCD" w14:textId="77777777" w:rsidR="00527AEA" w:rsidRDefault="00000000" w:rsidP="001F0383">
      <w:pPr>
        <w:bidi/>
      </w:pPr>
      <w:r>
        <w:t>من أمثلة ذلك:</w:t>
      </w:r>
    </w:p>
    <w:p w14:paraId="6EE81B3D" w14:textId="77777777" w:rsidR="00527AEA" w:rsidRDefault="00000000" w:rsidP="001F0383">
      <w:pPr>
        <w:bidi/>
      </w:pPr>
      <w:r>
        <w:t>الشاب الذي طلق زوجته بعد أن نبش في صور قديمة لصديقاتها.</w:t>
      </w:r>
    </w:p>
    <w:p w14:paraId="50EC25A2" w14:textId="43AD8111" w:rsidR="00527AEA" w:rsidRDefault="00000000" w:rsidP="001F0383">
      <w:pPr>
        <w:bidi/>
      </w:pPr>
      <w:r>
        <w:t>المراهق الذي يعيش في "الدارك ويب" (Dark Web) وينتهي بالاكتئاب. وقايات التجسس (الصمت والتحرر الرقمي)</w:t>
      </w:r>
    </w:p>
    <w:p w14:paraId="0E6C8D20" w14:textId="77777777" w:rsidR="00527AEA" w:rsidRDefault="00000000" w:rsidP="001F0383">
      <w:pPr>
        <w:bidi/>
      </w:pPr>
      <w:r>
        <w:t>الوقاية تبدأ بـ "الصمت" ومنع الآخرين من نقل الأخبار إليك. قل للناقل: "لا تخبرني". تحرر من عبودية "الإشعارات" والنوتيفيكيشن (Notification). احذف التطبيقات التي تثير فضولك المذموم. تذكر أن عداد السيئات يشتغل وأنت تتلصص، وأن الستر يوم القيامة جزاء من ستر في الدنيا.</w:t>
      </w:r>
    </w:p>
    <w:p w14:paraId="756EACDC" w14:textId="77777777" w:rsidR="00527AEA" w:rsidRDefault="00000000" w:rsidP="001F0383">
      <w:pPr>
        <w:bidi/>
      </w:pPr>
      <w:r>
        <w:t>من أمثلة ذلك:</w:t>
      </w:r>
    </w:p>
    <w:p w14:paraId="31EA6284" w14:textId="77777777" w:rsidR="00527AEA" w:rsidRDefault="00000000" w:rsidP="001F0383">
      <w:pPr>
        <w:bidi/>
      </w:pPr>
      <w:r>
        <w:t>حذف "الرسائل التلقائي" في التليغرام صيانة للخصوصية.</w:t>
      </w:r>
    </w:p>
    <w:p w14:paraId="07D23FB1" w14:textId="77777777" w:rsidR="00527AEA" w:rsidRDefault="00000000" w:rsidP="001F0383">
      <w:pPr>
        <w:bidi/>
      </w:pPr>
      <w:r>
        <w:t>رفض الاستماع لـ "قال وقيل" في المجالس العامة.</w:t>
      </w:r>
    </w:p>
    <w:p w14:paraId="27E225B2" w14:textId="77777777" w:rsidR="00527AEA" w:rsidRDefault="00000000" w:rsidP="001F0383">
      <w:pPr>
        <w:pStyle w:val="Titre2"/>
        <w:bidi/>
        <w:jc w:val="both"/>
      </w:pPr>
      <w:r>
        <w:t xml:space="preserve"> </w:t>
      </w:r>
      <w:bookmarkStart w:id="868" w:name="_Toc226022786"/>
      <w:bookmarkStart w:id="869" w:name="_Toc226111197"/>
      <w:r>
        <w:t>النقاط الرئيسية التي يجب تذكرها</w:t>
      </w:r>
      <w:bookmarkEnd w:id="868"/>
      <w:bookmarkEnd w:id="869"/>
    </w:p>
    <w:p w14:paraId="29CCE094" w14:textId="77777777" w:rsidR="00527AEA" w:rsidRDefault="00000000" w:rsidP="001F0383">
      <w:pPr>
        <w:bidi/>
        <w:spacing w:before="80" w:after="80"/>
        <w:ind w:left="400"/>
        <w:jc w:val="both"/>
      </w:pPr>
      <w:r>
        <w:rPr>
          <w:color w:val="2D6A4F"/>
        </w:rPr>
        <w:t xml:space="preserve">— </w:t>
      </w:r>
      <w:r>
        <w:t>التجسس هو "سعي في هتك الستر"، والستر من أعظم نعم الله على العباد..</w:t>
      </w:r>
    </w:p>
    <w:p w14:paraId="33D0491C" w14:textId="77777777" w:rsidR="00527AEA" w:rsidRDefault="00000000" w:rsidP="001F0383">
      <w:pPr>
        <w:bidi/>
        <w:spacing w:before="80" w:after="80"/>
        <w:ind w:left="400"/>
        <w:jc w:val="both"/>
      </w:pPr>
      <w:r>
        <w:rPr>
          <w:color w:val="2D6A4F"/>
        </w:rPr>
        <w:t xml:space="preserve">— </w:t>
      </w:r>
      <w:r>
        <w:t>من تتبع عورات الناس فضحه الله في جوف رحله؛ فالجزاء من جنس العمل...</w:t>
      </w:r>
    </w:p>
    <w:p w14:paraId="58918B9D" w14:textId="77777777" w:rsidR="00527AEA" w:rsidRDefault="00000000" w:rsidP="001F0383">
      <w:pPr>
        <w:bidi/>
        <w:spacing w:before="80" w:after="80"/>
        <w:ind w:left="400"/>
        <w:jc w:val="both"/>
      </w:pPr>
      <w:r>
        <w:rPr>
          <w:color w:val="2D6A4F"/>
        </w:rPr>
        <w:t xml:space="preserve">— </w:t>
      </w:r>
      <w:r>
        <w:t>الذكاء الرقمي بلا تقوى هو "فسق" يحول صاحبه إلى مجرم في صورة مهندس..</w:t>
      </w:r>
    </w:p>
    <w:p w14:paraId="62A5FB12" w14:textId="77777777" w:rsidR="00527AEA" w:rsidRDefault="00000000" w:rsidP="001F0383">
      <w:pPr>
        <w:bidi/>
        <w:spacing w:before="80" w:after="80"/>
        <w:ind w:left="400"/>
        <w:jc w:val="both"/>
      </w:pPr>
      <w:r>
        <w:rPr>
          <w:color w:val="2D6A4F"/>
        </w:rPr>
        <w:t xml:space="preserve">— </w:t>
      </w:r>
      <w:r>
        <w:t>الخصوصية حق أصيل في الإسلام، والبيت له حرمة لا يخرقها حتى "الحاكم" للتفتيش..</w:t>
      </w:r>
    </w:p>
    <w:p w14:paraId="149DD71B" w14:textId="77777777" w:rsidR="00527AEA" w:rsidRDefault="00000000" w:rsidP="001F0383">
      <w:pPr>
        <w:bidi/>
        <w:spacing w:before="80" w:after="80"/>
        <w:ind w:left="400"/>
        <w:jc w:val="both"/>
      </w:pPr>
      <w:r>
        <w:rPr>
          <w:color w:val="2D6A4F"/>
        </w:rPr>
        <w:t xml:space="preserve">— </w:t>
      </w:r>
      <w:r>
        <w:t>التجسس في التربية لا يصنع صالحين، بل يصنع "كذابين محترفين"..</w:t>
      </w:r>
    </w:p>
    <w:p w14:paraId="0651DA10" w14:textId="77777777" w:rsidR="00527AEA" w:rsidRDefault="00000000" w:rsidP="001F0383">
      <w:pPr>
        <w:bidi/>
        <w:spacing w:before="80" w:after="80"/>
        <w:ind w:left="400"/>
        <w:jc w:val="both"/>
      </w:pPr>
      <w:r>
        <w:rPr>
          <w:color w:val="2D6A4F"/>
        </w:rPr>
        <w:t xml:space="preserve">— </w:t>
      </w:r>
      <w:r>
        <w:t>"أمانات المجالس" دين في عنقك، ونقل ما يدور فيها خيانة وتجسس أثيم..</w:t>
      </w:r>
    </w:p>
    <w:p w14:paraId="0D275495" w14:textId="77777777" w:rsidR="00527AEA" w:rsidRDefault="00000000" w:rsidP="001F0383">
      <w:pPr>
        <w:pStyle w:val="Titre2"/>
        <w:bidi/>
        <w:jc w:val="both"/>
      </w:pPr>
      <w:r>
        <w:t xml:space="preserve"> </w:t>
      </w:r>
      <w:bookmarkStart w:id="870" w:name="_Toc226022787"/>
      <w:bookmarkStart w:id="871" w:name="_Toc226111198"/>
      <w:r>
        <w:t>التطبيقات العملية</w:t>
      </w:r>
      <w:bookmarkEnd w:id="870"/>
      <w:bookmarkEnd w:id="871"/>
    </w:p>
    <w:p w14:paraId="38E49785" w14:textId="77777777" w:rsidR="00527AEA" w:rsidRDefault="00000000" w:rsidP="001F0383">
      <w:pPr>
        <w:bidi/>
        <w:spacing w:before="80" w:after="80"/>
        <w:ind w:left="400"/>
        <w:jc w:val="both"/>
      </w:pPr>
      <w:r>
        <w:rPr>
          <w:color w:val="2D6A4F"/>
        </w:rPr>
        <w:t xml:space="preserve">— </w:t>
      </w:r>
      <w:r>
        <w:t>لا تلمس هاتف زوجتك أو زوجك سراً أبداً؛ إذا شعرت بريبة، فمارس "الإبانة" وواجه بوضوح..</w:t>
      </w:r>
    </w:p>
    <w:p w14:paraId="3495966B" w14:textId="77777777" w:rsidR="00527AEA" w:rsidRDefault="00000000" w:rsidP="001F0383">
      <w:pPr>
        <w:bidi/>
        <w:spacing w:before="80" w:after="80"/>
        <w:ind w:left="400"/>
        <w:jc w:val="both"/>
      </w:pPr>
      <w:r>
        <w:rPr>
          <w:color w:val="2D6A4F"/>
        </w:rPr>
        <w:t xml:space="preserve">— </w:t>
      </w:r>
      <w:r>
        <w:t>الغِ تفعيل إشعارات "من دخل أونلاين" أو "من تتبع من" في تطبيقات التواصل لتقطع عرق الفضول..</w:t>
      </w:r>
    </w:p>
    <w:p w14:paraId="69B85D30" w14:textId="77777777" w:rsidR="00527AEA" w:rsidRDefault="00000000" w:rsidP="001F0383">
      <w:pPr>
        <w:bidi/>
        <w:spacing w:before="80" w:after="80"/>
        <w:ind w:left="400"/>
        <w:jc w:val="both"/>
      </w:pPr>
      <w:r>
        <w:rPr>
          <w:color w:val="2D6A4F"/>
        </w:rPr>
        <w:lastRenderedPageBreak/>
        <w:t xml:space="preserve">— </w:t>
      </w:r>
      <w:r>
        <w:t>إذا وصلك رابط "فضيحة" أو "تسريب"، احذفه فوراً دون فتحه؛ أنت الآن تجتنب "التجسس السلبي"..</w:t>
      </w:r>
    </w:p>
    <w:p w14:paraId="60DBDDDE" w14:textId="77777777" w:rsidR="00527AEA" w:rsidRDefault="00000000" w:rsidP="001F0383">
      <w:pPr>
        <w:bidi/>
        <w:spacing w:before="80" w:after="80"/>
        <w:ind w:left="400"/>
        <w:jc w:val="both"/>
      </w:pPr>
      <w:r>
        <w:rPr>
          <w:color w:val="2D6A4F"/>
        </w:rPr>
        <w:t xml:space="preserve">— </w:t>
      </w:r>
      <w:r>
        <w:t>علّم أطفالك "الرقابة الذاتية": قل لهم "أنا لا أراقبكم لأن الله يراقبكم"، واترك لهم مساحة خصوصية..</w:t>
      </w:r>
    </w:p>
    <w:p w14:paraId="6DDB68E9" w14:textId="77777777" w:rsidR="00527AEA" w:rsidRDefault="00000000" w:rsidP="001F0383">
      <w:pPr>
        <w:bidi/>
        <w:spacing w:before="80" w:after="80"/>
        <w:ind w:left="400"/>
        <w:jc w:val="both"/>
      </w:pPr>
      <w:r>
        <w:rPr>
          <w:color w:val="2D6A4F"/>
        </w:rPr>
        <w:t xml:space="preserve">— </w:t>
      </w:r>
      <w:r>
        <w:t>إذا كنت تقنياً، استعمل علمك في حماية الناس لا في اختراقهم؛ تذكر أن الباسورد (Password) أمانة..</w:t>
      </w:r>
    </w:p>
    <w:p w14:paraId="155495A1" w14:textId="77777777" w:rsidR="00527AEA" w:rsidRDefault="00000000" w:rsidP="001F0383">
      <w:pPr>
        <w:bidi/>
        <w:spacing w:before="80" w:after="80"/>
        <w:ind w:left="400"/>
        <w:jc w:val="both"/>
      </w:pPr>
      <w:r>
        <w:rPr>
          <w:color w:val="2D6A4F"/>
        </w:rPr>
        <w:t xml:space="preserve">— </w:t>
      </w:r>
      <w:r>
        <w:t>طبق قاعدة عمر: "قد أتينا ما نهى الله عنه"؛ إذا سمعت صوتاً مريباً في بيت جارك، انصرف واستره..</w:t>
      </w:r>
    </w:p>
    <w:p w14:paraId="53745CB8" w14:textId="3215EC2B" w:rsidR="005B3162" w:rsidRDefault="005B3162" w:rsidP="001F0383">
      <w:pPr>
        <w:bidi/>
        <w:jc w:val="both"/>
        <w:rPr>
          <w:b/>
          <w:bCs/>
          <w:color w:val="2D6A4F"/>
          <w:sz w:val="30"/>
          <w:szCs w:val="30"/>
        </w:rPr>
      </w:pPr>
      <w:r>
        <w:br w:type="page"/>
      </w:r>
    </w:p>
    <w:p w14:paraId="120151AB" w14:textId="6D55C83D" w:rsidR="009B07E9" w:rsidRPr="009B07E9" w:rsidRDefault="009B07E9" w:rsidP="001F0383">
      <w:pPr>
        <w:pStyle w:val="Titre1"/>
        <w:bidi/>
        <w:jc w:val="both"/>
      </w:pPr>
      <w:bookmarkStart w:id="872" w:name="_Toc226111199"/>
      <w:r w:rsidRPr="009B07E9">
        <w:lastRenderedPageBreak/>
        <w:t>مجالس فقه النفس 1</w:t>
      </w:r>
      <w:r>
        <w:t>40</w:t>
      </w:r>
      <w:r w:rsidRPr="009B07E9">
        <w:t xml:space="preserve"> | لتعارفوا 1</w:t>
      </w:r>
      <w:r>
        <w:t>3</w:t>
      </w:r>
      <w:r w:rsidRPr="009B07E9">
        <w:t xml:space="preserve"> | فقه الأخلاق 1</w:t>
      </w:r>
      <w:r>
        <w:t>2</w:t>
      </w:r>
      <w:r w:rsidRPr="009B07E9">
        <w:t xml:space="preserve"> | سورة الحجرات 1</w:t>
      </w:r>
      <w:r>
        <w:t>1</w:t>
      </w:r>
      <w:bookmarkEnd w:id="872"/>
    </w:p>
    <w:p w14:paraId="68FCF304" w14:textId="0141C6CD" w:rsidR="00527AEA" w:rsidRDefault="00000000" w:rsidP="001F0383">
      <w:pPr>
        <w:pStyle w:val="Titre2"/>
        <w:bidi/>
        <w:jc w:val="both"/>
      </w:pPr>
      <w:r>
        <w:t xml:space="preserve"> </w:t>
      </w:r>
      <w:bookmarkStart w:id="873" w:name="_Toc226022789"/>
      <w:bookmarkStart w:id="874" w:name="_Toc226111200"/>
      <w:r>
        <w:t>أهداف التعلم</w:t>
      </w:r>
      <w:bookmarkEnd w:id="873"/>
      <w:bookmarkEnd w:id="874"/>
    </w:p>
    <w:p w14:paraId="4B03BCC4" w14:textId="77777777" w:rsidR="00527AEA" w:rsidRDefault="00000000" w:rsidP="001F0383">
      <w:pPr>
        <w:bidi/>
        <w:spacing w:before="80" w:after="80"/>
        <w:ind w:left="400"/>
        <w:jc w:val="both"/>
      </w:pPr>
      <w:r>
        <w:rPr>
          <w:color w:val="2D6A4F"/>
        </w:rPr>
        <w:t xml:space="preserve">— </w:t>
      </w:r>
      <w:r>
        <w:t>تحديد التعريف النبوي الدقيق لـ "الغيبة" والتمييز بينها وبين البهتان.</w:t>
      </w:r>
    </w:p>
    <w:p w14:paraId="696D7CA6" w14:textId="77777777" w:rsidR="00527AEA" w:rsidRDefault="00000000" w:rsidP="001F0383">
      <w:pPr>
        <w:bidi/>
        <w:spacing w:before="80" w:after="80"/>
        <w:ind w:left="400"/>
        <w:jc w:val="both"/>
      </w:pPr>
      <w:r>
        <w:rPr>
          <w:color w:val="2D6A4F"/>
        </w:rPr>
        <w:t xml:space="preserve">— </w:t>
      </w:r>
      <w:r>
        <w:t>تحليل المفهوم النفسي للغيبة كـ "فاكهة المجالس" وسبب لذتها المسمومة.</w:t>
      </w:r>
    </w:p>
    <w:p w14:paraId="2853D727" w14:textId="77777777" w:rsidR="00527AEA" w:rsidRDefault="00000000" w:rsidP="001F0383">
      <w:pPr>
        <w:bidi/>
        <w:spacing w:before="80" w:after="80"/>
        <w:ind w:left="400"/>
        <w:jc w:val="both"/>
      </w:pPr>
      <w:r>
        <w:rPr>
          <w:color w:val="2D6A4F"/>
        </w:rPr>
        <w:t xml:space="preserve">— </w:t>
      </w:r>
      <w:r>
        <w:t>استنباط المواضع الستة التي تباح فيها الغيبة (المتظلم، المعرف، المحذر، إلخ).</w:t>
      </w:r>
    </w:p>
    <w:p w14:paraId="3371CDC2" w14:textId="77777777" w:rsidR="00527AEA" w:rsidRDefault="00000000" w:rsidP="001F0383">
      <w:pPr>
        <w:bidi/>
        <w:spacing w:before="80" w:after="80"/>
        <w:ind w:left="400"/>
        <w:jc w:val="both"/>
      </w:pPr>
      <w:r>
        <w:rPr>
          <w:color w:val="2D6A4F"/>
        </w:rPr>
        <w:t xml:space="preserve">— </w:t>
      </w:r>
      <w:r>
        <w:t>التمييز بين الغيبة، النميمة، الإفك، والزور في المعنى والحكم.</w:t>
      </w:r>
    </w:p>
    <w:p w14:paraId="2FEF561B" w14:textId="77777777" w:rsidR="00527AEA" w:rsidRDefault="00000000" w:rsidP="001F0383">
      <w:pPr>
        <w:bidi/>
        <w:spacing w:before="80" w:after="80"/>
        <w:ind w:left="400"/>
        <w:jc w:val="both"/>
      </w:pPr>
      <w:r>
        <w:rPr>
          <w:color w:val="2D6A4F"/>
        </w:rPr>
        <w:t xml:space="preserve">— </w:t>
      </w:r>
      <w:r>
        <w:t>تحليل الضوابط الثلاثة للتمييز بين الغيبة المحرمة والإخبار المباح.</w:t>
      </w:r>
    </w:p>
    <w:p w14:paraId="0BC7205B" w14:textId="77777777" w:rsidR="00527AEA" w:rsidRDefault="00000000" w:rsidP="001F0383">
      <w:pPr>
        <w:bidi/>
        <w:spacing w:before="80" w:after="80"/>
        <w:ind w:left="400"/>
        <w:jc w:val="both"/>
      </w:pPr>
      <w:r>
        <w:rPr>
          <w:color w:val="2D6A4F"/>
        </w:rPr>
        <w:t xml:space="preserve">— </w:t>
      </w:r>
      <w:r>
        <w:t>نقد ظاهرة "الغيبة بحجة الفضفضة" في الأوساط الأسرية والدعوية.</w:t>
      </w:r>
    </w:p>
    <w:p w14:paraId="7130EEAA" w14:textId="77777777" w:rsidR="00527AEA" w:rsidRDefault="00000000" w:rsidP="001F0383">
      <w:pPr>
        <w:bidi/>
        <w:spacing w:before="80" w:after="80"/>
        <w:ind w:left="400"/>
        <w:jc w:val="both"/>
      </w:pPr>
      <w:r>
        <w:rPr>
          <w:color w:val="2D6A4F"/>
        </w:rPr>
        <w:t xml:space="preserve">— </w:t>
      </w:r>
      <w:r>
        <w:t>استنتاج الأسباب النفسية للغيبة المرتبطة بالجبن عن المواجهة وحظ النفس.</w:t>
      </w:r>
    </w:p>
    <w:p w14:paraId="7D40E504" w14:textId="77777777" w:rsidR="00527AEA" w:rsidRDefault="00000000" w:rsidP="001F0383">
      <w:pPr>
        <w:bidi/>
        <w:spacing w:before="80" w:after="80"/>
        <w:ind w:left="400"/>
        <w:jc w:val="both"/>
      </w:pPr>
      <w:r>
        <w:rPr>
          <w:color w:val="2D6A4F"/>
        </w:rPr>
        <w:t xml:space="preserve">— </w:t>
      </w:r>
      <w:r>
        <w:t>تقييم خطورة غيبة العلماء والمتصدرين وأثرها في منع الخير العام.</w:t>
      </w:r>
    </w:p>
    <w:p w14:paraId="3D9ED4FF" w14:textId="77777777" w:rsidR="00527AEA" w:rsidRDefault="00000000" w:rsidP="001F0383">
      <w:pPr>
        <w:bidi/>
        <w:spacing w:before="80" w:after="80"/>
        <w:ind w:left="400"/>
        <w:jc w:val="both"/>
      </w:pPr>
      <w:r>
        <w:rPr>
          <w:color w:val="2D6A4F"/>
        </w:rPr>
        <w:t xml:space="preserve">— </w:t>
      </w:r>
      <w:r>
        <w:t>تطبيق خطوات التوبة من الغيبة (الاستحلال، الاستغفار، والثناء).</w:t>
      </w:r>
    </w:p>
    <w:p w14:paraId="115E0EEF" w14:textId="77777777" w:rsidR="00527AEA" w:rsidRDefault="00000000" w:rsidP="001F0383">
      <w:pPr>
        <w:bidi/>
        <w:spacing w:before="80" w:after="80"/>
        <w:ind w:left="400"/>
        <w:jc w:val="both"/>
      </w:pPr>
      <w:r>
        <w:rPr>
          <w:color w:val="2D6A4F"/>
        </w:rPr>
        <w:t xml:space="preserve">— </w:t>
      </w:r>
      <w:r>
        <w:t>تحليل أثر الغيبة في إحباط العمل (المفلس) وسلب الحسنات يوم القيامة.</w:t>
      </w:r>
    </w:p>
    <w:p w14:paraId="606FA790" w14:textId="77777777" w:rsidR="00527AEA" w:rsidRDefault="00000000" w:rsidP="001F0383">
      <w:pPr>
        <w:pStyle w:val="Titre2"/>
        <w:bidi/>
        <w:jc w:val="both"/>
      </w:pPr>
      <w:r>
        <w:t xml:space="preserve"> </w:t>
      </w:r>
      <w:bookmarkStart w:id="875" w:name="_Toc226022790"/>
      <w:bookmarkStart w:id="876" w:name="_Toc226111201"/>
      <w:r>
        <w:t>المفاهيم الأساسية</w:t>
      </w:r>
      <w:bookmarkEnd w:id="875"/>
      <w:bookmarkEnd w:id="876"/>
    </w:p>
    <w:p w14:paraId="5181C2FA" w14:textId="7B3D9D87" w:rsidR="00527AEA" w:rsidRDefault="00000000" w:rsidP="001F0383">
      <w:pPr>
        <w:bidi/>
      </w:pPr>
      <w:r>
        <w:t>ا الغيبة</w:t>
      </w:r>
      <w:r w:rsidR="00DE1857">
        <w:t xml:space="preserve"> : </w:t>
      </w:r>
      <w:r>
        <w:t>ذكرك أخاك بما يكره في غيبته وهو صادق فيه، وتسمى "الصدق المذموم".</w:t>
      </w:r>
    </w:p>
    <w:p w14:paraId="7FDB2ADF" w14:textId="379C96DC" w:rsidR="00527AEA" w:rsidRDefault="00000000" w:rsidP="001F0383">
      <w:pPr>
        <w:bidi/>
      </w:pPr>
      <w:r>
        <w:t>ا البهتان</w:t>
      </w:r>
      <w:r w:rsidR="00DE1857">
        <w:t xml:space="preserve"> : </w:t>
      </w:r>
      <w:r>
        <w:t>ذكرك أخاك بما ليس فيه (الكذب عليه) في غيبته بما يسوءه.</w:t>
      </w:r>
    </w:p>
    <w:p w14:paraId="6371852D" w14:textId="53C2255E" w:rsidR="00527AEA" w:rsidRDefault="00000000" w:rsidP="001F0383">
      <w:pPr>
        <w:bidi/>
      </w:pPr>
      <w:r>
        <w:t>ا النميمة</w:t>
      </w:r>
      <w:r w:rsidR="00DE1857">
        <w:t xml:space="preserve"> : </w:t>
      </w:r>
      <w:r>
        <w:t>نقل الكلام بين الناس بقصد التحريش بينهم وإفساد العلاقات.</w:t>
      </w:r>
    </w:p>
    <w:p w14:paraId="7CB212F4" w14:textId="30490DF6" w:rsidR="00527AEA" w:rsidRDefault="00000000" w:rsidP="001F0383">
      <w:pPr>
        <w:bidi/>
      </w:pPr>
      <w:r>
        <w:t>ا الإفك</w:t>
      </w:r>
      <w:r w:rsidR="00DE1857">
        <w:t xml:space="preserve"> : </w:t>
      </w:r>
      <w:r>
        <w:t>نقل الإشاعات والأخبار السيئة عن الناس بمجرد سماعها دون تثبت.</w:t>
      </w:r>
    </w:p>
    <w:p w14:paraId="23BA0CE0" w14:textId="767F2760" w:rsidR="00527AEA" w:rsidRDefault="00000000" w:rsidP="001F0383">
      <w:pPr>
        <w:bidi/>
      </w:pPr>
      <w:r>
        <w:t>ا الزور</w:t>
      </w:r>
      <w:r w:rsidR="00DE1857">
        <w:t xml:space="preserve"> : </w:t>
      </w:r>
      <w:r>
        <w:t>شهادة الكذب المتعمدة التي تهدف لقلب الحقائق في المحاكم أو المجالس.</w:t>
      </w:r>
    </w:p>
    <w:p w14:paraId="3A3680FD" w14:textId="3D25EE56" w:rsidR="00527AEA" w:rsidRDefault="00000000" w:rsidP="001F0383">
      <w:pPr>
        <w:bidi/>
      </w:pPr>
      <w:r>
        <w:t>ا المتظلم</w:t>
      </w:r>
      <w:r w:rsidR="00DE1857">
        <w:t xml:space="preserve"> : </w:t>
      </w:r>
      <w:r>
        <w:t>صاحب الحق الذي يذكر سوء من ظلمه أمام القاضي أو من يقدر على إنصافه.</w:t>
      </w:r>
    </w:p>
    <w:p w14:paraId="7849BDBC" w14:textId="0A64DB28" w:rsidR="00527AEA" w:rsidRDefault="00000000" w:rsidP="001F0383">
      <w:pPr>
        <w:bidi/>
      </w:pPr>
      <w:r>
        <w:t>ا المجاهر بالفسق</w:t>
      </w:r>
      <w:r w:rsidR="00DE1857">
        <w:t xml:space="preserve"> : </w:t>
      </w:r>
      <w:r>
        <w:t>الشخص الذي يفعل المعاصي علناً ولا يستتر، فهذا لا غيبة له فيما جاهر به.</w:t>
      </w:r>
    </w:p>
    <w:p w14:paraId="7BCBF8A7" w14:textId="22136731" w:rsidR="00527AEA" w:rsidRDefault="00000000" w:rsidP="001F0383">
      <w:pPr>
        <w:bidi/>
      </w:pPr>
      <w:r>
        <w:t>ا الذب عن العرض</w:t>
      </w:r>
      <w:r w:rsidR="00DE1857">
        <w:t xml:space="preserve"> : </w:t>
      </w:r>
      <w:r>
        <w:t>الدفاع عن الشخص المغتاب في المجلس، وهو واجب شرعي يقي من إثم المشاركة.</w:t>
      </w:r>
    </w:p>
    <w:p w14:paraId="6F03389D" w14:textId="0C6DF4D0" w:rsidR="00527AEA" w:rsidRDefault="00000000" w:rsidP="001F0383">
      <w:pPr>
        <w:bidi/>
      </w:pPr>
      <w:r>
        <w:t>ا مَخْموم القلب</w:t>
      </w:r>
      <w:r w:rsidR="00DE1857">
        <w:t xml:space="preserve"> : </w:t>
      </w:r>
      <w:r>
        <w:t>الشخص سليم الصدر الذي لا يحمل غلاً ولا حسداً، ويسعى لتطهير نفسه يومياً من الغيبة.</w:t>
      </w:r>
    </w:p>
    <w:p w14:paraId="347DA1E8" w14:textId="013F2457" w:rsidR="00527AEA" w:rsidRDefault="00000000" w:rsidP="001F0383">
      <w:pPr>
        <w:bidi/>
      </w:pPr>
      <w:r>
        <w:t>ا الاستحلال</w:t>
      </w:r>
      <w:r w:rsidR="00DE1857">
        <w:t xml:space="preserve"> : </w:t>
      </w:r>
      <w:r>
        <w:t>طلب العفو والمسامحة من الشخص الذي اغتبته، وهو من أصعب مراتب التوبة.</w:t>
      </w:r>
    </w:p>
    <w:p w14:paraId="1F190026" w14:textId="77777777" w:rsidR="001F0383" w:rsidRDefault="001F0383" w:rsidP="001F0383">
      <w:pPr>
        <w:pStyle w:val="Titre2"/>
        <w:bidi/>
      </w:pPr>
      <w:bookmarkStart w:id="877" w:name="_Toc226111202"/>
      <w:r>
        <w:rPr>
          <w:rtl/>
        </w:rPr>
        <w:t>المحتوى المنظم</w:t>
      </w:r>
      <w:bookmarkEnd w:id="877"/>
    </w:p>
    <w:p w14:paraId="20F67596" w14:textId="6E61BF2C" w:rsidR="00527AEA" w:rsidRDefault="00000000" w:rsidP="001F0383">
      <w:pPr>
        <w:bidi/>
      </w:pPr>
      <w:r>
        <w:t xml:space="preserve"> التعريف النبوي (الغيبة والبهتان)</w:t>
      </w:r>
    </w:p>
    <w:p w14:paraId="2A09AE72" w14:textId="77777777" w:rsidR="00527AEA" w:rsidRDefault="00000000" w:rsidP="001F0383">
      <w:pPr>
        <w:bidi/>
        <w:spacing w:before="100" w:after="100" w:line="360" w:lineRule="auto"/>
        <w:jc w:val="both"/>
      </w:pPr>
      <w:r>
        <w:lastRenderedPageBreak/>
        <w:t>وضع النبي ﷺ الميزان: "ذكرك أخاك بما يكره". إذا كان فيه ما تقول فهي غيبة (صدق مذموم)، وإن لم يكن فيه فهو بهتان (كذب قبيح). يوضح الدكتور أن الغيبة محرمة وكبيرة من الكبائر، وصورتها في القرآن مقززة "أكل لحم الأخ ميتاً" للتنفير من قبح الفعل النفسي والاجتماعي.</w:t>
      </w:r>
    </w:p>
    <w:p w14:paraId="507612AC" w14:textId="77777777" w:rsidR="00527AEA" w:rsidRDefault="00000000" w:rsidP="001F0383">
      <w:pPr>
        <w:bidi/>
        <w:spacing w:before="100" w:after="100" w:line="360" w:lineRule="auto"/>
        <w:jc w:val="both"/>
      </w:pPr>
      <w:r>
        <w:t>من أمثلة ذلك:</w:t>
      </w:r>
    </w:p>
    <w:p w14:paraId="5CB7205B" w14:textId="77777777" w:rsidR="00527AEA" w:rsidRDefault="00000000" w:rsidP="001F0383">
      <w:pPr>
        <w:bidi/>
        <w:spacing w:before="100" w:after="100" w:line="360" w:lineRule="auto"/>
        <w:jc w:val="both"/>
      </w:pPr>
      <w:r>
        <w:t>قولك "فلان بخيل" في غيبته وهو كذلك (غيبة).</w:t>
      </w:r>
    </w:p>
    <w:p w14:paraId="443C0B95" w14:textId="18A7C38F" w:rsidR="00527AEA" w:rsidRDefault="00000000" w:rsidP="001F0383">
      <w:pPr>
        <w:bidi/>
      </w:pPr>
      <w:r>
        <w:t>ادعاء أن فلان يسرق وهو بريء (بهتان).</w:t>
      </w:r>
      <w:r>
        <w:rPr>
          <w:color w:val="2D6A4F"/>
        </w:rPr>
        <w:t xml:space="preserve"> استثناءات الغيبة (المباحات الستة)</w:t>
      </w:r>
    </w:p>
    <w:p w14:paraId="4E953C41" w14:textId="77777777" w:rsidR="00527AEA" w:rsidRDefault="00000000" w:rsidP="001F0383">
      <w:pPr>
        <w:bidi/>
      </w:pPr>
      <w:r>
        <w:t>الغيبة ليست محرمة بإطلاق؛ فهناك ست حالات تباح فيها للمصلحة:. التظلم عند القاضي.. الاستعانة على تغيير المنكر.. الاستفتاء (كقول هند: إن أبا سفيان رجل شحيح).. التحذير من أهل الباطل أو الخاطب.. المعرف (كلقب الأعرج).. المجاهر بالفسق.</w:t>
      </w:r>
    </w:p>
    <w:p w14:paraId="4E355D62" w14:textId="77777777" w:rsidR="00527AEA" w:rsidRDefault="00000000" w:rsidP="001F0383">
      <w:pPr>
        <w:bidi/>
      </w:pPr>
      <w:r>
        <w:t>من أمثلة ذلك:</w:t>
      </w:r>
    </w:p>
    <w:p w14:paraId="704C5549" w14:textId="77777777" w:rsidR="00527AEA" w:rsidRDefault="00000000" w:rsidP="001F0383">
      <w:pPr>
        <w:bidi/>
      </w:pPr>
      <w:r>
        <w:t>إخبار الخاطب بأن فلانة سيئة الخلق (تحذير واجب).</w:t>
      </w:r>
    </w:p>
    <w:p w14:paraId="70616C70" w14:textId="7705FD11" w:rsidR="00527AEA" w:rsidRDefault="00000000" w:rsidP="001F0383">
      <w:pPr>
        <w:bidi/>
      </w:pPr>
      <w:r>
        <w:t>قول المظلوم "ظلمني فلان" أمام القاضي (تظلم).</w:t>
      </w:r>
      <w:r>
        <w:rPr>
          <w:color w:val="2D6A4F"/>
        </w:rPr>
        <w:t xml:space="preserve"> ضوابط الإخبار المباح (الثلاثية)</w:t>
      </w:r>
    </w:p>
    <w:p w14:paraId="648A0783" w14:textId="77777777" w:rsidR="00527AEA" w:rsidRDefault="00000000" w:rsidP="001F0383">
      <w:pPr>
        <w:bidi/>
      </w:pPr>
      <w:r>
        <w:t>كيف تنجو من إثم الغيبة في كلامك اليومي؟. ألا تقصد الانتقاص.. أن يكون للإخبار مصلحة أو ضرورة سياقية.. أن يغلب على ظنك أن الطرف الآخر لن يسوءه لو سمع (بين الأصفياء). هذه الضوابط تحميك من "الهشاشة النفسية" التي تعتبر كل ذكر غيبة، وتحميك من الوقوع في الحرام.</w:t>
      </w:r>
    </w:p>
    <w:p w14:paraId="1E4F0C20" w14:textId="77777777" w:rsidR="00527AEA" w:rsidRDefault="00000000" w:rsidP="001F0383">
      <w:pPr>
        <w:bidi/>
      </w:pPr>
      <w:r>
        <w:t>من أمثلة ذلك:</w:t>
      </w:r>
    </w:p>
    <w:p w14:paraId="5990F1CE" w14:textId="77777777" w:rsidR="00527AEA" w:rsidRDefault="00000000" w:rsidP="001F0383">
      <w:pPr>
        <w:bidi/>
      </w:pPr>
      <w:r>
        <w:t>إخبار عمر لأبي بكر أن عثمان لم يرد السلام (لإصلاح الأمر).</w:t>
      </w:r>
    </w:p>
    <w:p w14:paraId="1A101B29" w14:textId="3BCA7740" w:rsidR="00527AEA" w:rsidRDefault="00000000" w:rsidP="001F0383">
      <w:pPr>
        <w:bidi/>
      </w:pPr>
      <w:r>
        <w:t>قول الأنصار "يغفر الله لرسوله" (إخبار عن وجد في أنفسهم).</w:t>
      </w:r>
      <w:r>
        <w:rPr>
          <w:color w:val="2D6A4F"/>
        </w:rPr>
        <w:t xml:space="preserve"> وهم "الفضفضة" والغيبة المحرمة</w:t>
      </w:r>
    </w:p>
    <w:p w14:paraId="76EEC08B" w14:textId="77777777" w:rsidR="00527AEA" w:rsidRDefault="00000000" w:rsidP="001F0383">
      <w:pPr>
        <w:bidi/>
      </w:pPr>
      <w:r>
        <w:t>أخطر صور الغيبة المعاصرة هي ما يغلف بكلمة "فضفضة". يرجع الزوج أو الموظف ليفرغ غله في مديره أو زميله أمام زوجته. هذا ليس تظلماً لأن الزوجة لا تملك تغيير المنكر. هو جبن عن مواجهة الظالم، واستسهال لأكل لحمه سداً لعجز النفس عن الفعل الحقيقي.</w:t>
      </w:r>
    </w:p>
    <w:p w14:paraId="405D8DBB" w14:textId="77777777" w:rsidR="00527AEA" w:rsidRDefault="00000000" w:rsidP="001F0383">
      <w:pPr>
        <w:bidi/>
      </w:pPr>
      <w:r>
        <w:t>من أمثلة ذلك:</w:t>
      </w:r>
    </w:p>
    <w:p w14:paraId="601314E0" w14:textId="77777777" w:rsidR="00527AEA" w:rsidRDefault="00000000" w:rsidP="001F0383">
      <w:pPr>
        <w:bidi/>
      </w:pPr>
      <w:r>
        <w:t>الأم التي تسمح لابنها بشتم مدرسه بحجة "سماع شكواه".</w:t>
      </w:r>
    </w:p>
    <w:p w14:paraId="5189AC05" w14:textId="614DB8AD" w:rsidR="00527AEA" w:rsidRDefault="00000000" w:rsidP="001F0383">
      <w:pPr>
        <w:bidi/>
      </w:pPr>
      <w:r>
        <w:t>الصديق الذي يسب صديقه القديم في جلسة قهوة "ليتسلى".</w:t>
      </w:r>
      <w:r>
        <w:rPr>
          <w:color w:val="2D6A4F"/>
        </w:rPr>
        <w:t xml:space="preserve"> الأثر التربوي للغيبة (صناعة الجبناء)</w:t>
      </w:r>
    </w:p>
    <w:p w14:paraId="29991CED" w14:textId="77777777" w:rsidR="00527AEA" w:rsidRDefault="00000000" w:rsidP="001F0383">
      <w:pPr>
        <w:bidi/>
      </w:pPr>
      <w:r>
        <w:t>عندما نربي الأطفال على الغيبة بحجة "الفضفضة"، نحن نصنع جيلاً جباناً لا يحسن المواجهة. الطفل يتعلم أن "الكلام من وراء الظهر" هو الحل للضيق النفسي. المروءة تقتضي أن تعلم ابنك: "إما أن تسكت، أو تذهب لمن ظلمك وتواجهه بحقك"، لا أن تبكي في أحضان المجالس.</w:t>
      </w:r>
    </w:p>
    <w:p w14:paraId="71F77328" w14:textId="77777777" w:rsidR="00527AEA" w:rsidRDefault="00000000" w:rsidP="001F0383">
      <w:pPr>
        <w:bidi/>
      </w:pPr>
      <w:r>
        <w:t>من أمثلة ذلك:</w:t>
      </w:r>
    </w:p>
    <w:p w14:paraId="3D09B52D" w14:textId="77777777" w:rsidR="00527AEA" w:rsidRDefault="00000000" w:rsidP="001F0383">
      <w:pPr>
        <w:bidi/>
      </w:pPr>
      <w:r>
        <w:t>الطالب الذي يسب زميله القوي في البيت بدلاً من الدفاع عن نفسه.</w:t>
      </w:r>
    </w:p>
    <w:p w14:paraId="79FCEF63" w14:textId="7DB2AA4C" w:rsidR="00527AEA" w:rsidRDefault="00000000" w:rsidP="001F0383">
      <w:pPr>
        <w:bidi/>
      </w:pPr>
      <w:r>
        <w:t>الموظف الذي يطعن في مديره ويهش في وجهه عند اللقاء.</w:t>
      </w:r>
      <w:r>
        <w:rPr>
          <w:color w:val="2D6A4F"/>
        </w:rPr>
        <w:t xml:space="preserve"> غيبة العلماء و"الجرح والتجريح"</w:t>
      </w:r>
    </w:p>
    <w:p w14:paraId="77788F3D" w14:textId="77777777" w:rsidR="00527AEA" w:rsidRDefault="00000000" w:rsidP="001F0383">
      <w:pPr>
        <w:bidi/>
      </w:pPr>
      <w:r>
        <w:t>ينتقد الدكتور استغلال "الجرح والتعديل" لتصفية الحسابات بين الدعاة. تتبع عثرات المشايخ وتقطيع مقاطعهم للإيقاع بينهم هو نميمة وغيبة محرمة. غيبة العالم مفسدتها أعظم لأنها تقطع طريق العلم على الناس. الرد يكون على "القول" علمياً لا على "الشخص" تنقيصاً.</w:t>
      </w:r>
    </w:p>
    <w:p w14:paraId="671C151D" w14:textId="77777777" w:rsidR="00527AEA" w:rsidRDefault="00000000" w:rsidP="001F0383">
      <w:pPr>
        <w:bidi/>
      </w:pPr>
      <w:r>
        <w:t>من أمثلة ذلك:</w:t>
      </w:r>
    </w:p>
    <w:p w14:paraId="3B62E06A" w14:textId="77777777" w:rsidR="00527AEA" w:rsidRDefault="00000000" w:rsidP="001F0383">
      <w:pPr>
        <w:bidi/>
      </w:pPr>
      <w:r>
        <w:t>تتبع زلات الشيخ عثمان الخميس أو غيره لإسقاط مكانتهم.</w:t>
      </w:r>
    </w:p>
    <w:p w14:paraId="74F65C39" w14:textId="4A3C2390" w:rsidR="00527AEA" w:rsidRDefault="00000000" w:rsidP="001F0383">
      <w:pPr>
        <w:bidi/>
      </w:pPr>
      <w:r>
        <w:t>استخدام "الميمز" (Memes) للسخرية من شكل أو صوت عالم اختلف معك.</w:t>
      </w:r>
      <w:r>
        <w:rPr>
          <w:color w:val="2D6A4F"/>
        </w:rPr>
        <w:t xml:space="preserve"> الغيبة الرقمية و"مجموعات الواتساب"</w:t>
      </w:r>
    </w:p>
    <w:p w14:paraId="2A3CDFC2" w14:textId="77777777" w:rsidR="00527AEA" w:rsidRDefault="00000000" w:rsidP="001F0383">
      <w:pPr>
        <w:bidi/>
      </w:pPr>
      <w:r>
        <w:t>تحولت المجموعات الرقمية إلى "مسالخ" للأعراض. استسهال الكتابة يجعل الشخص يغتاب مئات المرات في اليوم. يظن البعض أن "الرقمي" لا حساب فيه. يحذر الدكتور الفتيات خصوصاً من "شات البنات" المليء بغيبة المعلمات والزميلات، وهو حرام يسجل في الصحائف.</w:t>
      </w:r>
    </w:p>
    <w:p w14:paraId="7C60E26D" w14:textId="77777777" w:rsidR="00527AEA" w:rsidRDefault="00000000" w:rsidP="001F0383">
      <w:pPr>
        <w:bidi/>
      </w:pPr>
      <w:r>
        <w:t>من أمثلة ذلك:</w:t>
      </w:r>
    </w:p>
    <w:p w14:paraId="2BDB5E58" w14:textId="77777777" w:rsidR="00527AEA" w:rsidRDefault="00000000" w:rsidP="001F0383">
      <w:pPr>
        <w:bidi/>
      </w:pPr>
      <w:r>
        <w:t>مجموعة (Group) لصديقات يغتبن زميلتهن التي لم تشارك.</w:t>
      </w:r>
    </w:p>
    <w:p w14:paraId="538C0D0C" w14:textId="002D3231" w:rsidR="00527AEA" w:rsidRDefault="00000000" w:rsidP="001F0383">
      <w:pPr>
        <w:bidi/>
      </w:pPr>
      <w:r>
        <w:t>نشر منشور "تلميحي" يسيء لشخص معروف دون ذكر اسمه.</w:t>
      </w:r>
      <w:r>
        <w:rPr>
          <w:color w:val="2D6A4F"/>
        </w:rPr>
        <w:t xml:space="preserve"> الأسباب النفسية للغيبة (الجهل والهوى)</w:t>
      </w:r>
    </w:p>
    <w:p w14:paraId="3EDD6724" w14:textId="77777777" w:rsidR="00527AEA" w:rsidRDefault="00000000" w:rsidP="001F0383">
      <w:pPr>
        <w:bidi/>
      </w:pPr>
      <w:r>
        <w:lastRenderedPageBreak/>
        <w:t>أسباب الغيبة هي:. الجهل بحرمتها ومآلاتها.. الهوى وحظ النفس (أريد أن أظهر أنني أفضل منه).. الكسل عن تزكية النفس والانشغال بعيوب الآخرين.. مسايرة الجلساء (خوفاً من أن يقال عني "معقد"). الغيبة هي محاولة "صعود وهمي" على أكتاف المسقطين.</w:t>
      </w:r>
    </w:p>
    <w:p w14:paraId="4ECAAB7D" w14:textId="77777777" w:rsidR="00527AEA" w:rsidRDefault="00000000" w:rsidP="001F0383">
      <w:pPr>
        <w:bidi/>
      </w:pPr>
      <w:r>
        <w:t>من أمثلة ذلك:</w:t>
      </w:r>
    </w:p>
    <w:p w14:paraId="5021CB54" w14:textId="77777777" w:rsidR="00527AEA" w:rsidRDefault="00000000" w:rsidP="001F0383">
      <w:pPr>
        <w:bidi/>
      </w:pPr>
      <w:r>
        <w:t>القول "فلان نجح بالواسطة" ليريح الشخص نفسه من فشله.</w:t>
      </w:r>
    </w:p>
    <w:p w14:paraId="0AD5B974" w14:textId="60EB4456" w:rsidR="00527AEA" w:rsidRDefault="00000000" w:rsidP="001F0383">
      <w:pPr>
        <w:bidi/>
      </w:pPr>
      <w:r>
        <w:t>المشاركة في الغيبة حتى لا يفسد "جو المجلس" مع الأصحاب.</w:t>
      </w:r>
      <w:r>
        <w:rPr>
          <w:color w:val="2D6A4F"/>
        </w:rPr>
        <w:t xml:space="preserve"> "المفلس" وعقوبة الغيبة الأخروية</w:t>
      </w:r>
    </w:p>
    <w:p w14:paraId="44383F4D" w14:textId="77777777" w:rsidR="00527AEA" w:rsidRDefault="00000000" w:rsidP="001F0383">
      <w:pPr>
        <w:bidi/>
      </w:pPr>
      <w:r>
        <w:t>الغيبة هي "الدين" الذي لا يقضى إلا بالحسنات. يوم القيامة، الشخص الذي كنت تبغضه سيأخذ صلاتك وصيامك رغماً عنك. قد تأتي بأعمال كالجبال وتدخل النار لأنك "أفلسك" لسانك. المغتاب غبي؛ لأنه يتعب في العمل ثم يهدي ثوابه لمن يكرهه مجاناً.</w:t>
      </w:r>
    </w:p>
    <w:p w14:paraId="3CE15499" w14:textId="77777777" w:rsidR="00527AEA" w:rsidRDefault="00000000" w:rsidP="001F0383">
      <w:pPr>
        <w:bidi/>
      </w:pPr>
      <w:r>
        <w:t>من أمثلة ذلك:</w:t>
      </w:r>
    </w:p>
    <w:p w14:paraId="2B775371" w14:textId="77777777" w:rsidR="00527AEA" w:rsidRDefault="00000000" w:rsidP="001F0383">
      <w:pPr>
        <w:bidi/>
      </w:pPr>
      <w:r>
        <w:t>الرجل الذي يرى حسنات في صحيفته لم يعملها (من غيبة الناس له).</w:t>
      </w:r>
    </w:p>
    <w:p w14:paraId="022FC2FA" w14:textId="3CA97C79" w:rsidR="00527AEA" w:rsidRDefault="00000000" w:rsidP="001F0383">
      <w:pPr>
        <w:bidi/>
      </w:pPr>
      <w:r>
        <w:t>طرح خطايا المظلوم على الظالم (المغتاب) بعد فناء حسناته.</w:t>
      </w:r>
      <w:r>
        <w:rPr>
          <w:color w:val="2D6A4F"/>
        </w:rPr>
        <w:t xml:space="preserve"> كفارة الغيبة (الطريق الصعب)</w:t>
      </w:r>
    </w:p>
    <w:p w14:paraId="7D579A67" w14:textId="77777777" w:rsidR="00527AEA" w:rsidRDefault="00000000" w:rsidP="001F0383">
      <w:pPr>
        <w:bidi/>
      </w:pPr>
      <w:r>
        <w:t>التوبة من الغيبة تتطلب:. الإقلاع والندم.. الاستحلال (طلب العفو) إذا بلغه الأمر وأمنت المفسدة.. إذا لم يبلغه أو خيف من مفسدة، فيكفي الاستغفار له والثناء عليه بمحاسنه في ذات المجالس التي اغتبته فيها. الهدف هو محو أثر السوء في الأرض وفي السماء.</w:t>
      </w:r>
    </w:p>
    <w:p w14:paraId="24CB5A5B" w14:textId="77777777" w:rsidR="00527AEA" w:rsidRDefault="00000000" w:rsidP="001F0383">
      <w:pPr>
        <w:bidi/>
      </w:pPr>
      <w:r>
        <w:t>من أمثلة ذلك:</w:t>
      </w:r>
    </w:p>
    <w:p w14:paraId="2856260F" w14:textId="77777777" w:rsidR="00527AEA" w:rsidRDefault="00000000" w:rsidP="001F0383">
      <w:pPr>
        <w:bidi/>
      </w:pPr>
      <w:r>
        <w:t>الذهاب للشخص وقول: "سامحني، لقد ذكرتك بسوء".</w:t>
      </w:r>
    </w:p>
    <w:p w14:paraId="49445E5C" w14:textId="4D18FF07" w:rsidR="00527AEA" w:rsidRDefault="00000000" w:rsidP="001F0383">
      <w:pPr>
        <w:bidi/>
      </w:pPr>
      <w:r>
        <w:t>تخصيص المغتاب بالدعاء في السجود "اللهم اغفر لي ولفلان".</w:t>
      </w:r>
      <w:r>
        <w:rPr>
          <w:color w:val="2D6A4F"/>
        </w:rPr>
        <w:t xml:space="preserve"> مَخْموم القلب (الوقاية القصوى)</w:t>
      </w:r>
    </w:p>
    <w:p w14:paraId="5EE4DE2A" w14:textId="77777777" w:rsidR="00527AEA" w:rsidRDefault="00000000" w:rsidP="001F0383">
      <w:pPr>
        <w:bidi/>
      </w:pPr>
      <w:r>
        <w:t>أفضل وسيلة للوقاية هي أن تكون "مخموم القلب". طهر قلبك يومياً قبل النوم من أي غل. انشغل بنعم الله عليك وعيوب نفسك. إذا ذُكر أحد بسوء أمامك، دافع عنه (الذب عن العرض) أو غادر المجلس. لا تجعل أذنيك "بالوعة" لقاذورات ألسنة الآخرين.</w:t>
      </w:r>
    </w:p>
    <w:p w14:paraId="0D2BDCEF" w14:textId="77777777" w:rsidR="00527AEA" w:rsidRDefault="00000000" w:rsidP="001F0383">
      <w:pPr>
        <w:bidi/>
      </w:pPr>
      <w:r>
        <w:t>من أمثلة ذلك:</w:t>
      </w:r>
    </w:p>
    <w:p w14:paraId="66C770F9" w14:textId="77777777" w:rsidR="00527AEA" w:rsidRDefault="00000000" w:rsidP="001F0383">
      <w:pPr>
        <w:bidi/>
      </w:pPr>
      <w:r>
        <w:t>فعل الصحابي الذي يشهد له الجنة لأنه يبيت وليس في قلبه غل على أحد.</w:t>
      </w:r>
    </w:p>
    <w:p w14:paraId="71414B58" w14:textId="52FC9DE9" w:rsidR="00527AEA" w:rsidRDefault="00000000" w:rsidP="001F0383">
      <w:pPr>
        <w:bidi/>
      </w:pPr>
      <w:r>
        <w:t>الدفاع عن أخيك المغتاب ليرد الله عن وجهك النار يوم القيامة.</w:t>
      </w:r>
      <w:r>
        <w:rPr>
          <w:color w:val="2D6A4F"/>
        </w:rPr>
        <w:t xml:space="preserve"> فقه التعامل مع "المجالس المسمومة"</w:t>
      </w:r>
    </w:p>
    <w:p w14:paraId="70F466ED" w14:textId="77777777" w:rsidR="00527AEA" w:rsidRDefault="00000000" w:rsidP="001F0383">
      <w:pPr>
        <w:bidi/>
      </w:pPr>
      <w:r>
        <w:t>ينصح الدكتور بالانسحاب من المجالس التي لا تحترم الحرمات. لا تجامل على حساب دينك. إذا بدأ الأصحاب بالغيبة، حاول تغيير الموضوع، فإن لم ينتهوا فغادر. قوتك النفسية تكمن في قدرتك على قول "لا أريد سماع هذا"، حتى لو خسرت "أصدقاء الفضفضة".</w:t>
      </w:r>
    </w:p>
    <w:p w14:paraId="6B1D8AF4" w14:textId="77777777" w:rsidR="00527AEA" w:rsidRDefault="00000000" w:rsidP="001F0383">
      <w:pPr>
        <w:bidi/>
      </w:pPr>
      <w:r>
        <w:t>من أمثلة ذلك:</w:t>
      </w:r>
    </w:p>
    <w:p w14:paraId="6768B264" w14:textId="77777777" w:rsidR="00527AEA" w:rsidRDefault="00000000" w:rsidP="001F0383">
      <w:pPr>
        <w:bidi/>
      </w:pPr>
      <w:r>
        <w:t>الانسحاب من مجلس الموظفين الذين يبهتون مديرهم.</w:t>
      </w:r>
    </w:p>
    <w:p w14:paraId="36909AFE" w14:textId="77777777" w:rsidR="00527AEA" w:rsidRDefault="00000000" w:rsidP="001F0383">
      <w:pPr>
        <w:bidi/>
      </w:pPr>
      <w:r>
        <w:t>رفض الدكتور إياد قنيبي وأمجد قورشه لسماع الغيبة في مجالسهم.</w:t>
      </w:r>
    </w:p>
    <w:p w14:paraId="6496D4FE" w14:textId="77777777" w:rsidR="00527AEA" w:rsidRDefault="00000000" w:rsidP="001F0383">
      <w:pPr>
        <w:pStyle w:val="Titre2"/>
        <w:bidi/>
        <w:jc w:val="both"/>
      </w:pPr>
      <w:r>
        <w:t xml:space="preserve"> </w:t>
      </w:r>
      <w:bookmarkStart w:id="878" w:name="_Toc226022791"/>
      <w:bookmarkStart w:id="879" w:name="_Toc226111203"/>
      <w:r>
        <w:t>النقاط الرئيسية التي يجب تذكرها</w:t>
      </w:r>
      <w:bookmarkEnd w:id="878"/>
      <w:bookmarkEnd w:id="879"/>
    </w:p>
    <w:p w14:paraId="0976027F" w14:textId="77777777" w:rsidR="00527AEA" w:rsidRDefault="00000000" w:rsidP="001F0383">
      <w:pPr>
        <w:bidi/>
        <w:spacing w:before="80" w:after="80"/>
        <w:ind w:left="400"/>
        <w:jc w:val="both"/>
      </w:pPr>
      <w:r>
        <w:rPr>
          <w:color w:val="2D6A4F"/>
        </w:rPr>
        <w:t xml:space="preserve">— </w:t>
      </w:r>
      <w:r>
        <w:t>"الغيبة هي الصدق المذموم": كون الكلام حقاً لا يبيح لك نشره إذا كان يسوء صاحبه بلا مصلحة..</w:t>
      </w:r>
    </w:p>
    <w:p w14:paraId="0F4A7D09" w14:textId="77777777" w:rsidR="00527AEA" w:rsidRDefault="00000000" w:rsidP="001F0383">
      <w:pPr>
        <w:bidi/>
        <w:spacing w:before="80" w:after="80"/>
        <w:ind w:left="400"/>
        <w:jc w:val="both"/>
      </w:pPr>
      <w:r>
        <w:rPr>
          <w:color w:val="2D6A4F"/>
        </w:rPr>
        <w:t xml:space="preserve">— </w:t>
      </w:r>
      <w:r>
        <w:t>المغتاب "مفلس" يهدي تعب سنوات من العبادة لخصومه في لحظة طيش لسان..</w:t>
      </w:r>
    </w:p>
    <w:p w14:paraId="37AB6CE8" w14:textId="77777777" w:rsidR="00527AEA" w:rsidRDefault="00000000" w:rsidP="001F0383">
      <w:pPr>
        <w:bidi/>
        <w:spacing w:before="80" w:after="80"/>
        <w:ind w:left="400"/>
        <w:jc w:val="both"/>
      </w:pPr>
      <w:r>
        <w:rPr>
          <w:color w:val="2D6A4F"/>
        </w:rPr>
        <w:t xml:space="preserve">— </w:t>
      </w:r>
      <w:r>
        <w:t>الجبن عن المواجهة هو المحرك الخفي لأغلب جلسات "الفضفضة" المحرمة..</w:t>
      </w:r>
    </w:p>
    <w:p w14:paraId="467DC152" w14:textId="77777777" w:rsidR="00527AEA" w:rsidRDefault="00000000" w:rsidP="001F0383">
      <w:pPr>
        <w:bidi/>
        <w:spacing w:before="80" w:after="80"/>
        <w:ind w:left="400"/>
        <w:jc w:val="both"/>
      </w:pPr>
      <w:r>
        <w:rPr>
          <w:color w:val="2D6A4F"/>
        </w:rPr>
        <w:t xml:space="preserve">— </w:t>
      </w:r>
      <w:r>
        <w:t>من تتبع عورات الناس فضحه الله؛ والستر جزاء من ستر..</w:t>
      </w:r>
    </w:p>
    <w:p w14:paraId="616E33BD" w14:textId="77777777" w:rsidR="00527AEA" w:rsidRDefault="00000000" w:rsidP="001F0383">
      <w:pPr>
        <w:bidi/>
        <w:spacing w:before="80" w:after="80"/>
        <w:ind w:left="400"/>
        <w:jc w:val="both"/>
      </w:pPr>
      <w:r>
        <w:rPr>
          <w:color w:val="2D6A4F"/>
        </w:rPr>
        <w:t xml:space="preserve">— </w:t>
      </w:r>
      <w:r>
        <w:t>الاستحلال من المظلوم كسر لـ "الأنا" وتطهير للروح قبل فوات الأوان..</w:t>
      </w:r>
    </w:p>
    <w:p w14:paraId="5BC3C867" w14:textId="77777777" w:rsidR="00527AEA" w:rsidRDefault="00000000" w:rsidP="001F0383">
      <w:pPr>
        <w:bidi/>
        <w:spacing w:before="80" w:after="80"/>
        <w:ind w:left="400"/>
        <w:jc w:val="both"/>
      </w:pPr>
      <w:r>
        <w:rPr>
          <w:color w:val="2D6A4F"/>
        </w:rPr>
        <w:t xml:space="preserve">— </w:t>
      </w:r>
      <w:r>
        <w:t>"مخموم القلب" هو الرابح الأكبر؛ فهو يعيش بسلام ويموت بلا ديون أخلاقية..</w:t>
      </w:r>
    </w:p>
    <w:p w14:paraId="00EC0318" w14:textId="77777777" w:rsidR="00527AEA" w:rsidRDefault="00000000" w:rsidP="001F0383">
      <w:pPr>
        <w:pStyle w:val="Titre2"/>
        <w:bidi/>
        <w:jc w:val="both"/>
      </w:pPr>
      <w:r>
        <w:t xml:space="preserve"> </w:t>
      </w:r>
      <w:bookmarkStart w:id="880" w:name="_Toc226022792"/>
      <w:bookmarkStart w:id="881" w:name="_Toc226111204"/>
      <w:r>
        <w:t>التطبيقات العملية</w:t>
      </w:r>
      <w:bookmarkEnd w:id="880"/>
      <w:bookmarkEnd w:id="881"/>
    </w:p>
    <w:p w14:paraId="793F63DE" w14:textId="77777777" w:rsidR="00527AEA" w:rsidRDefault="00000000" w:rsidP="001F0383">
      <w:pPr>
        <w:bidi/>
        <w:spacing w:before="80" w:after="80"/>
        <w:ind w:left="400"/>
        <w:jc w:val="both"/>
      </w:pPr>
      <w:r>
        <w:rPr>
          <w:color w:val="2D6A4F"/>
        </w:rPr>
        <w:lastRenderedPageBreak/>
        <w:t xml:space="preserve">— </w:t>
      </w:r>
      <w:r>
        <w:t>إذا شعرت برغبة في "الفضفضة" عن شخص، اسأل نفسك: هل سيغير المستمع شيئاً؟ إذا كانت الإجابة "لا" فاصمت..</w:t>
      </w:r>
    </w:p>
    <w:p w14:paraId="0FE725AD" w14:textId="77777777" w:rsidR="00527AEA" w:rsidRDefault="00000000" w:rsidP="001F0383">
      <w:pPr>
        <w:bidi/>
        <w:spacing w:before="80" w:after="80"/>
        <w:ind w:left="400"/>
        <w:jc w:val="both"/>
      </w:pPr>
      <w:r>
        <w:rPr>
          <w:color w:val="2D6A4F"/>
        </w:rPr>
        <w:t xml:space="preserve">— </w:t>
      </w:r>
      <w:r>
        <w:t>مارس "الذب عن العرض": إذا اغتيب أحد في مجلسك، قل "لعل له عذراً لا نعرفه" أو "اذكروا محاسن موتاكم"..</w:t>
      </w:r>
    </w:p>
    <w:p w14:paraId="319D1DC3" w14:textId="77777777" w:rsidR="00527AEA" w:rsidRDefault="00000000" w:rsidP="001F0383">
      <w:pPr>
        <w:bidi/>
        <w:spacing w:before="80" w:after="80"/>
        <w:ind w:left="400"/>
        <w:jc w:val="both"/>
      </w:pPr>
      <w:r>
        <w:rPr>
          <w:color w:val="2D6A4F"/>
        </w:rPr>
        <w:t xml:space="preserve">— </w:t>
      </w:r>
      <w:r>
        <w:t>طهر صحيفتك: فكر في 3 أشخاص اغتبتهم بشدة، وادعُ لهم بالاسم في سجودك اليوم لمدة أسبوع..</w:t>
      </w:r>
    </w:p>
    <w:p w14:paraId="738B995A" w14:textId="77777777" w:rsidR="00527AEA" w:rsidRDefault="00000000" w:rsidP="001F0383">
      <w:pPr>
        <w:bidi/>
        <w:spacing w:before="80" w:after="80"/>
        <w:ind w:left="400"/>
        <w:jc w:val="both"/>
      </w:pPr>
      <w:r>
        <w:rPr>
          <w:color w:val="2D6A4F"/>
        </w:rPr>
        <w:t xml:space="preserve">— </w:t>
      </w:r>
      <w:r>
        <w:t>"قانون الخمس دقائق": إذا بدأت جلسة مع أصدقاء، تعاهدوا على ألا يذكر فيها اسم غائب بسوء..</w:t>
      </w:r>
    </w:p>
    <w:p w14:paraId="4D8717E4" w14:textId="77777777" w:rsidR="00527AEA" w:rsidRDefault="00000000" w:rsidP="001F0383">
      <w:pPr>
        <w:bidi/>
        <w:spacing w:before="80" w:after="80"/>
        <w:ind w:left="400"/>
        <w:jc w:val="both"/>
      </w:pPr>
      <w:r>
        <w:rPr>
          <w:color w:val="2D6A4F"/>
        </w:rPr>
        <w:t xml:space="preserve">— </w:t>
      </w:r>
      <w:r>
        <w:t>كن شجاعاً: إذا كان لك حق عند مديرك أو زميلك، اذهب إليه وواجهه بأدب بدلاً من الطعن فيه من خلفه..</w:t>
      </w:r>
    </w:p>
    <w:p w14:paraId="52AC6BF4" w14:textId="77777777" w:rsidR="00527AEA" w:rsidRDefault="00000000" w:rsidP="001F0383">
      <w:pPr>
        <w:bidi/>
        <w:spacing w:before="80" w:after="80"/>
        <w:ind w:left="400"/>
        <w:jc w:val="both"/>
      </w:pPr>
      <w:r>
        <w:rPr>
          <w:color w:val="2D6A4F"/>
        </w:rPr>
        <w:t xml:space="preserve">— </w:t>
      </w:r>
      <w:r>
        <w:t>في العالم الرقمي: لا تضع "لايك" (Like) على منشور تلميحي يسخر من شخص؛ أنت هكذا تشارك في الإثم..</w:t>
      </w:r>
    </w:p>
    <w:p w14:paraId="3BB65F96" w14:textId="77777777" w:rsidR="00527AEA" w:rsidRDefault="00000000" w:rsidP="001F0383">
      <w:pPr>
        <w:bidi/>
        <w:spacing w:before="80" w:after="80"/>
        <w:ind w:left="400"/>
        <w:jc w:val="both"/>
      </w:pPr>
      <w:r>
        <w:rPr>
          <w:color w:val="2D6A4F"/>
        </w:rPr>
        <w:t xml:space="preserve">— </w:t>
      </w:r>
      <w:r>
        <w:t>الوثيقة 25 من.</w:t>
      </w:r>
    </w:p>
    <w:p w14:paraId="5E7DBF34" w14:textId="77777777" w:rsidR="00527AEA" w:rsidRDefault="00000000" w:rsidP="001F0383">
      <w:pPr>
        <w:bidi/>
        <w:jc w:val="both"/>
      </w:pPr>
      <w:r>
        <w:br w:type="page"/>
      </w:r>
    </w:p>
    <w:p w14:paraId="2118369B" w14:textId="09CCAB49" w:rsidR="009B07E9" w:rsidRPr="009B07E9" w:rsidRDefault="009B07E9" w:rsidP="001F0383">
      <w:pPr>
        <w:pStyle w:val="Titre1"/>
        <w:bidi/>
        <w:jc w:val="both"/>
      </w:pPr>
      <w:bookmarkStart w:id="882" w:name="_Toc226111205"/>
      <w:r w:rsidRPr="009B07E9">
        <w:lastRenderedPageBreak/>
        <w:t>مجالس فقه النفس 1</w:t>
      </w:r>
      <w:r>
        <w:t>41</w:t>
      </w:r>
      <w:r w:rsidRPr="009B07E9">
        <w:t xml:space="preserve"> | لتعارفوا 1</w:t>
      </w:r>
      <w:r>
        <w:t>4</w:t>
      </w:r>
      <w:r w:rsidRPr="009B07E9">
        <w:t xml:space="preserve"> | فقه الأخلاق 1</w:t>
      </w:r>
      <w:r>
        <w:t>3</w:t>
      </w:r>
      <w:r w:rsidRPr="009B07E9">
        <w:t xml:space="preserve"> | سورة الحجرات 1</w:t>
      </w:r>
      <w:r>
        <w:t>2</w:t>
      </w:r>
      <w:bookmarkEnd w:id="882"/>
    </w:p>
    <w:p w14:paraId="0B762ED2" w14:textId="77777777" w:rsidR="00527AEA" w:rsidRDefault="00527AEA" w:rsidP="001F0383">
      <w:pPr>
        <w:pBdr>
          <w:bottom w:val="single" w:sz="3" w:space="1" w:color="2D6A4F"/>
        </w:pBdr>
        <w:bidi/>
        <w:spacing w:after="300"/>
        <w:jc w:val="both"/>
      </w:pPr>
    </w:p>
    <w:p w14:paraId="4FEEF6F8" w14:textId="1DC65D9A" w:rsidR="00527AEA" w:rsidRDefault="007F5FBB" w:rsidP="001F0383">
      <w:pPr>
        <w:pStyle w:val="Titre2"/>
        <w:bidi/>
      </w:pPr>
      <w:bookmarkStart w:id="883" w:name="_Toc226111206"/>
      <w:r>
        <w:rPr>
          <w:rtl/>
        </w:rPr>
        <w:t>أهداف التعلم</w:t>
      </w:r>
      <w:bookmarkEnd w:id="883"/>
    </w:p>
    <w:p w14:paraId="1D856947" w14:textId="77777777" w:rsidR="00527AEA" w:rsidRDefault="00000000" w:rsidP="001F0383">
      <w:pPr>
        <w:bidi/>
        <w:spacing w:before="100" w:after="100" w:line="360" w:lineRule="auto"/>
        <w:jc w:val="both"/>
      </w:pPr>
      <w:r>
        <w:t>فهم محورية سورة الحجرات كدستور متكامل للأخلاق الإسلامية وبناء النفس 1.تحديد مراحل بناء النفس الإيمانية بدءاً من التسليم المطلق لله والرسول 2.تحليل العلاقة الطردية بين قوة الإيمان وظهور ثمراته الأخلاقية على السلوك. 13.التمييز بين الغيبة المحرمة والحالات الست المباحة للمصلحة الشرعية. 17.استنتاج أثر الانشغال بالآخرين على الصحة النفسية واستقرار الشخصية 3.تطبيق فقه "التبين" في التعامل مع الأخبار والنصوص اليومية. 11.تحليل مفهوم "المخلوقية" وتقبل الضعف البشري أمام الألم والفتن. 15.تحديد ضوابط التعامل مع الوالدين عند وقوعهما في اللغو أو الغيبة. 29.فهم خطورة "المخادعات النفسية" في تبرير تتبع عورات المخالفين. 56.تمييز رتبة الإسلام عن رتبة الإيمان القلبي ومقتضيات كل منهما 2.تطبيق مهارات "البيان" لقطع الطريق على نزغات الشيطان وسوء الظن. 43.استيعاب مفهوم "اليأس من الخلق" كشعار لتحقيق الطمأنينة القلبية.</w:t>
      </w:r>
    </w:p>
    <w:p w14:paraId="222492D3" w14:textId="1466A2D6" w:rsidR="00527AEA" w:rsidRDefault="007F5FBB" w:rsidP="001F0383">
      <w:pPr>
        <w:pStyle w:val="Titre2"/>
        <w:bidi/>
      </w:pPr>
      <w:bookmarkStart w:id="884" w:name="_Toc226111207"/>
      <w:r>
        <w:rPr>
          <w:rtl/>
        </w:rPr>
        <w:t>المفاهيم الأساسية</w:t>
      </w:r>
      <w:bookmarkEnd w:id="884"/>
    </w:p>
    <w:p w14:paraId="70216DCF" w14:textId="4042E2D7" w:rsidR="00527AEA" w:rsidRDefault="00000000" w:rsidP="001F0383">
      <w:pPr>
        <w:bidi/>
        <w:spacing w:before="100" w:after="100" w:line="360" w:lineRule="auto"/>
        <w:jc w:val="both"/>
      </w:pPr>
      <w:r>
        <w:t>ا سورة الأخلاقهي تسمية أطلقها العلماء على سورة الحجرات لتكثيفها الحديث عن آداب التعامل مع الخالق والرسول والمجتمع. تدور محاورها حول ضبط مخرجات اللسان والقلب تجاه الآخرين.</w:t>
      </w:r>
    </w:p>
    <w:p w14:paraId="4D7E9124" w14:textId="61051ADC" w:rsidR="00527AEA" w:rsidRDefault="00000000" w:rsidP="001F0383">
      <w:pPr>
        <w:bidi/>
        <w:spacing w:before="100" w:after="100" w:line="360" w:lineRule="auto"/>
        <w:jc w:val="both"/>
      </w:pPr>
      <w:r>
        <w:t>ا التسليمهو الانقياد المطلق للوحي (الله والرسول) في التصورات والأحكام دون تقدم أو جراءة. يعتبر القاعدة الأساسية التي ينطلق منها العقل ليدرك حدود التعامل البشري.</w:t>
      </w:r>
    </w:p>
    <w:p w14:paraId="0B92DE22" w14:textId="1BE45213" w:rsidR="00527AEA" w:rsidRDefault="00000000" w:rsidP="001F0383">
      <w:pPr>
        <w:bidi/>
        <w:spacing w:before="100" w:after="100" w:line="360" w:lineRule="auto"/>
        <w:jc w:val="both"/>
      </w:pPr>
      <w:r>
        <w:t>ا التبينالواجب الشرعي في التثبت من الأخبار قبل قبولها أو نقلها لضمان عدم وقوع الظلم بناءً على الجهل. هو أداة وقائية للمجتمع من الفتن والإشاعات.</w:t>
      </w:r>
    </w:p>
    <w:p w14:paraId="1C607FD7" w14:textId="212D68D0" w:rsidR="00527AEA" w:rsidRDefault="00000000" w:rsidP="001F0383">
      <w:pPr>
        <w:bidi/>
        <w:spacing w:before="100" w:after="100" w:line="360" w:lineRule="auto"/>
        <w:jc w:val="both"/>
      </w:pPr>
      <w:r>
        <w:t>ا الغيبةذكر الأخ بما يكره في غيبته، وتعتبر من الكبائر التي تستوجب التوبة وطلب المسامحة. تختلف أحكامها بحسب المصلحة الشرعية كالتحذير من شر أو طلب نصيحة.</w:t>
      </w:r>
    </w:p>
    <w:p w14:paraId="3D152B81" w14:textId="661AB918" w:rsidR="00527AEA" w:rsidRDefault="00000000" w:rsidP="001F0383">
      <w:pPr>
        <w:bidi/>
        <w:spacing w:before="100" w:after="100" w:line="360" w:lineRule="auto"/>
        <w:jc w:val="both"/>
      </w:pPr>
      <w:r>
        <w:t>ا البهتانهو ذكر الشخص الغائب بما ليس فيه من صفات أو أفعال، وهو أشد إثماً من الغيبة لأنه جمع بين الظلم والكذب.</w:t>
      </w:r>
    </w:p>
    <w:p w14:paraId="7032C9E1" w14:textId="2A3BBD24" w:rsidR="00527AEA" w:rsidRDefault="00000000" w:rsidP="001F0383">
      <w:pPr>
        <w:bidi/>
        <w:spacing w:before="100" w:after="100" w:line="360" w:lineRule="auto"/>
        <w:jc w:val="both"/>
      </w:pPr>
      <w:r>
        <w:t>ا المخلوقيةالاعتراف بالنقص البشري والضعف الطبيعي أمام الألم أو التعب، وتقبل فكرة أن الإنسان ليس ملكاً منزهاً. تساعد هذه الحالة في تجنب اليأس أو ادعاء الكمال الزائف.</w:t>
      </w:r>
    </w:p>
    <w:p w14:paraId="6777AAA8" w14:textId="50D3C560" w:rsidR="00527AEA" w:rsidRDefault="00000000" w:rsidP="001F0383">
      <w:pPr>
        <w:bidi/>
        <w:spacing w:before="100" w:after="100" w:line="360" w:lineRule="auto"/>
        <w:jc w:val="both"/>
      </w:pPr>
      <w:r>
        <w:lastRenderedPageBreak/>
        <w:t>ا اليأس من الخلقفك التعلق المرضي بآراء الآخرين وانتظار الرضا منهم، وحصر التوجه والاعتماد على الخالق وحده. هو مفتاح التحرر النفسي من عبودية المقام الاجتماعي.</w:t>
      </w:r>
    </w:p>
    <w:p w14:paraId="74DADADA" w14:textId="6747CFA9" w:rsidR="00527AEA" w:rsidRDefault="00000000" w:rsidP="001F0383">
      <w:pPr>
        <w:bidi/>
        <w:spacing w:before="100" w:after="100" w:line="360" w:lineRule="auto"/>
        <w:jc w:val="both"/>
      </w:pPr>
      <w:r>
        <w:t>ا سوء الظن المذمومهو اتهام الآخرين أو اعتقاد السوء فيهم دون وجود بينات أو قرائن يقينية تدعم ذلك. يعتبر من مفسدات الأخلاق التي تؤدي للتجسس.</w:t>
      </w:r>
    </w:p>
    <w:p w14:paraId="0B0AC5A6" w14:textId="48F673CA" w:rsidR="00527AEA" w:rsidRDefault="00000000" w:rsidP="001F0383">
      <w:pPr>
        <w:bidi/>
        <w:spacing w:before="100" w:after="100" w:line="360" w:lineRule="auto"/>
        <w:jc w:val="both"/>
      </w:pPr>
      <w:r>
        <w:t>ا اللغوالكلام الذي لا طائل منه ولا فائدة مرجوة منه في ميزان الوحي أو المصالح الدنيوية الضرورية. قد يكون مباحاً كـ "ملح المجالس" ما لم يتحول إلى أصل الحديث.</w:t>
      </w:r>
    </w:p>
    <w:p w14:paraId="374D2CE0" w14:textId="31C4EDB7" w:rsidR="00527AEA" w:rsidRDefault="00000000" w:rsidP="001F0383">
      <w:pPr>
        <w:bidi/>
        <w:spacing w:before="100" w:after="100" w:line="360" w:lineRule="auto"/>
        <w:jc w:val="both"/>
      </w:pPr>
      <w:r>
        <w:t>ا فقه الهجرة (الهجر الجميل)ضوابط قطع العلاقة أو تخفيفها مع العاصي بناءً على المصلحة الراجحة لإصلاحه أو حماية النفس. يهدف للإصلاح التربوي لا لمجرد التشفي.</w:t>
      </w:r>
    </w:p>
    <w:p w14:paraId="26BF505D" w14:textId="6AE05D72" w:rsidR="00527AEA" w:rsidRDefault="00000000" w:rsidP="001F0383">
      <w:pPr>
        <w:bidi/>
        <w:spacing w:before="100" w:after="100" w:line="360" w:lineRule="auto"/>
        <w:jc w:val="both"/>
      </w:pPr>
      <w:r>
        <w:t>ا أعمال القلوبالأفعال الباطنة مثل الحسد والحب والبغض، والتي يبدأ التكليف فيها عند الاسترسال والإرادة لا مجرد الخواطر العابرة.</w:t>
      </w:r>
    </w:p>
    <w:p w14:paraId="147AC21A" w14:textId="3C6DC1B2" w:rsidR="00527AEA" w:rsidRDefault="00000000" w:rsidP="001F0383">
      <w:pPr>
        <w:bidi/>
        <w:spacing w:before="100" w:after="100" w:line="360" w:lineRule="auto"/>
        <w:jc w:val="both"/>
      </w:pPr>
      <w:r>
        <w:t>ا إبانة (البيان)القدرة على التعبير بوضوح عما يدور في النفس تجاه الآخرين لتصحيح المفاهيم وقطع دابر سوء الظن. هي وسيلة لحماية العلاقات من التآكل المستتر.</w:t>
      </w:r>
    </w:p>
    <w:p w14:paraId="44750968" w14:textId="59AC9710" w:rsidR="00527AEA" w:rsidRDefault="00000000" w:rsidP="001F0383">
      <w:pPr>
        <w:bidi/>
        <w:spacing w:before="100" w:after="100" w:line="360" w:lineRule="auto"/>
        <w:jc w:val="both"/>
      </w:pPr>
      <w:r>
        <w:t>ا القوامةالمسؤولية القيادية للرجل في الأسرة، والتي تمنحه حق التثبت من سلامة البيت بضوابط شرعية صارمة.</w:t>
      </w:r>
    </w:p>
    <w:p w14:paraId="58F6A9D4" w14:textId="4D2C3301" w:rsidR="00527AEA" w:rsidRDefault="00000000" w:rsidP="001F0383">
      <w:pPr>
        <w:bidi/>
        <w:spacing w:before="100" w:after="100" w:line="360" w:lineRule="auto"/>
        <w:jc w:val="both"/>
      </w:pPr>
      <w:r>
        <w:t>ا المخادعات النفسيةالحيل التي يبتكرها العقل لتبرير المعاصي أو الأخطاء تحت ستار المصلحة أو الدين.</w:t>
      </w:r>
    </w:p>
    <w:p w14:paraId="09DE1C0F" w14:textId="33AD804F" w:rsidR="00527AEA" w:rsidRDefault="00000000" w:rsidP="001F0383">
      <w:pPr>
        <w:bidi/>
        <w:spacing w:before="100" w:after="100" w:line="360" w:lineRule="auto"/>
        <w:jc w:val="both"/>
      </w:pPr>
      <w:r>
        <w:t>ا التلازم الإيماني الأخلاقيالقاعدة التي تنص على أن كل زيادة في الإيمان يجب أن تقابلها زيادة في حسن الخلق بالضرورة.</w:t>
      </w:r>
    </w:p>
    <w:p w14:paraId="329690C2" w14:textId="574A49BC" w:rsidR="00BA7DEF" w:rsidRDefault="00BA7DEF" w:rsidP="001F0383">
      <w:pPr>
        <w:pStyle w:val="Titre2"/>
        <w:bidi/>
        <w:rPr>
          <w:rtl/>
        </w:rPr>
      </w:pPr>
      <w:bookmarkStart w:id="885" w:name="_Toc226111208"/>
      <w:r>
        <w:rPr>
          <w:rtl/>
        </w:rPr>
        <w:t>المحتوى المنظم</w:t>
      </w:r>
      <w:bookmarkEnd w:id="885"/>
    </w:p>
    <w:p w14:paraId="4541ECEA" w14:textId="7FE295B7" w:rsidR="005B74D5" w:rsidRDefault="005B74D5" w:rsidP="001F0383">
      <w:pPr>
        <w:bidi/>
      </w:pPr>
    </w:p>
    <w:p w14:paraId="483ADD82" w14:textId="4A3097F2" w:rsidR="00527AEA" w:rsidRDefault="00000000" w:rsidP="001F0383">
      <w:pPr>
        <w:bidi/>
        <w:spacing w:before="100" w:after="100" w:line="360" w:lineRule="auto"/>
        <w:jc w:val="both"/>
      </w:pPr>
      <w:r>
        <w:t xml:space="preserve"> محورية سورة الحجرات في بناء الشخصيةتعتبر سورة الحجرات الدستور الأخلاقي المكثف الذي يبدأ ببناء النفس من الداخل عبر مفهوم "التسليم" لله وللرسول. هذا التسليم هو القاعدة التي ينطلق منها العقل ليدرك حدود تعامله مع الخالق ومع النبي صلى الله عليه وسلم، ثم مع المجتمع بأسره. السورة ترسم مساراً يبدأ بالانقياد بالوحي وينتهي بتعميق الإيمان في القلب بعيداً عن مجرد الادعاء اللساني.</w:t>
      </w:r>
    </w:p>
    <w:p w14:paraId="15509860" w14:textId="77777777" w:rsidR="00527AEA" w:rsidRDefault="00000000" w:rsidP="001F0383">
      <w:pPr>
        <w:bidi/>
        <w:spacing w:before="100" w:after="100" w:line="360" w:lineRule="auto"/>
        <w:jc w:val="both"/>
      </w:pPr>
      <w:r>
        <w:t>تنتظم السورة في عرض حقوق الله، ثم حقوق الرسول، ثم حقوق النفس والآخرين. إن غياب هذا الترتيب يؤدي إلى تضخم "الأنا" أو الانشغال المفرط بـ "الآخر"، مما يولد الأمراض النفسية التي تعالجها السورة. الترتيب الإلهي يقدم حلاً جماعياً للمجتمع عبر ضبط اللسان والقلب تجاه عيوب الآخرين ومنع السخرية والتنابز.</w:t>
      </w:r>
    </w:p>
    <w:p w14:paraId="4FF24DAD" w14:textId="77777777" w:rsidR="00527AEA" w:rsidRDefault="00000000" w:rsidP="001F0383">
      <w:pPr>
        <w:bidi/>
        <w:spacing w:before="100" w:after="100" w:line="360" w:lineRule="auto"/>
        <w:jc w:val="both"/>
      </w:pPr>
      <w:r>
        <w:lastRenderedPageBreak/>
        <w:t>من أمثلة ذلك:</w:t>
      </w:r>
    </w:p>
    <w:p w14:paraId="1D9AC589" w14:textId="77777777" w:rsidR="00527AEA" w:rsidRDefault="00000000" w:rsidP="001F0383">
      <w:pPr>
        <w:bidi/>
        <w:spacing w:before="100" w:after="100" w:line="360" w:lineRule="auto"/>
        <w:jc w:val="both"/>
      </w:pPr>
      <w:r>
        <w:t>وجوب عدم التقدم بين يدي الله ورسوله في الأحكام.</w:t>
      </w:r>
    </w:p>
    <w:p w14:paraId="5598CA85" w14:textId="77777777" w:rsidR="00527AEA" w:rsidRDefault="00000000" w:rsidP="001F0383">
      <w:pPr>
        <w:bidi/>
        <w:spacing w:before="100" w:after="100" w:line="360" w:lineRule="auto"/>
        <w:jc w:val="both"/>
      </w:pPr>
      <w:r>
        <w:t>الصبر في التعامل مع النبي وعدم الجرأة برفع الصوت.</w:t>
      </w:r>
    </w:p>
    <w:p w14:paraId="0F44E9DB" w14:textId="48630AC3" w:rsidR="00527AEA" w:rsidRDefault="00000000" w:rsidP="001F0383">
      <w:pPr>
        <w:bidi/>
        <w:spacing w:before="100" w:after="100" w:line="360" w:lineRule="auto"/>
        <w:jc w:val="both"/>
      </w:pPr>
      <w:r>
        <w:t>التمييز بين رتبة الإسلام ورتبة الإيمان القلبي. التلازم بين الإيمان والأخلاق ومفهوم المخلوقيةيؤكد المتحدث أن العلاقة بين الإيمان والخلق هي علاقة طردية؛ فكلما ازداد إيمان العبد، ظهرت آثاره على سلوكه بالضرورة. الإيمان ليس مجرد غيبيات، بل هو "بضع وسبعون شعبة" تشمل أدنى الأخلاق كإماطة الأذى. إن أي خلل ظاهر في الخلق يشير حتماً إلى خلل في نفوذ الإيمان وتوغله داخل النفس.</w:t>
      </w:r>
    </w:p>
    <w:p w14:paraId="61CC3C2A" w14:textId="77777777" w:rsidR="00527AEA" w:rsidRDefault="00000000" w:rsidP="001F0383">
      <w:pPr>
        <w:bidi/>
        <w:spacing w:before="100" w:after="100" w:line="360" w:lineRule="auto"/>
        <w:jc w:val="both"/>
      </w:pPr>
      <w:r>
        <w:t>من جهة أخرى، يجب على المؤمن قبول "مخلوقيته"؛ أي تقبل الضعف البشري والفقر الذاتي. فزيادة الإيمان لا تعني التحول إلى ملك لا يخطئ أو لا يتألم، بل قد يضعف الإنسان في لحظات الفتنة أو الخوف من الألم. هذا القبول يحمي المؤمن من اليأس أو ادعاء الكمال الكاذب، ويجعله يركز على الاستغفار والعودة الدائمة لله سبحانه.</w:t>
      </w:r>
    </w:p>
    <w:p w14:paraId="732D0DA4" w14:textId="77777777" w:rsidR="00527AEA" w:rsidRDefault="00000000" w:rsidP="001F0383">
      <w:pPr>
        <w:bidi/>
        <w:spacing w:before="100" w:after="100" w:line="360" w:lineRule="auto"/>
        <w:jc w:val="both"/>
      </w:pPr>
      <w:r>
        <w:t>من أمثلة ذلك:</w:t>
      </w:r>
    </w:p>
    <w:p w14:paraId="22714C7C" w14:textId="77777777" w:rsidR="00527AEA" w:rsidRDefault="00000000" w:rsidP="001F0383">
      <w:pPr>
        <w:bidi/>
        <w:spacing w:before="100" w:after="100" w:line="360" w:lineRule="auto"/>
        <w:jc w:val="both"/>
      </w:pPr>
      <w:r>
        <w:t>حديث "والله لا يؤمن من لا يأمن جاره بوائقه" كدليل على ربط الإيمان بالخلق.</w:t>
      </w:r>
    </w:p>
    <w:p w14:paraId="6F8FE6EB" w14:textId="77777777" w:rsidR="00527AEA" w:rsidRDefault="00000000" w:rsidP="001F0383">
      <w:pPr>
        <w:bidi/>
        <w:spacing w:before="100" w:after="100" w:line="360" w:lineRule="auto"/>
        <w:jc w:val="both"/>
      </w:pPr>
      <w:r>
        <w:t>خوف الإمام أحمد بن حنبل من وقع السياط كاعتراف بالمخلوقية والضعف البشري.</w:t>
      </w:r>
    </w:p>
    <w:p w14:paraId="104D24BD" w14:textId="1AA0ACF7" w:rsidR="00527AEA" w:rsidRDefault="00000000" w:rsidP="001F0383">
      <w:pPr>
        <w:bidi/>
        <w:spacing w:before="100" w:after="100" w:line="360" w:lineRule="auto"/>
        <w:jc w:val="both"/>
      </w:pPr>
      <w:r>
        <w:t>ضعف الإنسان عن إنكار المنكر في لحظات الاستضعاف مع بقاء أصل الإيمان. فقه الغيبة وضوابطها الشرعية والنفسيةالغيبة هي "ذكرك أخاك بما يكره"، وهي كبيرة تستوجب التوبة وطلب المسامحة إذا لم تترتب على ذلك مفسدة أكبر. الأصل في الإنسان حرمة عرضه وخصوصيته، ولا يجوز هتك هذا الستر إلا لمصلحة شرعية راجحة تقدر بقدرها. يفرق العلماء بين الغيبة المحرمة وبين ذكر الفاسق المجاهر بما يجاهر به للتحذير لا للتفكه.</w:t>
      </w:r>
    </w:p>
    <w:p w14:paraId="7A872885" w14:textId="77777777" w:rsidR="00527AEA" w:rsidRDefault="00000000" w:rsidP="001F0383">
      <w:pPr>
        <w:bidi/>
        <w:spacing w:before="100" w:after="100" w:line="360" w:lineRule="auto"/>
        <w:jc w:val="both"/>
      </w:pPr>
      <w:r>
        <w:t>تتعدد مباحات الغيبة لتشمل حالات مثل التظلم، الاستعانة على تغيير المنكر، الاستفتاء، والتحذير من الشر. ومع ذلك، يظل الصدق الباطني هو المعيار؛ فهل نذكر عيوب الآخرين لله أم تشفياً وانتقاماً؟ حضور هذا السؤال يحمي اللسان من المزالق حتى في حالات الاستثناء الشرعي.</w:t>
      </w:r>
    </w:p>
    <w:p w14:paraId="2E2A698F" w14:textId="77777777" w:rsidR="00527AEA" w:rsidRDefault="00000000" w:rsidP="001F0383">
      <w:pPr>
        <w:bidi/>
        <w:spacing w:before="100" w:after="100" w:line="360" w:lineRule="auto"/>
        <w:jc w:val="both"/>
      </w:pPr>
      <w:r>
        <w:t>من أمثلة ذلك:</w:t>
      </w:r>
    </w:p>
    <w:p w14:paraId="2C205483" w14:textId="77777777" w:rsidR="00527AEA" w:rsidRDefault="00000000" w:rsidP="001F0383">
      <w:pPr>
        <w:bidi/>
        <w:spacing w:before="100" w:after="100" w:line="360" w:lineRule="auto"/>
        <w:jc w:val="both"/>
      </w:pPr>
      <w:r>
        <w:t>قول النبي "بئس أخو العشيرة" من باب التحذير الواجب.</w:t>
      </w:r>
    </w:p>
    <w:p w14:paraId="6F56FCF4" w14:textId="77777777" w:rsidR="00527AEA" w:rsidRDefault="00000000" w:rsidP="001F0383">
      <w:pPr>
        <w:bidi/>
        <w:spacing w:before="100" w:after="100" w:line="360" w:lineRule="auto"/>
        <w:jc w:val="both"/>
      </w:pPr>
      <w:r>
        <w:t>ذكر شرب الخمر لمن يجاهر به في الطرقات للتحذير منه.</w:t>
      </w:r>
    </w:p>
    <w:p w14:paraId="7DB5A9EC" w14:textId="21183635" w:rsidR="00527AEA" w:rsidRDefault="00000000" w:rsidP="001F0383">
      <w:pPr>
        <w:bidi/>
        <w:spacing w:before="100" w:after="100" w:line="360" w:lineRule="auto"/>
        <w:jc w:val="both"/>
      </w:pPr>
      <w:r>
        <w:t>استشارة الخاطب في أخلاق المخطوبة أو العكس. إدارة العلاقات والنزاعات بفقه الإبانةفي العلاقات البينية، يميل الشيطان إلى استغلال "الغموض" لتوليد سوء الظن والنزغ بين المؤمنين. الحل النفسي والشرعي يكمن في "الإبانة"؛ أي مواجهة الطرف الآخر بما يدور في النفس بصدق وأدب. الصمت على سوء الظن يؤدي إلى تضاعفه وتحوله إلى يقين كاذب يفسد المودة ويورث الضغينة.</w:t>
      </w:r>
    </w:p>
    <w:p w14:paraId="3D44B201" w14:textId="77777777" w:rsidR="00527AEA" w:rsidRDefault="00000000" w:rsidP="001F0383">
      <w:pPr>
        <w:bidi/>
        <w:spacing w:before="100" w:after="100" w:line="360" w:lineRule="auto"/>
        <w:jc w:val="both"/>
      </w:pPr>
      <w:r>
        <w:lastRenderedPageBreak/>
        <w:t>لا ينبغي تعظيم العلاقات بطريقة مرضية تجعل المؤمن هشاً أمام أي تغير في سلوك الآخر. فقه "الهجرة" يستخدم هنا كأداة تربوية؛ فالمقاطعة تكون للمصلحة، فإذا لم تحقق زجراً أو إصلاحاً، فالأصل بقاء السلام والحد الأدنى من الصلة. الهدف هو إصلاح الطرف الآخر أو حماية النفس وليس مجرد القطيعة الوجدانية.</w:t>
      </w:r>
    </w:p>
    <w:p w14:paraId="0F6DA02A" w14:textId="77777777" w:rsidR="00527AEA" w:rsidRDefault="00000000" w:rsidP="001F0383">
      <w:pPr>
        <w:bidi/>
        <w:spacing w:before="100" w:after="100" w:line="360" w:lineRule="auto"/>
        <w:jc w:val="both"/>
      </w:pPr>
      <w:r>
        <w:t>من أمثلة ذلك:</w:t>
      </w:r>
    </w:p>
    <w:p w14:paraId="7BA62FE4" w14:textId="77777777" w:rsidR="00527AEA" w:rsidRDefault="00000000" w:rsidP="001F0383">
      <w:pPr>
        <w:bidi/>
        <w:spacing w:before="100" w:after="100" w:line="360" w:lineRule="auto"/>
        <w:jc w:val="both"/>
      </w:pPr>
      <w:r>
        <w:t>مواجهة الصديق بعبارة "في نفسي شيء تجاهك ساعدني لأخرجه".</w:t>
      </w:r>
    </w:p>
    <w:p w14:paraId="3188265B" w14:textId="77777777" w:rsidR="00527AEA" w:rsidRDefault="00000000" w:rsidP="001F0383">
      <w:pPr>
        <w:bidi/>
        <w:spacing w:before="100" w:after="100" w:line="360" w:lineRule="auto"/>
        <w:jc w:val="both"/>
      </w:pPr>
      <w:r>
        <w:t>هجر الصديق المصر على المنكر إذا كان الهجر سيؤدي لارتداعه.</w:t>
      </w:r>
    </w:p>
    <w:p w14:paraId="20A95394" w14:textId="38E444C1" w:rsidR="00527AEA" w:rsidRDefault="00000000" w:rsidP="001F0383">
      <w:pPr>
        <w:bidi/>
        <w:spacing w:before="100" w:after="100" w:line="360" w:lineRule="auto"/>
        <w:jc w:val="both"/>
      </w:pPr>
      <w:r>
        <w:t>قطع العلاقة مع من يتستر على الفواحش بعد استنفاد النصيحة. بر الوالدين في مواقف الغيبة واللغويعتبر التعامل مع الوالدين عند وقوعهما في الغيبة من أشد التحديات الأخلاقية، حيث يحتاج المؤمن لـ "مداراة" عالية تجمع بين إنكار المنكر وعدم الوقوع في "العقوق". الوالد قد يغضب إذا تم وعظه بطريقة مباشرة، لذا يجب استخدام الحيلة اللطيفة لتغيير مسار الحديث وإشغاله بمباحات يحبها.</w:t>
      </w:r>
    </w:p>
    <w:p w14:paraId="1AF81B93" w14:textId="77777777" w:rsidR="00527AEA" w:rsidRDefault="00000000" w:rsidP="001F0383">
      <w:pPr>
        <w:bidi/>
        <w:spacing w:before="100" w:after="100" w:line="360" w:lineRule="auto"/>
        <w:jc w:val="both"/>
      </w:pPr>
      <w:r>
        <w:t>الصبر على "لغو" الوالدين واستماع قصصهم المكررة بإنصات هو نوع من أنواع "البر" والعبادة، وإن كان الكلام في ذاته لا طائل منه. الهدف هو إدخال السرور على قلوبهما ومجاراتهما فيما يحبون بضوابط الشرع، لأن هذا الإحسان يقدم مصلحة تربوية ونفسية كبرى تتجاوز مصلحة إنكار اللغو.</w:t>
      </w:r>
    </w:p>
    <w:p w14:paraId="3B46A2D4" w14:textId="77777777" w:rsidR="00527AEA" w:rsidRDefault="00000000" w:rsidP="001F0383">
      <w:pPr>
        <w:bidi/>
        <w:spacing w:before="100" w:after="100" w:line="360" w:lineRule="auto"/>
        <w:jc w:val="both"/>
      </w:pPr>
      <w:r>
        <w:t>من أمثلة ذلك:</w:t>
      </w:r>
    </w:p>
    <w:p w14:paraId="1FE18359" w14:textId="77777777" w:rsidR="00527AEA" w:rsidRDefault="00000000" w:rsidP="001F0383">
      <w:pPr>
        <w:bidi/>
        <w:spacing w:before="100" w:after="100" w:line="360" w:lineRule="auto"/>
        <w:jc w:val="both"/>
      </w:pPr>
      <w:r>
        <w:t>تغيير موضوع الغيبة بسؤال الوالد عن قصص قديمة يحبها.</w:t>
      </w:r>
    </w:p>
    <w:p w14:paraId="2978A920" w14:textId="77777777" w:rsidR="00527AEA" w:rsidRDefault="00000000" w:rsidP="001F0383">
      <w:pPr>
        <w:bidi/>
        <w:spacing w:before="100" w:after="100" w:line="360" w:lineRule="auto"/>
        <w:jc w:val="both"/>
      </w:pPr>
      <w:r>
        <w:t>الصبر على استماع قصة مكررة للمرة الخمسين من باب البر.</w:t>
      </w:r>
    </w:p>
    <w:p w14:paraId="4A3C8C44" w14:textId="282E6E1E" w:rsidR="00527AEA" w:rsidRDefault="00000000" w:rsidP="001F0383">
      <w:pPr>
        <w:bidi/>
        <w:spacing w:before="100" w:after="100" w:line="360" w:lineRule="auto"/>
        <w:jc w:val="both"/>
      </w:pPr>
      <w:r>
        <w:t>تقديم الماء أو الفاكهة للوالدين لقطع تسلسل حديث الغيبة بلباقة. آفات اللغو ومجالس السمر اليوميةاللغو هو الكلام الذي لا يحمل نفعاً أخروياً أو دنيوياً مباشراً، وهو يملأ كثيراً من مجالسنا المعاصرة نتيجة الخوف من الصمت. ورغم أن بعض "المُلح" البينية في المجالس مباحة وتؤدي لترطيب الأجواء، إلا أن خطورتها تكمن في تحولها إلى أصل المجلس، مما يقسي القلب ويجر إلى الغيبة تدريجياً.</w:t>
      </w:r>
    </w:p>
    <w:p w14:paraId="0FDDDE27" w14:textId="77777777" w:rsidR="00527AEA" w:rsidRDefault="00000000" w:rsidP="001F0383">
      <w:pPr>
        <w:bidi/>
        <w:spacing w:before="100" w:after="100" w:line="360" w:lineRule="auto"/>
        <w:jc w:val="both"/>
      </w:pPr>
      <w:r>
        <w:t>المؤمن الجاد يحاول تقليل اللغو وتعويضه بكلام نافع، مع مراعاة أحوال الناس ومستوى تفكيرهم. المجالس التي تخلو من ذكر الله تكون حسرة على أصحابها يوم القيامة، لذا فالتوازن مطلوب بين "التسامر المباح" وبين "الجدية المطلوبة" لبناء الروح. العبرة بجودة المجالس لا بطول مدتها.</w:t>
      </w:r>
    </w:p>
    <w:p w14:paraId="4DA042A7" w14:textId="77777777" w:rsidR="00527AEA" w:rsidRDefault="00000000" w:rsidP="001F0383">
      <w:pPr>
        <w:bidi/>
        <w:spacing w:before="100" w:after="100" w:line="360" w:lineRule="auto"/>
        <w:jc w:val="both"/>
      </w:pPr>
      <w:r>
        <w:t>من أمثلة ذلك:</w:t>
      </w:r>
    </w:p>
    <w:p w14:paraId="1829DB42" w14:textId="77777777" w:rsidR="00527AEA" w:rsidRDefault="00000000" w:rsidP="001F0383">
      <w:pPr>
        <w:bidi/>
        <w:spacing w:before="100" w:after="100" w:line="360" w:lineRule="auto"/>
        <w:jc w:val="both"/>
      </w:pPr>
      <w:r>
        <w:t>الحديث المطول عن أنواع الأطعمة كنوع من اللغو المباح.</w:t>
      </w:r>
    </w:p>
    <w:p w14:paraId="18CD3D9C" w14:textId="77777777" w:rsidR="00527AEA" w:rsidRDefault="00000000" w:rsidP="001F0383">
      <w:pPr>
        <w:bidi/>
        <w:spacing w:before="100" w:after="100" w:line="360" w:lineRule="auto"/>
        <w:jc w:val="both"/>
      </w:pPr>
      <w:r>
        <w:t>استغلال جلسات السمر لذكر معلومة علمية أو قصة هادفة.</w:t>
      </w:r>
    </w:p>
    <w:p w14:paraId="53D5322A" w14:textId="18432BC0" w:rsidR="00527AEA" w:rsidRDefault="00000000" w:rsidP="001F0383">
      <w:pPr>
        <w:bidi/>
        <w:spacing w:before="100" w:after="100" w:line="360" w:lineRule="auto"/>
        <w:jc w:val="both"/>
      </w:pPr>
      <w:r>
        <w:lastRenderedPageBreak/>
        <w:t>تجنب تحويل المجلس العام إلى محاضرة جادة ومنفرة للناس. أعمال القلوب وضوابط المحاسبة على الخواطريفرق فقه النفس بين مجرد الخواطر العابرة وبين الاسترسال الذي يوجب المحاسبة. "غيبة القلب" هي سوء الظن المستقر الذي يبني عليه الإنسان مواقف سلبية دون بينة. الأعمال القلبية كالحسد تبدأ المحاسبة فيها عند ميل الإرادة لتغذية هذه المشاعر وتذكية شعور المظلومية تجاه نعم الآخرين.</w:t>
      </w:r>
    </w:p>
    <w:p w14:paraId="34F26A86" w14:textId="77777777" w:rsidR="00527AEA" w:rsidRDefault="00000000" w:rsidP="001F0383">
      <w:pPr>
        <w:bidi/>
        <w:spacing w:before="100" w:after="100" w:line="360" w:lineRule="auto"/>
        <w:jc w:val="both"/>
      </w:pPr>
      <w:r>
        <w:t>دفع الخواطر السيئة فور ورودها هو من صميم التزكية. المؤمن يحاسب نفسه على "الاسترسال" في الوسواس وعدم مدافعته. هذا الضبط الداخلي هو الذي يحمي الجوارح لاحقاً من الوقوع في التجسس أو الغيبة اللسانية. نقاء الباطن يبدأ من السيطرة على مخرجات العقل الباطن وتوجيهها نحو الخير.</w:t>
      </w:r>
    </w:p>
    <w:p w14:paraId="52ED546B" w14:textId="77777777" w:rsidR="00527AEA" w:rsidRDefault="00000000" w:rsidP="001F0383">
      <w:pPr>
        <w:bidi/>
        <w:spacing w:before="100" w:after="100" w:line="360" w:lineRule="auto"/>
        <w:jc w:val="both"/>
      </w:pPr>
      <w:r>
        <w:t>من أمثلة ذلك:</w:t>
      </w:r>
    </w:p>
    <w:p w14:paraId="75CC807C" w14:textId="77777777" w:rsidR="00527AEA" w:rsidRDefault="00000000" w:rsidP="001F0383">
      <w:pPr>
        <w:bidi/>
        <w:spacing w:before="100" w:after="100" w:line="360" w:lineRule="auto"/>
        <w:jc w:val="both"/>
      </w:pPr>
      <w:r>
        <w:t>دفع خاطر المقارنة عند رؤية نعمة عند الآخر فور ظهوره.</w:t>
      </w:r>
    </w:p>
    <w:p w14:paraId="4169F94D" w14:textId="77777777" w:rsidR="00527AEA" w:rsidRDefault="00000000" w:rsidP="001F0383">
      <w:pPr>
        <w:bidi/>
        <w:spacing w:before="100" w:after="100" w:line="360" w:lineRule="auto"/>
        <w:jc w:val="both"/>
      </w:pPr>
      <w:r>
        <w:t>عدم الاسترسال في تخيل سوء نية الصديق عند تأخره.</w:t>
      </w:r>
    </w:p>
    <w:p w14:paraId="71FCF2A5" w14:textId="63F216BA" w:rsidR="00527AEA" w:rsidRDefault="00000000" w:rsidP="001F0383">
      <w:pPr>
        <w:bidi/>
        <w:spacing w:before="100" w:after="100" w:line="360" w:lineRule="auto"/>
        <w:jc w:val="both"/>
      </w:pPr>
      <w:r>
        <w:t>تصفير "عداد الضغائن" قبل النوم لتحقيق سلامة الصدر. فقه التبين في العصر الرقميفي عالم مفتوح تتدفق فيه الأخبار عبر الكاميرات والشاشات، يصبح "التبين" فريضة لحماية الوعي. يحذر المتحدث من "الذاكرة الانتقائية" التي تجعلنا نصدق الأخبار التي توافق أهواءنا فقط. التثبت يقتضي فحص المصادر وعدم الانجرار وراء المشاهير الذين قد يستغفلون في تزكية مشاريع مريبة بدافع الحماسة العاطفية.</w:t>
      </w:r>
    </w:p>
    <w:p w14:paraId="0FF59E01" w14:textId="77777777" w:rsidR="00527AEA" w:rsidRDefault="00000000" w:rsidP="001F0383">
      <w:pPr>
        <w:bidi/>
        <w:spacing w:before="100" w:after="100" w:line="360" w:lineRule="auto"/>
        <w:jc w:val="both"/>
      </w:pPr>
      <w:r>
        <w:t>التجسس الرقمي واختراق الهواتف بدعوى "معرفة الحق" هو انحراف أخلاقي ترفضه السياسة الشرعية. المؤمن يحترم خصوصية الآخرين الرقمية كما يحترم بيوتهم. التثبت يكون في الفضاء العام وعبر القرائن الظاهرة، أما الدخول في الأسرار فهو هدم لكرامة الإنسان التي صانها الوحي.</w:t>
      </w:r>
    </w:p>
    <w:p w14:paraId="5CBB3BCB" w14:textId="77777777" w:rsidR="00527AEA" w:rsidRDefault="00000000" w:rsidP="001F0383">
      <w:pPr>
        <w:bidi/>
        <w:spacing w:before="100" w:after="100" w:line="360" w:lineRule="auto"/>
        <w:jc w:val="both"/>
      </w:pPr>
      <w:r>
        <w:t>من أمثلة ذلك:</w:t>
      </w:r>
    </w:p>
    <w:p w14:paraId="15F1B3C4" w14:textId="77777777" w:rsidR="00527AEA" w:rsidRDefault="00000000" w:rsidP="001F0383">
      <w:pPr>
        <w:bidi/>
        <w:spacing w:before="100" w:after="100" w:line="360" w:lineRule="auto"/>
        <w:jc w:val="both"/>
      </w:pPr>
      <w:r>
        <w:t>رفض نشر "فضائح" مخالفين تم الحصول عليها بتجسس تقني.</w:t>
      </w:r>
    </w:p>
    <w:p w14:paraId="748A1195" w14:textId="77777777" w:rsidR="00527AEA" w:rsidRDefault="00000000" w:rsidP="001F0383">
      <w:pPr>
        <w:bidi/>
        <w:spacing w:before="100" w:after="100" w:line="360" w:lineRule="auto"/>
        <w:jc w:val="both"/>
      </w:pPr>
      <w:r>
        <w:t>التوقف عن تداول أخبار "البابارازي" التي تتبع عورات المشاهير.</w:t>
      </w:r>
    </w:p>
    <w:p w14:paraId="54558073" w14:textId="595EBD54" w:rsidR="00527AEA" w:rsidRDefault="00000000" w:rsidP="001F0383">
      <w:pPr>
        <w:bidi/>
        <w:spacing w:before="100" w:after="100" w:line="360" w:lineRule="auto"/>
        <w:jc w:val="both"/>
      </w:pPr>
      <w:r>
        <w:t>التحقق من شهادات الأكاديميين قبل اعتبارهم مراجع علمية موثوقة. نقد أنماط الشخصية والتحرر من القولبةينتقد الدكتور الهاشمي الغلو في الاعتماد على أنماط الشخصية (مثل MBTI) كأنها قدر محتوم يمنع التغيير. الإشكال يبرز عندما يفسر الشخص فشله بناءً على نمطه، مما يتحول إلى "مخادعة جبرية". المرجع الحقيقي هو الوحي الذي يطلب مجاهدة النفس للوصول ل كمالات معينة بغض النظر عن الميل الفطري.</w:t>
      </w:r>
    </w:p>
    <w:p w14:paraId="6F2D95EA" w14:textId="77777777" w:rsidR="00527AEA" w:rsidRDefault="00000000" w:rsidP="001F0383">
      <w:pPr>
        <w:bidi/>
        <w:spacing w:before="100" w:after="100" w:line="360" w:lineRule="auto"/>
        <w:jc w:val="both"/>
      </w:pPr>
      <w:r>
        <w:t>ظاهرة "تأثير فورر" تفسر لماذا يصدق الناس التحليلات العامة؛ حيث يسقط الشخص صفات غامضة على مواقف عشوائية من حياته ليقنع نفسه بدقة التصنيف. المؤمن القوي لا يسلم نفسه لتوصيفات جاهزة، بل يعمل على نقاط ضعفه بجدية، مستخدماً الفراسة كأداة وظيفية لا كقيد نفسي.</w:t>
      </w:r>
    </w:p>
    <w:p w14:paraId="42DD1F8E" w14:textId="77777777" w:rsidR="00527AEA" w:rsidRDefault="00000000" w:rsidP="001F0383">
      <w:pPr>
        <w:bidi/>
        <w:spacing w:before="100" w:after="100" w:line="360" w:lineRule="auto"/>
        <w:jc w:val="both"/>
      </w:pPr>
      <w:r>
        <w:t>من أمثلة ذلك:</w:t>
      </w:r>
    </w:p>
    <w:p w14:paraId="381053A4" w14:textId="77777777" w:rsidR="00527AEA" w:rsidRDefault="00000000" w:rsidP="001F0383">
      <w:pPr>
        <w:bidi/>
        <w:spacing w:before="100" w:after="100" w:line="360" w:lineRule="auto"/>
        <w:jc w:val="both"/>
      </w:pPr>
      <w:r>
        <w:t>تبرير الطالب لعدم انضباطه بأنه نمط "مدمن تنقل".</w:t>
      </w:r>
    </w:p>
    <w:p w14:paraId="6565983D" w14:textId="77777777" w:rsidR="00527AEA" w:rsidRDefault="00000000" w:rsidP="001F0383">
      <w:pPr>
        <w:bidi/>
        <w:spacing w:before="100" w:after="100" w:line="360" w:lineRule="auto"/>
        <w:jc w:val="both"/>
      </w:pPr>
      <w:r>
        <w:lastRenderedPageBreak/>
        <w:t>اقتناع أشخاص بتوصيفات الأبراج بسبب "الذاكرة الانتقائية".</w:t>
      </w:r>
    </w:p>
    <w:p w14:paraId="3C052C4F" w14:textId="22921E9A" w:rsidR="00527AEA" w:rsidRDefault="00000000" w:rsidP="001F0383">
      <w:pPr>
        <w:bidi/>
        <w:spacing w:before="100" w:after="100" w:line="360" w:lineRule="auto"/>
        <w:jc w:val="both"/>
      </w:pPr>
      <w:r>
        <w:t>استخدام نمط الشخصية لفهم لغة التواصل مع الزوج لا للهروب من المسؤولية. سيكولوجية السحر والحسد وصناعة الضحيةيؤكد المجلس على الإيمان بالسحر والعين كحقائق غيبية، لكنه ينتقد "صناعة الضحية" التي تعزو كل إخفاق للسحر. المشكلة غالباً تكمن في "الاستعداد النفسي" وضعف اليقين بالمعوذات، حيث يصبح الشيطان في عين المؤمن أقوى من كلام الله. الاستغراق في هذا الوهم يعطل الأسباب المادية للإصلاح.</w:t>
      </w:r>
    </w:p>
    <w:p w14:paraId="2D81B408" w14:textId="77777777" w:rsidR="00527AEA" w:rsidRDefault="00000000" w:rsidP="001F0383">
      <w:pPr>
        <w:bidi/>
        <w:spacing w:before="100" w:after="100" w:line="360" w:lineRule="auto"/>
        <w:jc w:val="both"/>
      </w:pPr>
      <w:r>
        <w:t>الرقية الشرعية ليست "سحراً مضاداً" يعمل آلياً، بل هي دعاء ويقين يتطلب قلباً حاضراً. الانشغال الزائد بالعالم الغيبي قد يكون هروباً من مواجهة عيوب الشخصية أو ضعف المهارات الحياتية. المؤمن القوي يجمع بين الأذكار الواقية وبين السعي الجاد لتطوير حياته المهنية والاجتماعية.</w:t>
      </w:r>
    </w:p>
    <w:p w14:paraId="63E46EDF" w14:textId="77777777" w:rsidR="00527AEA" w:rsidRDefault="00000000" w:rsidP="001F0383">
      <w:pPr>
        <w:bidi/>
        <w:spacing w:before="100" w:after="100" w:line="360" w:lineRule="auto"/>
        <w:jc w:val="both"/>
      </w:pPr>
      <w:r>
        <w:t>من أمثلة ذلك:</w:t>
      </w:r>
    </w:p>
    <w:p w14:paraId="4D7E444B" w14:textId="77777777" w:rsidR="00527AEA" w:rsidRDefault="00000000" w:rsidP="001F0383">
      <w:pPr>
        <w:bidi/>
        <w:spacing w:before="100" w:after="100" w:line="360" w:lineRule="auto"/>
        <w:jc w:val="both"/>
      </w:pPr>
      <w:r>
        <w:t>عائلة تفسر عدم زواج بناتها لسنوات بالسحر متجاهلة عيوب التعامل.</w:t>
      </w:r>
    </w:p>
    <w:p w14:paraId="000EBE94" w14:textId="77777777" w:rsidR="00527AEA" w:rsidRDefault="00000000" w:rsidP="001F0383">
      <w:pPr>
        <w:bidi/>
        <w:spacing w:before="100" w:after="100" w:line="360" w:lineRule="auto"/>
        <w:jc w:val="both"/>
      </w:pPr>
      <w:r>
        <w:t>شعور بالتحسن عند قراءة المعوذات بيقين مقابل قراءتها كعادة باردة.</w:t>
      </w:r>
    </w:p>
    <w:p w14:paraId="50DC2B68" w14:textId="5AACC0AD" w:rsidR="00527AEA" w:rsidRDefault="00000000" w:rsidP="001F0383">
      <w:pPr>
        <w:bidi/>
        <w:spacing w:before="100" w:after="100" w:line="360" w:lineRule="auto"/>
        <w:jc w:val="both"/>
      </w:pPr>
      <w:r>
        <w:t>ربط أي عثرة مادية عارضة بوجود "عمل" نتيجة الذاكرة الانتقائية. كرامة الطفل وحقه في الحماية من "غيبة الأهل"ينتقد المحاضر استباحة خصوصية الأطفال ووصفهم بأوصاف منفرة في المجالس بدعوى "الطرافة". الطفل نفس لها كرامتها، والكلام السلبي عنه يزرع فيه بذور الحقد ويضعف انتماءه للأسرة. الإسلام قدر كرامة الطفل حتى في أبسط المواقف مثل استئذانه في الشرب قبل الكبار.</w:t>
      </w:r>
    </w:p>
    <w:p w14:paraId="297A1ECE" w14:textId="77777777" w:rsidR="00527AEA" w:rsidRDefault="00000000" w:rsidP="001F0383">
      <w:pPr>
        <w:bidi/>
        <w:spacing w:before="100" w:after="100" w:line="360" w:lineRule="auto"/>
        <w:jc w:val="both"/>
      </w:pPr>
      <w:r>
        <w:t>يجب على الآباء بناء حصانة نفسية للطفل وتغيير مسار حديث الأقارب الذي ينتقص منه بلباقة. التربية بالقدوة تقتضي أن يرى الطفل والديه يحفظان غيبة الناس، ليتعلم هو بدوره قيمة الستر. كرامة الطفل هي حجر الزاوية في بناء شخصية سوية لا تخشى رقابة البشر وتراقب الخالق.</w:t>
      </w:r>
    </w:p>
    <w:p w14:paraId="4CFC9F80" w14:textId="77777777" w:rsidR="00527AEA" w:rsidRDefault="00000000" w:rsidP="001F0383">
      <w:pPr>
        <w:bidi/>
        <w:spacing w:before="100" w:after="100" w:line="360" w:lineRule="auto"/>
        <w:jc w:val="both"/>
      </w:pPr>
      <w:r>
        <w:t>من أمثلة ذلك:</w:t>
      </w:r>
    </w:p>
    <w:p w14:paraId="127FC31A" w14:textId="77777777" w:rsidR="00527AEA" w:rsidRDefault="00000000" w:rsidP="001F0383">
      <w:pPr>
        <w:bidi/>
        <w:spacing w:before="100" w:after="100" w:line="360" w:lineRule="auto"/>
        <w:jc w:val="both"/>
      </w:pPr>
      <w:r>
        <w:t>وصف شعر الطفل بـ "الأكرد" أمام الضيوف بدافع التنمر.</w:t>
      </w:r>
    </w:p>
    <w:p w14:paraId="4A6C6881" w14:textId="77777777" w:rsidR="00527AEA" w:rsidRDefault="00000000" w:rsidP="001F0383">
      <w:pPr>
        <w:bidi/>
        <w:spacing w:before="100" w:after="100" w:line="360" w:lineRule="auto"/>
        <w:jc w:val="both"/>
      </w:pPr>
      <w:r>
        <w:t>تداول مواقف محرجة للطفل يكره ذكرها بحجة أنها "قصة مضحكة".</w:t>
      </w:r>
    </w:p>
    <w:p w14:paraId="4B72B5FF" w14:textId="306898AC" w:rsidR="00527AEA" w:rsidRDefault="00000000" w:rsidP="001F0383">
      <w:pPr>
        <w:bidi/>
        <w:spacing w:before="100" w:after="100" w:line="360" w:lineRule="auto"/>
        <w:jc w:val="both"/>
      </w:pPr>
      <w:r>
        <w:t>صمت الوالدين عن سخرية الجدة من ذكاء الطفل الجسدي. فقه "المستشار مؤتمن" والتقييم المنصفالاستشارة أمانة تقتضي ذكر الواقع بإنصاف ودون زيادة، وهي تقع شرعاً بين الاستفتاء والتحذير الواجب. لا يجوز تحويل الاستشارة لمجلس غيبة عام، بل يجب الاقتصار على ما ينفع المستشير في قراره. في البيئات المهنية، التقييم مقبول إذا كان يهدف للإصلاح وضمن قنواته الرسمية.</w:t>
      </w:r>
    </w:p>
    <w:p w14:paraId="0ABCC724" w14:textId="77777777" w:rsidR="00527AEA" w:rsidRDefault="00000000" w:rsidP="001F0383">
      <w:pPr>
        <w:bidi/>
        <w:spacing w:before="100" w:after="100" w:line="360" w:lineRule="auto"/>
        <w:jc w:val="both"/>
      </w:pPr>
      <w:r>
        <w:t>المؤمن المنصف يذكر المحاسن والمساوئ عند الطلب، ولا يستغل مقام الاستشارة لتصفية حسابات شخصية. هذا النوع من الكلام يخرج عن دائرة الغيبة المحرمة ليدخل في دائرة النصيحة الواجبة لحماية مصالح الناس. الأمانة تقتضي الصدق المطلق بعيداً عن الهوى أو المحاباة.</w:t>
      </w:r>
    </w:p>
    <w:p w14:paraId="073058D8" w14:textId="77777777" w:rsidR="00527AEA" w:rsidRDefault="00000000" w:rsidP="001F0383">
      <w:pPr>
        <w:bidi/>
        <w:spacing w:before="100" w:after="100" w:line="360" w:lineRule="auto"/>
        <w:jc w:val="both"/>
      </w:pPr>
      <w:r>
        <w:t>من أمثلة ذلك:</w:t>
      </w:r>
    </w:p>
    <w:p w14:paraId="64CD02C0" w14:textId="77777777" w:rsidR="00527AEA" w:rsidRDefault="00000000" w:rsidP="001F0383">
      <w:pPr>
        <w:bidi/>
        <w:spacing w:before="100" w:after="100" w:line="360" w:lineRule="auto"/>
        <w:jc w:val="both"/>
      </w:pPr>
      <w:r>
        <w:lastRenderedPageBreak/>
        <w:t>تقييم أداء معلمة لزميلة تسأل عن جودة شرحها قبل التسجيل.</w:t>
      </w:r>
    </w:p>
    <w:p w14:paraId="27EF6701" w14:textId="77777777" w:rsidR="00527AEA" w:rsidRDefault="00000000" w:rsidP="001F0383">
      <w:pPr>
        <w:bidi/>
        <w:spacing w:before="100" w:after="100" w:line="360" w:lineRule="auto"/>
        <w:jc w:val="both"/>
      </w:pPr>
      <w:r>
        <w:t>ذكر عيوب خاطب أو مخطوبة عند السؤال عنهما بصدق وأمانة.</w:t>
      </w:r>
    </w:p>
    <w:p w14:paraId="264F5061" w14:textId="77777777" w:rsidR="00527AEA" w:rsidRDefault="00000000" w:rsidP="001F0383">
      <w:pPr>
        <w:bidi/>
        <w:spacing w:before="100" w:after="100" w:line="360" w:lineRule="auto"/>
        <w:jc w:val="both"/>
      </w:pPr>
      <w:r>
        <w:t>الفرق بين وصف التاجر بـ "المماطل" ووصفه بـ "النصاب" قانونياً.</w:t>
      </w:r>
    </w:p>
    <w:p w14:paraId="4BCB69DC" w14:textId="376C852B" w:rsidR="00527AEA" w:rsidRDefault="007F5FBB" w:rsidP="001F0383">
      <w:pPr>
        <w:pStyle w:val="Titre2"/>
        <w:bidi/>
      </w:pPr>
      <w:bookmarkStart w:id="886" w:name="_Toc226111209"/>
      <w:r>
        <w:rPr>
          <w:rtl/>
        </w:rPr>
        <w:t>النقاط الرئيسية التي يجب تذكرها</w:t>
      </w:r>
      <w:bookmarkEnd w:id="886"/>
    </w:p>
    <w:p w14:paraId="55A907D8" w14:textId="77777777" w:rsidR="00527AEA" w:rsidRDefault="00000000" w:rsidP="001F0383">
      <w:pPr>
        <w:bidi/>
        <w:spacing w:before="100" w:after="100" w:line="360" w:lineRule="auto"/>
        <w:jc w:val="both"/>
      </w:pPr>
      <w:r>
        <w:t>الإيمان ثمرة سلوكية بالضرورة، ولا يمكن ادعاء كمال الإيمان مع سوء الخلق.</w:t>
      </w:r>
    </w:p>
    <w:p w14:paraId="509ECB06" w14:textId="77777777" w:rsidR="00527AEA" w:rsidRDefault="00000000" w:rsidP="001F0383">
      <w:pPr>
        <w:bidi/>
        <w:spacing w:before="100" w:after="100" w:line="360" w:lineRule="auto"/>
        <w:jc w:val="both"/>
      </w:pPr>
      <w:r>
        <w:t>الانشغال بإصلاح عيوب النفس هو الوقاية الوحيدة من الانشغال بتتبع عورات الآخرين.</w:t>
      </w:r>
    </w:p>
    <w:p w14:paraId="76DF920C" w14:textId="77777777" w:rsidR="00527AEA" w:rsidRDefault="00000000" w:rsidP="001F0383">
      <w:pPr>
        <w:bidi/>
        <w:spacing w:before="100" w:after="100" w:line="360" w:lineRule="auto"/>
        <w:jc w:val="both"/>
      </w:pPr>
      <w:r>
        <w:t>المخلوقية هي اعتراف بالضعف البشري، وهي تحمي العبد من الكبر وتدفعه للاستغفار الدائم.</w:t>
      </w:r>
    </w:p>
    <w:p w14:paraId="79F2D3A3" w14:textId="77777777" w:rsidR="00527AEA" w:rsidRDefault="00000000" w:rsidP="001F0383">
      <w:pPr>
        <w:bidi/>
        <w:spacing w:before="100" w:after="100" w:line="360" w:lineRule="auto"/>
        <w:jc w:val="both"/>
      </w:pPr>
      <w:r>
        <w:t>الإبانة والوضوح في التعبير يقتلان نزغ الشيطان ويحميان القلوب من الاحتقان المفسد.</w:t>
      </w:r>
    </w:p>
    <w:p w14:paraId="73AE0906" w14:textId="77777777" w:rsidR="00527AEA" w:rsidRDefault="00000000" w:rsidP="001F0383">
      <w:pPr>
        <w:bidi/>
        <w:spacing w:before="100" w:after="100" w:line="360" w:lineRule="auto"/>
        <w:jc w:val="both"/>
      </w:pPr>
      <w:r>
        <w:t>البر مقدم على الوعظ في التعامل مع الوالدين، والمداراة معهما عبادة كبرى.</w:t>
      </w:r>
    </w:p>
    <w:p w14:paraId="769D3246" w14:textId="77777777" w:rsidR="00527AEA" w:rsidRDefault="00000000" w:rsidP="001F0383">
      <w:pPr>
        <w:bidi/>
        <w:spacing w:before="100" w:after="100" w:line="360" w:lineRule="auto"/>
        <w:jc w:val="both"/>
      </w:pPr>
      <w:r>
        <w:t>اليأس من الخلق فك للتعلق المرضي بالبشر، وهو مفتاح الطمأنينة والحرية النفسية.</w:t>
      </w:r>
    </w:p>
    <w:p w14:paraId="079E9474" w14:textId="061E1DF8" w:rsidR="00527AEA" w:rsidRDefault="007F5FBB" w:rsidP="001F0383">
      <w:pPr>
        <w:pStyle w:val="Titre2"/>
        <w:bidi/>
      </w:pPr>
      <w:bookmarkStart w:id="887" w:name="_Toc226111210"/>
      <w:r>
        <w:rPr>
          <w:rtl/>
        </w:rPr>
        <w:t>التطبيقات العملية</w:t>
      </w:r>
      <w:bookmarkEnd w:id="887"/>
    </w:p>
    <w:p w14:paraId="69B1E4B4" w14:textId="77777777" w:rsidR="00527AEA" w:rsidRDefault="00000000" w:rsidP="001F0383">
      <w:pPr>
        <w:bidi/>
        <w:spacing w:before="100" w:after="100" w:line="360" w:lineRule="auto"/>
        <w:jc w:val="both"/>
      </w:pPr>
      <w:r>
        <w:t>راقب لسانك طوال اليوم؛ وإذا بدأت بذكر شخص بسوء، توقف فوراً واستغفر له في غيبته.مارس "فقه الصمت" في المجالس التي يكثر فيها اللغو، ولا تشعر بالاضطرار للمشاركة في كلام لا ينفع.بادر بجلسة "إبانة" مع شخص تشعر بتغير تجاهه، وأخبره بصدق عما في نفسك لقطع سوء الظن.استعد بموضوعات "مباحة" وشيقة عند الجلوس مع والديك لتشغلهم بها عن الغيبة أو اللغو المذموم.طبّق مبدأ "التبين" على أخبار التواصل الاجتماعي؛ ولا تنشر أي خبر فيه طعن حتى تتأكد يقيناً.ذكّر نفسك يومياً بشعار "اليأس من الخلق"؛ وحصر رجاءك وخوفك في الخالق سبحانه لتحقق الاستقرار.</w:t>
      </w:r>
    </w:p>
    <w:p w14:paraId="689FC0EE" w14:textId="77777777" w:rsidR="00527AEA" w:rsidRDefault="00000000" w:rsidP="001F0383">
      <w:pPr>
        <w:bidi/>
        <w:jc w:val="both"/>
      </w:pPr>
      <w:r>
        <w:br w:type="page"/>
      </w:r>
    </w:p>
    <w:p w14:paraId="53B947BF" w14:textId="37B5C092" w:rsidR="00527AEA" w:rsidRDefault="00000000" w:rsidP="001F0383">
      <w:pPr>
        <w:pStyle w:val="Titre1"/>
        <w:bidi/>
        <w:jc w:val="both"/>
      </w:pPr>
      <w:r>
        <w:lastRenderedPageBreak/>
        <w:t xml:space="preserve"> </w:t>
      </w:r>
      <w:bookmarkStart w:id="888" w:name="_Toc226111211"/>
      <w:r>
        <w:t>مجالس فقه النفس 142 | لتعارفوا 15 | فقه الأخلاق 14 | سورة الحجرات 13 | إجابة أسئلة الجمهور 02</w:t>
      </w:r>
      <w:bookmarkEnd w:id="888"/>
    </w:p>
    <w:p w14:paraId="060249B3" w14:textId="77777777" w:rsidR="00527AEA" w:rsidRDefault="00527AEA" w:rsidP="001F0383">
      <w:pPr>
        <w:pBdr>
          <w:bottom w:val="single" w:sz="3" w:space="1" w:color="2D6A4F"/>
        </w:pBdr>
        <w:bidi/>
        <w:spacing w:after="300"/>
        <w:jc w:val="both"/>
      </w:pPr>
    </w:p>
    <w:p w14:paraId="20D20D4E" w14:textId="00332CB3" w:rsidR="00527AEA" w:rsidRDefault="007F5FBB" w:rsidP="001F0383">
      <w:pPr>
        <w:pStyle w:val="Titre2"/>
        <w:bidi/>
      </w:pPr>
      <w:bookmarkStart w:id="889" w:name="_Toc226111212"/>
      <w:r>
        <w:rPr>
          <w:rtl/>
        </w:rPr>
        <w:t>أهداف التعلم</w:t>
      </w:r>
      <w:bookmarkEnd w:id="889"/>
    </w:p>
    <w:p w14:paraId="3555226F" w14:textId="77777777" w:rsidR="00527AEA" w:rsidRDefault="00000000" w:rsidP="001F0383">
      <w:pPr>
        <w:bidi/>
        <w:spacing w:before="100" w:after="100" w:line="360" w:lineRule="auto"/>
        <w:jc w:val="both"/>
      </w:pPr>
      <w:r>
        <w:t>فهم ضوابط التجسس في الإسلام والتمييز بين البحث المشروع وانتهاك الخصوصيات 41.تحليل إشكالات الانغماس في أنماط الشخصية الغربية ومخاطر "القولبة" النفسية 30.تحديد مفهوم "تأثير فورر" وكيفية تلبس النفس بتوصيفات جاهزة لا تمثلها 29.تطبيق فقه المداراة مع الوالدين عند وقوعهما في اللغو لتجنب العقوق. 91.استنتاج الفرق بين الوصف الدقيق للحدث وبين الطعن بالألقاب المحرمة 39.تمييز الحدود الشرعية لاطلاع الزوج على هاتف زوجته بناءً على القوامة 9.تحليل ظاهرة تعليق الإخفاقات على "السحر" وسبل الوقاية منها نفسياً. 121.توضيح مفهوم "المستشار مؤتمن" في سياق السؤال عن الصداقات الجديدة 16.فهم التلازم بين اليقين القلبي وفاعلية الرقية الشرعية والأذكار. 127.تحديد ضوابط التعامل مع الزملاء عند وقوع الغيبة في الأوساط الأكاديمية 42.استيعاب بشرية النبي صلى الله عليه وسلم كقدوة تمر بمراحل التهذيب بالوحي 43.تحديد مخاطر ألعاب الفيديو القائمة على الاحتيال مثل لعبة "مافيا".</w:t>
      </w:r>
    </w:p>
    <w:p w14:paraId="1E16BF8A" w14:textId="490DAA46" w:rsidR="00527AEA" w:rsidRDefault="007F5FBB" w:rsidP="001F0383">
      <w:pPr>
        <w:pStyle w:val="Titre2"/>
        <w:bidi/>
      </w:pPr>
      <w:bookmarkStart w:id="890" w:name="_Toc226111213"/>
      <w:r>
        <w:rPr>
          <w:rtl/>
        </w:rPr>
        <w:t>المفاهيم الأساسية</w:t>
      </w:r>
      <w:bookmarkEnd w:id="890"/>
    </w:p>
    <w:p w14:paraId="69BEC1FC" w14:textId="0C889F7E" w:rsidR="00527AEA" w:rsidRDefault="00000000" w:rsidP="001F0383">
      <w:pPr>
        <w:bidi/>
        <w:spacing w:before="100" w:after="100" w:line="360" w:lineRule="auto"/>
        <w:jc w:val="both"/>
      </w:pPr>
      <w:r>
        <w:t>ا التجسستتبع عورات المسلمين وخصوصياتهم التي ستروها، وهو محرم قطعاً ولا يجوز حتى لولي الأمر إلا في حالات استثنائية جداً.</w:t>
      </w:r>
    </w:p>
    <w:p w14:paraId="5624CADE" w14:textId="705B5480" w:rsidR="00527AEA" w:rsidRDefault="00000000" w:rsidP="001F0383">
      <w:pPr>
        <w:bidi/>
        <w:spacing w:before="100" w:after="100" w:line="360" w:lineRule="auto"/>
        <w:jc w:val="both"/>
      </w:pPr>
      <w:r>
        <w:t>ا تأثير فورر (Forer Effect)ظاهرة نفسية تجعل الأفراد يعطون تقييمات عالية لدقة توصيفات شخصيتهم العامة والغامضة، ظناً منهم أنها صُممت لهم خصيصاً.</w:t>
      </w:r>
    </w:p>
    <w:p w14:paraId="5C879D2F" w14:textId="7AC5A763" w:rsidR="00527AEA" w:rsidRDefault="00000000" w:rsidP="001F0383">
      <w:pPr>
        <w:bidi/>
        <w:spacing w:before="100" w:after="100" w:line="360" w:lineRule="auto"/>
        <w:jc w:val="both"/>
      </w:pPr>
      <w:r>
        <w:t>ا الذاكرة الانتقائيةميل العقل لتذكر المعلومات التي تؤكد معتقداته الحالية وتجاهل الوقائع التي تعارض النمط الذي اختاره لنفسه.</w:t>
      </w:r>
    </w:p>
    <w:p w14:paraId="59A5FB8D" w14:textId="0BB36898" w:rsidR="00527AEA" w:rsidRDefault="00000000" w:rsidP="001F0383">
      <w:pPr>
        <w:bidi/>
        <w:spacing w:before="100" w:after="100" w:line="360" w:lineRule="auto"/>
        <w:jc w:val="both"/>
      </w:pPr>
      <w:r>
        <w:t>ا فقه المداراةخلق شرعي يقوم على التلطف مع صاحب المنكر للتأليف بين القلوب أو دفع مفسدة أكبر دون إقرار الباطل.</w:t>
      </w:r>
    </w:p>
    <w:p w14:paraId="4FB02424" w14:textId="7CC04AC9" w:rsidR="00527AEA" w:rsidRDefault="00000000" w:rsidP="001F0383">
      <w:pPr>
        <w:bidi/>
        <w:spacing w:before="100" w:after="100" w:line="360" w:lineRule="auto"/>
        <w:jc w:val="both"/>
      </w:pPr>
      <w:r>
        <w:t>ا القوامةالمسؤولية القيادية للرجل في الأسرة، والتي تمنحه في حالات الضرورة حق التثبت لحماية البيت بقرائن قوية.</w:t>
      </w:r>
    </w:p>
    <w:p w14:paraId="336763B4" w14:textId="7801EA5E" w:rsidR="00527AEA" w:rsidRDefault="00000000" w:rsidP="001F0383">
      <w:pPr>
        <w:bidi/>
        <w:spacing w:before="100" w:after="100" w:line="360" w:lineRule="auto"/>
        <w:jc w:val="both"/>
      </w:pPr>
      <w:r>
        <w:t>ا المستشار مؤتمنقاعدة توجب على من يُطلب رأيه في شخص أن يذكر ما يعلمه بصدق وإنصاف لحماية مصلحة المستشير.</w:t>
      </w:r>
    </w:p>
    <w:p w14:paraId="2068B614" w14:textId="7C8900F8" w:rsidR="00527AEA" w:rsidRDefault="00000000" w:rsidP="001F0383">
      <w:pPr>
        <w:bidi/>
        <w:spacing w:before="100" w:after="100" w:line="360" w:lineRule="auto"/>
        <w:jc w:val="both"/>
      </w:pPr>
      <w:r>
        <w:t>ا غيبة القلبسوء الظن المستقر في النفس تجاه الآخرين دون بينة، ويصبح إثماً عند الاسترسال معه وبناء مواقف عليه.</w:t>
      </w:r>
    </w:p>
    <w:p w14:paraId="6C1DCDE4" w14:textId="2EF72ECB" w:rsidR="00527AEA" w:rsidRDefault="00000000" w:rsidP="001F0383">
      <w:pPr>
        <w:bidi/>
        <w:spacing w:before="100" w:after="100" w:line="360" w:lineRule="auto"/>
        <w:jc w:val="both"/>
      </w:pPr>
      <w:r>
        <w:t>ا كمال النهاياتمفهوم يوضح أن العبرة في التقييم هي بما ينتهي إليه المرء من هدى، وليس بما بدأ به من نقص.</w:t>
      </w:r>
    </w:p>
    <w:p w14:paraId="4E709F9C" w14:textId="5BCAEF98" w:rsidR="00527AEA" w:rsidRDefault="00000000" w:rsidP="001F0383">
      <w:pPr>
        <w:bidi/>
        <w:spacing w:before="100" w:after="100" w:line="360" w:lineRule="auto"/>
        <w:jc w:val="both"/>
      </w:pPr>
      <w:r>
        <w:lastRenderedPageBreak/>
        <w:t>ا عقلية الشححالة نفسية تجعل الشخص يشعر بالخوف الدائم من فوات الفرص، مما يدفعه للاندفاع أو سوء الظن بالقدر.</w:t>
      </w:r>
    </w:p>
    <w:p w14:paraId="51A80035" w14:textId="13568FDC" w:rsidR="00527AEA" w:rsidRDefault="00000000" w:rsidP="001F0383">
      <w:pPr>
        <w:bidi/>
        <w:spacing w:before="100" w:after="100" w:line="360" w:lineRule="auto"/>
        <w:jc w:val="both"/>
      </w:pPr>
      <w:r>
        <w:t>ا سفاسف الدنيا (الموهنات)الأمور التافهة التي تشغل الإنسان عن غاياته الكبرى وتُضعف حصانته النفسية أمام الصدمات.</w:t>
      </w:r>
    </w:p>
    <w:p w14:paraId="351CD79B" w14:textId="7AD9A523" w:rsidR="00527AEA" w:rsidRDefault="00000000" w:rsidP="001F0383">
      <w:pPr>
        <w:bidi/>
        <w:spacing w:before="100" w:after="100" w:line="360" w:lineRule="auto"/>
        <w:jc w:val="both"/>
      </w:pPr>
      <w:r>
        <w:t>ا الكومبلاينس (Compliance)في السياق الشرعي هو صدق الاعتماد على الله عند الرقية، وفي الطبي هو مدى التزام المريض بالعلاج.</w:t>
      </w:r>
    </w:p>
    <w:p w14:paraId="2E8833CB" w14:textId="0AA13517" w:rsidR="00527AEA" w:rsidRDefault="00000000" w:rsidP="001F0383">
      <w:pPr>
        <w:bidi/>
        <w:spacing w:before="100" w:after="100" w:line="360" w:lineRule="auto"/>
        <w:jc w:val="both"/>
      </w:pPr>
      <w:r>
        <w:t>ا اليأس من الخلقفك التعلق بآراء الناس وحصر الرجاء في الخالق وحده لتحقيق الطمأنينة والتحرر.</w:t>
      </w:r>
    </w:p>
    <w:p w14:paraId="3A37CE76" w14:textId="657E731E" w:rsidR="00527AEA" w:rsidRDefault="00000000" w:rsidP="001F0383">
      <w:pPr>
        <w:bidi/>
        <w:spacing w:before="100" w:after="100" w:line="360" w:lineRule="auto"/>
        <w:jc w:val="both"/>
      </w:pPr>
      <w:r>
        <w:t>ا لغو المجالسالكلام الذي لا فائدة فيه في ميزان المصالح، ويكثر كفواصل اجتماعية تحتاج لإدارة حكيمة.</w:t>
      </w:r>
    </w:p>
    <w:p w14:paraId="09F844EF" w14:textId="3F1335D7" w:rsidR="00527AEA" w:rsidRDefault="00000000" w:rsidP="001F0383">
      <w:pPr>
        <w:bidi/>
        <w:spacing w:before="100" w:after="100" w:line="360" w:lineRule="auto"/>
        <w:jc w:val="both"/>
      </w:pPr>
      <w:r>
        <w:t>ا الهجر التربويقطع العلاقة مؤقتاً مع المصر على المنكر إذا كان ذلك سيؤدي لارتداعه وإصلاحه.</w:t>
      </w:r>
    </w:p>
    <w:p w14:paraId="147943EB" w14:textId="5F05612E" w:rsidR="00527AEA" w:rsidRDefault="00000000" w:rsidP="001F0383">
      <w:pPr>
        <w:bidi/>
        <w:spacing w:before="100" w:after="100" w:line="360" w:lineRule="auto"/>
        <w:jc w:val="both"/>
      </w:pPr>
      <w:r>
        <w:t>ا الإبانةالوضوح في التعبير عما يدور في النفس تجاه الآخرين لقطع دابر سوء الظن الشيطاني.</w:t>
      </w:r>
    </w:p>
    <w:p w14:paraId="7E7BF3CA" w14:textId="6B1ACC99" w:rsidR="00BA7DEF" w:rsidRDefault="00BA7DEF" w:rsidP="001F0383">
      <w:pPr>
        <w:pStyle w:val="Titre2"/>
        <w:bidi/>
        <w:rPr>
          <w:rtl/>
        </w:rPr>
      </w:pPr>
      <w:bookmarkStart w:id="891" w:name="_Toc226111214"/>
      <w:r>
        <w:rPr>
          <w:rtl/>
        </w:rPr>
        <w:t>المحتوى المنظم</w:t>
      </w:r>
      <w:bookmarkEnd w:id="891"/>
    </w:p>
    <w:p w14:paraId="38D0FEAF" w14:textId="553C1EF1" w:rsidR="005B74D5" w:rsidRDefault="005B74D5" w:rsidP="001F0383">
      <w:pPr>
        <w:bidi/>
      </w:pPr>
    </w:p>
    <w:p w14:paraId="2EA7B763" w14:textId="0D2AAA39" w:rsidR="00527AEA" w:rsidRDefault="00000000" w:rsidP="001F0383">
      <w:pPr>
        <w:bidi/>
        <w:spacing w:before="100" w:after="100" w:line="360" w:lineRule="auto"/>
        <w:jc w:val="both"/>
      </w:pPr>
      <w:r>
        <w:t xml:space="preserve"> حرمة الخصوصية ومخاطر التجسس الرقمييؤكد المتحدث على الأصل الأصيل في الإسلام وهو حرمة عرض المسلم وخصوصيته، محذراً من النزعات المعاصرة التي تبرر التجسس بدعوى "دفع الباطل". لا يوجد في السياسة الشرعية ما يبيح اختراق الهواتف الشخصية لمجرد الاختلاف المنهجي. الاستدلال بفعل عمر بن الخطاب مع شاربي الخمر يوضح وجوب التوقف عن التتبع بمجرد التنبيه لاحتمال وقوع التجسس.</w:t>
      </w:r>
    </w:p>
    <w:p w14:paraId="73330C88" w14:textId="77777777" w:rsidR="00527AEA" w:rsidRDefault="00000000" w:rsidP="001F0383">
      <w:pPr>
        <w:bidi/>
        <w:spacing w:before="100" w:after="100" w:line="360" w:lineRule="auto"/>
        <w:jc w:val="both"/>
      </w:pPr>
      <w:r>
        <w:t>انتشار بعض الألعاب التي تقوم على الاحتيال (مثل لعبة مافيا) يساهم في تهوين صفة "التجسس" و"المكر" بين الشباب، وهو مسار تربوي خطير. المؤمن ينبغي أن يكون واضحاً صريحاً، والبحث عن الحق لا يبرر استخدام أدوات غير أخلاقية أو انتهاك حرمات الأجهزة الشخصية.</w:t>
      </w:r>
    </w:p>
    <w:p w14:paraId="0874A6C2" w14:textId="77777777" w:rsidR="00527AEA" w:rsidRDefault="00000000" w:rsidP="001F0383">
      <w:pPr>
        <w:bidi/>
        <w:spacing w:before="100" w:after="100" w:line="360" w:lineRule="auto"/>
        <w:jc w:val="both"/>
      </w:pPr>
      <w:r>
        <w:t>من أمثلة ذلك:</w:t>
      </w:r>
    </w:p>
    <w:p w14:paraId="7E2E22EF" w14:textId="77777777" w:rsidR="00527AEA" w:rsidRDefault="00000000" w:rsidP="001F0383">
      <w:pPr>
        <w:bidi/>
        <w:spacing w:before="100" w:after="100" w:line="360" w:lineRule="auto"/>
        <w:jc w:val="both"/>
      </w:pPr>
      <w:r>
        <w:t>رفض التجسس على هاتف داعية مخالف مهما كان حجم الاختلاف معه.</w:t>
      </w:r>
    </w:p>
    <w:p w14:paraId="4AFF2F72" w14:textId="77777777" w:rsidR="00527AEA" w:rsidRDefault="00000000" w:rsidP="001F0383">
      <w:pPr>
        <w:bidi/>
        <w:spacing w:before="100" w:after="100" w:line="360" w:lineRule="auto"/>
        <w:jc w:val="both"/>
      </w:pPr>
      <w:r>
        <w:t>تراجع عمر بن الخطاب عن تتبع قوم يشربون الخمر بمجرد تنبيهه للتجسس.</w:t>
      </w:r>
    </w:p>
    <w:p w14:paraId="426AA7A9" w14:textId="540FEE1B" w:rsidR="00527AEA" w:rsidRDefault="00000000" w:rsidP="001F0383">
      <w:pPr>
        <w:bidi/>
        <w:spacing w:before="100" w:after="100" w:line="360" w:lineRule="auto"/>
        <w:jc w:val="both"/>
      </w:pPr>
      <w:r>
        <w:t>التحذير من لعبة "مافيا" التي تدرب الشباب على الاحتيال المقبول. نقد أنماط الشخصية والتحرر من القولبةينتقد الدكتور الهاشمي الغلو في الاعتماد على أنماط الشخصية (مثل MBTI) كأنها قدر محتوم لا يمكن الفكاك منه. الإشكال يبرز عندما يفسر الشخص كل فشله أو انحرافه السلوكي بناءً على نمطه، مما يتحول إلى "مخادعة جبرية" تمنع التغيير المجتمعي. المرجع الحقيقي للمؤمن هو الوحي الذي يطلب مجاهدة النفس.</w:t>
      </w:r>
    </w:p>
    <w:p w14:paraId="10AEDA7C" w14:textId="77777777" w:rsidR="00527AEA" w:rsidRDefault="00000000" w:rsidP="001F0383">
      <w:pPr>
        <w:bidi/>
        <w:spacing w:before="100" w:after="100" w:line="360" w:lineRule="auto"/>
        <w:jc w:val="both"/>
      </w:pPr>
      <w:r>
        <w:t>هناك ما يسمى بـ "الذاكرة الانتقائية"، حيث يُسقط الشخص الصفات العامة التي قرأها في تحليله النفسي على مواقف عشوائية من حياته ليقنع نفسه بدقة التصنيف. هذا يتقاطع مع "تأثير فورر"، حيث يظن الشخص أن الكلام المكتوب في التحليلات مصمم له خصيصاً بينما هو ينطبق على الجميع.</w:t>
      </w:r>
    </w:p>
    <w:p w14:paraId="1F008397" w14:textId="77777777" w:rsidR="00527AEA" w:rsidRDefault="00000000" w:rsidP="001F0383">
      <w:pPr>
        <w:bidi/>
        <w:spacing w:before="100" w:after="100" w:line="360" w:lineRule="auto"/>
        <w:jc w:val="both"/>
      </w:pPr>
      <w:r>
        <w:lastRenderedPageBreak/>
        <w:t>من أمثلة ذلك:</w:t>
      </w:r>
    </w:p>
    <w:p w14:paraId="71C508B3" w14:textId="77777777" w:rsidR="00527AEA" w:rsidRDefault="00000000" w:rsidP="001F0383">
      <w:pPr>
        <w:bidi/>
        <w:spacing w:before="100" w:after="100" w:line="360" w:lineRule="auto"/>
        <w:jc w:val="both"/>
      </w:pPr>
      <w:r>
        <w:t>شاب يبرر عدم انضباطه في الدراسة بأنه نمط "اي دي اتش دي".</w:t>
      </w:r>
    </w:p>
    <w:p w14:paraId="2EEBBADB" w14:textId="77777777" w:rsidR="00527AEA" w:rsidRDefault="00000000" w:rsidP="001F0383">
      <w:pPr>
        <w:bidi/>
        <w:spacing w:before="100" w:after="100" w:line="360" w:lineRule="auto"/>
        <w:jc w:val="both"/>
      </w:pPr>
      <w:r>
        <w:t>اقتناع طلاب بتوصيفات مأخوذة من الأبراج ظناً منهم أنها تحليل نفسي دقيق.</w:t>
      </w:r>
    </w:p>
    <w:p w14:paraId="66CFCB7C" w14:textId="022E70EE" w:rsidR="00527AEA" w:rsidRDefault="00000000" w:rsidP="001F0383">
      <w:pPr>
        <w:bidi/>
        <w:spacing w:before="100" w:after="100" w:line="360" w:lineRule="auto"/>
        <w:jc w:val="both"/>
      </w:pPr>
      <w:r>
        <w:t>استخدام "الذاكرة الانتقائية" لتبرير سوء الظن بالآخرين بناءً على تجارب مشوهة. فقه التعامل مع الوالدين في مواقف المنكريعد التعامل مع الوالدين في مواقف الغيبة أو اللغو من أصعب اختبارات "البر" و"الإبانة". الأصل هو المدارة والرفق الشديد، فلا يواجه الوالدان بالوعظ الفظ الذي يشعرهما بالدونية أو يدفعهما للعقوق. يقترح المحاضر استخدام "الحيلة اللطيفة" عبر تغيير موضوع الحديث أو إشغالهم بمباحات يميلون إليها.</w:t>
      </w:r>
    </w:p>
    <w:p w14:paraId="4CBE3E85" w14:textId="77777777" w:rsidR="00527AEA" w:rsidRDefault="00000000" w:rsidP="001F0383">
      <w:pPr>
        <w:bidi/>
        <w:spacing w:before="100" w:after="100" w:line="360" w:lineRule="auto"/>
        <w:jc w:val="both"/>
      </w:pPr>
      <w:r>
        <w:t>البيان مع الوالدين يتطلب حكمة؛ فيمكن للمرء أن يعبر عن ضيقه من الغيبة دون أن يهاجم شخص الوالد بكلمات فجة. الصبر على قصصهم المكررة هو نوع من العبادة، ولكن إذا وصل الأمر للمحرمات، وجب الانسحاب بلباقة أو المداواة بالحسنى دون قطيعة رحمة بهم.</w:t>
      </w:r>
    </w:p>
    <w:p w14:paraId="3971526D" w14:textId="77777777" w:rsidR="00527AEA" w:rsidRDefault="00000000" w:rsidP="001F0383">
      <w:pPr>
        <w:bidi/>
        <w:spacing w:before="100" w:after="100" w:line="360" w:lineRule="auto"/>
        <w:jc w:val="both"/>
      </w:pPr>
      <w:r>
        <w:t>من أمثلة ذلك:</w:t>
      </w:r>
    </w:p>
    <w:p w14:paraId="4B73FED5" w14:textId="77777777" w:rsidR="00527AEA" w:rsidRDefault="00000000" w:rsidP="001F0383">
      <w:pPr>
        <w:bidi/>
        <w:spacing w:before="100" w:after="100" w:line="360" w:lineRule="auto"/>
        <w:jc w:val="both"/>
      </w:pPr>
      <w:r>
        <w:t>تغيير موضوع الغيبة بسؤال الوالد عن ذكريات زواجه القديمة الممتعة.</w:t>
      </w:r>
    </w:p>
    <w:p w14:paraId="3C04060C" w14:textId="77777777" w:rsidR="00527AEA" w:rsidRDefault="00000000" w:rsidP="001F0383">
      <w:pPr>
        <w:bidi/>
        <w:spacing w:before="100" w:after="100" w:line="360" w:lineRule="auto"/>
        <w:jc w:val="both"/>
      </w:pPr>
      <w:r>
        <w:t>القول للوالد بلطف: "يا أبي، لا تجعل بري بك صعباً" عند الإصرار على الغيبة.</w:t>
      </w:r>
    </w:p>
    <w:p w14:paraId="2F172963" w14:textId="4AAF1C3F" w:rsidR="00527AEA" w:rsidRDefault="00000000" w:rsidP="001F0383">
      <w:pPr>
        <w:bidi/>
        <w:spacing w:before="100" w:after="100" w:line="360" w:lineRule="auto"/>
        <w:jc w:val="both"/>
      </w:pPr>
      <w:r>
        <w:t>الانسحاب من مجلس الغيبة بحجة إعداد شاي لتقليل المفسدة دون صدام. بشرية الأنبياء وكمال النهايات في التزكيةيطرح المجلس مفهوماً حول "بشرية النبي" صلى الله عليه وسلم، وكيف أن القدورة تكمن في كمال ما انتهى إليه وليس في مجرد البدايات. النبي بشر يعرض له ما يعرض للبشر من ضيق الصدر أو التأثر بكلمات المشركين، فينزل الوحي ليهذبه ويثبته. هذا الفهم يحمي المؤمن من المثالية الزائفة.</w:t>
      </w:r>
    </w:p>
    <w:p w14:paraId="269B95B5" w14:textId="77777777" w:rsidR="00527AEA" w:rsidRDefault="00000000" w:rsidP="001F0383">
      <w:pPr>
        <w:bidi/>
        <w:spacing w:before="100" w:after="100" w:line="360" w:lineRule="auto"/>
        <w:jc w:val="both"/>
      </w:pPr>
      <w:r>
        <w:t>كمال النبي ظهر في قدرته على الجمع بين "مقام الرحمة" و"مقام الرضا" عند الابتلاء، كما في وفاة ابنه إبراهيم. بينما قد يلجأ غيره لـ "حيل نفسية" مثل الضحك لعدم استيعاب الألم، كان النبي يعبر عن حزنه البشري بدموعه مع بقاء قلبه راضياً عن الله يقيناً.</w:t>
      </w:r>
    </w:p>
    <w:p w14:paraId="39CAFE75" w14:textId="77777777" w:rsidR="00527AEA" w:rsidRDefault="00000000" w:rsidP="001F0383">
      <w:pPr>
        <w:bidi/>
        <w:spacing w:before="100" w:after="100" w:line="360" w:lineRule="auto"/>
        <w:jc w:val="both"/>
      </w:pPr>
      <w:r>
        <w:t>من أمثلة ذلك:</w:t>
      </w:r>
    </w:p>
    <w:p w14:paraId="3B90AB74" w14:textId="77777777" w:rsidR="00527AEA" w:rsidRDefault="00000000" w:rsidP="001F0383">
      <w:pPr>
        <w:bidi/>
        <w:spacing w:before="100" w:after="100" w:line="360" w:lineRule="auto"/>
        <w:jc w:val="both"/>
      </w:pPr>
      <w:r>
        <w:t>ضيق صدر النبي من قول المشركين "ودعه ربه وقلاه" فنزلت سورة الضحى.</w:t>
      </w:r>
    </w:p>
    <w:p w14:paraId="380E5450" w14:textId="77777777" w:rsidR="00527AEA" w:rsidRDefault="00000000" w:rsidP="001F0383">
      <w:pPr>
        <w:bidi/>
        <w:spacing w:before="100" w:after="100" w:line="360" w:lineRule="auto"/>
        <w:jc w:val="both"/>
      </w:pPr>
      <w:r>
        <w:t>بكاء النبي على ابنه إبراهيم مع قوله: "ولا نقول إلا ما يرضي ربنا".</w:t>
      </w:r>
    </w:p>
    <w:p w14:paraId="640F7AAD" w14:textId="3ADB8929" w:rsidR="00527AEA" w:rsidRDefault="00000000" w:rsidP="001F0383">
      <w:pPr>
        <w:bidi/>
        <w:spacing w:before="100" w:after="100" w:line="360" w:lineRule="auto"/>
        <w:jc w:val="both"/>
      </w:pPr>
      <w:r>
        <w:t>صعود النبي للجبل في بداية الوحي لطلب التثبيت من جبريل عليه السلام. السحر والحسد بين الحقيقة الغيبية والوهم النفسييؤكد الدكتور الهاشمي على إيمان أهل السنة بالسحر والعين، لكنه ينتقد بشدة "صناعة الضحية" التي تجعل العائلات تعيش سنوات في وهم السحر لتبرير كل إخفاق. المشكلة غالبا تكمن في "الاستعداد النفسي" وضعف اليقين بالمعوذات، حيث يصبح الشيطان أقوى في عين المؤمن من كلام الله.</w:t>
      </w:r>
    </w:p>
    <w:p w14:paraId="40E23875" w14:textId="77777777" w:rsidR="00527AEA" w:rsidRDefault="00000000" w:rsidP="001F0383">
      <w:pPr>
        <w:bidi/>
        <w:spacing w:before="100" w:after="100" w:line="360" w:lineRule="auto"/>
        <w:jc w:val="both"/>
      </w:pPr>
      <w:r>
        <w:lastRenderedPageBreak/>
        <w:t>الانشغال المفرط بالعالم الغيبي يؤدي لتجاهل الأسباب المادية مثل تطوير المهارات الاجتماعية. الرقية الشرعية ليست "سحراً مضاداً" يعمل آلياً، بل هي دعاء ويقين يتطلب قلباً حاضراً وراضياً عن الله ليؤتي ثمره. المؤمن القوي يجمع بين الأذكار الواقية وبين السعي الجاد.</w:t>
      </w:r>
    </w:p>
    <w:p w14:paraId="419CB2C7" w14:textId="77777777" w:rsidR="00527AEA" w:rsidRDefault="00000000" w:rsidP="001F0383">
      <w:pPr>
        <w:bidi/>
        <w:spacing w:before="100" w:after="100" w:line="360" w:lineRule="auto"/>
        <w:jc w:val="both"/>
      </w:pPr>
      <w:r>
        <w:t>من أمثلة ذلك:</w:t>
      </w:r>
    </w:p>
    <w:p w14:paraId="338340B4" w14:textId="77777777" w:rsidR="00527AEA" w:rsidRDefault="00000000" w:rsidP="001F0383">
      <w:pPr>
        <w:bidi/>
        <w:spacing w:before="100" w:after="100" w:line="360" w:lineRule="auto"/>
        <w:jc w:val="both"/>
      </w:pPr>
      <w:r>
        <w:t>عائلة تعزو عدم زواج بناتها لسنوات طوال للسحر، متجاهلة ظروف المجتمع.</w:t>
      </w:r>
    </w:p>
    <w:p w14:paraId="4D560D03" w14:textId="77777777" w:rsidR="00527AEA" w:rsidRDefault="00000000" w:rsidP="001F0383">
      <w:pPr>
        <w:bidi/>
        <w:spacing w:before="100" w:after="100" w:line="360" w:lineRule="auto"/>
        <w:jc w:val="both"/>
      </w:pPr>
      <w:r>
        <w:t>شخص يشعر بالتحسن بمجرد قراءة المعوذات بيقين، وآخر يقرأها كعادة دون أثر.</w:t>
      </w:r>
    </w:p>
    <w:p w14:paraId="59CCE046" w14:textId="1329C66F" w:rsidR="00527AEA" w:rsidRDefault="00000000" w:rsidP="001F0383">
      <w:pPr>
        <w:bidi/>
        <w:spacing w:before="100" w:after="100" w:line="360" w:lineRule="auto"/>
        <w:jc w:val="both"/>
      </w:pPr>
      <w:r>
        <w:t>ظاهرة "الذاكرة الانتقائية" في ربط وقوع الكأس مباشرة بوجود "سحر". فقه اللسان والتمييز بين الوصف والطعنيفرق المجلس بدقة بين ذكر الحقيقة المجردة لغرض التحذير وبين "الطعن" في الأعراض. في قضايا الأموال، قولك "فلان استدان مني ولم يرجع المال" هو وصف لواقعة، بينما قولك "فلان نصاب" هو حكم قد يدخلك في باب التشهير المحرم. الهدف هو حماية الحقوق دون الوقوع في الفظاظة.</w:t>
      </w:r>
    </w:p>
    <w:p w14:paraId="23C4B313" w14:textId="77777777" w:rsidR="00527AEA" w:rsidRDefault="00000000" w:rsidP="001F0383">
      <w:pPr>
        <w:bidi/>
        <w:spacing w:before="100" w:after="100" w:line="360" w:lineRule="auto"/>
        <w:jc w:val="both"/>
      </w:pPr>
      <w:r>
        <w:t>هذا المفهوم يمتد للمجالس العامة؛ فالفضفضة التي لا تهدف للإصلاح هي غيبة. المؤمن القوي هو من يعتلي بحقه ويصمت عن اللغو، ولا يخشى أن يوصف بـ "الغريب" في مجالس تعتاد نهش الأعراض. حماية اللسان هي أولى خطوات تزكية النفس وبناء الشخصية السوية.</w:t>
      </w:r>
    </w:p>
    <w:p w14:paraId="4C16AAFB" w14:textId="77777777" w:rsidR="00527AEA" w:rsidRDefault="00000000" w:rsidP="001F0383">
      <w:pPr>
        <w:bidi/>
        <w:spacing w:before="100" w:after="100" w:line="360" w:lineRule="auto"/>
        <w:jc w:val="both"/>
      </w:pPr>
      <w:r>
        <w:t>من أمثلة ذلك:</w:t>
      </w:r>
    </w:p>
    <w:p w14:paraId="1CAA392D" w14:textId="77777777" w:rsidR="00527AEA" w:rsidRDefault="00000000" w:rsidP="001F0383">
      <w:pPr>
        <w:bidi/>
        <w:spacing w:before="100" w:after="100" w:line="360" w:lineRule="auto"/>
        <w:jc w:val="both"/>
      </w:pPr>
      <w:r>
        <w:t>المستشار في الخطبة يذكر عيوباً حقيقية تؤثر على الزواج من باب الأمانة.</w:t>
      </w:r>
    </w:p>
    <w:p w14:paraId="49602C98" w14:textId="77777777" w:rsidR="00527AEA" w:rsidRDefault="00000000" w:rsidP="001F0383">
      <w:pPr>
        <w:bidi/>
        <w:spacing w:before="100" w:after="100" w:line="360" w:lineRule="auto"/>
        <w:jc w:val="both"/>
      </w:pPr>
      <w:r>
        <w:t>الطالب الذي يرفض المشاركة في سب دكتور جامعي رغم ظلمه المباشر.</w:t>
      </w:r>
    </w:p>
    <w:p w14:paraId="099B945F" w14:textId="77777777" w:rsidR="00527AEA" w:rsidRDefault="00000000" w:rsidP="001F0383">
      <w:pPr>
        <w:bidi/>
        <w:spacing w:before="100" w:after="100" w:line="360" w:lineRule="auto"/>
        <w:jc w:val="both"/>
      </w:pPr>
      <w:r>
        <w:t>الفرق بين وصف التاجر بأنه "يماطل" وبين وصفه بـ "الحرامي" في السياق الشرعي.</w:t>
      </w:r>
    </w:p>
    <w:p w14:paraId="3097A920" w14:textId="2974C5E3" w:rsidR="00527AEA" w:rsidRDefault="007F5FBB" w:rsidP="001F0383">
      <w:pPr>
        <w:pStyle w:val="Titre2"/>
        <w:bidi/>
      </w:pPr>
      <w:bookmarkStart w:id="892" w:name="_Toc226111215"/>
      <w:r>
        <w:rPr>
          <w:rtl/>
        </w:rPr>
        <w:t>النقاط الرئيسية التي يجب تذكرها</w:t>
      </w:r>
      <w:bookmarkEnd w:id="892"/>
    </w:p>
    <w:p w14:paraId="453FF556" w14:textId="77777777" w:rsidR="00527AEA" w:rsidRDefault="00000000" w:rsidP="001F0383">
      <w:pPr>
        <w:bidi/>
        <w:spacing w:before="100" w:after="100" w:line="360" w:lineRule="auto"/>
        <w:jc w:val="both"/>
      </w:pPr>
      <w:r>
        <w:t>الوحي هو المرجعية الحقيقية لتزكية النفس، والأنماط النفسية مجرد أدوات مساعدة لا قيود جبرية.</w:t>
      </w:r>
    </w:p>
    <w:p w14:paraId="41B3AD5F" w14:textId="77777777" w:rsidR="00527AEA" w:rsidRDefault="00000000" w:rsidP="001F0383">
      <w:pPr>
        <w:bidi/>
        <w:spacing w:before="100" w:after="100" w:line="360" w:lineRule="auto"/>
        <w:jc w:val="both"/>
      </w:pPr>
      <w:r>
        <w:t>اليقين القلبي هو شرط أثر الأذكار، فالمعوذات سلاح فعال بيد من يصدق الاعتماد على الله.</w:t>
      </w:r>
    </w:p>
    <w:p w14:paraId="250EFA24" w14:textId="77777777" w:rsidR="00527AEA" w:rsidRDefault="00000000" w:rsidP="001F0383">
      <w:pPr>
        <w:bidi/>
        <w:spacing w:before="100" w:after="100" w:line="360" w:lineRule="auto"/>
        <w:jc w:val="both"/>
      </w:pPr>
      <w:r>
        <w:t>المداراة مع الوالدين فريضة أخلاقية توجب التلطف في الإنكار واستخدام الحيلة اللطيفة لتغيير المنكر.</w:t>
      </w:r>
    </w:p>
    <w:p w14:paraId="4A9F0EBE" w14:textId="77777777" w:rsidR="00527AEA" w:rsidRDefault="00000000" w:rsidP="001F0383">
      <w:pPr>
        <w:bidi/>
        <w:spacing w:before="100" w:after="100" w:line="360" w:lineRule="auto"/>
        <w:jc w:val="both"/>
      </w:pPr>
      <w:r>
        <w:t>الخصوصية الرقمية حرمة مصونة، والتجسس على الهواتف مفسدة أخلاقية تهدم الثقة والبيوت.</w:t>
      </w:r>
    </w:p>
    <w:p w14:paraId="53057CCB" w14:textId="77777777" w:rsidR="00527AEA" w:rsidRDefault="00000000" w:rsidP="001F0383">
      <w:pPr>
        <w:bidi/>
        <w:spacing w:before="100" w:after="100" w:line="360" w:lineRule="auto"/>
        <w:jc w:val="both"/>
      </w:pPr>
      <w:r>
        <w:t>صناعة الضحية عبر وهم السحر هروب من المسؤولية، والمؤمن يجمع بين الرقية والأسباب المادية.</w:t>
      </w:r>
    </w:p>
    <w:p w14:paraId="1491558F" w14:textId="77777777" w:rsidR="00527AEA" w:rsidRDefault="00000000" w:rsidP="001F0383">
      <w:pPr>
        <w:bidi/>
        <w:spacing w:before="100" w:after="100" w:line="360" w:lineRule="auto"/>
        <w:jc w:val="both"/>
      </w:pPr>
      <w:r>
        <w:t>كمال النهايات هو معيار القدوة، فالعبرة بما ينتهي إليه العبد من مجاهدة واستقامة وهدى.</w:t>
      </w:r>
    </w:p>
    <w:p w14:paraId="268C1250" w14:textId="12043F38" w:rsidR="00527AEA" w:rsidRDefault="007F5FBB" w:rsidP="001F0383">
      <w:pPr>
        <w:pStyle w:val="Titre2"/>
        <w:bidi/>
      </w:pPr>
      <w:bookmarkStart w:id="893" w:name="_Toc226111216"/>
      <w:r>
        <w:rPr>
          <w:rtl/>
        </w:rPr>
        <w:lastRenderedPageBreak/>
        <w:t>التطبيقات العملية</w:t>
      </w:r>
      <w:bookmarkEnd w:id="893"/>
    </w:p>
    <w:p w14:paraId="66A745DA" w14:textId="77777777" w:rsidR="00527AEA" w:rsidRDefault="00000000" w:rsidP="001F0383">
      <w:pPr>
        <w:bidi/>
        <w:spacing w:before="100" w:after="100" w:line="360" w:lineRule="auto"/>
        <w:jc w:val="both"/>
      </w:pPr>
      <w:r>
        <w:t>توقف عن قراءة تحليلات الشخصية العامة لمدة أسبوع لتكتشف استقلاليتك بعيداً عن "تأثير فورر".بادر فوراً بتغيير موضوع الحديث بسؤال والديك عن قصة من ماضيهما إذا وقعا في الغيبة.قل لنفسك "هذه خاطرة عابرة لن أسترسل معها" عند تفكيرك بسوء تجاه شخص لتقي نفسك غيبة القلب.استجلب قلبك واستشعر معنى "بسم الله الذي لا يضر مع اسمه شيء" قبل البدء بأذكار الصباح.التزم بذكر الوقائع المجردة (أحداث) وتجنب الأوصاف المطلقة (أحكام) إذا سُئلت عن أداء موظف.حدد وقتاً يومياً للقراءة النافعة لتجفف منابع "اللغو" والاشتغال بـ "سفاسف الدنيا" في حياتك.</w:t>
      </w:r>
    </w:p>
    <w:p w14:paraId="3A2F9E47" w14:textId="77777777" w:rsidR="00527AEA" w:rsidRDefault="00000000" w:rsidP="001F0383">
      <w:pPr>
        <w:bidi/>
        <w:jc w:val="both"/>
      </w:pPr>
      <w:r>
        <w:br w:type="page"/>
      </w:r>
    </w:p>
    <w:p w14:paraId="4FD7DAB7" w14:textId="44AE5050" w:rsidR="00527AEA" w:rsidRDefault="00000000" w:rsidP="001F0383">
      <w:pPr>
        <w:pStyle w:val="Titre1"/>
        <w:bidi/>
        <w:jc w:val="both"/>
      </w:pPr>
      <w:r>
        <w:lastRenderedPageBreak/>
        <w:t xml:space="preserve"> </w:t>
      </w:r>
      <w:bookmarkStart w:id="894" w:name="_Toc226111217"/>
      <w:r>
        <w:t>مجالس فقه النفس 143 | لتعارفوا 16 | فقه الأخلاق 15 | سورة الحجرات 14 | إجابة أسئلة الجمهور 03</w:t>
      </w:r>
      <w:bookmarkEnd w:id="894"/>
    </w:p>
    <w:p w14:paraId="26EE7EEA" w14:textId="77777777" w:rsidR="00527AEA" w:rsidRDefault="00527AEA" w:rsidP="001F0383">
      <w:pPr>
        <w:pBdr>
          <w:bottom w:val="single" w:sz="3" w:space="1" w:color="2D6A4F"/>
        </w:pBdr>
        <w:bidi/>
        <w:spacing w:after="300"/>
        <w:jc w:val="both"/>
      </w:pPr>
    </w:p>
    <w:p w14:paraId="2687A815" w14:textId="1985267D" w:rsidR="00527AEA" w:rsidRDefault="007F5FBB" w:rsidP="001F0383">
      <w:pPr>
        <w:pStyle w:val="Titre2"/>
        <w:bidi/>
      </w:pPr>
      <w:bookmarkStart w:id="895" w:name="_Toc226111218"/>
      <w:r>
        <w:rPr>
          <w:rtl/>
        </w:rPr>
        <w:t>أهداف التعلم</w:t>
      </w:r>
      <w:bookmarkEnd w:id="895"/>
    </w:p>
    <w:p w14:paraId="3D47F5A3" w14:textId="77777777" w:rsidR="00527AEA" w:rsidRDefault="00000000" w:rsidP="001F0383">
      <w:pPr>
        <w:bidi/>
        <w:spacing w:before="100" w:after="100" w:line="360" w:lineRule="auto"/>
        <w:jc w:val="both"/>
      </w:pPr>
      <w:r>
        <w:t>فهم حقيقة أن "الفضفضة" ليست من مسوغات الغيبة الشرعية وضرورة مجاهدة النفس 62.تحديد الضوابط التربوية للحديث عن الأطفال في المجالس وحماية كرامتهم النفسية. 136.تحليل أثر نقاء القلب وتزكية الباطن في تقليل الاندفاع اللساني نحو الغيبة. 147.تطبيق فقه "الإبانة" مع الوالدين لتجاوز الاحتقان النفسي دون الوقوع في العقوق. 173.استنتاج ضوابط التجسس التربوي على الأبناء والفرق بين الرقابة الذاتية والخارجية. 168.توضيح مفهوم "المستشار مؤتمن" في سياق تقييم المدرسين والزملاء بإنصاف. 175.تحديد كيفية التعامل مع مجالس الغيبة في الأماكن العامة كالمستشفيات. 162.فهم خطورة المخادعات النفسية التي تبرر الغيبة بحجة "الوصف الواقعي". 172.استيعاب أهمية مبدأ "اليأس من الخلق" في تحقيق الاستقلال النفسي 36.تحليل أثر "كفران العشير" في تدمير العلاقات عبر بوابة الغيبة. 150.تحديد سبل التوبة من الغيبة وكيفية استبراء الذمة من أصحاب الحقوق. 181.تمييز حالات الجهالة التي لا تقع فيها الغيبة لعدم تعيين الشخص.</w:t>
      </w:r>
    </w:p>
    <w:p w14:paraId="0CA7370C" w14:textId="303CCED0" w:rsidR="00527AEA" w:rsidRDefault="007F5FBB" w:rsidP="001F0383">
      <w:pPr>
        <w:pStyle w:val="Titre2"/>
        <w:bidi/>
      </w:pPr>
      <w:bookmarkStart w:id="896" w:name="_Toc226111219"/>
      <w:r>
        <w:rPr>
          <w:rtl/>
        </w:rPr>
        <w:t>المفاهيم الأساسية</w:t>
      </w:r>
      <w:bookmarkEnd w:id="896"/>
    </w:p>
    <w:p w14:paraId="05F7901E" w14:textId="3AEDA2C2" w:rsidR="00527AEA" w:rsidRDefault="00000000" w:rsidP="001F0383">
      <w:pPr>
        <w:bidi/>
        <w:spacing w:before="100" w:after="100" w:line="360" w:lineRule="auto"/>
        <w:jc w:val="both"/>
      </w:pPr>
      <w:r>
        <w:t>ا الفضفضةالتنفيس عن الضيق بالكلام، ويرى المحاضر أنها ليست عذراً شرعياً لغيبة الآخرين وتتطلب علاجاً للهشاشة النفسية.</w:t>
      </w:r>
    </w:p>
    <w:p w14:paraId="056090B0" w14:textId="4989CB1C" w:rsidR="00527AEA" w:rsidRDefault="00000000" w:rsidP="001F0383">
      <w:pPr>
        <w:bidi/>
        <w:spacing w:before="100" w:after="100" w:line="360" w:lineRule="auto"/>
        <w:jc w:val="both"/>
      </w:pPr>
      <w:r>
        <w:t>ا مخمش القلبمرتبة عالية من التزكية يكون فيها الإنسان نقياً لا يبيت وفي قلبه غل، مما يجعله عاجزاً عن الغيبة.</w:t>
      </w:r>
    </w:p>
    <w:p w14:paraId="649B75D8" w14:textId="4641DAD2" w:rsidR="00527AEA" w:rsidRDefault="00000000" w:rsidP="001F0383">
      <w:pPr>
        <w:bidi/>
        <w:spacing w:before="100" w:after="100" w:line="360" w:lineRule="auto"/>
        <w:jc w:val="both"/>
      </w:pPr>
      <w:r>
        <w:t>ا التجسس التربويتتبع أسرار الأبناء الرقمية بدعوى الحماية، وهو محرم إلا لضرورة قصوى بقرائن يقينية لمنع مهلكة.</w:t>
      </w:r>
    </w:p>
    <w:p w14:paraId="3B04CB5E" w14:textId="67748879" w:rsidR="00527AEA" w:rsidRDefault="00000000" w:rsidP="001F0383">
      <w:pPr>
        <w:bidi/>
        <w:spacing w:before="100" w:after="100" w:line="360" w:lineRule="auto"/>
        <w:jc w:val="both"/>
      </w:pPr>
      <w:r>
        <w:t>ا كفران العشيرجحد إحسان الطرف الآخر بسبب موقف واحد سلبي، وهو وقود الغيبة والظلم في العلاقات الزوجية.</w:t>
      </w:r>
    </w:p>
    <w:p w14:paraId="41FA9E34" w14:textId="7CA47028" w:rsidR="00527AEA" w:rsidRDefault="00000000" w:rsidP="001F0383">
      <w:pPr>
        <w:bidi/>
        <w:spacing w:before="100" w:after="100" w:line="360" w:lineRule="auto"/>
        <w:jc w:val="both"/>
      </w:pPr>
      <w:r>
        <w:t>ا مباحات الغيبة الستةحالات استثناها العلماء للمصلحة الراجحة كالتظلم، والاستفتاء، والتحذير، والتعريف.</w:t>
      </w:r>
    </w:p>
    <w:p w14:paraId="46940E8D" w14:textId="4B6FA571" w:rsidR="00527AEA" w:rsidRDefault="00000000" w:rsidP="001F0383">
      <w:pPr>
        <w:bidi/>
        <w:spacing w:before="100" w:after="100" w:line="360" w:lineRule="auto"/>
        <w:jc w:val="both"/>
      </w:pPr>
      <w:r>
        <w:t>ا الإبانةالوضوح في التعبير عما يدور في النفس لقطع دابر سوء الظن، وهي مهارة تحمي العلاقات من التفسخ.</w:t>
      </w:r>
    </w:p>
    <w:p w14:paraId="38FF1303" w14:textId="152AC415" w:rsidR="00527AEA" w:rsidRDefault="00000000" w:rsidP="001F0383">
      <w:pPr>
        <w:bidi/>
        <w:spacing w:before="100" w:after="100" w:line="360" w:lineRule="auto"/>
        <w:jc w:val="both"/>
      </w:pPr>
      <w:r>
        <w:t>ا المستشار مؤتمن (في التقييم)وجوب ذكر الواقع بصدق عند طلب الرأي المهني أو الشخصي دون زيادة نابعة من هوى.</w:t>
      </w:r>
    </w:p>
    <w:p w14:paraId="2C892120" w14:textId="24B11FEA" w:rsidR="00527AEA" w:rsidRDefault="00000000" w:rsidP="001F0383">
      <w:pPr>
        <w:bidi/>
        <w:spacing w:before="100" w:after="100" w:line="360" w:lineRule="auto"/>
        <w:jc w:val="both"/>
      </w:pPr>
      <w:r>
        <w:t>ا اليأس من الخلقإسقاط انتظار النفع من الناس وحصر الرجاء في الله، وهو مفتاح التحرر من منة الآخرين.</w:t>
      </w:r>
    </w:p>
    <w:p w14:paraId="23C88398" w14:textId="3A221605" w:rsidR="00527AEA" w:rsidRDefault="00000000" w:rsidP="001F0383">
      <w:pPr>
        <w:bidi/>
        <w:spacing w:before="100" w:after="100" w:line="360" w:lineRule="auto"/>
        <w:jc w:val="both"/>
      </w:pPr>
      <w:r>
        <w:t>ا المدارة (مع الوالدين)التلطف مع الشخص الصعب لتجنب شره أو تأليفه دون التنازل عن الثوابت العقدية.</w:t>
      </w:r>
    </w:p>
    <w:p w14:paraId="5E6D362F" w14:textId="48B398A1" w:rsidR="00527AEA" w:rsidRDefault="00000000" w:rsidP="001F0383">
      <w:pPr>
        <w:bidi/>
        <w:spacing w:before="100" w:after="100" w:line="360" w:lineRule="auto"/>
        <w:jc w:val="both"/>
      </w:pPr>
      <w:r>
        <w:lastRenderedPageBreak/>
        <w:t>ا هتك أمانة المجالسإفشاء أسرار الاجتماعات أو التقارير الخاصة التي ينبغي أن تظل مستورة داخل المؤسسات.</w:t>
      </w:r>
    </w:p>
    <w:p w14:paraId="1EC48C5B" w14:textId="2CF33806" w:rsidR="00527AEA" w:rsidRDefault="00000000" w:rsidP="001F0383">
      <w:pPr>
        <w:bidi/>
        <w:spacing w:before="100" w:after="100" w:line="360" w:lineRule="auto"/>
        <w:jc w:val="both"/>
      </w:pPr>
      <w:r>
        <w:t>ا وسوسة الغيبةحالة من التشدد تمنع الشخص من ذكر أي غائب حتى بالخير، مما يعطل التواصل السوي.</w:t>
      </w:r>
    </w:p>
    <w:p w14:paraId="75494C62" w14:textId="09B9085D" w:rsidR="00527AEA" w:rsidRDefault="00000000" w:rsidP="001F0383">
      <w:pPr>
        <w:bidi/>
        <w:spacing w:before="100" w:after="100" w:line="360" w:lineRule="auto"/>
        <w:jc w:val="both"/>
      </w:pPr>
      <w:r>
        <w:t>ا غيبة المجهولذكر عيوب شخص غير معين للسامعين، ولا تعد غيبة شرعية لعدم التعيين، لكنها تنافي عفة اللسان.</w:t>
      </w:r>
    </w:p>
    <w:p w14:paraId="180436D4" w14:textId="1A828485" w:rsidR="00527AEA" w:rsidRDefault="00000000" w:rsidP="001F0383">
      <w:pPr>
        <w:bidi/>
        <w:spacing w:before="100" w:after="100" w:line="360" w:lineRule="auto"/>
        <w:jc w:val="both"/>
      </w:pPr>
      <w:r>
        <w:t>ا الرقابة الذاتيةبناء وازع داخلي عند الطفل يراقب الله، وهي البديل التربوي الناجح عن التجسس الخارجي.</w:t>
      </w:r>
    </w:p>
    <w:p w14:paraId="74B813CB" w14:textId="1C22A6A7" w:rsidR="00527AEA" w:rsidRDefault="00000000" w:rsidP="001F0383">
      <w:pPr>
        <w:bidi/>
        <w:spacing w:before="100" w:after="100" w:line="360" w:lineRule="auto"/>
        <w:jc w:val="both"/>
      </w:pPr>
      <w:r>
        <w:t>ا تصفير العدادتمرين نفسي يومي لمسامحة الآخرين قبل النوم لتحقيق سلامة الصدر ونقاء الباطن.</w:t>
      </w:r>
    </w:p>
    <w:p w14:paraId="54DC361A" w14:textId="78602151" w:rsidR="00527AEA" w:rsidRDefault="00000000" w:rsidP="001F0383">
      <w:pPr>
        <w:bidi/>
        <w:spacing w:before="100" w:after="100" w:line="360" w:lineRule="auto"/>
        <w:jc w:val="both"/>
      </w:pPr>
      <w:r>
        <w:t>ا فقه الموازناتالقدرة على موازنة المصالح والمفاسد قبل الحديث لمعرفة هل الكلام نصيحة واجبة أم غيبة.</w:t>
      </w:r>
    </w:p>
    <w:p w14:paraId="0561E1C7" w14:textId="5BD391FA" w:rsidR="00BA7DEF" w:rsidRDefault="00BA7DEF" w:rsidP="001F0383">
      <w:pPr>
        <w:pStyle w:val="Titre2"/>
        <w:bidi/>
        <w:rPr>
          <w:rtl/>
        </w:rPr>
      </w:pPr>
      <w:bookmarkStart w:id="897" w:name="_Toc226111220"/>
      <w:r>
        <w:rPr>
          <w:rtl/>
        </w:rPr>
        <w:t>المحتوى المنظم</w:t>
      </w:r>
      <w:bookmarkEnd w:id="897"/>
    </w:p>
    <w:p w14:paraId="2FA11EF7" w14:textId="74449054" w:rsidR="005B74D5" w:rsidRDefault="005B74D5" w:rsidP="001F0383">
      <w:pPr>
        <w:bidi/>
      </w:pPr>
    </w:p>
    <w:p w14:paraId="6A7C9480" w14:textId="44C75F55" w:rsidR="00527AEA" w:rsidRDefault="00000000" w:rsidP="001F0383">
      <w:pPr>
        <w:bidi/>
        <w:spacing w:before="100" w:after="100" w:line="360" w:lineRule="auto"/>
        <w:jc w:val="both"/>
      </w:pPr>
      <w:r>
        <w:t xml:space="preserve"> وهم الفضفضة وضوابط مجاهدة اللسانيؤكد الدكتور الهاشمي أن "الفضفضة" ليست عذراً شرعياً يبيح الغيبة، بل هي غالباً تعبير عن هشاشة نفسية وعدم قدرة على الصبر. الحل الشرعي للضيق لا يكون بنهش الأعراض، بل باللجوء لله أو الانشغال بأعمال سامية. من يشعر أنه "سينفجر" إذا لم يغتب، يحتاج في الحقيقة إلى تقوية صلابته الباطنية وعلاج جذور القلق لديه.</w:t>
      </w:r>
    </w:p>
    <w:p w14:paraId="4859E810" w14:textId="77777777" w:rsidR="00527AEA" w:rsidRDefault="00000000" w:rsidP="001F0383">
      <w:pPr>
        <w:bidi/>
        <w:spacing w:before="100" w:after="100" w:line="360" w:lineRule="auto"/>
        <w:jc w:val="both"/>
      </w:pPr>
      <w:r>
        <w:t>الاسترسال في الكلام عن الزملاء بحجة التنفيس يورث قسوة القلب ويذهب ببركة الوقت. المؤمن القوي هو من يملك زمام نفسه عند الغضب، ولا يجعل لسانه مطية لشيطانه بدعوى الحاجة للتفريغ. الصدق مع النفس يقتضي الاعتراف بأن الفضفضة المذمومة هي هروب من مواجهة النفس وإصلاح عيوبها.</w:t>
      </w:r>
    </w:p>
    <w:p w14:paraId="3C28876D" w14:textId="77777777" w:rsidR="00527AEA" w:rsidRDefault="00000000" w:rsidP="001F0383">
      <w:pPr>
        <w:bidi/>
        <w:spacing w:before="100" w:after="100" w:line="360" w:lineRule="auto"/>
        <w:jc w:val="both"/>
      </w:pPr>
      <w:r>
        <w:t>من أمثلة ذلك:</w:t>
      </w:r>
    </w:p>
    <w:p w14:paraId="79E043B9" w14:textId="77777777" w:rsidR="00527AEA" w:rsidRDefault="00000000" w:rsidP="001F0383">
      <w:pPr>
        <w:bidi/>
        <w:spacing w:before="100" w:after="100" w:line="360" w:lineRule="auto"/>
        <w:jc w:val="both"/>
      </w:pPr>
      <w:r>
        <w:t>حديث الموظفين عن عيوب مديرهم في غيابه بحجة ضغط العمل الشديد.</w:t>
      </w:r>
    </w:p>
    <w:p w14:paraId="2B931C53" w14:textId="77777777" w:rsidR="00527AEA" w:rsidRDefault="00000000" w:rsidP="001F0383">
      <w:pPr>
        <w:bidi/>
        <w:spacing w:before="100" w:after="100" w:line="360" w:lineRule="auto"/>
        <w:jc w:val="both"/>
      </w:pPr>
      <w:r>
        <w:t>شكوى الإخوة من تصرفات الوالدين لبعضهم البعض كنوع من التنفيس العائلي.</w:t>
      </w:r>
    </w:p>
    <w:p w14:paraId="688278AB" w14:textId="48443E56" w:rsidR="00527AEA" w:rsidRDefault="00000000" w:rsidP="001F0383">
      <w:pPr>
        <w:bidi/>
        <w:spacing w:before="100" w:after="100" w:line="360" w:lineRule="auto"/>
        <w:jc w:val="both"/>
      </w:pPr>
      <w:r>
        <w:t>الادعاء بأن الكلام "مجرد فضفضة" لتبرير السخرية من صديق غائب. كرامة الطفل وحقه في الحماية من غيبة الأهلينتقد المحاضر ظاهرة استباحة خصوصية الأطفال ووصفهم بأوصاف منفرة في المجالس الاجتماعية. الطفل نفس بشرية لها كرامتها، والإسلام قدّر هذه الكرامة حتى في أبسط المواقف. الكلام السلبي عن شكل الطفل أو ذكائه أمام الآخرين يزرع فيه بذور الحقد ويضعف انتماءه للأسرة ويجعله يكره مجالس الكبار.</w:t>
      </w:r>
    </w:p>
    <w:p w14:paraId="705C39AB" w14:textId="77777777" w:rsidR="00527AEA" w:rsidRDefault="00000000" w:rsidP="001F0383">
      <w:pPr>
        <w:bidi/>
        <w:spacing w:before="100" w:after="100" w:line="360" w:lineRule="auto"/>
        <w:jc w:val="both"/>
      </w:pPr>
      <w:r>
        <w:t>يجب على الآباء أن يكونوا حائط صد ضد تنمر الأقارب على أطفالهم، مع تعليم الطفل كيفية الرد بأدب. التربية بالقدوة تقتضي أن يرى الطفل والديه يحفظان غيبة الناس، ليتعلم هو بدوره قيمة الستر والصدق. إن حماية الطفل من "الغيبة الأسرية" هي أولى خطوات بناء ثقته بنفسه.</w:t>
      </w:r>
    </w:p>
    <w:p w14:paraId="1D1D5780" w14:textId="77777777" w:rsidR="00527AEA" w:rsidRDefault="00000000" w:rsidP="001F0383">
      <w:pPr>
        <w:bidi/>
        <w:spacing w:before="100" w:after="100" w:line="360" w:lineRule="auto"/>
        <w:jc w:val="both"/>
      </w:pPr>
      <w:r>
        <w:t>من أمثلة ذلك:</w:t>
      </w:r>
    </w:p>
    <w:p w14:paraId="09B27F14" w14:textId="77777777" w:rsidR="00527AEA" w:rsidRDefault="00000000" w:rsidP="001F0383">
      <w:pPr>
        <w:bidi/>
        <w:spacing w:before="100" w:after="100" w:line="360" w:lineRule="auto"/>
        <w:jc w:val="both"/>
      </w:pPr>
      <w:r>
        <w:lastRenderedPageBreak/>
        <w:t>وصف شعر الطفل بـ "الأكرد" أو نعت ذكائه بـ "المحدود" أمام الضيوف.</w:t>
      </w:r>
    </w:p>
    <w:p w14:paraId="1FC1D0E0" w14:textId="77777777" w:rsidR="00527AEA" w:rsidRDefault="00000000" w:rsidP="001F0383">
      <w:pPr>
        <w:bidi/>
        <w:spacing w:before="100" w:after="100" w:line="360" w:lineRule="auto"/>
        <w:jc w:val="both"/>
      </w:pPr>
      <w:r>
        <w:t>تداول مواقف محرجة للطفل يكره ذكرها بحجة أنها "طريفة".</w:t>
      </w:r>
    </w:p>
    <w:p w14:paraId="0EB3C22A" w14:textId="7D185031" w:rsidR="00527AEA" w:rsidRDefault="00000000" w:rsidP="001F0383">
      <w:pPr>
        <w:bidi/>
        <w:spacing w:before="100" w:after="100" w:line="360" w:lineRule="auto"/>
        <w:jc w:val="both"/>
      </w:pPr>
      <w:r>
        <w:t>صمت الوالدين عن سخرية الجد من شكل الطفل الجسدي دون تدخل تربوي. التجسس التربوي ومخاطر الرقابة الخارجية الخانقةالأصل الشرعي هو حرمة التجسس حتى على الأبناء، والتربية القويمة تقوم على بناء الرقابة الذاتية لا الرقابة الأبوية الخانقة. التجسس الرقمي المبالغ فيه قد يحول الابن إلى "محترف إخفاء" ومحتال بارع. يُباح التجسس فقط بوجود قرائن يقينية على وقوع مهلكة، وبقدر الضرورة التربوية التي تمنع الفساد المحقق.</w:t>
      </w:r>
    </w:p>
    <w:p w14:paraId="212C7B22" w14:textId="77777777" w:rsidR="00527AEA" w:rsidRDefault="00000000" w:rsidP="001F0383">
      <w:pPr>
        <w:bidi/>
        <w:spacing w:before="100" w:after="100" w:line="360" w:lineRule="auto"/>
        <w:jc w:val="both"/>
      </w:pPr>
      <w:r>
        <w:t>بدلاً من التجسس، يجب بناء جسور الثقة والحوار الصريح، وتعليم الأبناء ضوابط التعامل مع الفتن الرقمية. الانشغال بتتبع خصوصيات مراهق بسبب "إعجاب عابر" هو استنزاف تربوي يفسد أكثر مما يصلح. الهدف هو بناء إنسان يراقب الله في خلوته وليس إنساناً يخشى كاميرات والديه فقط.</w:t>
      </w:r>
    </w:p>
    <w:p w14:paraId="427C91D5" w14:textId="77777777" w:rsidR="00527AEA" w:rsidRDefault="00000000" w:rsidP="001F0383">
      <w:pPr>
        <w:bidi/>
        <w:spacing w:before="100" w:after="100" w:line="360" w:lineRule="auto"/>
        <w:jc w:val="both"/>
      </w:pPr>
      <w:r>
        <w:t>من أمثلة ذلك:</w:t>
      </w:r>
    </w:p>
    <w:p w14:paraId="3FF360FC" w14:textId="77777777" w:rsidR="00527AEA" w:rsidRDefault="00000000" w:rsidP="001F0383">
      <w:pPr>
        <w:bidi/>
        <w:spacing w:before="100" w:after="100" w:line="360" w:lineRule="auto"/>
        <w:jc w:val="both"/>
      </w:pPr>
      <w:r>
        <w:t>إنشاء حسابات وهمية لاختبار عفة الأبناء أو ردود أفعالهم.</w:t>
      </w:r>
    </w:p>
    <w:p w14:paraId="76DC7DC2" w14:textId="77777777" w:rsidR="00527AEA" w:rsidRDefault="00000000" w:rsidP="001F0383">
      <w:pPr>
        <w:bidi/>
        <w:spacing w:before="100" w:after="100" w:line="360" w:lineRule="auto"/>
        <w:jc w:val="both"/>
      </w:pPr>
      <w:r>
        <w:t>التجسس على هواتف الأبناء دون وجود ريبة قوية أو خطر محقق.</w:t>
      </w:r>
    </w:p>
    <w:p w14:paraId="14C22823" w14:textId="28C957AC" w:rsidR="00527AEA" w:rsidRDefault="00000000" w:rsidP="001F0383">
      <w:pPr>
        <w:bidi/>
        <w:spacing w:before="100" w:after="100" w:line="360" w:lineRule="auto"/>
        <w:jc w:val="both"/>
      </w:pPr>
      <w:r>
        <w:t>مواجهة الطفل بخصوصيات حصل عليها الأب بالتجسس، مما يكسر جدار الثقة. فقه المستشار مؤتمن وتقييم الأداء المهنيالاستشارة أمانة تقتضي ذكر الواقع بإنصاف ودون زيادة، وهي تقع شرعاً بين الاستفتاء والتحذير الواجب. لا يجوز تحويل الاستشارة إلى مجلس غيبة عام، بل يجب الاقتصار على ذكر ما ينفع المستشير في قراره فقط. في البيئات المهنية، التقييم مقبول ومطلوب إذا كان يهدف للإصلاح وضمن قنواته الرسمية.</w:t>
      </w:r>
    </w:p>
    <w:p w14:paraId="778A776A" w14:textId="77777777" w:rsidR="00527AEA" w:rsidRDefault="00000000" w:rsidP="001F0383">
      <w:pPr>
        <w:bidi/>
        <w:spacing w:before="100" w:after="100" w:line="360" w:lineRule="auto"/>
        <w:jc w:val="both"/>
      </w:pPr>
      <w:r>
        <w:t>المؤمن المنصف يذكر المحاسن والمساوئ عند الطلب، ولا يستغل مقام الاستشارة لتصفية حسابات شخصية. هذا النوع من الكلام يخرج عن دائرة الغيبة المحرمة ليدخل في دائرة النصيحة الواجبة لحماية مصالح الناس. الأمانة تقتضي الصدق المطلق بعيداً عن الهوى أو المحاباة الشخصية.</w:t>
      </w:r>
    </w:p>
    <w:p w14:paraId="16142043" w14:textId="77777777" w:rsidR="00527AEA" w:rsidRDefault="00000000" w:rsidP="001F0383">
      <w:pPr>
        <w:bidi/>
        <w:spacing w:before="100" w:after="100" w:line="360" w:lineRule="auto"/>
        <w:jc w:val="both"/>
      </w:pPr>
      <w:r>
        <w:t>من أمثلة ذلك:</w:t>
      </w:r>
    </w:p>
    <w:p w14:paraId="1D265C78" w14:textId="77777777" w:rsidR="00527AEA" w:rsidRDefault="00000000" w:rsidP="001F0383">
      <w:pPr>
        <w:bidi/>
        <w:spacing w:before="100" w:after="100" w:line="360" w:lineRule="auto"/>
        <w:jc w:val="both"/>
      </w:pPr>
      <w:r>
        <w:t>تقييم أداء معلمة لزميلة تسأل عن جودة شرحها قبل التسجيل.</w:t>
      </w:r>
    </w:p>
    <w:p w14:paraId="63B62EEC" w14:textId="77777777" w:rsidR="00527AEA" w:rsidRDefault="00000000" w:rsidP="001F0383">
      <w:pPr>
        <w:bidi/>
        <w:spacing w:before="100" w:after="100" w:line="360" w:lineRule="auto"/>
        <w:jc w:val="both"/>
      </w:pPr>
      <w:r>
        <w:t>ذكر عيوب خاطب أو مخطوبة عند السؤال عنهما بصدق وأمانة.</w:t>
      </w:r>
    </w:p>
    <w:p w14:paraId="451DB508" w14:textId="4F351C4D" w:rsidR="00527AEA" w:rsidRDefault="00000000" w:rsidP="001F0383">
      <w:pPr>
        <w:bidi/>
        <w:spacing w:before="100" w:after="100" w:line="360" w:lineRule="auto"/>
        <w:jc w:val="both"/>
      </w:pPr>
      <w:r>
        <w:t>كتابة مراجعات صادقة عن منتجات لتحذير الآخرين من الغش التجاري. نقاء القلب وعلاقته بضبط آفات اللسانهناك علاقة طردية بين طهارة الباطن واستقامة اللسان؛ فـ "مخمش القلب" لا يجد في نفسه دافعاً لغيبة أحد. الاشتغال الدائم بتزكية النفس وتصغير عيوبها يجعل المؤمن يترفع عن الانشغال بعيوب الآخرين. تصفير "عداد الضغائن" يومياً قبل النوم هو التمرين النفسي الأهم للوصول إلى مرتبة أهل الجنة.</w:t>
      </w:r>
    </w:p>
    <w:p w14:paraId="1FB6D8B0" w14:textId="77777777" w:rsidR="00527AEA" w:rsidRDefault="00000000" w:rsidP="001F0383">
      <w:pPr>
        <w:bidi/>
        <w:spacing w:before="100" w:after="100" w:line="360" w:lineRule="auto"/>
        <w:jc w:val="both"/>
      </w:pPr>
      <w:r>
        <w:t>الغيبة غالباً تخرج من قلب ممتلئ بالحسد أو الكبر، بينما القلب العامر بذكر الله يضيق ذرعاً بالخوض في الأعراض. البحث عن "الصالحين" ومصاحبتهم يعين النفس على اكتساب هذه الصفات عبر القدوة. نقاء القلب يجعل الإنسان يرى محاسن الناس قبل عيوبهم، ويحول دون اندفاع اللسان نحو الهتك.</w:t>
      </w:r>
    </w:p>
    <w:p w14:paraId="44A3972D" w14:textId="77777777" w:rsidR="00527AEA" w:rsidRDefault="00000000" w:rsidP="001F0383">
      <w:pPr>
        <w:bidi/>
        <w:spacing w:before="100" w:after="100" w:line="360" w:lineRule="auto"/>
        <w:jc w:val="both"/>
      </w:pPr>
      <w:r>
        <w:lastRenderedPageBreak/>
        <w:t>من أمثلة ذلك:</w:t>
      </w:r>
    </w:p>
    <w:p w14:paraId="52EB7EE0" w14:textId="77777777" w:rsidR="00527AEA" w:rsidRDefault="00000000" w:rsidP="001F0383">
      <w:pPr>
        <w:bidi/>
        <w:spacing w:before="100" w:after="100" w:line="360" w:lineRule="auto"/>
        <w:jc w:val="both"/>
      </w:pPr>
      <w:r>
        <w:t>نموذج الشخص الذي لا يبيت وفي قلبه غل على أحد من المسلمين.</w:t>
      </w:r>
    </w:p>
    <w:p w14:paraId="2F6F35F0" w14:textId="77777777" w:rsidR="00527AEA" w:rsidRDefault="00000000" w:rsidP="001F0383">
      <w:pPr>
        <w:bidi/>
        <w:spacing w:before="100" w:after="100" w:line="360" w:lineRule="auto"/>
        <w:jc w:val="both"/>
      </w:pPr>
      <w:r>
        <w:t>الانشغال بإصلاح عيوب الذات لدرجة نسيان تتبع عورات الآخرين.</w:t>
      </w:r>
    </w:p>
    <w:p w14:paraId="19D4DB2C" w14:textId="438BA65D" w:rsidR="00527AEA" w:rsidRDefault="00000000" w:rsidP="001F0383">
      <w:pPr>
        <w:bidi/>
        <w:spacing w:before="100" w:after="100" w:line="360" w:lineRule="auto"/>
        <w:jc w:val="both"/>
      </w:pPr>
      <w:r>
        <w:t>تعبير "مو قايمة من أرضه" للدلالة على ترفع النفس عن الانشغال بالغير. التعامل الحكيم مع الغيبة في الأماكن العامةالمؤمن القوي هو من يبين موقفه في مجالس الغيبة العامة ولا يكتفي بالصمت الذي قد يُفهم كإقرار. استخدام حجة "الحرية الشخصية" في رفض سماع الأذى وسيلة فعالة في المجتمعات المنفتحة لصد الغيبة بذكاء. الإنكار يجب أن يتدرج من تغيير الموضوع إلى الموعظة الحسنة، وصولاً إلى المغادرة عند الإصرار.</w:t>
      </w:r>
    </w:p>
    <w:p w14:paraId="15E8E674" w14:textId="77777777" w:rsidR="00527AEA" w:rsidRDefault="00000000" w:rsidP="001F0383">
      <w:pPr>
        <w:bidi/>
        <w:spacing w:before="100" w:after="100" w:line="360" w:lineRule="auto"/>
        <w:jc w:val="both"/>
      </w:pPr>
      <w:r>
        <w:t>يجب التمييز بين "الفضفضة عن وجع" وبين "النهش في الأعراض"؛ فالمريض المتألم قد يحتاج لمواساة، لكن ذلك لا يبرر له سب الموظفين. تقديم النصيحة للمغتاب يجب أن يكون برفق، مع تذكيره بضرورة استبراء ذمته. حماية السمع من الحرام لا تقل أهمية عن حماية اللسان من النطق به.</w:t>
      </w:r>
    </w:p>
    <w:p w14:paraId="22DD9DD9" w14:textId="77777777" w:rsidR="00527AEA" w:rsidRDefault="00000000" w:rsidP="001F0383">
      <w:pPr>
        <w:bidi/>
        <w:spacing w:before="100" w:after="100" w:line="360" w:lineRule="auto"/>
        <w:jc w:val="both"/>
      </w:pPr>
      <w:r>
        <w:t>من أمثلة ذلك:</w:t>
      </w:r>
    </w:p>
    <w:p w14:paraId="2AFD6008" w14:textId="77777777" w:rsidR="00527AEA" w:rsidRDefault="00000000" w:rsidP="001F0383">
      <w:pPr>
        <w:bidi/>
        <w:spacing w:before="100" w:after="100" w:line="360" w:lineRule="auto"/>
        <w:jc w:val="both"/>
      </w:pPr>
      <w:r>
        <w:t>قاعات انتظار المستشفيات حيث يكثر الكلام عن سوء معاملة الموظفين.</w:t>
      </w:r>
    </w:p>
    <w:p w14:paraId="5559D059" w14:textId="77777777" w:rsidR="00527AEA" w:rsidRDefault="00000000" w:rsidP="001F0383">
      <w:pPr>
        <w:bidi/>
        <w:spacing w:before="100" w:after="100" w:line="360" w:lineRule="auto"/>
        <w:jc w:val="both"/>
      </w:pPr>
      <w:r>
        <w:t>ركوب السيارة مع شخص يكثر السخرية من الآخرين وتوجيهه بلطف.</w:t>
      </w:r>
    </w:p>
    <w:p w14:paraId="719ABE12" w14:textId="77777777" w:rsidR="00527AEA" w:rsidRDefault="00000000" w:rsidP="001F0383">
      <w:pPr>
        <w:bidi/>
        <w:spacing w:before="100" w:after="100" w:line="360" w:lineRule="auto"/>
        <w:jc w:val="both"/>
      </w:pPr>
      <w:r>
        <w:t>المغادرة العلنية للمجلس مع توضيح أن السبب هو وقوع الغيبة.</w:t>
      </w:r>
    </w:p>
    <w:p w14:paraId="587AAD47" w14:textId="2D72122A" w:rsidR="00527AEA" w:rsidRDefault="007F5FBB" w:rsidP="001F0383">
      <w:pPr>
        <w:pStyle w:val="Titre2"/>
        <w:bidi/>
      </w:pPr>
      <w:bookmarkStart w:id="898" w:name="_Toc226111221"/>
      <w:r>
        <w:rPr>
          <w:rtl/>
        </w:rPr>
        <w:t>النقاط الرئيسية التي يجب تذكرها</w:t>
      </w:r>
      <w:bookmarkEnd w:id="898"/>
    </w:p>
    <w:p w14:paraId="755656A1" w14:textId="77777777" w:rsidR="00527AEA" w:rsidRDefault="00000000" w:rsidP="001F0383">
      <w:pPr>
        <w:bidi/>
        <w:spacing w:before="100" w:after="100" w:line="360" w:lineRule="auto"/>
        <w:jc w:val="both"/>
      </w:pPr>
      <w:r>
        <w:t>الفضفضة ليست رخصة للغيبة، والصلابة النفسية تبدأ من كبح جماح اللسان عند الضيق.</w:t>
      </w:r>
    </w:p>
    <w:p w14:paraId="0C465687" w14:textId="77777777" w:rsidR="00527AEA" w:rsidRDefault="00000000" w:rsidP="001F0383">
      <w:pPr>
        <w:bidi/>
        <w:spacing w:before="100" w:after="100" w:line="360" w:lineRule="auto"/>
        <w:jc w:val="both"/>
      </w:pPr>
      <w:r>
        <w:t>كرامة الطفل خط أحمر، وسخرية الأهل من صفاته غيبة محرمة تهدم بناءه النفسي.</w:t>
      </w:r>
    </w:p>
    <w:p w14:paraId="01722C39" w14:textId="77777777" w:rsidR="00527AEA" w:rsidRDefault="00000000" w:rsidP="001F0383">
      <w:pPr>
        <w:bidi/>
        <w:spacing w:before="100" w:after="100" w:line="360" w:lineRule="auto"/>
        <w:jc w:val="both"/>
      </w:pPr>
      <w:r>
        <w:t>الإبانة تقتل النزغ الشيطاني، والوضوح يغلق أبواب سوء الظن ويحمي القلوب من الاحتقان.</w:t>
      </w:r>
    </w:p>
    <w:p w14:paraId="14173C82" w14:textId="77777777" w:rsidR="00527AEA" w:rsidRDefault="00000000" w:rsidP="001F0383">
      <w:pPr>
        <w:bidi/>
        <w:spacing w:before="100" w:after="100" w:line="360" w:lineRule="auto"/>
        <w:jc w:val="both"/>
      </w:pPr>
      <w:r>
        <w:t>التجسس التربوي مفسدة للأبناء، وبناء الرقابة الذاتية لديهم أنجع من تتبع هواتفهم.</w:t>
      </w:r>
    </w:p>
    <w:p w14:paraId="5A790ABD" w14:textId="77777777" w:rsidR="00527AEA" w:rsidRDefault="00000000" w:rsidP="001F0383">
      <w:pPr>
        <w:bidi/>
        <w:spacing w:before="100" w:after="100" w:line="360" w:lineRule="auto"/>
        <w:jc w:val="both"/>
      </w:pPr>
      <w:r>
        <w:t>المستشار مؤتمن بالحق، وذكر عيوب الآخرين في مقام الاستشارة أمانة تُقدر بقدرها.</w:t>
      </w:r>
    </w:p>
    <w:p w14:paraId="709DCCE3" w14:textId="77777777" w:rsidR="00527AEA" w:rsidRDefault="00000000" w:rsidP="001F0383">
      <w:pPr>
        <w:bidi/>
        <w:spacing w:before="100" w:after="100" w:line="360" w:lineRule="auto"/>
        <w:jc w:val="both"/>
      </w:pPr>
      <w:r>
        <w:t>اليأس من الخلق حرية نفسية، وإسقاط الناس من حسابات الرضا يمنح طمأنينة كبرى.</w:t>
      </w:r>
    </w:p>
    <w:p w14:paraId="70CA08EA" w14:textId="5D0C70F7" w:rsidR="00527AEA" w:rsidRDefault="007F5FBB" w:rsidP="001F0383">
      <w:pPr>
        <w:pStyle w:val="Titre2"/>
        <w:bidi/>
      </w:pPr>
      <w:bookmarkStart w:id="899" w:name="_Toc226111222"/>
      <w:r>
        <w:rPr>
          <w:rtl/>
        </w:rPr>
        <w:t>التطبيقات العملية</w:t>
      </w:r>
      <w:bookmarkEnd w:id="899"/>
    </w:p>
    <w:p w14:paraId="11C4DAF1" w14:textId="77777777" w:rsidR="00527AEA" w:rsidRDefault="00000000" w:rsidP="001F0383">
      <w:pPr>
        <w:bidi/>
        <w:spacing w:before="100" w:after="100" w:line="360" w:lineRule="auto"/>
        <w:jc w:val="both"/>
      </w:pPr>
      <w:r>
        <w:lastRenderedPageBreak/>
        <w:t>توضأ وصلِّ ركعتين لتصريف طاقتك السلبية بدلاً من "الفضفضة" عن عيوب من أزعجك.غيّر مسار الحديث بذكاء عندما يبدأ والداك في غيبة الأقارب بسؤالهم عن ذكريات جميلة.استأذن طفلك قبل حكاية أي موقف يخصه في المجلس، واحترم رغبته إذا رفض لتعلمه الكرامة.بادر بجلسة "إبانة" هادئة مع زوجك عند وجود جفاء، وعبر عن مشاعرك لقطع طريق النزاع.مارس "تصفير عداد القلوب" كل ليلة قبل النوم؛ استغفر لمن ظلمك وأخرج الغل من صدرك.التزم بذكر الوقائع المهنية وتجنب الأوصاف الشخصية المهينة عند سؤالك عن أداء مدرس.</w:t>
      </w:r>
    </w:p>
    <w:p w14:paraId="4810129D" w14:textId="77777777" w:rsidR="00527AEA" w:rsidRDefault="00000000" w:rsidP="001F0383">
      <w:pPr>
        <w:bidi/>
        <w:jc w:val="both"/>
      </w:pPr>
      <w:r>
        <w:br w:type="page"/>
      </w:r>
    </w:p>
    <w:p w14:paraId="2BA6DA51" w14:textId="5F7A294E" w:rsidR="00527AEA" w:rsidRDefault="00000000" w:rsidP="001F0383">
      <w:pPr>
        <w:pStyle w:val="Titre1"/>
        <w:bidi/>
        <w:jc w:val="both"/>
      </w:pPr>
      <w:r>
        <w:lastRenderedPageBreak/>
        <w:t xml:space="preserve"> </w:t>
      </w:r>
      <w:bookmarkStart w:id="900" w:name="_Toc226111223"/>
      <w:r>
        <w:t>مجالس فقه النفس 144 | لتعارفوا 17 | فقه الأخلاق 16 | سورة الحجرات 15 | إجابة أسئلة الجمهور 04</w:t>
      </w:r>
      <w:bookmarkEnd w:id="900"/>
    </w:p>
    <w:p w14:paraId="3B1221A1" w14:textId="77777777" w:rsidR="00527AEA" w:rsidRDefault="00527AEA" w:rsidP="001F0383">
      <w:pPr>
        <w:pBdr>
          <w:bottom w:val="single" w:sz="3" w:space="1" w:color="2D6A4F"/>
        </w:pBdr>
        <w:bidi/>
        <w:spacing w:after="300"/>
        <w:jc w:val="both"/>
      </w:pPr>
    </w:p>
    <w:p w14:paraId="41A0ECEA" w14:textId="52470DF6" w:rsidR="00527AEA" w:rsidRDefault="007F5FBB" w:rsidP="001F0383">
      <w:pPr>
        <w:pStyle w:val="Titre2"/>
        <w:bidi/>
      </w:pPr>
      <w:bookmarkStart w:id="901" w:name="_Toc226111224"/>
      <w:r>
        <w:rPr>
          <w:rtl/>
        </w:rPr>
        <w:t>أهداف التعلم</w:t>
      </w:r>
      <w:bookmarkEnd w:id="901"/>
    </w:p>
    <w:p w14:paraId="55AD952A" w14:textId="77777777" w:rsidR="00527AEA" w:rsidRDefault="00000000" w:rsidP="001F0383">
      <w:pPr>
        <w:bidi/>
        <w:spacing w:before="100" w:after="100" w:line="360" w:lineRule="auto"/>
        <w:jc w:val="both"/>
      </w:pPr>
      <w:r>
        <w:t>التمييز بين حسن الظن بالعدالة وسوء الظن بالحكمة في تقييم الشخصيات العامة 86.تحديد الضوابط الشرعية للحديث عن المسؤولين والفرق بين ذكر الأفعال والسخرية. 191.تحليل مفهوم "المرد" (المرجع) كحل جذري للنزاعات الزوجية والفكرية. 198.تطبيق فقه "الإبانة" كبديل شرعي لظاهرة "الفضفضة" التي تجر إلى الغيبة. 212.التمييز بين "الفتوى" (معالجة واقع جديد) وبين "التعليم" (نقل المستقر) 87.استنتاج أثر "الوسواس القهري" في باب الغيبة وكيفية التعامل النفسي معه. 230.تحليل دلالات كلمة "الظن" في القرآن وعلاقتها بمستويات اليقين البشري. 227.تحديد مخاطر "التجسس التربوي" عبر استخدام الأطفال كجواسيس في الطلاق 88.فهم أهمية "اليأس من الخلق" في تحقيق الاستقلال والتحرر من ضغوط الآخرين. 189.استيعاب مفهوم "فتح الدعاء" وكيفية ممارسة المناجاة والفضفضة مع الله 89.تحليل ظاهرة "حوارات اللطم" وأثرها السلبي على الفاعلية والإصلاح 90.تحديد ضوابط "المداراة" مع الشخصيات الصعبة لتجنب مفسدة أعظم.</w:t>
      </w:r>
    </w:p>
    <w:p w14:paraId="7F404305" w14:textId="73E3472E" w:rsidR="00527AEA" w:rsidRDefault="007F5FBB" w:rsidP="001F0383">
      <w:pPr>
        <w:pStyle w:val="Titre2"/>
        <w:bidi/>
      </w:pPr>
      <w:bookmarkStart w:id="902" w:name="_Toc226111225"/>
      <w:r>
        <w:rPr>
          <w:rtl/>
        </w:rPr>
        <w:t>المفاهيم الأساسية</w:t>
      </w:r>
      <w:bookmarkEnd w:id="902"/>
    </w:p>
    <w:p w14:paraId="5F58240E" w14:textId="12CC6348" w:rsidR="00527AEA" w:rsidRDefault="00000000" w:rsidP="001F0383">
      <w:pPr>
        <w:bidi/>
        <w:spacing w:before="100" w:after="100" w:line="360" w:lineRule="auto"/>
        <w:jc w:val="both"/>
      </w:pPr>
      <w:r>
        <w:t>ا حسن الظن بالعدالة مقابل سوء الظن بالحكمةالتفريق بين سلامة نية الشخص ونزاهته (العدالة) وبين جودة تقديره للأمور وقدرته على الفراسة (الحكمة).</w:t>
      </w:r>
    </w:p>
    <w:p w14:paraId="536C160F" w14:textId="46096BF1" w:rsidR="00527AEA" w:rsidRDefault="00000000" w:rsidP="001F0383">
      <w:pPr>
        <w:bidi/>
        <w:spacing w:before="100" w:after="100" w:line="360" w:lineRule="auto"/>
        <w:jc w:val="both"/>
      </w:pPr>
      <w:r>
        <w:t>ا السخرية (Sukhrîyah)انتقاص الآخرين بطريقة تهكمية، وهي ليست من الدين حتى تجاه الظالمين، لأن الأصل هو وصف الفعل بالحق.</w:t>
      </w:r>
    </w:p>
    <w:p w14:paraId="749729A5" w14:textId="727ECB86" w:rsidR="00527AEA" w:rsidRDefault="00000000" w:rsidP="001F0383">
      <w:pPr>
        <w:bidi/>
        <w:spacing w:before="100" w:after="100" w:line="360" w:lineRule="auto"/>
        <w:jc w:val="both"/>
      </w:pPr>
      <w:r>
        <w:t>ا المرد (Reference Point)المرجع أو النقطة التي يحتكم إليها الطرفان عند النزاع لفض الخلاف بناءً على معيار ثابت.</w:t>
      </w:r>
    </w:p>
    <w:p w14:paraId="662583DE" w14:textId="0552BEC2" w:rsidR="00527AEA" w:rsidRDefault="00000000" w:rsidP="001F0383">
      <w:pPr>
        <w:bidi/>
        <w:spacing w:before="100" w:after="100" w:line="360" w:lineRule="auto"/>
        <w:jc w:val="both"/>
      </w:pPr>
      <w:r>
        <w:t>ا الفتوى مقابل التعليمالفتوى هي استنباط حكم لواقعة جديدة لم يسبق لها مثال، بينما التعليم هو نقل أحكام مستقرة ومعروفة.</w:t>
      </w:r>
    </w:p>
    <w:p w14:paraId="4840CF43" w14:textId="526CBB51" w:rsidR="00527AEA" w:rsidRDefault="00000000" w:rsidP="001F0383">
      <w:pPr>
        <w:bidi/>
        <w:spacing w:before="100" w:after="100" w:line="360" w:lineRule="auto"/>
        <w:jc w:val="both"/>
      </w:pPr>
      <w:r>
        <w:t>ا الظن (Zann) في القرآنحالة ذهنية يغلب فيها العلم بمرجح ما لكنها لا تصل إلى مرتبة "اليقين" الأخروي الكامل.</w:t>
      </w:r>
    </w:p>
    <w:p w14:paraId="795C2197" w14:textId="305AFE06" w:rsidR="00527AEA" w:rsidRDefault="00000000" w:rsidP="001F0383">
      <w:pPr>
        <w:bidi/>
        <w:spacing w:before="100" w:after="100" w:line="360" w:lineRule="auto"/>
        <w:jc w:val="both"/>
      </w:pPr>
      <w:r>
        <w:t>ا التجسس الصغير (تكليف الصغار)استخدام الأطفال لجمع معلومات عن الطرف الآخر، وهو مفسدة تقتل الأمانة وتصنع جيلاً من المحتالين.</w:t>
      </w:r>
    </w:p>
    <w:p w14:paraId="5E819F68" w14:textId="2DCFFFBA" w:rsidR="00527AEA" w:rsidRDefault="00000000" w:rsidP="001F0383">
      <w:pPr>
        <w:bidi/>
        <w:spacing w:before="100" w:after="100" w:line="360" w:lineRule="auto"/>
        <w:jc w:val="both"/>
      </w:pPr>
      <w:r>
        <w:t>ا حوارات اللطمالنقاشات التي يشتكي فيها الأطراف لبعضهم البعض من الظلم دون اتخاذ خطوات عملية للإصلاح.</w:t>
      </w:r>
    </w:p>
    <w:p w14:paraId="2DCD34DF" w14:textId="1F924A5B" w:rsidR="00527AEA" w:rsidRDefault="00000000" w:rsidP="001F0383">
      <w:pPr>
        <w:bidi/>
        <w:spacing w:before="100" w:after="100" w:line="360" w:lineRule="auto"/>
        <w:jc w:val="both"/>
      </w:pPr>
      <w:r>
        <w:t>ا الوسواس القهري في الغيبةحالة نفسية تدفع الشخص لاتهام نفسه بالغيبة لمجرد خاطر في عقله، وتحتاج علاجاً نفسياً.</w:t>
      </w:r>
    </w:p>
    <w:p w14:paraId="34720B8E" w14:textId="4A3B38FC" w:rsidR="00527AEA" w:rsidRDefault="00000000" w:rsidP="001F0383">
      <w:pPr>
        <w:bidi/>
        <w:spacing w:before="100" w:after="100" w:line="360" w:lineRule="auto"/>
        <w:jc w:val="both"/>
      </w:pPr>
      <w:r>
        <w:t>ا اليقين (Certainty)الحالة التي لا يجد الشيطان فيها مدخلاً للشك، ويُسمى "برد اليقين" الذي يغيب في غفلة الدنيا.</w:t>
      </w:r>
    </w:p>
    <w:p w14:paraId="16321770" w14:textId="5D05F0AA" w:rsidR="00527AEA" w:rsidRDefault="00000000" w:rsidP="001F0383">
      <w:pPr>
        <w:bidi/>
        <w:spacing w:before="100" w:after="100" w:line="360" w:lineRule="auto"/>
        <w:jc w:val="both"/>
      </w:pPr>
      <w:r>
        <w:lastRenderedPageBreak/>
        <w:t>ا الفراسة الوظيفيةاستخدام لغة الجسد كأدوات لفهم الواقع بذكاء دون الوقوع في "الأوفرثنكينج" أو ضغط التحليل.</w:t>
      </w:r>
    </w:p>
    <w:p w14:paraId="1AB9D6CB" w14:textId="47EE90C9" w:rsidR="00527AEA" w:rsidRDefault="00000000" w:rsidP="001F0383">
      <w:pPr>
        <w:bidi/>
        <w:spacing w:before="100" w:after="100" w:line="360" w:lineRule="auto"/>
        <w:jc w:val="both"/>
      </w:pPr>
      <w:r>
        <w:t>ا المجاهرةإعلان الشخص عن فعله القبيح، مما يسقط جزءاً من حرمته في باب الغيبة لغرض التحذير منه.</w:t>
      </w:r>
    </w:p>
    <w:p w14:paraId="6671D893" w14:textId="26353F7F" w:rsidR="00527AEA" w:rsidRDefault="00000000" w:rsidP="001F0383">
      <w:pPr>
        <w:bidi/>
        <w:spacing w:before="100" w:after="100" w:line="360" w:lineRule="auto"/>
        <w:jc w:val="both"/>
      </w:pPr>
      <w:r>
        <w:t>ا المدارة (مع الحماة)التلطف مع الشخص الصعب لتجنب شره أو تأليفه دون التنازل عن الحق، وتستخدم لحماية البيوت.</w:t>
      </w:r>
    </w:p>
    <w:p w14:paraId="388E6D66" w14:textId="63D1A1C2" w:rsidR="00527AEA" w:rsidRDefault="00000000" w:rsidP="001F0383">
      <w:pPr>
        <w:bidi/>
        <w:spacing w:before="100" w:after="100" w:line="360" w:lineRule="auto"/>
        <w:jc w:val="both"/>
      </w:pPr>
      <w:r>
        <w:t>ا سذاجة التصديرالتسرع في تزكية مشاريع أو أشخاص مريبين بدافع الحماسة العاطفية دون تثبت إداري كافٍ.</w:t>
      </w:r>
    </w:p>
    <w:p w14:paraId="4B07AE68" w14:textId="7C377946" w:rsidR="00527AEA" w:rsidRDefault="00000000" w:rsidP="001F0383">
      <w:pPr>
        <w:bidi/>
        <w:spacing w:before="100" w:after="100" w:line="360" w:lineRule="auto"/>
        <w:jc w:val="both"/>
      </w:pPr>
      <w:r>
        <w:t>ا فضفضة المناجاةتحويل الشكوى والضيق النفسي من البشر إلى حديث صادق مع الله في السجود والركعتين.</w:t>
      </w:r>
    </w:p>
    <w:p w14:paraId="00BAA925" w14:textId="77345E8C" w:rsidR="00527AEA" w:rsidRDefault="00000000" w:rsidP="001F0383">
      <w:pPr>
        <w:bidi/>
        <w:spacing w:before="100" w:after="100" w:line="360" w:lineRule="auto"/>
        <w:jc w:val="both"/>
      </w:pPr>
      <w:r>
        <w:t>ا ميزان التقوىالمعيار الوحيد الحقيقي لكرامة العبد عند الله، وهو باطني لا يعلمه إلا الخالق وحده.</w:t>
      </w:r>
    </w:p>
    <w:p w14:paraId="242C1E6E" w14:textId="703779E4" w:rsidR="00BA7DEF" w:rsidRDefault="00BA7DEF" w:rsidP="001F0383">
      <w:pPr>
        <w:pStyle w:val="Titre2"/>
        <w:bidi/>
        <w:rPr>
          <w:rtl/>
        </w:rPr>
      </w:pPr>
      <w:bookmarkStart w:id="903" w:name="_Toc226111226"/>
      <w:r>
        <w:rPr>
          <w:rtl/>
        </w:rPr>
        <w:t>المحتوى المنظم</w:t>
      </w:r>
      <w:bookmarkEnd w:id="903"/>
    </w:p>
    <w:p w14:paraId="1AD78AB1" w14:textId="171F3B21" w:rsidR="005B74D5" w:rsidRDefault="005B74D5" w:rsidP="001F0383">
      <w:pPr>
        <w:bidi/>
      </w:pPr>
    </w:p>
    <w:p w14:paraId="20356A94" w14:textId="532DB076" w:rsidR="00527AEA" w:rsidRDefault="00000000" w:rsidP="001F0383">
      <w:pPr>
        <w:bidi/>
        <w:spacing w:before="100" w:after="100" w:line="360" w:lineRule="auto"/>
        <w:jc w:val="both"/>
      </w:pPr>
      <w:r>
        <w:t xml:space="preserve"> فخ التزكية والسذاجة في تصدر المشاهيريتناول المحاضر قضية "وقف الأمة" كمثال عملي على الخلط بين عدالة الشخص وحكمته؛ حيث ينساق بعض المشايخ لتزكية مشاريع مريبة بدافع الحماسة للقضية دون تثبت كافٍ. هذا السلوك يُسمى "سذاجة" في التصدير، حيث يُستغل غطاء القضايا العادلة من قِبل مرضى نفوس، ويساهم المشاهير في تلميعهم بجهلهم الإداري.</w:t>
      </w:r>
    </w:p>
    <w:p w14:paraId="3C4674BD" w14:textId="77777777" w:rsidR="00527AEA" w:rsidRDefault="00000000" w:rsidP="001F0383">
      <w:pPr>
        <w:bidi/>
        <w:spacing w:before="100" w:after="100" w:line="360" w:lineRule="auto"/>
        <w:jc w:val="both"/>
      </w:pPr>
      <w:r>
        <w:t>يجب على المتلقي أن يحسن الظن بنوايا هؤلاء الدعاة (العدالة) لكن لا يمنعه ذلك من سوء الظن بتقديرهم أو فراستهم (الحكمة). العالم المفتوح يتطلب فريق عمل للتدقيق، فالمتصدر لم يعد يملك رفاهية المجالس المغلقة، وكل كلمة تُحسب عليه كـ "تزكية" قد تضيع فيها أموال الناس وحقوقهم.</w:t>
      </w:r>
    </w:p>
    <w:p w14:paraId="75F944FF" w14:textId="77777777" w:rsidR="00527AEA" w:rsidRDefault="00000000" w:rsidP="001F0383">
      <w:pPr>
        <w:bidi/>
        <w:spacing w:before="100" w:after="100" w:line="360" w:lineRule="auto"/>
        <w:jc w:val="both"/>
      </w:pPr>
      <w:r>
        <w:t>من أمثلة ذلك:</w:t>
      </w:r>
    </w:p>
    <w:p w14:paraId="76D8D3FC" w14:textId="77777777" w:rsidR="00527AEA" w:rsidRDefault="00000000" w:rsidP="001F0383">
      <w:pPr>
        <w:bidi/>
        <w:spacing w:before="100" w:after="100" w:line="360" w:lineRule="auto"/>
        <w:jc w:val="both"/>
      </w:pPr>
      <w:r>
        <w:t>تزكية وقف مالي تبين لاحقاً وجود مشكلات كبيرة في إدارته.</w:t>
      </w:r>
    </w:p>
    <w:p w14:paraId="7749535E" w14:textId="77777777" w:rsidR="00527AEA" w:rsidRDefault="00000000" w:rsidP="001F0383">
      <w:pPr>
        <w:bidi/>
        <w:spacing w:before="100" w:after="100" w:line="360" w:lineRule="auto"/>
        <w:jc w:val="both"/>
      </w:pPr>
      <w:r>
        <w:t>تصوير فيديو مع شخص مجهول يُستخدم لاحقاً كوثيقة تزكية رسمية.</w:t>
      </w:r>
    </w:p>
    <w:p w14:paraId="31BAEFAF" w14:textId="65CE2D51" w:rsidR="00527AEA" w:rsidRDefault="00000000" w:rsidP="001F0383">
      <w:pPr>
        <w:bidi/>
        <w:spacing w:before="100" w:after="100" w:line="360" w:lineRule="auto"/>
        <w:jc w:val="both"/>
      </w:pPr>
      <w:r>
        <w:t>الانفعال العاطفي مع التبرعات دون السؤال عن السيرة الذاتية للقائمين. حدود الغيبة في الحديث عن المسؤولين والسخرية السياسيةيجيب المحاضر عن مسألة الحديث عن الحكام، موضحاً أن المجاهر بالظلم لا غيبة له في حدود ما جاهر به، لكن الإشكال يكمن في "ماذا نقول ولماذا؟". إذا كان الحديث لمجرد "فش الغل" وتسلية المجالس بالشتائم، فهو خروج عن سمت المؤمن وتضييع للحسنات دون تقديم مصلحة شرعية راجحة.</w:t>
      </w:r>
    </w:p>
    <w:p w14:paraId="6B89DBD9" w14:textId="77777777" w:rsidR="00527AEA" w:rsidRDefault="00000000" w:rsidP="001F0383">
      <w:pPr>
        <w:bidi/>
        <w:spacing w:before="100" w:after="100" w:line="360" w:lineRule="auto"/>
        <w:jc w:val="both"/>
      </w:pPr>
      <w:r>
        <w:t>ينتقد المحاضر ثقافة "الكوميديا السياسية الساخرة" التي تقلد النمط الغربي، معتبراً إياها أدوات لتفريغ "الأدرينالين" فقط دون بناء وعي. المؤمن يكفيه وصف الواقع بالحق والتحذير من المفسدة، أما السخرية بالأشكال فهي تجاوز شرعي لا علاقة له بالأمر بالمعروف والنهي عن المنكر.</w:t>
      </w:r>
    </w:p>
    <w:p w14:paraId="22C3F46B" w14:textId="77777777" w:rsidR="00527AEA" w:rsidRDefault="00000000" w:rsidP="001F0383">
      <w:pPr>
        <w:bidi/>
        <w:spacing w:before="100" w:after="100" w:line="360" w:lineRule="auto"/>
        <w:jc w:val="both"/>
      </w:pPr>
      <w:r>
        <w:t>من أمثلة ذلك:</w:t>
      </w:r>
    </w:p>
    <w:p w14:paraId="52846597" w14:textId="77777777" w:rsidR="00527AEA" w:rsidRDefault="00000000" w:rsidP="001F0383">
      <w:pPr>
        <w:bidi/>
        <w:spacing w:before="100" w:after="100" w:line="360" w:lineRule="auto"/>
        <w:jc w:val="both"/>
      </w:pPr>
      <w:r>
        <w:lastRenderedPageBreak/>
        <w:t>الحديث عن حاكم يجاهر بمعاداة الشريعة أو يرقص في مهرجانات سيئة.</w:t>
      </w:r>
    </w:p>
    <w:p w14:paraId="3C3A3EF4" w14:textId="77777777" w:rsidR="00527AEA" w:rsidRDefault="00000000" w:rsidP="001F0383">
      <w:pPr>
        <w:bidi/>
        <w:spacing w:before="100" w:after="100" w:line="360" w:lineRule="auto"/>
        <w:jc w:val="both"/>
      </w:pPr>
      <w:r>
        <w:t>منشورات "الكاريكاتير" التي تسخر من العيوب الجسدية للظالمين.</w:t>
      </w:r>
    </w:p>
    <w:p w14:paraId="5A419388" w14:textId="31AD5C2F" w:rsidR="00527AEA" w:rsidRDefault="00000000" w:rsidP="001F0383">
      <w:pPr>
        <w:bidi/>
        <w:spacing w:before="100" w:after="100" w:line="360" w:lineRule="auto"/>
        <w:jc w:val="both"/>
      </w:pPr>
      <w:r>
        <w:t>"حوارات اللطم" حول غلاء الأسعار والظلم دون اتخاذ خطوات عملية. المرد الغائب في النزاعات الزوجية والفكريةالسبب الرئيس لاستمرار الخلافات هو غياب "المرد" أو المرجعية المتفق عليها قبل بدء النقاش. إذا لم يتفق الزوجان على أن "الوحي" هو الحكم، أو لم يتفق المتناظران على قواعد المنطق، فإن الحوار سيتحول إلى دائرة مفرغة. غياب المرد يجعل كل طرف ينطلق من هواه الشخصي.</w:t>
      </w:r>
    </w:p>
    <w:p w14:paraId="20C5AA31" w14:textId="77777777" w:rsidR="00527AEA" w:rsidRDefault="00000000" w:rsidP="001F0383">
      <w:pPr>
        <w:bidi/>
        <w:spacing w:before="100" w:after="100" w:line="360" w:lineRule="auto"/>
        <w:jc w:val="both"/>
      </w:pPr>
      <w:r>
        <w:t>في العلاقات الزوجية، القوامة تقتضي أن يكون للرجل رأي مرجح عند تساوي الآراء في المباحات، لكن الأصل هو العودة للحق. غياب المرد يحول العلاقة إلى ساحة لانتصار الأنا بدل الوصول إلى الصواب. تحديد المرجعية هو أول خطوة لحماية البيوت من التفسخ الناتج عن النزاعات العقيمة.</w:t>
      </w:r>
    </w:p>
    <w:p w14:paraId="5A1ECED9" w14:textId="77777777" w:rsidR="00527AEA" w:rsidRDefault="00000000" w:rsidP="001F0383">
      <w:pPr>
        <w:bidi/>
        <w:spacing w:before="100" w:after="100" w:line="360" w:lineRule="auto"/>
        <w:jc w:val="both"/>
      </w:pPr>
      <w:r>
        <w:t>من أمثلة ذلك:</w:t>
      </w:r>
    </w:p>
    <w:p w14:paraId="6AF24BBF" w14:textId="77777777" w:rsidR="00527AEA" w:rsidRDefault="00000000" w:rsidP="001F0383">
      <w:pPr>
        <w:bidi/>
        <w:spacing w:before="100" w:after="100" w:line="360" w:lineRule="auto"/>
        <w:jc w:val="both"/>
      </w:pPr>
      <w:r>
        <w:t>اختلاف الزوجين حول تعريف "الاحترام" لغياب مرجع لغوي موحد.</w:t>
      </w:r>
    </w:p>
    <w:p w14:paraId="6C50D452" w14:textId="77777777" w:rsidR="00527AEA" w:rsidRDefault="00000000" w:rsidP="001F0383">
      <w:pPr>
        <w:bidi/>
        <w:spacing w:before="100" w:after="100" w:line="360" w:lineRule="auto"/>
        <w:jc w:val="both"/>
      </w:pPr>
      <w:r>
        <w:t>حوارات "الاتجاه المعاكس" حيث يهاجم كل طرف منطلقات الآخر.</w:t>
      </w:r>
    </w:p>
    <w:p w14:paraId="17A8E13B" w14:textId="62B65628" w:rsidR="00527AEA" w:rsidRDefault="00000000" w:rsidP="001F0383">
      <w:pPr>
        <w:bidi/>
        <w:spacing w:before="100" w:after="100" w:line="360" w:lineRule="auto"/>
        <w:jc w:val="both"/>
      </w:pPr>
      <w:r>
        <w:t>اتفاق خاطب ومخطوبة على أن "الدين" هو المرجع في كل شؤونهما. سيكولوجية الوسواس القهري في باب الغيبةيعرض المحاضر حالة شاب يخشى النار بسبب "غيبة" زوجته في سره، حيث وصل به الوسواس إلى الدعاء عليها في الخلاء ثم الشعور بالذنب المفرط. هذا النوع من الوسواس يحتاج إلى علاج نفسي وليس لفتوى فقط، لأن الخواطر الباطنة العارضة لا يُحاسب عليها العبد ما لم يسترسل معها.</w:t>
      </w:r>
    </w:p>
    <w:p w14:paraId="44D5547F" w14:textId="77777777" w:rsidR="00527AEA" w:rsidRDefault="00000000" w:rsidP="001F0383">
      <w:pPr>
        <w:bidi/>
        <w:spacing w:before="100" w:after="100" w:line="360" w:lineRule="auto"/>
        <w:jc w:val="both"/>
      </w:pPr>
      <w:r>
        <w:t>الاستغراق في لوم الذات على خواطر السوء تجاه الآخرين قد يكون فخاً شيطانياً لإشغال المؤمن عن العمل الصالح. المؤمن يجاهد هذه الخواطر ويدفعها، لكنه لا ينبغي أن يهدم حياته أو يدخل في حالة قلق دائم بسبب "حديث النفس" الذي عفا الله عنه تكرماً ورحمة.</w:t>
      </w:r>
    </w:p>
    <w:p w14:paraId="47177197" w14:textId="77777777" w:rsidR="00527AEA" w:rsidRDefault="00000000" w:rsidP="001F0383">
      <w:pPr>
        <w:bidi/>
        <w:spacing w:before="100" w:after="100" w:line="360" w:lineRule="auto"/>
        <w:jc w:val="both"/>
      </w:pPr>
      <w:r>
        <w:t>من أمثلة ذلك:</w:t>
      </w:r>
    </w:p>
    <w:p w14:paraId="696D8572" w14:textId="77777777" w:rsidR="00527AEA" w:rsidRDefault="00000000" w:rsidP="001F0383">
      <w:pPr>
        <w:bidi/>
        <w:spacing w:before="100" w:after="100" w:line="360" w:lineRule="auto"/>
        <w:jc w:val="both"/>
      </w:pPr>
      <w:r>
        <w:t>شخص يسب من سد عليه الطريق بالسيارة ثم يشعر بانهيار أخلاقي.</w:t>
      </w:r>
    </w:p>
    <w:p w14:paraId="29A54D38" w14:textId="77777777" w:rsidR="00527AEA" w:rsidRDefault="00000000" w:rsidP="001F0383">
      <w:pPr>
        <w:bidi/>
        <w:spacing w:before="100" w:after="100" w:line="360" w:lineRule="auto"/>
        <w:jc w:val="both"/>
      </w:pPr>
      <w:r>
        <w:t>زوج يدعو على زوجته في سره كلما ركب السيارة بمفرده بسبب الضغط.</w:t>
      </w:r>
    </w:p>
    <w:p w14:paraId="44188BFE" w14:textId="081429A1" w:rsidR="00527AEA" w:rsidRDefault="00000000" w:rsidP="001F0383">
      <w:pPr>
        <w:bidi/>
        <w:spacing w:before="100" w:after="100" w:line="360" w:lineRule="auto"/>
        <w:jc w:val="both"/>
      </w:pPr>
      <w:r>
        <w:t>الخوف المرضي من أن "الفضفضة" مع المعالج النفسي هي غيبة محرمة. الإبانة والمداراة في مواجهة مجالس الغيبةيؤكد المحاضر أن "الفضفضة" هي غالباً غيبة مغلفة بمسوغ نفسي كاذب. الحل هو "الإبانة"؛ أي إخبار الشخص المعني بوضوح عن الانزعاج منه، أو "المداراة" مع الأهل عبر تغيير الموضوع أو الانسحاب اللبق دون قطيعة. الصمت السلبي يُفهم كإقرار، بينما الإبانة الصريحة هي "صدقة" تحمي القلوب.</w:t>
      </w:r>
    </w:p>
    <w:p w14:paraId="7CBF77F2" w14:textId="77777777" w:rsidR="00527AEA" w:rsidRDefault="00000000" w:rsidP="001F0383">
      <w:pPr>
        <w:bidi/>
        <w:spacing w:before="100" w:after="100" w:line="360" w:lineRule="auto"/>
        <w:jc w:val="both"/>
      </w:pPr>
      <w:r>
        <w:t>في بيئات العمل، يجب أن يكون المؤمن شجاعاً في قول "هذه غيبة وأنا لا أريد سماعها". إذا لم يستجب الزملاء، فله الحق في طلب تغيير المكتب أو وضع سماعات لعزل الصوت. الوضوح في التعبير يغلق أبواب سوء الظن ويحمي القلوب من الاحتقان المفسد الذي يورث الضغينة.</w:t>
      </w:r>
    </w:p>
    <w:p w14:paraId="58697599" w14:textId="77777777" w:rsidR="00527AEA" w:rsidRDefault="00000000" w:rsidP="001F0383">
      <w:pPr>
        <w:bidi/>
        <w:spacing w:before="100" w:after="100" w:line="360" w:lineRule="auto"/>
        <w:jc w:val="both"/>
      </w:pPr>
      <w:r>
        <w:lastRenderedPageBreak/>
        <w:t>من أمثلة ذلك:</w:t>
      </w:r>
    </w:p>
    <w:p w14:paraId="60D163FE" w14:textId="77777777" w:rsidR="00527AEA" w:rsidRDefault="00000000" w:rsidP="001F0383">
      <w:pPr>
        <w:bidi/>
        <w:spacing w:before="100" w:after="100" w:line="360" w:lineRule="auto"/>
        <w:jc w:val="both"/>
      </w:pPr>
      <w:r>
        <w:t>زوجة تنسحب من مجلس "حناتها" وتخبرهن بوضوح: "في بيتي لا أحب الغيبة".</w:t>
      </w:r>
    </w:p>
    <w:p w14:paraId="5BF5F950" w14:textId="77777777" w:rsidR="00527AEA" w:rsidRDefault="00000000" w:rsidP="001F0383">
      <w:pPr>
        <w:bidi/>
        <w:spacing w:before="100" w:after="100" w:line="360" w:lineRule="auto"/>
        <w:jc w:val="both"/>
      </w:pPr>
      <w:r>
        <w:t>موظف يطلب من زملائه التوقف عن غيبة المدير بأسلوب مهني وتجاري.</w:t>
      </w:r>
    </w:p>
    <w:p w14:paraId="398F5054" w14:textId="088DCAF3" w:rsidR="00527AEA" w:rsidRDefault="00000000" w:rsidP="001F0383">
      <w:pPr>
        <w:bidi/>
        <w:spacing w:before="100" w:after="100" w:line="360" w:lineRule="auto"/>
        <w:jc w:val="both"/>
      </w:pPr>
      <w:r>
        <w:t>الاعتذار عن رد المكالمات الطويلة التي تتحول دائماً لذكر عيوب الناس. فلسفة الظن واليقين في التصور القرآنييناقش المحاضر مفردة "الظن" في القرآن، معتبراً أنها لا تعني "اليقين" المطلق بل غلبة العلم التي تصل لمستوى التصديق في الدنيا. اليقين الكامل هو حالة أخروية بالدرجة الأولى، أما في الدنيا فالإنسان يتقلب بين العلم والشك، ويحتاج لدعاء "ثبت قلبي".</w:t>
      </w:r>
    </w:p>
    <w:p w14:paraId="4A097AA9" w14:textId="77777777" w:rsidR="00527AEA" w:rsidRDefault="00000000" w:rsidP="001F0383">
      <w:pPr>
        <w:bidi/>
        <w:spacing w:before="100" w:after="100" w:line="360" w:lineRule="auto"/>
        <w:jc w:val="both"/>
      </w:pPr>
      <w:r>
        <w:t>حتى الأنبياء قد تزورهم خواطر تحتاج لتثبيت الوحي، وهذا لا يقدح في إيمانهم بل يؤكد بشريتهم. الظن في آية "إني ظنتت أني ملاق حسابيه" يشير إلى علم الدنيا القائم على البراهين، والذي يتحول إلى "يقين معاينة" عند استلام الكتاب باليمين يوم الحساب.</w:t>
      </w:r>
    </w:p>
    <w:p w14:paraId="68B37E8F" w14:textId="77777777" w:rsidR="00527AEA" w:rsidRDefault="00000000" w:rsidP="001F0383">
      <w:pPr>
        <w:bidi/>
        <w:spacing w:before="100" w:after="100" w:line="360" w:lineRule="auto"/>
        <w:jc w:val="both"/>
      </w:pPr>
      <w:r>
        <w:t>من أمثلة ذلك:</w:t>
      </w:r>
    </w:p>
    <w:p w14:paraId="490B13A2" w14:textId="77777777" w:rsidR="00527AEA" w:rsidRDefault="00000000" w:rsidP="001F0383">
      <w:pPr>
        <w:bidi/>
        <w:spacing w:before="100" w:after="100" w:line="360" w:lineRule="auto"/>
        <w:jc w:val="both"/>
      </w:pPr>
      <w:r>
        <w:t>الفرق بين يقين الصحابة عند رؤية المعجزة وبين غلبة ظنهم في الفتن.</w:t>
      </w:r>
    </w:p>
    <w:p w14:paraId="48FD05F8" w14:textId="77777777" w:rsidR="00527AEA" w:rsidRDefault="00000000" w:rsidP="001F0383">
      <w:pPr>
        <w:bidi/>
        <w:spacing w:before="100" w:after="100" w:line="360" w:lineRule="auto"/>
        <w:jc w:val="both"/>
      </w:pPr>
      <w:r>
        <w:t>استحضار حالة "برد اليقين" عند الدعاء في لحظات الخلوة الصادقة.</w:t>
      </w:r>
    </w:p>
    <w:p w14:paraId="3CE8C05D" w14:textId="42AF8E5D" w:rsidR="00527AEA" w:rsidRDefault="00000000" w:rsidP="001F0383">
      <w:pPr>
        <w:bidi/>
        <w:spacing w:before="100" w:after="100" w:line="360" w:lineRule="auto"/>
        <w:jc w:val="both"/>
      </w:pPr>
      <w:r>
        <w:t>الخلط بين "اليقين" كحالة ذهنية وبين "الظن" كمرتبة معرفية في الدنيا. كرامة الطفولة ومخاطر التجسس التربويينبه المحاضر إلى جريمة تربوية تُمارس في الأسر المفككة، وهي استخدام الأطفال كأدوات تجسس لنقل أخبار الطرف الآخر. هذا السلوك يدمر نفسية الطفل، ويعلمه الاحتيال والكذب، ويجعله يفقد الثقة في كبار حياته. الواجب هو حماية براءة الطفل وتعليمه أن لكل بيت خصوصية لا يجوز نقلها.</w:t>
      </w:r>
    </w:p>
    <w:p w14:paraId="48287565" w14:textId="77777777" w:rsidR="00527AEA" w:rsidRDefault="00000000" w:rsidP="001F0383">
      <w:pPr>
        <w:bidi/>
        <w:spacing w:before="100" w:after="100" w:line="360" w:lineRule="auto"/>
        <w:jc w:val="both"/>
      </w:pPr>
      <w:r>
        <w:t>مجتمعاتنا توصف بأنها "معاقة" نفسياً لأنها تفرض قوالب معينة على الأطفال (كجمال الشكل) وتسخر من المختلفين. يذكر المحاضر قصة ابن مسعود وساقيه الدقيقتين اللتين هما أثقل عند الله من جبل أحد، ليؤكد أن القيمة في الميزان الإلهي لا في المقاييس البشرية المشوهة.</w:t>
      </w:r>
    </w:p>
    <w:p w14:paraId="532C73B7" w14:textId="77777777" w:rsidR="00527AEA" w:rsidRDefault="00000000" w:rsidP="001F0383">
      <w:pPr>
        <w:bidi/>
        <w:spacing w:before="100" w:after="100" w:line="360" w:lineRule="auto"/>
        <w:jc w:val="both"/>
      </w:pPr>
      <w:r>
        <w:t>من أمثلة ذلك:</w:t>
      </w:r>
    </w:p>
    <w:p w14:paraId="6B600D04" w14:textId="77777777" w:rsidR="00527AEA" w:rsidRDefault="00000000" w:rsidP="001F0383">
      <w:pPr>
        <w:bidi/>
        <w:spacing w:before="100" w:after="100" w:line="360" w:lineRule="auto"/>
        <w:jc w:val="both"/>
      </w:pPr>
      <w:r>
        <w:t>أم تسأل ابنها العائد من عند أبيه: "ماذا فعل أبوك؟ ومن جاء عندهم؟".</w:t>
      </w:r>
    </w:p>
    <w:p w14:paraId="5EE054FA" w14:textId="77777777" w:rsidR="00527AEA" w:rsidRDefault="00000000" w:rsidP="001F0383">
      <w:pPr>
        <w:bidi/>
        <w:spacing w:before="100" w:after="100" w:line="360" w:lineRule="auto"/>
        <w:jc w:val="both"/>
      </w:pPr>
      <w:r>
        <w:t>طفلة تسخر من زميلتها بسبب قصر قامتها في المدرسة نتيجة ثقافة المجتمع.</w:t>
      </w:r>
    </w:p>
    <w:p w14:paraId="3EE00D22" w14:textId="63F56791" w:rsidR="00527AEA" w:rsidRDefault="00000000" w:rsidP="001F0383">
      <w:pPr>
        <w:bidi/>
        <w:spacing w:before="100" w:after="100" w:line="360" w:lineRule="auto"/>
        <w:jc w:val="both"/>
      </w:pPr>
      <w:r>
        <w:t>طفل يتعلم إفشاء أسرار البيت للغرباء بدافع "الفضفضة" التي تعلمها من أمه. فقه المناجاة والفضفضة مع الله سبحانهفي مواجهة الضغوط النفسية، يدعو المحاضر إلى استبدال الفضفضة مع الناس بالفضفضة مع الله عبر الركعتين والسجود. الدعاء هو "فتح" من الله، والمناجاة الصادقة هي التي يُعبر فيها العبد بلحنه وفصاحته عما في صدره دون حواجز.</w:t>
      </w:r>
    </w:p>
    <w:p w14:paraId="3464A2F3" w14:textId="77777777" w:rsidR="00527AEA" w:rsidRDefault="00000000" w:rsidP="001F0383">
      <w:pPr>
        <w:bidi/>
        <w:spacing w:before="100" w:after="100" w:line="360" w:lineRule="auto"/>
        <w:jc w:val="both"/>
      </w:pPr>
      <w:r>
        <w:lastRenderedPageBreak/>
        <w:t>كتاب "التوابين" لابن قدامة يُرشح هنا لفهم تجليات الرحمة وكيفية إقبال العبد على ربه. الصلاة ليست مجرد حركات، بل هي مساحة "للإبانة الأولى" مع الخالق، حيث يفرغ المؤمن همومه لله فيجد الكفاية والسكينة التي يطلبها عبثاً عند الخلق.</w:t>
      </w:r>
    </w:p>
    <w:p w14:paraId="13CC16B4" w14:textId="77777777" w:rsidR="00527AEA" w:rsidRDefault="00000000" w:rsidP="001F0383">
      <w:pPr>
        <w:bidi/>
        <w:spacing w:before="100" w:after="100" w:line="360" w:lineRule="auto"/>
        <w:jc w:val="both"/>
      </w:pPr>
      <w:r>
        <w:t>من أمثلة ذلك:</w:t>
      </w:r>
    </w:p>
    <w:p w14:paraId="178FA360" w14:textId="77777777" w:rsidR="00527AEA" w:rsidRDefault="00000000" w:rsidP="001F0383">
      <w:pPr>
        <w:bidi/>
        <w:spacing w:before="100" w:after="100" w:line="360" w:lineRule="auto"/>
        <w:jc w:val="both"/>
      </w:pPr>
      <w:r>
        <w:t>شكوى النبي صلى الله عليه وسلم لربه بعد رحلة الطائف بصدق.</w:t>
      </w:r>
    </w:p>
    <w:p w14:paraId="7C7B6540" w14:textId="77777777" w:rsidR="00527AEA" w:rsidRDefault="00000000" w:rsidP="001F0383">
      <w:pPr>
        <w:bidi/>
        <w:spacing w:before="100" w:after="100" w:line="360" w:lineRule="auto"/>
        <w:jc w:val="both"/>
      </w:pPr>
      <w:r>
        <w:t>الوقوف بين يدي الله في صلاة الوتر لقول كل ما يختلج في النفس.</w:t>
      </w:r>
    </w:p>
    <w:p w14:paraId="24E83E1D" w14:textId="77777777" w:rsidR="00527AEA" w:rsidRDefault="00000000" w:rsidP="001F0383">
      <w:pPr>
        <w:bidi/>
        <w:spacing w:before="100" w:after="100" w:line="360" w:lineRule="auto"/>
        <w:jc w:val="both"/>
      </w:pPr>
      <w:r>
        <w:t>قراءة قصص التوابين لاستشعار كيف يفتح الله على العبد أبواب المناجاة.</w:t>
      </w:r>
    </w:p>
    <w:p w14:paraId="7CA3ADBB" w14:textId="1A353C96" w:rsidR="00527AEA" w:rsidRDefault="007F5FBB" w:rsidP="001F0383">
      <w:pPr>
        <w:pStyle w:val="Titre2"/>
        <w:bidi/>
      </w:pPr>
      <w:bookmarkStart w:id="904" w:name="_Toc226111227"/>
      <w:r>
        <w:rPr>
          <w:rtl/>
        </w:rPr>
        <w:t>النقاط الرئيسية التي يجب تذكرها</w:t>
      </w:r>
      <w:bookmarkEnd w:id="904"/>
    </w:p>
    <w:p w14:paraId="2E4CDEEA" w14:textId="77777777" w:rsidR="00527AEA" w:rsidRDefault="00000000" w:rsidP="001F0383">
      <w:pPr>
        <w:bidi/>
        <w:spacing w:before="100" w:after="100" w:line="360" w:lineRule="auto"/>
        <w:jc w:val="both"/>
      </w:pPr>
      <w:r>
        <w:t>العدالة لا تعني الحكمة؛ فقد يكون الداعية صادقاً (عدلاً) ولكنه يفتقر للحكمة والتدقيق الإداري.</w:t>
      </w:r>
    </w:p>
    <w:p w14:paraId="561073C6" w14:textId="77777777" w:rsidR="00527AEA" w:rsidRDefault="00000000" w:rsidP="001F0383">
      <w:pPr>
        <w:bidi/>
        <w:spacing w:before="100" w:after="100" w:line="360" w:lineRule="auto"/>
        <w:jc w:val="both"/>
      </w:pPr>
      <w:r>
        <w:t>السخرية ليست وسيلة إصلاح؛ وانتقاص الظالمين بالتهكم لا يبني وعياً بل يضيع الحسنات.</w:t>
      </w:r>
    </w:p>
    <w:p w14:paraId="503658AF" w14:textId="77777777" w:rsidR="00527AEA" w:rsidRDefault="00000000" w:rsidP="001F0383">
      <w:pPr>
        <w:bidi/>
        <w:spacing w:before="100" w:after="100" w:line="360" w:lineRule="auto"/>
        <w:jc w:val="both"/>
      </w:pPr>
      <w:r>
        <w:t>المرد هو الحل؛ ففي أي نزاع يجب تحديد المرجعية أولاً لئلا يصبح الحوار "لطماً" عقيماً.</w:t>
      </w:r>
    </w:p>
    <w:p w14:paraId="4FF4FEAD" w14:textId="77777777" w:rsidR="00527AEA" w:rsidRDefault="00000000" w:rsidP="001F0383">
      <w:pPr>
        <w:bidi/>
        <w:spacing w:before="100" w:after="100" w:line="360" w:lineRule="auto"/>
        <w:jc w:val="both"/>
      </w:pPr>
      <w:r>
        <w:t>الفضفضة فخ الغيبة؛ فإذا شعرت برغبة عارمة في الكلام عن الآخرين، فأنت تحتاج علاجاً نفسياً.</w:t>
      </w:r>
    </w:p>
    <w:p w14:paraId="04DB092B" w14:textId="77777777" w:rsidR="00527AEA" w:rsidRDefault="00000000" w:rsidP="001F0383">
      <w:pPr>
        <w:bidi/>
        <w:spacing w:before="100" w:after="100" w:line="360" w:lineRule="auto"/>
        <w:jc w:val="both"/>
      </w:pPr>
      <w:r>
        <w:t>اليقين الأخروي حالة معاينة؛ أما في الدنيا فالإنسان يجاهد لترسيخ غلبة الظن بالعلم والعمل.</w:t>
      </w:r>
    </w:p>
    <w:p w14:paraId="61FB73B0" w14:textId="77777777" w:rsidR="00527AEA" w:rsidRDefault="00000000" w:rsidP="001F0383">
      <w:pPr>
        <w:bidi/>
        <w:spacing w:before="100" w:after="100" w:line="360" w:lineRule="auto"/>
        <w:jc w:val="both"/>
      </w:pPr>
      <w:r>
        <w:t>الطفل ليس مخبراً؛ واستخدام الأطفال لجمع المعلومات جريمة تقتل الأمانة وتصنع محتالين.</w:t>
      </w:r>
    </w:p>
    <w:p w14:paraId="06920234" w14:textId="356FD2F0" w:rsidR="00527AEA" w:rsidRDefault="007F5FBB" w:rsidP="001F0383">
      <w:pPr>
        <w:pStyle w:val="Titre2"/>
        <w:bidi/>
      </w:pPr>
      <w:bookmarkStart w:id="905" w:name="_Toc226111228"/>
      <w:r>
        <w:rPr>
          <w:rtl/>
        </w:rPr>
        <w:t>التطبيقات العملية</w:t>
      </w:r>
      <w:bookmarkEnd w:id="905"/>
    </w:p>
    <w:p w14:paraId="2A6B4182" w14:textId="77777777" w:rsidR="00527AEA" w:rsidRDefault="00000000" w:rsidP="001F0383">
      <w:pPr>
        <w:bidi/>
        <w:spacing w:before="100" w:after="100" w:line="360" w:lineRule="auto"/>
        <w:jc w:val="both"/>
      </w:pPr>
      <w:r>
        <w:t>افصل بين احترامك للمشهور وبين "صحة تزكيته"؛ وابحث عن الوثائق قبل التبرع لأي جهة.توقف عن متابعة الكوميديا السياسية الساخرة، واستبدلها بقراءة تقارير تصف الأفعال بصدق.عند نشوب خلاف زوجي، قولي: "ما هو المرد الذي سنحتكم إليه الآن؟" قبل الاستمرار.بادر بـ "الإبانة" لزوجك بوضوح أو توضئي وصلي ركعتين لتفضفضي لله بدلاً من جاراتك.إذا سأل شخص ابنه العائد من زيارة والده عن خصوصيات، فليعتذر للطفل ويعلمه قاعدة الأسرار.مارس تمرين "اليأس من الخلق"؛ وقل لنفسك: "هو عبد لا يملك نفعاً"، وحول حاجتك للخالق.</w:t>
      </w:r>
    </w:p>
    <w:p w14:paraId="6FBCF00A" w14:textId="77777777" w:rsidR="00527AEA" w:rsidRDefault="00000000" w:rsidP="001F0383">
      <w:pPr>
        <w:bidi/>
        <w:jc w:val="both"/>
      </w:pPr>
      <w:r>
        <w:br w:type="page"/>
      </w:r>
    </w:p>
    <w:p w14:paraId="3E51AB57" w14:textId="58930116" w:rsidR="00527AEA" w:rsidRDefault="00000000" w:rsidP="001F0383">
      <w:pPr>
        <w:pStyle w:val="Titre1"/>
        <w:bidi/>
        <w:jc w:val="both"/>
      </w:pPr>
      <w:r>
        <w:lastRenderedPageBreak/>
        <w:t xml:space="preserve"> </w:t>
      </w:r>
      <w:bookmarkStart w:id="906" w:name="_Toc226111229"/>
      <w:r>
        <w:t>مجالس فقه النفس 145 | لتعارفوا 18 | فقه الأخلاق 17 | سورة الحجرات 16 | آية ﴿لتعارفوا﴾ 01</w:t>
      </w:r>
      <w:bookmarkEnd w:id="906"/>
    </w:p>
    <w:p w14:paraId="5E26FE3F" w14:textId="77777777" w:rsidR="00527AEA" w:rsidRDefault="00527AEA" w:rsidP="001F0383">
      <w:pPr>
        <w:pBdr>
          <w:bottom w:val="single" w:sz="3" w:space="1" w:color="2D6A4F"/>
        </w:pBdr>
        <w:bidi/>
        <w:spacing w:after="300"/>
        <w:jc w:val="both"/>
      </w:pPr>
    </w:p>
    <w:p w14:paraId="18F4A855" w14:textId="2003A3AB" w:rsidR="00527AEA" w:rsidRDefault="007F5FBB" w:rsidP="001F0383">
      <w:pPr>
        <w:pStyle w:val="Titre2"/>
        <w:bidi/>
      </w:pPr>
      <w:bookmarkStart w:id="907" w:name="_Toc226111230"/>
      <w:r>
        <w:rPr>
          <w:rtl/>
        </w:rPr>
        <w:t>أهداف التعلم</w:t>
      </w:r>
      <w:bookmarkEnd w:id="907"/>
    </w:p>
    <w:p w14:paraId="7CEA7880" w14:textId="77777777" w:rsidR="00527AEA" w:rsidRDefault="00000000" w:rsidP="001F0383">
      <w:pPr>
        <w:bidi/>
        <w:spacing w:before="100" w:after="100" w:line="360" w:lineRule="auto"/>
        <w:jc w:val="both"/>
      </w:pPr>
      <w:r>
        <w:t>فهم محورية الصدق الباطني في تحديد حقيقة الأقوال والأفعال أمام الله سبحانه 115.تحديد ضوابط الغيبة في الحالات التي لا يكون فيها الشخص المُغتاب معلوماً للسامعين 63.تحليل مشروعية "الفضفضة" مع الأم بضابط المصلحة الشرعية النفسية لحماية الزواج 116.تمييز حقوق الحاكم في ميزان الغيبة والمجاهرة بالفسق والتحذير الواجب 117.استنتاج دلالات خطاب "يا أيها الناس" في سورة الحجرات وعموميته للبشرية. 279.تحليل مفهوم "المخلوقية" من ذكر وأنثى كقاعدة فطرية في مواجهة الجندرية. 285.تطبيق فقه "التعارف" كمراد إلهي يتجاوز مجرد العلم بالأسماء إلى التواصل بالمعروف. 290.فهم العلاقة بين التقوى والكرامة الحقيقية بعيداً عن موازين النسب والمال. 278.تحديد مخاطر الانطوائية المفرطة ومخالفتها لمراد الله في خلقه للناس ككائنات تانس 118.استيعاب دور "المعروف" في بناء المجتمعات المستقرة نفسياً وفق الفطرة. 289.تمييز مرتبة الأخوة الإيمانية عن الأخوة الإنسانية دون إلغاء للثانية. 263.تحليل أثر "الصدق" في كشف المخادعات النفسية التي تبرر الانتقاص من الآخرين 115.استنتاج أهمية النسب كوعاء للتعارف وصيانة الحقوق بضابط "إذا فقهوا". 295.تحديد كرامة العمل الصالح من خلال قصة والي مصر وابن هلال بن أمية.</w:t>
      </w:r>
    </w:p>
    <w:p w14:paraId="4A1DCC79" w14:textId="25AF864F" w:rsidR="00527AEA" w:rsidRDefault="007F5FBB" w:rsidP="001F0383">
      <w:pPr>
        <w:pStyle w:val="Titre2"/>
        <w:bidi/>
      </w:pPr>
      <w:bookmarkStart w:id="908" w:name="_Toc226111231"/>
      <w:r>
        <w:rPr>
          <w:rtl/>
        </w:rPr>
        <w:t>المفاهيم الأساسية</w:t>
      </w:r>
      <w:bookmarkEnd w:id="908"/>
    </w:p>
    <w:p w14:paraId="743A0F1A" w14:textId="32D6B037" w:rsidR="00527AEA" w:rsidRDefault="00000000" w:rsidP="001F0383">
      <w:pPr>
        <w:bidi/>
        <w:spacing w:before="100" w:after="100" w:line="360" w:lineRule="auto"/>
        <w:jc w:val="both"/>
      </w:pPr>
      <w:r>
        <w:t>ا الصدق الباطنيالمعيار الحقيقي الذي يعلم الله من خلاله ما إذا كان قول الإنسان في الآخرين انتقاصاً أم نصيحة صادقة.</w:t>
      </w:r>
    </w:p>
    <w:p w14:paraId="72624DC8" w14:textId="7132EF3E" w:rsidR="00527AEA" w:rsidRDefault="00000000" w:rsidP="001F0383">
      <w:pPr>
        <w:bidi/>
        <w:spacing w:before="100" w:after="100" w:line="360" w:lineRule="auto"/>
        <w:jc w:val="both"/>
      </w:pPr>
      <w:r>
        <w:t>ا الغيبةذكرك أخاك بما يكره في غيبته أمام آخرين، وتعد ثابتة حتى لو كان الكلام المذكور حقاً واقعاً.</w:t>
      </w:r>
    </w:p>
    <w:p w14:paraId="404EDCE1" w14:textId="4A10FF61" w:rsidR="00527AEA" w:rsidRDefault="00000000" w:rsidP="001F0383">
      <w:pPr>
        <w:bidi/>
        <w:spacing w:before="100" w:after="100" w:line="360" w:lineRule="auto"/>
        <w:jc w:val="both"/>
      </w:pPr>
      <w:r>
        <w:t>ا البهتانذكر الشخص الغائب بما ليس فيه من صفات أو أفعال، وهو أشد سوءاً وإثماً من الغيبة.</w:t>
      </w:r>
    </w:p>
    <w:p w14:paraId="2C7C7AE2" w14:textId="09220EC6" w:rsidR="00527AEA" w:rsidRDefault="00000000" w:rsidP="001F0383">
      <w:pPr>
        <w:bidi/>
        <w:spacing w:before="100" w:after="100" w:line="360" w:lineRule="auto"/>
        <w:jc w:val="both"/>
      </w:pPr>
      <w:r>
        <w:t>ا مباحات الغيبة الستةحالات استثناها الشرع للمصلحة الراجحة: المتظلم، المعرف، المحذر، المجاهر بالفسق، المستفتي، وطالب الإعانة.</w:t>
      </w:r>
    </w:p>
    <w:p w14:paraId="3E82ED18" w14:textId="7A9D6FEF" w:rsidR="00527AEA" w:rsidRDefault="00000000" w:rsidP="001F0383">
      <w:pPr>
        <w:bidi/>
        <w:spacing w:before="100" w:after="100" w:line="360" w:lineRule="auto"/>
        <w:jc w:val="both"/>
      </w:pPr>
      <w:r>
        <w:t>ا الفضفضة المباحةالتنفيس عن الضيق مع شخص مؤتمن (كالأم) إذا كانت ستؤدي لهدوء النفس وصلاح العلاقة لاحقاً بضوابط العقل.</w:t>
      </w:r>
    </w:p>
    <w:p w14:paraId="3FCE8603" w14:textId="04DC11E6" w:rsidR="00527AEA" w:rsidRDefault="00000000" w:rsidP="001F0383">
      <w:pPr>
        <w:bidi/>
        <w:spacing w:before="100" w:after="100" w:line="360" w:lineRule="auto"/>
        <w:jc w:val="both"/>
      </w:pPr>
      <w:r>
        <w:t>ا الأخوة الإنسانيةرابطة تجمع بني آدم بصفتهم خلقاً لله من أصل واحد، وهي حاضرة في خطاب الأنبياء لأقوامهم.</w:t>
      </w:r>
    </w:p>
    <w:p w14:paraId="70F80830" w14:textId="09A75197" w:rsidR="00527AEA" w:rsidRDefault="00000000" w:rsidP="001F0383">
      <w:pPr>
        <w:bidi/>
        <w:spacing w:before="100" w:after="100" w:line="360" w:lineRule="auto"/>
        <w:jc w:val="both"/>
      </w:pPr>
      <w:r>
        <w:t>ا لتعارفوا (التعارف)فعل تفاعلي يعني التواصل بالمعروف وإظهار الخير الكامن في كل شعب وقبيلة لتحقيق السكون.</w:t>
      </w:r>
    </w:p>
    <w:p w14:paraId="765F173D" w14:textId="72F1C7B3" w:rsidR="00527AEA" w:rsidRDefault="00000000" w:rsidP="001F0383">
      <w:pPr>
        <w:bidi/>
        <w:spacing w:before="100" w:after="100" w:line="360" w:lineRule="auto"/>
        <w:jc w:val="both"/>
      </w:pPr>
      <w:r>
        <w:t>ا العُرفما تعارف عليه الناس من الخير مما تسكن إليه النفوس الفطرية بصدقها ولا تنكره.</w:t>
      </w:r>
    </w:p>
    <w:p w14:paraId="390B7E77" w14:textId="4087008F" w:rsidR="00527AEA" w:rsidRDefault="00000000" w:rsidP="001F0383">
      <w:pPr>
        <w:bidi/>
        <w:spacing w:before="100" w:after="100" w:line="360" w:lineRule="auto"/>
        <w:jc w:val="both"/>
      </w:pPr>
      <w:r>
        <w:lastRenderedPageBreak/>
        <w:t>ا التقوىالمعيار الحق والوحيد عند الله للكرامة والمقام، وهي صفة باطنية لا يعلم حقيقتها إلا الخالق.</w:t>
      </w:r>
    </w:p>
    <w:p w14:paraId="08FF6616" w14:textId="162D4265" w:rsidR="00527AEA" w:rsidRDefault="00000000" w:rsidP="001F0383">
      <w:pPr>
        <w:bidi/>
        <w:spacing w:before="100" w:after="100" w:line="360" w:lineRule="auto"/>
        <w:jc w:val="both"/>
      </w:pPr>
      <w:r>
        <w:t>ا الأناسي (بني آدم)كائنات سميت بهذا الاسم لأن من أصل فطرتها أن تأنس بغيرها ويؤنس بها، والانعزال التام يخالفها.</w:t>
      </w:r>
    </w:p>
    <w:p w14:paraId="48FC1F13" w14:textId="6158EB5D" w:rsidR="00527AEA" w:rsidRDefault="00000000" w:rsidP="001F0383">
      <w:pPr>
        <w:bidi/>
        <w:spacing w:before="100" w:after="100" w:line="360" w:lineRule="auto"/>
        <w:jc w:val="both"/>
      </w:pPr>
      <w:r>
        <w:t>ا المداهنةالتنازل عن الثوابت الدينية إرضاءً للآخرين، وتختلف عن المدارة المطلوبة للتأليف.</w:t>
      </w:r>
    </w:p>
    <w:p w14:paraId="0B4107E1" w14:textId="2B4A4459" w:rsidR="00527AEA" w:rsidRDefault="00000000" w:rsidP="001F0383">
      <w:pPr>
        <w:bidi/>
        <w:spacing w:before="100" w:after="100" w:line="360" w:lineRule="auto"/>
        <w:jc w:val="both"/>
      </w:pPr>
      <w:r>
        <w:t>ا النسبانتماء العرق والعائلة، وهو أداة للتعارف وصيانة العقود، لكنه لا يقدم صاحبه في ميزان الثواب.</w:t>
      </w:r>
    </w:p>
    <w:p w14:paraId="58D7EC66" w14:textId="5B2CE3F2" w:rsidR="00527AEA" w:rsidRDefault="00000000" w:rsidP="001F0383">
      <w:pPr>
        <w:bidi/>
        <w:spacing w:before="100" w:after="100" w:line="360" w:lineRule="auto"/>
        <w:jc w:val="both"/>
      </w:pPr>
      <w:r>
        <w:t>ا لام العاقبة (أو الصيرورة)دلالة لغوية تعني أن مآل خلق الناس بمواصفات مختلفة هو حتمية التعارف والارتباط بينهم.</w:t>
      </w:r>
    </w:p>
    <w:p w14:paraId="6E94DE97" w14:textId="64319E0B" w:rsidR="00527AEA" w:rsidRDefault="00000000" w:rsidP="001F0383">
      <w:pPr>
        <w:bidi/>
        <w:spacing w:before="100" w:after="100" w:line="360" w:lineRule="auto"/>
        <w:jc w:val="both"/>
      </w:pPr>
      <w:r>
        <w:t>ا الجندرية (Critique)أيديولوجيا تحاول جعل الجنس اعتباراً اجتماعياً اختيارياً، وهو ما ترده الآية بتقرير أصل الخلق.</w:t>
      </w:r>
    </w:p>
    <w:p w14:paraId="602C4961" w14:textId="5E88F1BF" w:rsidR="00527AEA" w:rsidRDefault="00000000" w:rsidP="001F0383">
      <w:pPr>
        <w:bidi/>
        <w:spacing w:before="100" w:after="100" w:line="360" w:lineRule="auto"/>
        <w:jc w:val="both"/>
      </w:pPr>
      <w:r>
        <w:t>ا المجاهر بالفسقالشخص الذي يعلن معصيته ولا يبالي باطلاع الناس، وهذا لا غيبة له فيما جاهر به للتحذير.</w:t>
      </w:r>
    </w:p>
    <w:p w14:paraId="29EA7CC4" w14:textId="4E09179B" w:rsidR="00BA7DEF" w:rsidRDefault="00BA7DEF" w:rsidP="001F0383">
      <w:pPr>
        <w:pStyle w:val="Titre2"/>
        <w:bidi/>
        <w:rPr>
          <w:rtl/>
        </w:rPr>
      </w:pPr>
      <w:bookmarkStart w:id="909" w:name="_Toc226111232"/>
      <w:r>
        <w:rPr>
          <w:rtl/>
        </w:rPr>
        <w:t>المحتوى المنظم</w:t>
      </w:r>
      <w:bookmarkEnd w:id="909"/>
    </w:p>
    <w:p w14:paraId="772E39BE" w14:textId="4B9839B4" w:rsidR="005B74D5" w:rsidRDefault="005B74D5" w:rsidP="001F0383">
      <w:pPr>
        <w:bidi/>
      </w:pPr>
    </w:p>
    <w:p w14:paraId="32CBFD01" w14:textId="59F06A63" w:rsidR="00527AEA" w:rsidRDefault="00000000" w:rsidP="001F0383">
      <w:pPr>
        <w:bidi/>
        <w:spacing w:before="100" w:after="100" w:line="360" w:lineRule="auto"/>
        <w:jc w:val="both"/>
      </w:pPr>
      <w:r>
        <w:t xml:space="preserve"> الصدق الباطني ومعايير الغيبة الشرعيةيؤكد المتحدث أن "الصدق" هو حجر الزاوية في فقه الأخلاق، حيث يعلم الله من نفس العبد ما قد يخفيه تحت ستار الأعذار. الغيبة في حقيقتها هي "ذكرك أخاك بما يكره"، وتعتبر غيبة حتى لو كان ما تقوله حقاً واقعاً. الإشكال يقع عندما يحاول البعض "شرعنة" الانتقام أو السخرية بدعوى وصف الواقع بصدق مزيف.</w:t>
      </w:r>
    </w:p>
    <w:p w14:paraId="56B5E0F6" w14:textId="77777777" w:rsidR="00527AEA" w:rsidRDefault="00000000" w:rsidP="001F0383">
      <w:pPr>
        <w:bidi/>
        <w:spacing w:before="100" w:after="100" w:line="360" w:lineRule="auto"/>
        <w:jc w:val="both"/>
      </w:pPr>
      <w:r>
        <w:t>يشدد الدكتور الهاشمي على أن الصدق مع الله يحمي المؤمن من الوقوع في "البهتان"؛ وهو اتهام الآخرين بما ليس فيهم. المؤمن الصادق يراجع نفسه قبل الحديث عن أي غائب: هل غرضي التحذير لله، أم إظهار حظ نفسي وتفوقي؟ حضور هذا السؤال الجوهري يحمي اللسان من المزالق والذنوب.</w:t>
      </w:r>
    </w:p>
    <w:p w14:paraId="1A840FCA" w14:textId="77777777" w:rsidR="00527AEA" w:rsidRDefault="00000000" w:rsidP="001F0383">
      <w:pPr>
        <w:bidi/>
        <w:spacing w:before="100" w:after="100" w:line="360" w:lineRule="auto"/>
        <w:jc w:val="both"/>
      </w:pPr>
      <w:r>
        <w:t>من أمثلة ذلك:</w:t>
      </w:r>
    </w:p>
    <w:p w14:paraId="575E8ABA" w14:textId="77777777" w:rsidR="00527AEA" w:rsidRDefault="00000000" w:rsidP="001F0383">
      <w:pPr>
        <w:bidi/>
        <w:spacing w:before="100" w:after="100" w:line="360" w:lineRule="auto"/>
        <w:jc w:val="both"/>
      </w:pPr>
      <w:r>
        <w:t>مجموعة شباب يتفقون على جواز غيبة بعضهم، وهو ما قد يخفي انتقاصاً باطنياً.</w:t>
      </w:r>
    </w:p>
    <w:p w14:paraId="60FCF34F" w14:textId="77777777" w:rsidR="00527AEA" w:rsidRDefault="00000000" w:rsidP="001F0383">
      <w:pPr>
        <w:bidi/>
        <w:spacing w:before="100" w:after="100" w:line="360" w:lineRule="auto"/>
        <w:jc w:val="both"/>
      </w:pPr>
      <w:r>
        <w:t>قول الشخص: "أنا أذكر ما فيه ولم آتِ بجديد"، وهذا هو عين تعريف الغيبة المحرمة.</w:t>
      </w:r>
    </w:p>
    <w:p w14:paraId="546E4A70" w14:textId="4765C483" w:rsidR="00527AEA" w:rsidRDefault="00000000" w:rsidP="001F0383">
      <w:pPr>
        <w:bidi/>
        <w:spacing w:before="100" w:after="100" w:line="360" w:lineRule="auto"/>
        <w:jc w:val="both"/>
      </w:pPr>
      <w:r>
        <w:t>الشخص الذي يصف حادثة لغرض التحذير الصادق من غش تجاري أو خطر أخلاقي محقق. ضوابط الغيبة في الخلوة وحالات الجهالةطرح المتحدث مسألة مهمة تتعلق بذكر عيوب الآخرين في حال لم يكن السامع يعرف الشخص المُتحدث عنه. إذا ذكرت شخصاً مجهولاً تماماً، فهذا لا يعد غيبة لعدم التعيين. ومع ذلك، فإن "عفة اللسان" تقتضي عدم التعود على ذكر النقائص حتى في حال الجهالة لصيانة القلب من القسوة.</w:t>
      </w:r>
    </w:p>
    <w:p w14:paraId="262A7D56" w14:textId="77777777" w:rsidR="00527AEA" w:rsidRDefault="00000000" w:rsidP="001F0383">
      <w:pPr>
        <w:bidi/>
        <w:spacing w:before="100" w:after="100" w:line="360" w:lineRule="auto"/>
        <w:jc w:val="both"/>
      </w:pPr>
      <w:r>
        <w:t>أما إذا كان الشخص معلوماً للسامعين، فالغيبة تقع قولاً واحداً وتستوجب الإثم. المؤمن يحرص على الدعاء بالهداية لمن أساء إليه في خلوته بدلاً من سبه، لأن الهدف هو سلامة القلب من الضغائن وتجنب اعتياد الغيبة التي تذهب بالحسنات وتفسد الباطن والظاهر.</w:t>
      </w:r>
    </w:p>
    <w:p w14:paraId="47170D21" w14:textId="77777777" w:rsidR="00527AEA" w:rsidRDefault="00000000" w:rsidP="001F0383">
      <w:pPr>
        <w:bidi/>
        <w:spacing w:before="100" w:after="100" w:line="360" w:lineRule="auto"/>
        <w:jc w:val="both"/>
      </w:pPr>
      <w:r>
        <w:lastRenderedPageBreak/>
        <w:t>من أمثلة ذلك:</w:t>
      </w:r>
    </w:p>
    <w:p w14:paraId="5A5F905D" w14:textId="77777777" w:rsidR="00527AEA" w:rsidRDefault="00000000" w:rsidP="001F0383">
      <w:pPr>
        <w:bidi/>
        <w:spacing w:before="100" w:after="100" w:line="360" w:lineRule="auto"/>
        <w:jc w:val="both"/>
      </w:pPr>
      <w:r>
        <w:t>سب شخص سد عليك الطريق في السيارة وأنت وحدك؛ لا يعد غيبة لعدم وجود سامع.</w:t>
      </w:r>
    </w:p>
    <w:p w14:paraId="1F3236C6" w14:textId="77777777" w:rsidR="00527AEA" w:rsidRDefault="00000000" w:rsidP="001F0383">
      <w:pPr>
        <w:bidi/>
        <w:spacing w:before="100" w:after="100" w:line="360" w:lineRule="auto"/>
        <w:jc w:val="both"/>
      </w:pPr>
      <w:r>
        <w:t>الحديث عن "شخص" مر في الشارع لا يعرفه الجالسون؛ يرى البعض أنه ليس غيبة لعدم التعيين.</w:t>
      </w:r>
    </w:p>
    <w:p w14:paraId="2074B2F8" w14:textId="2630B906" w:rsidR="00527AEA" w:rsidRDefault="00000000" w:rsidP="001F0383">
      <w:pPr>
        <w:bidi/>
        <w:spacing w:before="100" w:after="100" w:line="360" w:lineRule="auto"/>
        <w:jc w:val="both"/>
      </w:pPr>
      <w:r>
        <w:t>استبدال كلمات السب بعبارات مثل "الله يسامحه" لتعويد اللسان على الخير. فقه الفضفضة والمداراة في العلاقات الأسريةتعد "الفضفضة" مع الأم من المسائل المتكررة، حيث تضطر الابنة للشكوى من زوجها. يرى المحاضر أن هذا قد يكون من "المصلحة الشرعية" إذا كان سيؤدي لتهدئة النفس وحماية الزواج من الانفجار. الشرط الأساسي هو أن تكون الأم "عاقلة كتوماً" لا تنشر الخبر ولا تعيد الضرر على ابنتها.</w:t>
      </w:r>
    </w:p>
    <w:p w14:paraId="38029A9A" w14:textId="77777777" w:rsidR="00527AEA" w:rsidRDefault="00000000" w:rsidP="001F0383">
      <w:pPr>
        <w:bidi/>
        <w:spacing w:before="100" w:after="100" w:line="360" w:lineRule="auto"/>
        <w:jc w:val="both"/>
      </w:pPr>
      <w:r>
        <w:t>يحذر المتحدث من تحويل الفضفضة إلى "اعتياد" أو نشرها في "مجموعات الدردشة"، فهنا تنقلب إلى غيبة محرمة مفسدة. الأصل أن يكون الملجأ الأول هو الله سبحانه في السجود، ثم اللجوء لأهل العقل والدين عند الضرورة القصوى لطلب الإصلاح لا مجرد التشفي والانتقام.</w:t>
      </w:r>
    </w:p>
    <w:p w14:paraId="56F1DCDC" w14:textId="77777777" w:rsidR="00527AEA" w:rsidRDefault="00000000" w:rsidP="001F0383">
      <w:pPr>
        <w:bidi/>
        <w:spacing w:before="100" w:after="100" w:line="360" w:lineRule="auto"/>
        <w:jc w:val="both"/>
      </w:pPr>
      <w:r>
        <w:t>من أمثلة ذلك:</w:t>
      </w:r>
    </w:p>
    <w:p w14:paraId="17B2D8BD" w14:textId="77777777" w:rsidR="00527AEA" w:rsidRDefault="00000000" w:rsidP="001F0383">
      <w:pPr>
        <w:bidi/>
        <w:spacing w:before="100" w:after="100" w:line="360" w:lineRule="auto"/>
        <w:jc w:val="both"/>
      </w:pPr>
      <w:r>
        <w:t>زوجة تشتكي لأمها العاقلة من سوء خلق زوجها لتستشيرها في كيفية الصبر.</w:t>
      </w:r>
    </w:p>
    <w:p w14:paraId="433184F4" w14:textId="77777777" w:rsidR="00527AEA" w:rsidRDefault="00000000" w:rsidP="001F0383">
      <w:pPr>
        <w:bidi/>
        <w:spacing w:before="100" w:after="100" w:line="360" w:lineRule="auto"/>
        <w:jc w:val="both"/>
      </w:pPr>
      <w:r>
        <w:t>تحول الشكوى من الزوج إلى موضوع دائم في "جروبات الصديقات"، وهو مفسدة وغيبة.</w:t>
      </w:r>
    </w:p>
    <w:p w14:paraId="1FF51168" w14:textId="3636D014" w:rsidR="00527AEA" w:rsidRDefault="00000000" w:rsidP="001F0383">
      <w:pPr>
        <w:bidi/>
        <w:spacing w:before="100" w:after="100" w:line="360" w:lineRule="auto"/>
        <w:jc w:val="both"/>
      </w:pPr>
      <w:r>
        <w:t>استخدام "الحيلة اللطيفة" مع الأم لتغيير مجرى حديث غيبة الأقارب إلى مواضيع نافعة. حقوق الحاكم والكافر في ميزان الأخلاق الإسلاميةيؤكد المجلس أن الحاكم المسلم له حقوق الإسلام، ولا يخرج من دائرة الغيبة المحرمة لمجرد منصبه. يجوز الكلام فيه فقط في حدود "المصلحة الراجحة" مثل التحذير من ظلم محقق. أما السخرية من شكله أو استهدافه للترفيه، فهي تضييع للحسنات وتنافي خلق المؤمن المترفع عن السفاسف.</w:t>
      </w:r>
    </w:p>
    <w:p w14:paraId="17A98CBD" w14:textId="77777777" w:rsidR="00527AEA" w:rsidRDefault="00000000" w:rsidP="001F0383">
      <w:pPr>
        <w:bidi/>
        <w:spacing w:before="100" w:after="100" w:line="360" w:lineRule="auto"/>
        <w:jc w:val="both"/>
      </w:pPr>
      <w:r>
        <w:t>بالنسبة للكافر، فإنه يُذكر بما يتعلق بكفره أو مجاهرته بالفساد من باب التحذير الواجب. ومع ذلك، فإن "عفة اللسان" وحسن الخلق يقتضيان عدم الدخول في الأعراض أو السب المقذع، لأن الأصل في المسلم هو الترفع والسمو الأخلاقي حتى مع المخالفين في العقيدة.</w:t>
      </w:r>
    </w:p>
    <w:p w14:paraId="5E88ECD9" w14:textId="77777777" w:rsidR="00527AEA" w:rsidRDefault="00000000" w:rsidP="001F0383">
      <w:pPr>
        <w:bidi/>
        <w:spacing w:before="100" w:after="100" w:line="360" w:lineRule="auto"/>
        <w:jc w:val="both"/>
      </w:pPr>
      <w:r>
        <w:t>من أمثلة ذلك:</w:t>
      </w:r>
    </w:p>
    <w:p w14:paraId="45F337E5" w14:textId="77777777" w:rsidR="00527AEA" w:rsidRDefault="00000000" w:rsidP="001F0383">
      <w:pPr>
        <w:bidi/>
        <w:spacing w:before="100" w:after="100" w:line="360" w:lineRule="auto"/>
        <w:jc w:val="both"/>
      </w:pPr>
      <w:r>
        <w:t>ذكر رئيس وزراء سابق يجاهر بسرقة الملايين ويحولها لضحكة في مقابلة تلفزيونية.</w:t>
      </w:r>
    </w:p>
    <w:p w14:paraId="1EB417B9" w14:textId="77777777" w:rsidR="00527AEA" w:rsidRDefault="00000000" w:rsidP="001F0383">
      <w:pPr>
        <w:bidi/>
        <w:spacing w:before="100" w:after="100" w:line="360" w:lineRule="auto"/>
        <w:jc w:val="both"/>
      </w:pPr>
      <w:r>
        <w:t>التحذير من زميل نصراني يحاول إغواء الطلاب دون إظهار دينه لصد شره.</w:t>
      </w:r>
    </w:p>
    <w:p w14:paraId="32C9500A" w14:textId="6FD9723E" w:rsidR="00527AEA" w:rsidRDefault="00000000" w:rsidP="001F0383">
      <w:pPr>
        <w:bidi/>
        <w:spacing w:before="100" w:after="100" w:line="360" w:lineRule="auto"/>
        <w:jc w:val="both"/>
      </w:pPr>
      <w:r>
        <w:t>التمييز بين "نصراني خلوق" و"مسلم صايع مجاهر"، فالمسلم المجاهر أحق بالتحذير. دلالات "يا أيها الناس" وعالمية الخطاب القرآنيتتميز آية "لتعارفوا" ببدئها بخطاب "يا أيها الناس"، وهو خطاب شامل للبشرية لا يقتصر على المؤمنين. هذا الخطاب يؤسس لمفهوم "الأخوة الإنسانية" التي تجمع بني آدم في أصل الخلقة. غياب هذا الفهم عند بعض الشباب أدى لنشوء "عقلية الإقصاء" التي ترفض التعرف على الآخر.</w:t>
      </w:r>
    </w:p>
    <w:p w14:paraId="7010632D" w14:textId="77777777" w:rsidR="00527AEA" w:rsidRDefault="00000000" w:rsidP="001F0383">
      <w:pPr>
        <w:bidi/>
        <w:spacing w:before="100" w:after="100" w:line="360" w:lineRule="auto"/>
        <w:jc w:val="both"/>
      </w:pPr>
      <w:r>
        <w:lastRenderedPageBreak/>
        <w:t>يؤكد الدكتور أن القوة تكمن في القدرة على النزول للواقع ومخالطة الناس مع الحفاظ على "الحصانة النفسية". الانغلاق داخل المجموعات الضيقة دون القدرة على فهم لغة "الناس" يجعل الداعية ضعيفاً ومنعزلاً وغير قادر على التأثير الحقيقي في المجتمعات البشرية المتنوعة.</w:t>
      </w:r>
    </w:p>
    <w:p w14:paraId="3FB9A37E" w14:textId="77777777" w:rsidR="00527AEA" w:rsidRDefault="00000000" w:rsidP="001F0383">
      <w:pPr>
        <w:bidi/>
        <w:spacing w:before="100" w:after="100" w:line="360" w:lineRule="auto"/>
        <w:jc w:val="both"/>
      </w:pPr>
      <w:r>
        <w:t>من أمثلة ذلك:</w:t>
      </w:r>
    </w:p>
    <w:p w14:paraId="4FC1F336" w14:textId="77777777" w:rsidR="00527AEA" w:rsidRDefault="00000000" w:rsidP="001F0383">
      <w:pPr>
        <w:bidi/>
        <w:spacing w:before="100" w:after="100" w:line="360" w:lineRule="auto"/>
        <w:jc w:val="both"/>
      </w:pPr>
      <w:r>
        <w:t>الأنبياء (نوح وهود وصالح) الذين خاطبوا أقوامهم الكافرين بلقب "أخوهم".</w:t>
      </w:r>
    </w:p>
    <w:p w14:paraId="5E9C41AC" w14:textId="77777777" w:rsidR="00527AEA" w:rsidRDefault="00000000" w:rsidP="001F0383">
      <w:pPr>
        <w:bidi/>
        <w:spacing w:before="100" w:after="100" w:line="360" w:lineRule="auto"/>
        <w:jc w:val="both"/>
      </w:pPr>
      <w:r>
        <w:t>شباب يعيشون في بلدان غربية ولا يستطيعون التعامل مع زملائهم بسبب ضعف المناعة.</w:t>
      </w:r>
    </w:p>
    <w:p w14:paraId="584B224A" w14:textId="0400B2B5" w:rsidR="00527AEA" w:rsidRDefault="00000000" w:rsidP="001F0383">
      <w:pPr>
        <w:bidi/>
        <w:spacing w:before="100" w:after="100" w:line="360" w:lineRule="auto"/>
        <w:jc w:val="both"/>
      </w:pPr>
      <w:r>
        <w:t>اختزال المجتمع في مجموعات ضيقة بدلاً من الانفتاح الدعوي الشامل على "الناس". نقد الأيديولوجية الجندرية من منظور "ذكر وأنثى"تشكل عبارة "خلقناكم من ذكر وأنثى" رداً قرآنياً حاسماً على الادعاءات المعاصرة بأن الجنس هو "بناء اجتماعي" اختياري. يقرر القرآن أن التقسيم الثنائي (ذكر/أنثى) هو أصل الخلقة والقدر الإلهي المحكم. أي محاولة لتمييع هذه الحدود هي مصادمة للفطرة السوية وللنصوص القاطعة.</w:t>
      </w:r>
    </w:p>
    <w:p w14:paraId="556F46D3" w14:textId="77777777" w:rsidR="00527AEA" w:rsidRDefault="00000000" w:rsidP="001F0383">
      <w:pPr>
        <w:bidi/>
        <w:spacing w:before="100" w:after="100" w:line="360" w:lineRule="auto"/>
        <w:jc w:val="both"/>
      </w:pPr>
      <w:r>
        <w:t>ينتقد المحاضر الأطروحات التي تحاول "ليّ أعناق النصوص" لتوافق النسوية أو الأفكار الغربية ما بعد الحداثية. المؤمن يقبل بمخلوقيته وبتصنيف الله له، ويرى في هذا التقسيم كمالاً يؤدي في النهاية لمبدأ "التعارف" والتكامل الوظيفي والاجتماعي لا الصراع الجندري المتوهم.</w:t>
      </w:r>
    </w:p>
    <w:p w14:paraId="28FCF39B" w14:textId="77777777" w:rsidR="00527AEA" w:rsidRDefault="00000000" w:rsidP="001F0383">
      <w:pPr>
        <w:bidi/>
        <w:spacing w:before="100" w:after="100" w:line="360" w:lineRule="auto"/>
        <w:jc w:val="both"/>
      </w:pPr>
      <w:r>
        <w:t>من أمثلة ذلك:</w:t>
      </w:r>
    </w:p>
    <w:p w14:paraId="0B1A4AD1" w14:textId="77777777" w:rsidR="00527AEA" w:rsidRDefault="00000000" w:rsidP="001F0383">
      <w:pPr>
        <w:bidi/>
        <w:spacing w:before="100" w:after="100" w:line="360" w:lineRule="auto"/>
        <w:jc w:val="both"/>
      </w:pPr>
      <w:r>
        <w:t>انتقاد ادعاءات أن الإنسان خُلق من حواء أولاً لمخالفتها السياق القرآني واللغوي.</w:t>
      </w:r>
    </w:p>
    <w:p w14:paraId="0AB4EEAC" w14:textId="77777777" w:rsidR="00527AEA" w:rsidRDefault="00000000" w:rsidP="001F0383">
      <w:pPr>
        <w:bidi/>
        <w:spacing w:before="100" w:after="100" w:line="360" w:lineRule="auto"/>
        <w:jc w:val="both"/>
      </w:pPr>
      <w:r>
        <w:t>موجة عمليات "تغيير الجنس" والندم الذي يعقبها بسبب مصادمة الفطرة البيولوجية.</w:t>
      </w:r>
    </w:p>
    <w:p w14:paraId="3E3C6724" w14:textId="29D478BC" w:rsidR="00527AEA" w:rsidRDefault="00000000" w:rsidP="001F0383">
      <w:pPr>
        <w:bidi/>
        <w:spacing w:before="100" w:after="100" w:line="360" w:lineRule="auto"/>
        <w:jc w:val="both"/>
      </w:pPr>
      <w:r>
        <w:t>تذكير أن "الخنثى" هو استثناء له أحكامه، ولا يلغي القاعدة الثنائية العامة. فقه لتعارفوا ومعاني كلمة عَرَف في اللغةكلمة "تعارفوا" في الآية ليست مجرد معرفة الأسماء، بل هي مستمدة من "العرف" الذي يعني السكون والطمأنينة النفسية. التعارف هو تواصل النفوس بما فيها من خير (معروف)، بحيث يظهر كل طرف أجمل ما عنده للآخر. العرف هو ما لا تنكره النفوس الفطرية إذا خلت بصدقها.</w:t>
      </w:r>
    </w:p>
    <w:p w14:paraId="2E4D9C48" w14:textId="77777777" w:rsidR="00527AEA" w:rsidRDefault="00000000" w:rsidP="001F0383">
      <w:pPr>
        <w:bidi/>
        <w:spacing w:before="100" w:after="100" w:line="360" w:lineRule="auto"/>
        <w:jc w:val="both"/>
      </w:pPr>
      <w:r>
        <w:t>يفرق المحاضر بين "المعروف الشرعي" وبين ما اصطلح عليه الناس من منكرات منتشرة. فليس كل منتشر "معروفاً"، بل المعروف هو ما شهد الوحي والفطرة السوية بخيريته. "لتعارفوا" هي دعوة لإيصال الخير للناس، وهي جوهر العمل الدعوي والرسالي في الأرض.</w:t>
      </w:r>
    </w:p>
    <w:p w14:paraId="72714594" w14:textId="77777777" w:rsidR="00527AEA" w:rsidRDefault="00000000" w:rsidP="001F0383">
      <w:pPr>
        <w:bidi/>
        <w:spacing w:before="100" w:after="100" w:line="360" w:lineRule="auto"/>
        <w:jc w:val="both"/>
      </w:pPr>
      <w:r>
        <w:t>من أمثلة ذلك:</w:t>
      </w:r>
    </w:p>
    <w:p w14:paraId="7E872D48" w14:textId="77777777" w:rsidR="00527AEA" w:rsidRDefault="00000000" w:rsidP="001F0383">
      <w:pPr>
        <w:bidi/>
        <w:spacing w:before="100" w:after="100" w:line="360" w:lineRule="auto"/>
        <w:jc w:val="both"/>
      </w:pPr>
      <w:r>
        <w:t>"الأرواح جنود مجندة، ما تعارف منها ائتلف" أي سكنت لبعضها بالخير.</w:t>
      </w:r>
    </w:p>
    <w:p w14:paraId="22E1205D" w14:textId="77777777" w:rsidR="00527AEA" w:rsidRDefault="00000000" w:rsidP="001F0383">
      <w:pPr>
        <w:bidi/>
        <w:spacing w:before="100" w:after="100" w:line="360" w:lineRule="auto"/>
        <w:jc w:val="both"/>
      </w:pPr>
      <w:r>
        <w:t>العرف في الأعراس المختلطة؛ قد يكون منتشراً لكنه ليس "معروفاً" بالمعنى الفطري.</w:t>
      </w:r>
    </w:p>
    <w:p w14:paraId="625A905A" w14:textId="572899DD" w:rsidR="00527AEA" w:rsidRDefault="00000000" w:rsidP="001F0383">
      <w:pPr>
        <w:bidi/>
        <w:spacing w:before="100" w:after="100" w:line="360" w:lineRule="auto"/>
        <w:jc w:val="both"/>
      </w:pPr>
      <w:r>
        <w:lastRenderedPageBreak/>
        <w:t>خلو الإنسان بنفسه ليعرف ما الذي يطمئن إليه قلبه حقاً من الأخلاق السامية. ميزان الكرامة والتقوى في مواجهة الجاهليةتقرر الآية أن "أكرمكم عند الله أتقاكم"، وهذا الميزان يهدم فخر الجاهلية بالأنساب والآباء والأعراق. التقوى هي المعيار الوحيد الذي يرفع العبد في مرتبة القرب من الله، وهي أمر باطني لا يعلمه إلا الخالق. لا ينفع الإنسان جمال وجهه أو شرف عائلته إذا كان "فاجراً شقياً".</w:t>
      </w:r>
    </w:p>
    <w:p w14:paraId="4760AE2D" w14:textId="77777777" w:rsidR="00527AEA" w:rsidRDefault="00000000" w:rsidP="001F0383">
      <w:pPr>
        <w:bidi/>
        <w:spacing w:before="100" w:after="100" w:line="360" w:lineRule="auto"/>
        <w:jc w:val="both"/>
      </w:pPr>
      <w:r>
        <w:t>يستشهد المحاضر بموقف النبي صلى الله عليه وسلم عندما سكت عن مدح الصحابة لرجل غني وذمهم لآخر فقير، ليعلمهم أن الفقير التقي "خير من ملء الأرض". هذا التحول الجذري في المفاهيم هو ما صنع مجتمع الصحابة الذي ساوى بين بلال الحبشي وسادة قريش في ميزان الكرامة.</w:t>
      </w:r>
    </w:p>
    <w:p w14:paraId="6306DA40" w14:textId="77777777" w:rsidR="00527AEA" w:rsidRDefault="00000000" w:rsidP="001F0383">
      <w:pPr>
        <w:bidi/>
        <w:spacing w:before="100" w:after="100" w:line="360" w:lineRule="auto"/>
        <w:jc w:val="both"/>
      </w:pPr>
      <w:r>
        <w:t>من أمثلة ذلك:</w:t>
      </w:r>
    </w:p>
    <w:p w14:paraId="18EFA44A" w14:textId="77777777" w:rsidR="00527AEA" w:rsidRDefault="00000000" w:rsidP="001F0383">
      <w:pPr>
        <w:bidi/>
        <w:spacing w:before="100" w:after="100" w:line="360" w:lineRule="auto"/>
        <w:jc w:val="both"/>
      </w:pPr>
      <w:r>
        <w:t>وصف النبي لمن يفتخر بآبائه الجاهليين بأنه "فحم من فحم جهنم".</w:t>
      </w:r>
    </w:p>
    <w:p w14:paraId="3C7E78F5" w14:textId="77777777" w:rsidR="00527AEA" w:rsidRDefault="00000000" w:rsidP="001F0383">
      <w:pPr>
        <w:bidi/>
        <w:spacing w:before="100" w:after="100" w:line="360" w:lineRule="auto"/>
        <w:jc w:val="both"/>
      </w:pPr>
      <w:r>
        <w:t>بلال بن رباح الذي رقي الكعبة ليؤذن، رغم كونه عبداً أسود في نظر الجاهلية.</w:t>
      </w:r>
    </w:p>
    <w:p w14:paraId="3EFF664B" w14:textId="4BA39DC2" w:rsidR="00527AEA" w:rsidRDefault="00000000" w:rsidP="001F0383">
      <w:pPr>
        <w:bidi/>
        <w:spacing w:before="100" w:after="100" w:line="360" w:lineRule="auto"/>
        <w:jc w:val="both"/>
      </w:pPr>
      <w:r>
        <w:t>ميزان النبي: "إن الله لا ينظر إلى صوركم، ولكن ينظر إلى قلوبكم وأعمالكم". أهمية النسب وضوابطه في الاجتماع البشريعلى الرغم من تقديم التقوى، إلا أن الإسلام لم يلغِ قيمة "النسب" كأداة للتعارف وصيانة الحقوق والواجبات. النسب مهم في الزواج لأنه يورث طمأنينة وسكوناً، فالعائلات غالباً ما تُعرف بخصال معينة تسهل عملية الاختيار بضابط "إذا فقهوا". المشكلة تكمن في استخدام النسب للمفاخرة لا للتعارف.</w:t>
      </w:r>
    </w:p>
    <w:p w14:paraId="67042B61" w14:textId="77777777" w:rsidR="00527AEA" w:rsidRDefault="00000000" w:rsidP="001F0383">
      <w:pPr>
        <w:bidi/>
        <w:spacing w:before="100" w:after="100" w:line="360" w:lineRule="auto"/>
        <w:jc w:val="both"/>
      </w:pPr>
      <w:r>
        <w:t>في العصر الحديث، أدى غياب "العائلة الممتدة" وتفكك الأنساب إلى صعوبة كبيرة في التعرف على أخلاق الخاطبين. المؤمن يوازن بين تقدير النسب كوعاء أخلاقي واجتماعي وبين عدم جعله حاجزاً يمنع التقوى أو يبرر الكبر الجاهلي. النسب وسيلة للتعارف وليست غاية للمفاخرة.</w:t>
      </w:r>
    </w:p>
    <w:p w14:paraId="260103CD" w14:textId="77777777" w:rsidR="00527AEA" w:rsidRDefault="00000000" w:rsidP="001F0383">
      <w:pPr>
        <w:bidi/>
        <w:spacing w:before="100" w:after="100" w:line="360" w:lineRule="auto"/>
        <w:jc w:val="both"/>
      </w:pPr>
      <w:r>
        <w:t>من أمثلة ذلك:</w:t>
      </w:r>
    </w:p>
    <w:p w14:paraId="0FFBA7F7" w14:textId="77777777" w:rsidR="00527AEA" w:rsidRDefault="00000000" w:rsidP="001F0383">
      <w:pPr>
        <w:bidi/>
        <w:spacing w:before="100" w:after="100" w:line="360" w:lineRule="auto"/>
        <w:jc w:val="both"/>
      </w:pPr>
      <w:r>
        <w:t>حديث "تخيروا لنطفكم" وأثر العرق في الأخلاق بضابط الفقه والدين.</w:t>
      </w:r>
    </w:p>
    <w:p w14:paraId="44677610" w14:textId="77777777" w:rsidR="00527AEA" w:rsidRDefault="00000000" w:rsidP="001F0383">
      <w:pPr>
        <w:bidi/>
        <w:spacing w:before="100" w:after="100" w:line="360" w:lineRule="auto"/>
        <w:jc w:val="both"/>
      </w:pPr>
      <w:r>
        <w:t>التحديات التي تواجه المغتربين في أوروبا عند الزواج لغياب مرجعية النسب.</w:t>
      </w:r>
    </w:p>
    <w:p w14:paraId="53F06683" w14:textId="5EE7F996" w:rsidR="00527AEA" w:rsidRDefault="00000000" w:rsidP="001F0383">
      <w:pPr>
        <w:bidi/>
        <w:spacing w:before="100" w:after="100" w:line="360" w:lineRule="auto"/>
        <w:jc w:val="both"/>
      </w:pPr>
      <w:r>
        <w:t>قبيلة "أنف الناقة" التي رفع الشاعر من شأنها ببيت شعر، مما يظهر تلاعب الإعلام. كرامة العمل الصالح وقصة والي مصريروي المحاضر قصة ابن هلال بن أمية الذي ولد من علاقة محرمة ومع ذلك أصبح والياً على مصر في عصر الصحابة. هذا المثال يجسد عظمة الإسلام في تقديم "العمل الصالح" على "عار النسب"؛ فالرجل لم يُحرم من مقامه الإداري والقيادي بسبب خطأ لم يرتكبه هو في أصل خلقته.</w:t>
      </w:r>
    </w:p>
    <w:p w14:paraId="4899945E" w14:textId="77777777" w:rsidR="00527AEA" w:rsidRDefault="00000000" w:rsidP="001F0383">
      <w:pPr>
        <w:bidi/>
        <w:spacing w:before="100" w:after="100" w:line="360" w:lineRule="auto"/>
        <w:jc w:val="both"/>
      </w:pPr>
      <w:r>
        <w:t>هذا المفهوم يضرب عرض الحائط بكل النظريات العنصرية والطبقية التي تقيد الإنسان بماضيه. فالمقام عند الله وعند المسلمين الصادقين يُبنى بالتقوى والإنجاز العملي، وليس بماضي العائلة أو ظروف الولادة. هذا هو جوهر كرامة الإنسان في الإسلام القائمة على المسؤولية الفردية والتقوى القلبية.</w:t>
      </w:r>
    </w:p>
    <w:p w14:paraId="46DDBFC0" w14:textId="77777777" w:rsidR="00527AEA" w:rsidRDefault="00000000" w:rsidP="001F0383">
      <w:pPr>
        <w:bidi/>
        <w:spacing w:before="100" w:after="100" w:line="360" w:lineRule="auto"/>
        <w:jc w:val="both"/>
      </w:pPr>
      <w:r>
        <w:t>من أمثلة ذلك:</w:t>
      </w:r>
    </w:p>
    <w:p w14:paraId="44120E47" w14:textId="77777777" w:rsidR="00527AEA" w:rsidRDefault="00000000" w:rsidP="001F0383">
      <w:pPr>
        <w:bidi/>
        <w:spacing w:before="100" w:after="100" w:line="360" w:lineRule="auto"/>
        <w:jc w:val="both"/>
      </w:pPr>
      <w:r>
        <w:t>ابن هلال بن أمية الذي نُسب لأمه حكماً، لكنه قاد الصحابة والتابعين في مصر.</w:t>
      </w:r>
    </w:p>
    <w:p w14:paraId="03BA985B" w14:textId="77777777" w:rsidR="00527AEA" w:rsidRDefault="00000000" w:rsidP="001F0383">
      <w:pPr>
        <w:bidi/>
        <w:spacing w:before="100" w:after="100" w:line="360" w:lineRule="auto"/>
        <w:jc w:val="both"/>
      </w:pPr>
      <w:r>
        <w:lastRenderedPageBreak/>
        <w:t>الفرق بين "الحكم الشرعي" في النسب وبين "المقام الإنساني" في الولاية والتقوى.</w:t>
      </w:r>
    </w:p>
    <w:p w14:paraId="28739761" w14:textId="77777777" w:rsidR="00527AEA" w:rsidRDefault="00000000" w:rsidP="001F0383">
      <w:pPr>
        <w:bidi/>
        <w:spacing w:before="100" w:after="100" w:line="360" w:lineRule="auto"/>
        <w:jc w:val="both"/>
      </w:pPr>
      <w:r>
        <w:t>ترفع الصحابة عن انتقاص الوالي بسبب أصله، طالما أنه كان عادلاً صالحاً.</w:t>
      </w:r>
    </w:p>
    <w:p w14:paraId="7583202E" w14:textId="58460828" w:rsidR="00527AEA" w:rsidRDefault="007F5FBB" w:rsidP="001F0383">
      <w:pPr>
        <w:pStyle w:val="Titre2"/>
        <w:bidi/>
      </w:pPr>
      <w:bookmarkStart w:id="910" w:name="_Toc226111233"/>
      <w:r>
        <w:rPr>
          <w:rtl/>
        </w:rPr>
        <w:t>النقاط الرئيسية التي يجب تذكرها</w:t>
      </w:r>
      <w:bookmarkEnd w:id="910"/>
    </w:p>
    <w:p w14:paraId="42766A8A" w14:textId="77777777" w:rsidR="00527AEA" w:rsidRDefault="00000000" w:rsidP="001F0383">
      <w:pPr>
        <w:bidi/>
        <w:spacing w:before="100" w:after="100" w:line="360" w:lineRule="auto"/>
        <w:jc w:val="both"/>
      </w:pPr>
      <w:r>
        <w:t>الصدق الباطني هو المحرك الأساسي للأخلاق؛ والله يعلم ما في نفسك حتى لو تذرعت بالأعذار.</w:t>
      </w:r>
    </w:p>
    <w:p w14:paraId="53E20447" w14:textId="77777777" w:rsidR="00527AEA" w:rsidRDefault="00000000" w:rsidP="001F0383">
      <w:pPr>
        <w:bidi/>
        <w:spacing w:before="100" w:after="100" w:line="360" w:lineRule="auto"/>
        <w:jc w:val="both"/>
      </w:pPr>
      <w:r>
        <w:t>الغيبة هي ذكر الأخ بما يكره؛ والقدح ليس بغيبة في حالات مضبوطة بالمصلحة لا بالهوى.</w:t>
      </w:r>
    </w:p>
    <w:p w14:paraId="20CAF0F6" w14:textId="77777777" w:rsidR="00527AEA" w:rsidRDefault="00000000" w:rsidP="001F0383">
      <w:pPr>
        <w:bidi/>
        <w:spacing w:before="100" w:after="100" w:line="360" w:lineRule="auto"/>
        <w:jc w:val="both"/>
      </w:pPr>
      <w:r>
        <w:t>الأصل في الإنسان الأنس؛ ومن لا يألف ولا يؤلف فلا خير فيه كما جاء في الحديث.</w:t>
      </w:r>
    </w:p>
    <w:p w14:paraId="248AC6B0" w14:textId="77777777" w:rsidR="00527AEA" w:rsidRDefault="00000000" w:rsidP="001F0383">
      <w:pPr>
        <w:bidi/>
        <w:spacing w:before="100" w:after="100" w:line="360" w:lineRule="auto"/>
        <w:jc w:val="both"/>
      </w:pPr>
      <w:r>
        <w:t>التقوى هي الميزان الوحيد الحقيقي؛ والكرامة لا تُنال بالنسب أو الجمال بل بصلاح القلب والعمل.</w:t>
      </w:r>
    </w:p>
    <w:p w14:paraId="7AF5260D" w14:textId="77777777" w:rsidR="00527AEA" w:rsidRDefault="00000000" w:rsidP="001F0383">
      <w:pPr>
        <w:bidi/>
        <w:spacing w:before="100" w:after="100" w:line="360" w:lineRule="auto"/>
        <w:jc w:val="both"/>
      </w:pPr>
      <w:r>
        <w:t>"لتعارفوا" تعني التواصل بالمعروف؛ وهي مراد إلهي يهدف لإظهار الخير وسكون النفوس لبعضها.</w:t>
      </w:r>
    </w:p>
    <w:p w14:paraId="29C1B1F1" w14:textId="77777777" w:rsidR="00527AEA" w:rsidRDefault="00000000" w:rsidP="001F0383">
      <w:pPr>
        <w:bidi/>
        <w:spacing w:before="100" w:after="100" w:line="360" w:lineRule="auto"/>
        <w:jc w:val="both"/>
      </w:pPr>
      <w:r>
        <w:t>الإسلام يحطم الطبقية الجاهلية؛ والعمل الصالح يرفع صاحبه مهما كان أصله أو نسبه.</w:t>
      </w:r>
    </w:p>
    <w:p w14:paraId="06D42FB7" w14:textId="6AAB9877" w:rsidR="00527AEA" w:rsidRDefault="007F5FBB" w:rsidP="001F0383">
      <w:pPr>
        <w:pStyle w:val="Titre2"/>
        <w:bidi/>
      </w:pPr>
      <w:bookmarkStart w:id="911" w:name="_Toc226111234"/>
      <w:r>
        <w:rPr>
          <w:rtl/>
        </w:rPr>
        <w:t>التطبيقات العملية</w:t>
      </w:r>
      <w:bookmarkEnd w:id="911"/>
    </w:p>
    <w:p w14:paraId="153725B2" w14:textId="77777777" w:rsidR="00527AEA" w:rsidRDefault="00000000" w:rsidP="001F0383">
      <w:pPr>
        <w:bidi/>
        <w:spacing w:before="100" w:after="100" w:line="360" w:lineRule="auto"/>
        <w:jc w:val="both"/>
      </w:pPr>
      <w:r>
        <w:t>راقب صدقك الداخلي قبل نقد أي شخص غائب؛ واسأل نفسك: هل أقول هذا لله أم تشفياً؟.حول ضيقك النفسي من الآخرين إلى "فضفضة مع الله" بالسجود قبل اللجوء لآذان البشر.لا تسمح لمجالس الغيبة بالاستمرار في حضورك؛ إما أن تنصح، أو تغير الموضوع، أو تنسحب.مارس "التعارف" القرآني؛ ابحث عن مواطن الخير فيمن تختلف معهم عرقياً وأظهر تقديرك لها.تجنب النظرة المنعزلة؛ وانزل للواقع وتعرف على هموم الناس بقلب الداعية الرحيم لا القاضي.استعن بـ "فقه النسب" كأداة استرشادية للطمأنينة عند الزواج، لكن اجعل "التقوى" هي شرط القبول.</w:t>
      </w:r>
    </w:p>
    <w:p w14:paraId="7FADE990" w14:textId="77777777" w:rsidR="00527AEA" w:rsidRDefault="00000000" w:rsidP="001F0383">
      <w:pPr>
        <w:bidi/>
        <w:spacing w:before="100" w:after="100" w:line="360" w:lineRule="auto"/>
        <w:jc w:val="both"/>
      </w:pPr>
      <w:r>
        <w:t>الوثيقة 26 من.</w:t>
      </w:r>
    </w:p>
    <w:p w14:paraId="4DE63997" w14:textId="77777777" w:rsidR="00527AEA" w:rsidRDefault="00000000" w:rsidP="001F0383">
      <w:pPr>
        <w:bidi/>
        <w:jc w:val="both"/>
      </w:pPr>
      <w:r>
        <w:br w:type="page"/>
      </w:r>
    </w:p>
    <w:p w14:paraId="143C2E80" w14:textId="045ECEBB" w:rsidR="00527AEA" w:rsidRDefault="00000000" w:rsidP="001F0383">
      <w:pPr>
        <w:pStyle w:val="Titre1"/>
        <w:bidi/>
        <w:jc w:val="both"/>
      </w:pPr>
      <w:r>
        <w:lastRenderedPageBreak/>
        <w:t xml:space="preserve"> </w:t>
      </w:r>
      <w:bookmarkStart w:id="912" w:name="_Toc226111235"/>
      <w:r>
        <w:t>مجالس فقه النفس 146 | لتعارفوا 19 | فقه الأخلاق 18 | سورة الحجرات 17 | آية ﴿لتعارفوا﴾ 02</w:t>
      </w:r>
      <w:bookmarkEnd w:id="912"/>
    </w:p>
    <w:p w14:paraId="63D09367" w14:textId="77777777" w:rsidR="00527AEA" w:rsidRDefault="00527AEA" w:rsidP="001F0383">
      <w:pPr>
        <w:pBdr>
          <w:bottom w:val="single" w:sz="3" w:space="1" w:color="2D6A4F"/>
        </w:pBdr>
        <w:bidi/>
        <w:spacing w:after="300"/>
        <w:jc w:val="both"/>
      </w:pPr>
    </w:p>
    <w:p w14:paraId="53B3CB61" w14:textId="195FCC90" w:rsidR="00527AEA" w:rsidRDefault="007F5FBB" w:rsidP="001F0383">
      <w:pPr>
        <w:pStyle w:val="Titre2"/>
        <w:bidi/>
      </w:pPr>
      <w:bookmarkStart w:id="913" w:name="_Toc226111236"/>
      <w:r>
        <w:rPr>
          <w:rtl/>
        </w:rPr>
        <w:t>أهداف التعلم</w:t>
      </w:r>
      <w:bookmarkEnd w:id="913"/>
    </w:p>
    <w:p w14:paraId="338E36D5" w14:textId="77777777" w:rsidR="00527AEA" w:rsidRDefault="00000000" w:rsidP="001F0383">
      <w:pPr>
        <w:bidi/>
        <w:spacing w:before="100" w:after="100" w:line="360" w:lineRule="auto"/>
        <w:jc w:val="both"/>
      </w:pPr>
      <w:r>
        <w:t>فهم نقد الشبهة "الإنسانوية" ومركزية الإنسان مقابل مركزية الوحي والعبودية لله سبحانه.</w:t>
      </w:r>
    </w:p>
    <w:p w14:paraId="71DA671D" w14:textId="77777777" w:rsidR="00527AEA" w:rsidRDefault="00000000" w:rsidP="001F0383">
      <w:pPr>
        <w:bidi/>
        <w:spacing w:before="100" w:after="100" w:line="360" w:lineRule="auto"/>
        <w:jc w:val="both"/>
      </w:pPr>
      <w:r>
        <w:t>تحديد الفرق الجوهري بين "التعارف" كقيمة قرآنية و"التعايش" بمعناه العلماني المداهن.</w:t>
      </w:r>
    </w:p>
    <w:p w14:paraId="62B2A64A" w14:textId="77777777" w:rsidR="00527AEA" w:rsidRDefault="00000000" w:rsidP="001F0383">
      <w:pPr>
        <w:bidi/>
        <w:spacing w:before="100" w:after="100" w:line="360" w:lineRule="auto"/>
        <w:jc w:val="both"/>
      </w:pPr>
      <w:r>
        <w:t>تحليل مفهوم "المعروف" وكيف يمكن للشيء أن يكون "معروفاً" اجتماعياً ومنتشراً لكنه "منكر" شرعاً.</w:t>
      </w:r>
    </w:p>
    <w:p w14:paraId="7AA24E4E" w14:textId="77777777" w:rsidR="00527AEA" w:rsidRDefault="00000000" w:rsidP="001F0383">
      <w:pPr>
        <w:bidi/>
        <w:spacing w:before="100" w:after="100" w:line="360" w:lineRule="auto"/>
        <w:jc w:val="both"/>
      </w:pPr>
      <w:r>
        <w:t>استنتاج الحكمة من خلق الناس "شعوباً وقبائل" وأثر ذلك في التناصر والتعاون والقيام بحقوق الأقارب.</w:t>
      </w:r>
    </w:p>
    <w:p w14:paraId="3FA2F5FB" w14:textId="77777777" w:rsidR="00527AEA" w:rsidRDefault="00000000" w:rsidP="001F0383">
      <w:pPr>
        <w:bidi/>
        <w:spacing w:before="100" w:after="100" w:line="360" w:lineRule="auto"/>
        <w:jc w:val="both"/>
      </w:pPr>
      <w:r>
        <w:t>التمييز بين "التقبل الإنساني غير المشروط" وبين "الموافقة العقدية" والمداهنة في أصول الدين.</w:t>
      </w:r>
    </w:p>
    <w:p w14:paraId="69C36A89" w14:textId="77777777" w:rsidR="00527AEA" w:rsidRDefault="00000000" w:rsidP="001F0383">
      <w:pPr>
        <w:bidi/>
        <w:spacing w:before="100" w:after="100" w:line="360" w:lineRule="auto"/>
        <w:jc w:val="both"/>
      </w:pPr>
      <w:r>
        <w:t>تطبيق مبدأ الوسطية في التعامل مع غير المسلم من خلال موازنة "البر والقسط" مع "الولاء والبراء".</w:t>
      </w:r>
    </w:p>
    <w:p w14:paraId="08DAE722" w14:textId="77777777" w:rsidR="00527AEA" w:rsidRDefault="00000000" w:rsidP="001F0383">
      <w:pPr>
        <w:bidi/>
        <w:spacing w:before="100" w:after="100" w:line="360" w:lineRule="auto"/>
        <w:jc w:val="both"/>
      </w:pPr>
      <w:r>
        <w:t>استيعاب مفهوم التقوى كمعيار وحيد للكرامة عند الله، وفهم أبعاد التزكية المحمودة والمذمومة.</w:t>
      </w:r>
    </w:p>
    <w:p w14:paraId="50E1C344" w14:textId="77777777" w:rsidR="00527AEA" w:rsidRDefault="00000000" w:rsidP="001F0383">
      <w:pPr>
        <w:bidi/>
        <w:spacing w:before="100" w:after="100" w:line="360" w:lineRule="auto"/>
        <w:jc w:val="both"/>
      </w:pPr>
      <w:r>
        <w:t>تحليل نفسية "رامبو الإسلامي" الذي يعيش في خيالات بطولية بينما يفشل في تطبيق الدين في واقعه العملي.</w:t>
      </w:r>
    </w:p>
    <w:p w14:paraId="000CDF39" w14:textId="4384AAFA" w:rsidR="00527AEA" w:rsidRDefault="007F5FBB" w:rsidP="001F0383">
      <w:pPr>
        <w:pStyle w:val="Titre2"/>
        <w:bidi/>
      </w:pPr>
      <w:bookmarkStart w:id="914" w:name="_Toc226111237"/>
      <w:r>
        <w:rPr>
          <w:rtl/>
        </w:rPr>
        <w:t>المفاهيم الأساسية</w:t>
      </w:r>
      <w:bookmarkEnd w:id="914"/>
    </w:p>
    <w:p w14:paraId="08DC472E" w14:textId="7F1472A8" w:rsidR="00527AEA" w:rsidRDefault="00000000" w:rsidP="001F0383">
      <w:pPr>
        <w:bidi/>
        <w:spacing w:before="100" w:after="100" w:line="360" w:lineRule="auto"/>
        <w:jc w:val="both"/>
      </w:pPr>
      <w:r>
        <w:t>ا الإنسانوية (Humanism)منظومة فكرية تجعل "الإنسان" هو المركز والمعيار الأول، بحيث يُقدم الإنسان وحقوقه المادية على مراد الله وحكمه. يرى المتأثرون بها أن "الإنسان أولاً" ثم يأتي الدين كجزء ثانوي، وهو ما يناقض أصل الخلق الذي هو العبادة.</w:t>
      </w:r>
    </w:p>
    <w:p w14:paraId="05A36F68" w14:textId="4E7F95F6" w:rsidR="00527AEA" w:rsidRDefault="00000000" w:rsidP="001F0383">
      <w:pPr>
        <w:bidi/>
        <w:spacing w:before="100" w:after="100" w:line="360" w:lineRule="auto"/>
        <w:jc w:val="both"/>
      </w:pPr>
      <w:r>
        <w:t>ا اليوجينيا (Eugenics)فكرة "التطهير العرقي" التي تقوم على ضرورة بقاء العرق الأذكى والأسمى (العرق الأبيض) وتطهير الأرض من الأعراق الفقيرة أو البالية. هذه الفكرة أثرت لاحقاً في النازية وتفضح زيف الادعاءات الإنسانوية الغربية التي تميز بين البشر على أساس العرق.</w:t>
      </w:r>
    </w:p>
    <w:p w14:paraId="69F592AF" w14:textId="0FA8CCD2" w:rsidR="00527AEA" w:rsidRDefault="00000000" w:rsidP="001F0383">
      <w:pPr>
        <w:bidi/>
        <w:spacing w:before="100" w:after="100" w:line="360" w:lineRule="auto"/>
        <w:jc w:val="both"/>
      </w:pPr>
      <w:r>
        <w:t>ا لتعارفوا (التفاعل البشري)صيغة "تفاعلوا" تقتضي وجود تواصل بين طرفين، والهدف القرآني منها هو التواصل بالخير الذي أقره الوحي. لا يقتصر التعارف على مجرد معرفة الأسماء، بل يمتد لتبادل المنافع المادية والمعنوية ونشر قيم الحق والخير بين الناس.</w:t>
      </w:r>
    </w:p>
    <w:p w14:paraId="0D092A2C" w14:textId="59C64E95" w:rsidR="00527AEA" w:rsidRDefault="00000000" w:rsidP="001F0383">
      <w:pPr>
        <w:bidi/>
        <w:spacing w:before="100" w:after="100" w:line="360" w:lineRule="auto"/>
        <w:jc w:val="both"/>
      </w:pPr>
      <w:r>
        <w:lastRenderedPageBreak/>
        <w:t>ا المعروف الاجتماعي والشرعيالمعروف لغة هو الشيء الظاهر المعلوم الذي تسكن إليه النفس، واصطلاحاً هو ما ظهر خيره واتفق عليه الناس وأقره الوحي. قد يكون الشيء "معروفاً" بمعنى الانتشار (مثل القروض الربوية) لكنه ليس "معروفاً" شرعاً لافتقاره للخير.</w:t>
      </w:r>
    </w:p>
    <w:p w14:paraId="33A39F25" w14:textId="27C1901C" w:rsidR="00527AEA" w:rsidRDefault="00000000" w:rsidP="001F0383">
      <w:pPr>
        <w:bidi/>
        <w:spacing w:before="100" w:after="100" w:line="360" w:lineRule="auto"/>
        <w:jc w:val="both"/>
      </w:pPr>
      <w:r>
        <w:t>ا التعايش (At-Ta'ayush)مصطلح معاصر يستخدمه البعض لإرضاء المنظومة العلمانية، وغالباً ما يُقصد به تذويب الفوارق العقدية والمداهنة. التعريف الصحيح للتعايش المقبول شرعاً هو العيش المشترك دون ظلم، مع الاحتفاظ بكامل الهوية دون تماهٍ في الآخر.</w:t>
      </w:r>
    </w:p>
    <w:p w14:paraId="271D1B05" w14:textId="47C23DD1" w:rsidR="00527AEA" w:rsidRDefault="00000000" w:rsidP="001F0383">
      <w:pPr>
        <w:bidi/>
        <w:spacing w:before="100" w:after="100" w:line="360" w:lineRule="auto"/>
        <w:jc w:val="both"/>
      </w:pPr>
      <w:r>
        <w:t>ا التقبل الإنساني غير المشروطهو تقبل وجود الآخر كإنسان خلقه الله، والتعامل معه بحيادية دون إكراه أو إضمار شر له، بغض النظر عن عقيدته. هذا التقبل لا يعني الموافقة على مبادئه الباطلة، بل هو اعتراف بوجوده المادي وحقوقه الإنسانية في البر والقسط.</w:t>
      </w:r>
    </w:p>
    <w:p w14:paraId="22A25AB9" w14:textId="01CA44E2" w:rsidR="00527AEA" w:rsidRDefault="00000000" w:rsidP="001F0383">
      <w:pPr>
        <w:bidi/>
        <w:spacing w:before="100" w:after="100" w:line="360" w:lineRule="auto"/>
        <w:jc w:val="both"/>
      </w:pPr>
      <w:r>
        <w:t>ا المداهنة (Muda-hana)التنازل عن الثوابت الدينية أو السكوت عن الحق إرضاءً للآخرين أو للظهور بمظهر "الوسطي" المنفتح. يظهر ذلك في تهنئة غير المسلمين بأعيادهم الدينية أو إقرارهم على معتقداتهم الباطلة باسم التعايش.</w:t>
      </w:r>
    </w:p>
    <w:p w14:paraId="497F1EC2" w14:textId="47C1504B" w:rsidR="00527AEA" w:rsidRDefault="00000000" w:rsidP="001F0383">
      <w:pPr>
        <w:bidi/>
        <w:spacing w:before="100" w:after="100" w:line="360" w:lineRule="auto"/>
        <w:jc w:val="both"/>
      </w:pPr>
      <w:r>
        <w:t>ا تغريب النكاحدعوة ضمنية للزواج من خارج المحيط الضيق (القبيلة أو المنطقة)، وذلك لتقوية الروابط بين الشعوب ونشر الدين. هذا التنوع يساهم في كسر العصبية القبلية ويجعل فكرة الإسلام تنتشر في آفاق أوسع من خلال المصاهرة.</w:t>
      </w:r>
    </w:p>
    <w:p w14:paraId="2CCBD11E" w14:textId="5E321DF2" w:rsidR="00527AEA" w:rsidRDefault="00000000" w:rsidP="001F0383">
      <w:pPr>
        <w:bidi/>
        <w:spacing w:before="100" w:after="100" w:line="360" w:lineRule="auto"/>
        <w:jc w:val="both"/>
      </w:pPr>
      <w:r>
        <w:t>ا التقوى (At-Taqwa)هي المعيار الإلهي للتفاضل بين البشر (إن أكرمكم عند الله أتقاكم)، وهي عمل قلبي يظهر أثره على الجوارح. لا تُعرف التقوى بالظواهر فقط، ولذلك لا يجوز تزكية النفس أو الآخرين تزكية مطلقة لأن الله هو أعلم بمن اتقى.</w:t>
      </w:r>
    </w:p>
    <w:p w14:paraId="2222412B" w14:textId="43B3AF72" w:rsidR="00527AEA" w:rsidRDefault="00000000" w:rsidP="001F0383">
      <w:pPr>
        <w:bidi/>
        <w:spacing w:before="100" w:after="100" w:line="360" w:lineRule="auto"/>
        <w:jc w:val="both"/>
      </w:pPr>
      <w:r>
        <w:t>ا التزكية المحمودة والمذمومةالتزكية المحمودة هي مجاهدة النفس وتطهيرها بالعمل الصالح والرياضة الروحية (قد أفلح من تزكى). أما المذمومة فهي ادعاء الطهارة ومدح النفس وتزكيتها على الله بغير علم، وهو ما نهى عنه القرآن صراحة.</w:t>
      </w:r>
    </w:p>
    <w:p w14:paraId="172ADD39" w14:textId="5F5E7CC8" w:rsidR="00527AEA" w:rsidRDefault="00000000" w:rsidP="001F0383">
      <w:pPr>
        <w:bidi/>
        <w:spacing w:before="100" w:after="100" w:line="360" w:lineRule="auto"/>
        <w:jc w:val="both"/>
      </w:pPr>
      <w:r>
        <w:t>ا الولاء والبراءمبدأ ينظم الحب والبغض في الله، بحيث يوالي المؤمن أهل التوحيد ويبرأ من الكفر والشرك. هذا البراء العقدي لا يمنع "البر والقسط" الدنيوي، بل هو شعرة دقيقة تفصل بين كراهية الكفر والعدل مع الإنسان.</w:t>
      </w:r>
    </w:p>
    <w:p w14:paraId="62759BF0" w14:textId="46E5F2BA" w:rsidR="00527AEA" w:rsidRDefault="00000000" w:rsidP="001F0383">
      <w:pPr>
        <w:bidi/>
        <w:spacing w:before="100" w:after="100" w:line="360" w:lineRule="auto"/>
        <w:jc w:val="both"/>
      </w:pPr>
      <w:r>
        <w:t>ا رامبو الإسلامينموذج لشاب يحمل خيالات بطولية عن إقامة الخلافة والقوة بينما هو عاجز عن الانضباط في واقعه أو مخالطة الناس بالحق. هذا النموذج غالباً ما يسقط عند أول اختبار واقعي فيتحول من التشدد إلى التمييع التام.</w:t>
      </w:r>
    </w:p>
    <w:p w14:paraId="54EC23EC" w14:textId="7E9D9CE3" w:rsidR="00527AEA" w:rsidRDefault="00000000" w:rsidP="001F0383">
      <w:pPr>
        <w:bidi/>
        <w:spacing w:before="100" w:after="100" w:line="360" w:lineRule="auto"/>
        <w:jc w:val="both"/>
      </w:pPr>
      <w:r>
        <w:t>ا الشخصية "الجسر"المؤمن الذي يجمع بين التمسك بالهوية السلفية الصحيحة وبين القدرة على الانفتاح والحوار مع الآخرين. هو ليس منغلقاً في مركز ضيق ولا مميعاً في منظومة علمانية، بل هو جسر يوصل الحق للناس بلطف وقوة.</w:t>
      </w:r>
    </w:p>
    <w:p w14:paraId="022AF77E" w14:textId="7F98B010" w:rsidR="00527AEA" w:rsidRDefault="00000000" w:rsidP="001F0383">
      <w:pPr>
        <w:bidi/>
        <w:spacing w:before="100" w:after="100" w:line="360" w:lineRule="auto"/>
        <w:jc w:val="both"/>
      </w:pPr>
      <w:r>
        <w:t>ا الوسطية الصعبةهي التوازن بين كراهية الكفر والمعصية وبين محبة الخير للعاصي والكافر والتعامل معه بآدمية. يجد الكثيرون سهولة في التطرف (إما عداء تام أو ذوبان تام)، بينما الوسطية تتطلب وعياً وحضوراً قلبياً دائماً.</w:t>
      </w:r>
    </w:p>
    <w:p w14:paraId="45655FAF" w14:textId="1FA762E8" w:rsidR="00527AEA" w:rsidRDefault="00000000" w:rsidP="001F0383">
      <w:pPr>
        <w:bidi/>
        <w:spacing w:before="100" w:after="100" w:line="360" w:lineRule="auto"/>
        <w:jc w:val="both"/>
      </w:pPr>
      <w:r>
        <w:t>ا الاستثناء والقاعدةمبدأ عقلاني يوضح أن وجود حالات شاذة (مثل امرأة تقوم بدور الرجل) لا ينقض القاعدة الأصلية لخلق الله (ذكر وأنثى). الاستثناء يؤكد القاعدة ولا يلغيها، وتحكيم الاستثناء في التشريع هو انحراف عن الفطرة.</w:t>
      </w:r>
    </w:p>
    <w:p w14:paraId="487CC8ED" w14:textId="791B15C1" w:rsidR="00BA7DEF" w:rsidRDefault="00BA7DEF" w:rsidP="001F0383">
      <w:pPr>
        <w:pStyle w:val="Titre2"/>
        <w:bidi/>
        <w:rPr>
          <w:rtl/>
        </w:rPr>
      </w:pPr>
      <w:bookmarkStart w:id="915" w:name="_Toc226111238"/>
      <w:r>
        <w:rPr>
          <w:rtl/>
        </w:rPr>
        <w:lastRenderedPageBreak/>
        <w:t>المحتوى المنظم</w:t>
      </w:r>
      <w:bookmarkEnd w:id="915"/>
    </w:p>
    <w:p w14:paraId="5BB89606" w14:textId="23C144E5" w:rsidR="005B74D5" w:rsidRDefault="005B74D5" w:rsidP="001F0383">
      <w:pPr>
        <w:bidi/>
      </w:pPr>
    </w:p>
    <w:p w14:paraId="7B091B9A" w14:textId="436A2FCD" w:rsidR="00527AEA" w:rsidRDefault="00000000" w:rsidP="001F0383">
      <w:pPr>
        <w:bidi/>
        <w:spacing w:before="100" w:after="100" w:line="360" w:lineRule="auto"/>
        <w:jc w:val="both"/>
      </w:pPr>
      <w:r>
        <w:t xml:space="preserve"> نقد المركزية الإنسانوية وتزييف الهويةيناقش المحاضر الشبهة الرائجة التي تدعي أن "الإنسان أولاً" قبل الدين، معتبراً أن هذه الفكرة هي جوهر "الإنسانوية" المعاصرة التي تجعل الإنسان إلهاً لنفسه. يوضح أن الإسلام يعلمنا أن العبادة لله هي الغاية الأولى من الخلق، وما الإنسان إلا كائن مكلف لتحقيق هذه الغاية. إذا جُعل الإنسان هو المركز، فإن المعايير الأخلاقية تصبح نسبية ومتقلبة حسب أهواء البشر والمنظومات الرأسمالية.</w:t>
      </w:r>
    </w:p>
    <w:p w14:paraId="2774CEEB" w14:textId="77777777" w:rsidR="00527AEA" w:rsidRDefault="00000000" w:rsidP="001F0383">
      <w:pPr>
        <w:bidi/>
        <w:spacing w:before="100" w:after="100" w:line="360" w:lineRule="auto"/>
        <w:jc w:val="both"/>
      </w:pPr>
      <w:r>
        <w:t>يؤكد الدكتور أن أصحاب شعارات الإنسانية غالباً ما يرتطمون بالواقع عند سؤالهم عن تعريف "الإنسان" الذي يدافعون عنه. تاريخياً، ارتبطت هذه الفكرة بـ "اليوجينيا" وتفضيل العرق الأبيض، وحديثاً تظهر في الانتقائية الصارخة تجاه قضايا الشعوب (مثل المقارنة بين التعاطف مع أوكرانيا وتجاهل مأساة سوريا وفلسطين). هذا التزييف يكشف أن الإنسانوية العالمية ليست إلا قناعاً للمصالح العرقية والمادية.</w:t>
      </w:r>
    </w:p>
    <w:p w14:paraId="4732DD78" w14:textId="77777777" w:rsidR="00527AEA" w:rsidRDefault="00000000" w:rsidP="001F0383">
      <w:pPr>
        <w:bidi/>
        <w:spacing w:before="100" w:after="100" w:line="360" w:lineRule="auto"/>
        <w:jc w:val="both"/>
      </w:pPr>
      <w:r>
        <w:t>يخلص القسم إلى أن المسلم يجب أن يكون معتزاً بهويته أولاً، فلا ينقاد لشعارات الأخوة الإنسانية التي تذيب الفوارق بين الحق والباطل. نحن نؤمن بكرامة الإنسان لأن الله كرمه، ونعدل معه لأن الله أمر بالعدل، لا لأن "الإنسان إله". هذه الرؤية تجعل تعاملنا مع الآخرين ثابتاً ومستنداً إلى مرجعية الوحي لا إلى الشعارات الزائفة المتقلبة.</w:t>
      </w:r>
    </w:p>
    <w:p w14:paraId="0567251B" w14:textId="77777777" w:rsidR="00527AEA" w:rsidRDefault="00000000" w:rsidP="001F0383">
      <w:pPr>
        <w:bidi/>
        <w:spacing w:before="100" w:after="100" w:line="360" w:lineRule="auto"/>
        <w:jc w:val="both"/>
      </w:pPr>
      <w:r>
        <w:t>من أمثلة ذلك:</w:t>
      </w:r>
    </w:p>
    <w:p w14:paraId="61072E7C" w14:textId="77777777" w:rsidR="00527AEA" w:rsidRDefault="00000000" w:rsidP="001F0383">
      <w:pPr>
        <w:bidi/>
        <w:spacing w:before="100" w:after="100" w:line="360" w:lineRule="auto"/>
        <w:jc w:val="both"/>
      </w:pPr>
      <w:r>
        <w:t>برنامج مشهور على قناة ألمانية يروج لفكرة "الإنسان أولاً" ويطرح كمية كبيرة من الشبهات.</w:t>
      </w:r>
    </w:p>
    <w:p w14:paraId="6B8F354B" w14:textId="77777777" w:rsidR="00527AEA" w:rsidRDefault="00000000" w:rsidP="001F0383">
      <w:pPr>
        <w:bidi/>
        <w:spacing w:before="100" w:after="100" w:line="360" w:lineRule="auto"/>
        <w:jc w:val="both"/>
      </w:pPr>
      <w:r>
        <w:t>موقف المجتمع الدولي من الحرب في أوكرانيا (أشقر وعيونه خضر) مقابل التغاضي عن جرائم الكيماوي في سوريا.</w:t>
      </w:r>
    </w:p>
    <w:p w14:paraId="420DB03C" w14:textId="13060F15" w:rsidR="00527AEA" w:rsidRDefault="00000000" w:rsidP="001F0383">
      <w:pPr>
        <w:bidi/>
        <w:spacing w:before="100" w:after="100" w:line="360" w:lineRule="auto"/>
        <w:jc w:val="both"/>
      </w:pPr>
      <w:r>
        <w:t>حملة "I am a Muslim but..." التي تحاول نزع جوهر الدين باسم الانفتاح الإنساني. فلسفة "لتعارفوا" والتنوع البشريتتناول الآية ﴿لتعارفوا﴾ كمقصد من مقاصد خلق الناس شعوباً وقبائل. التنوع البشري ليس ثغرة بل هو "جعل" إلهي مقصود لتحقيق التواصل والتعارف. يوضح المحاضر أن التعارف بصيغة "تفاعلوا" يتطلب حركة متبادلة تهدف لنشر الخير الذي أقره الوحي. الانغلاق على القبيلة أو الطائفة أو "المركز القرآني" الضيق يضعف الفكرة الإسلامية ويمنع انتشارها العالمي.</w:t>
      </w:r>
    </w:p>
    <w:p w14:paraId="222EC863" w14:textId="77777777" w:rsidR="00527AEA" w:rsidRDefault="00000000" w:rsidP="001F0383">
      <w:pPr>
        <w:bidi/>
        <w:spacing w:before="100" w:after="100" w:line="360" w:lineRule="auto"/>
        <w:jc w:val="both"/>
      </w:pPr>
      <w:r>
        <w:t>يطرح المحاضر رؤية تربوية واجتماعية في "تغريب النكاح"، حيث يرى أن الزواج خارج المحيط المألوف يقوي الأمة ويزيد من فرص نشر الدين وتعارف الثقافات. بقاء الإنسان في بيئته الضيقة (الخليلي لا يتزوج إلا خليلية، والكركي لا يتزوج إلا كركية) يضعف النسل والروابط الاجتماعية الكبرى. القوة تكمن في الاستعداد لمصاهرة الآخرين ونقل قيم الإسلام إليهم.</w:t>
      </w:r>
    </w:p>
    <w:p w14:paraId="77CA4897" w14:textId="77777777" w:rsidR="00527AEA" w:rsidRDefault="00000000" w:rsidP="001F0383">
      <w:pPr>
        <w:bidi/>
        <w:spacing w:before="100" w:after="100" w:line="360" w:lineRule="auto"/>
        <w:jc w:val="both"/>
      </w:pPr>
      <w:r>
        <w:lastRenderedPageBreak/>
        <w:t>كذلك، يشرح القسم المعاني اللغوية والشرعية لـ "المعروف"؛ فهو الشيء الظاهر الذي اتفق الناس على خيره وأقره الشرع. يحذر من مغالطة "المعروف الاجتماعي" الذي قد يكون منكراً في الحقيقة (مثل الربا أو ثقافة الأفلام المنتشرة). التعارف الحقيقي هو الذي يقود لتبادل "المعروف الشرعي" النافع للناس في دنياهم وأخراهم وتوصيلهم بالخير الإلهي.</w:t>
      </w:r>
    </w:p>
    <w:p w14:paraId="264FC5C3" w14:textId="77777777" w:rsidR="00527AEA" w:rsidRDefault="00000000" w:rsidP="001F0383">
      <w:pPr>
        <w:bidi/>
        <w:spacing w:before="100" w:after="100" w:line="360" w:lineRule="auto"/>
        <w:jc w:val="both"/>
      </w:pPr>
      <w:r>
        <w:t>من أمثلة ذلك:</w:t>
      </w:r>
    </w:p>
    <w:p w14:paraId="5D629BE3" w14:textId="77777777" w:rsidR="00527AEA" w:rsidRDefault="00000000" w:rsidP="001F0383">
      <w:pPr>
        <w:bidi/>
        <w:spacing w:before="100" w:after="100" w:line="360" w:lineRule="auto"/>
        <w:jc w:val="both"/>
      </w:pPr>
      <w:r>
        <w:t>زواج المسلم من جنسيات مختلفة (أفريقية، أوروبية) لتقوية الروابط الدعوية ونشر الدين.</w:t>
      </w:r>
    </w:p>
    <w:p w14:paraId="2B032956" w14:textId="77777777" w:rsidR="00527AEA" w:rsidRDefault="00000000" w:rsidP="001F0383">
      <w:pPr>
        <w:bidi/>
        <w:spacing w:before="100" w:after="100" w:line="360" w:lineRule="auto"/>
        <w:jc w:val="both"/>
      </w:pPr>
      <w:r>
        <w:t>التعصب الإقليمي في الزواج (الخلايلة للخليلية) كعائق أمام التعارف القرآني الشامل.</w:t>
      </w:r>
    </w:p>
    <w:p w14:paraId="7263C8E8" w14:textId="6A7D5698" w:rsidR="00527AEA" w:rsidRDefault="00000000" w:rsidP="001F0383">
      <w:pPr>
        <w:bidi/>
        <w:spacing w:before="100" w:after="100" w:line="360" w:lineRule="auto"/>
        <w:jc w:val="both"/>
      </w:pPr>
      <w:r>
        <w:t>انتشار "الفيب" والقروض الربوية كأمثلة على "معروف اجتماعي" هو في أصله منكر شرعي. ضبط مصطلح "التعايش" والمداهنة الدعويةيفكك الدكتور الذاكر مصطلح "التعايش" الذي يتداوله بعض الدعاة والمفكرين، مفرقاً بين مستويين: مستوى "التقبل الإنساني والبر والقسط" وهو واجب شرعي، ومستوى "المواثقة والموافقة والمداهنة" وهو محرم. المشكلة تكمن في الدعاة الذين يحاولون إرضاء الجماهير العلمانية بتذويب الفوارق العقدية، مدعين أن النصارى قد يدخلون الجنة أو يمتنعون عن تسميتهم كفاراً.</w:t>
      </w:r>
    </w:p>
    <w:p w14:paraId="791F7360" w14:textId="77777777" w:rsidR="00527AEA" w:rsidRDefault="00000000" w:rsidP="001F0383">
      <w:pPr>
        <w:bidi/>
        <w:spacing w:before="100" w:after="100" w:line="360" w:lineRule="auto"/>
        <w:jc w:val="both"/>
      </w:pPr>
      <w:r>
        <w:t>يشرح المحاضر أن الوسطية لا تعني التمييع؛ فالمؤمن الحقيقي هو من يقول لغير المسلم "أنا أراك كافراً وأنت تراني كافراً" ومع ذلك نتعامل بالعدل والإحسان الدنيوي. هذه الصراحة والوضوح هي التي تحظى باحترام المنصفين، بينما المداهنة تجعل المسلم فاقداً للهيبة والاحترام في نظر الآخرين. المداهنة هي "فيروس" يصيب النفس بالضعف ويجعلها تتماهى في منظومة الكفر باسم التعايش.</w:t>
      </w:r>
    </w:p>
    <w:p w14:paraId="469A16E5" w14:textId="77777777" w:rsidR="00527AEA" w:rsidRDefault="00000000" w:rsidP="001F0383">
      <w:pPr>
        <w:bidi/>
        <w:spacing w:before="100" w:after="100" w:line="360" w:lineRule="auto"/>
        <w:jc w:val="both"/>
      </w:pPr>
      <w:r>
        <w:t>يورد المحاضر مواقف واقعية لـ "دعاة التعايش" الذين يبتسمون للكفار ويتهجمون على إخوانهم المسلمين المختلفين معهم في فروع. هذا التناقض يكشف أن قضية التعايش عندهم ليست قيمة شرعية بل هي "وظيفة" أو هزيمة نفسية. المؤمن مطالب بالثبات على مبادئه (قل يا أيها الكافرون) مع القيام بحقوق الجوار والصلة والبر والقسط.</w:t>
      </w:r>
    </w:p>
    <w:p w14:paraId="206D341F" w14:textId="77777777" w:rsidR="00527AEA" w:rsidRDefault="00000000" w:rsidP="001F0383">
      <w:pPr>
        <w:bidi/>
        <w:spacing w:before="100" w:after="100" w:line="360" w:lineRule="auto"/>
        <w:jc w:val="both"/>
      </w:pPr>
      <w:r>
        <w:t>من أمثلة ذلك:</w:t>
      </w:r>
    </w:p>
    <w:p w14:paraId="18755671" w14:textId="77777777" w:rsidR="00527AEA" w:rsidRDefault="00000000" w:rsidP="001F0383">
      <w:pPr>
        <w:bidi/>
        <w:spacing w:before="100" w:after="100" w:line="360" w:lineRule="auto"/>
        <w:jc w:val="both"/>
      </w:pPr>
      <w:r>
        <w:t>حوار الطبيب مع القسيس في المؤتمر: "أنا كافر عندك وأنت كافر عندي.. حل عنا يا رجل" كنموذج للصراحة.</w:t>
      </w:r>
    </w:p>
    <w:p w14:paraId="6881E3F9" w14:textId="77777777" w:rsidR="00527AEA" w:rsidRDefault="00000000" w:rsidP="001F0383">
      <w:pPr>
        <w:bidi/>
        <w:spacing w:before="100" w:after="100" w:line="360" w:lineRule="auto"/>
        <w:jc w:val="both"/>
      </w:pPr>
      <w:r>
        <w:t>الداعية الذي يجالس النساء المتبرجات باسم التعايش ويرفض التصريح بحكم الحجاب بوضوح.</w:t>
      </w:r>
    </w:p>
    <w:p w14:paraId="3EF188D7" w14:textId="656FE75F" w:rsidR="00527AEA" w:rsidRDefault="00000000" w:rsidP="001F0383">
      <w:pPr>
        <w:bidi/>
        <w:spacing w:before="100" w:after="100" w:line="360" w:lineRule="auto"/>
        <w:jc w:val="both"/>
      </w:pPr>
      <w:r>
        <w:t>موقف الدكتور من الشخص الذي وصف من لا يهنئ النصارى بـ "الداعشي" واستخدام الأسلوب الاستخباراتي. تجارب واقعية في فقه الجوار والاختلافيقدم المحاضر نماذج عملية من حياته الخاصة لكيفية تطبيق "التعارف" دون مداهنة. يحكي قصة استئجاره عند مؤجر نصراني وكيف تعامل معه بإحسان (إهداء ابنته "نشافة ملابس" بمناسبة زواجها) رغم وضوح الفوارق العقدية. هذا الإحسان هو "البر والقسط" الذي لا يقتضي أبداً التنازل عن العقيدة أو تهنئتهم بأعيادهم الدينية المحرمة.</w:t>
      </w:r>
    </w:p>
    <w:p w14:paraId="531B7F90" w14:textId="77777777" w:rsidR="00527AEA" w:rsidRDefault="00000000" w:rsidP="001F0383">
      <w:pPr>
        <w:bidi/>
        <w:spacing w:before="100" w:after="100" w:line="360" w:lineRule="auto"/>
        <w:jc w:val="both"/>
      </w:pPr>
      <w:r>
        <w:lastRenderedPageBreak/>
        <w:t>في موقف آخر، يروي قصة ابنته "مريم" مع الجارة النصرانية، وكيف استغل موقفاً عارضاً لتعليم ابنته سورة الإخلاص والفرق بين التوحيد والشرك، ومع ذلك استمر في مساعدة الجارة وإحضار القهوة لها. هذا التوازن التربوي يغرس في الطفل أننا نكره "الكفر" لكننا لا نحتقر "الإنسان" ولا نمنعه المعروف الشرعي والخدمات الإنسانية التي تفتح القلوب.</w:t>
      </w:r>
    </w:p>
    <w:p w14:paraId="60F9A0E3" w14:textId="77777777" w:rsidR="00527AEA" w:rsidRDefault="00000000" w:rsidP="001F0383">
      <w:pPr>
        <w:bidi/>
        <w:spacing w:before="100" w:after="100" w:line="360" w:lineRule="auto"/>
        <w:jc w:val="both"/>
      </w:pPr>
      <w:r>
        <w:t>تظهر هذه القصص أن المسلم القوي لا يخشى من مخالطة الآخرين، بل يجعل من نفسه نموذجاً للحق. الصدق والوضوح في العقيدة مع الإحسان في التعامل هو الذي يفتح القلوب، لا المداهنة وتغطية الحقائق بكلمات معسولة. الشخص الذي يعجز عن هذا التوازن هو إما متشدد يعادي الجميع أو مميع يضيع دينه وأصول عقيدته.</w:t>
      </w:r>
    </w:p>
    <w:p w14:paraId="639DFBAE" w14:textId="77777777" w:rsidR="00527AEA" w:rsidRDefault="00000000" w:rsidP="001F0383">
      <w:pPr>
        <w:bidi/>
        <w:spacing w:before="100" w:after="100" w:line="360" w:lineRule="auto"/>
        <w:jc w:val="both"/>
      </w:pPr>
      <w:r>
        <w:t>من أمثلة ذلك:</w:t>
      </w:r>
    </w:p>
    <w:p w14:paraId="3ECD2C89" w14:textId="77777777" w:rsidR="00527AEA" w:rsidRDefault="00000000" w:rsidP="001F0383">
      <w:pPr>
        <w:bidi/>
        <w:spacing w:before="100" w:after="100" w:line="360" w:lineRule="auto"/>
        <w:jc w:val="both"/>
      </w:pPr>
      <w:r>
        <w:t>إهداء "نشافة" (Dryer) لابنة المؤجر النصراني كنوع من البر والإحسان الدنيوي.</w:t>
      </w:r>
    </w:p>
    <w:p w14:paraId="603253F1" w14:textId="77777777" w:rsidR="00527AEA" w:rsidRDefault="00000000" w:rsidP="001F0383">
      <w:pPr>
        <w:bidi/>
        <w:spacing w:before="100" w:after="100" w:line="360" w:lineRule="auto"/>
        <w:jc w:val="both"/>
      </w:pPr>
      <w:r>
        <w:t>تعليم الابنة سورة الإخلاص رداً على رؤية صور "يسوع" عند الجارة لضبط العقيدة.</w:t>
      </w:r>
    </w:p>
    <w:p w14:paraId="5E64DC76" w14:textId="110C25C5" w:rsidR="00527AEA" w:rsidRDefault="00000000" w:rsidP="001F0383">
      <w:pPr>
        <w:bidi/>
        <w:spacing w:before="100" w:after="100" w:line="360" w:lineRule="auto"/>
        <w:jc w:val="both"/>
      </w:pPr>
      <w:r>
        <w:t>شراء القهوة للجارة النصرانية ومساعدتها رغم وضوح الضلال العقدي الذي تعيشه. معيار الكرامة وأزمة "رامبو الإسلامي"يختم المحاضر بتفسير ﴿إن أكرمكم عند الله اتقاكم﴾، مؤكداً أن معيار الكرامة ليس حقوقياً أو أممياً بل هو إلهي بحت. التقوى هي الميزان الوحيد للتفاضل، وهي مسألة قلبية لا يحيط بها إلا الله. يحذر من "تزكية النفس" المدعية للكمال، ويدعو المسلم للاشتغال بعيوب نفسه وتقواها بدلاً من الانشغال بتصنيف الآخرين والحكم على بواطنهم.</w:t>
      </w:r>
    </w:p>
    <w:p w14:paraId="5E6A857D" w14:textId="77777777" w:rsidR="00527AEA" w:rsidRDefault="00000000" w:rsidP="001F0383">
      <w:pPr>
        <w:bidi/>
        <w:spacing w:before="100" w:after="100" w:line="360" w:lineRule="auto"/>
        <w:jc w:val="both"/>
      </w:pPr>
      <w:r>
        <w:t>ينتقد الدكتور نموذج "رامبو الإسلامي"؛ وهو الشاب الذي يعيش في خيالات الدولة والقوة بينما هو في الواقع عاجز عن الصمود أمام مدير في شركة أو شرطي مرور. هذا النوع من الشباب يهرب من واقعه الضعيف إلى شعارات متشددة، وعندما يواجه الحياة الحقيقية في الغرب أو في سوق العمل، ينهار تماماً ويتنازل عن كل شيء تدريجياً. الحل هو البناء النفسي المتين القادر على التوسط.</w:t>
      </w:r>
    </w:p>
    <w:p w14:paraId="378FF875" w14:textId="77777777" w:rsidR="00527AEA" w:rsidRDefault="00000000" w:rsidP="001F0383">
      <w:pPr>
        <w:bidi/>
        <w:spacing w:before="100" w:after="100" w:line="360" w:lineRule="auto"/>
        <w:jc w:val="both"/>
      </w:pPr>
      <w:r>
        <w:t>يوضح القسم أن الوسطية الحقيقية تتطلب عقلية "جعفر بن أبي طالب" (الثبات مع الحكمة) لا خيالات "ربعي بن عامر" في غير محلها. المسلم القوي هو الذي يصبر على أذى الناس ويخالطهم، ويحافظ على دينه في بيئات العمل الصعبة، دون أن يتحول إلى شخصية هلامية تذوب في الآخرين باسم الرزق أو النجاح المادي.</w:t>
      </w:r>
    </w:p>
    <w:p w14:paraId="293B777F" w14:textId="77777777" w:rsidR="00527AEA" w:rsidRDefault="00000000" w:rsidP="001F0383">
      <w:pPr>
        <w:bidi/>
        <w:spacing w:before="100" w:after="100" w:line="360" w:lineRule="auto"/>
        <w:jc w:val="both"/>
      </w:pPr>
      <w:r>
        <w:t>من أمثلة ذلك:</w:t>
      </w:r>
    </w:p>
    <w:p w14:paraId="6964188E" w14:textId="77777777" w:rsidR="00527AEA" w:rsidRDefault="00000000" w:rsidP="001F0383">
      <w:pPr>
        <w:bidi/>
        <w:spacing w:before="100" w:after="100" w:line="360" w:lineRule="auto"/>
        <w:jc w:val="both"/>
      </w:pPr>
      <w:r>
        <w:t>الشاب الذي يطالب بدولة ربعي بن عامر وهو لا يملك عقلية جعفر بن أبي طالب في المستضعفين.</w:t>
      </w:r>
    </w:p>
    <w:p w14:paraId="400EDC1F" w14:textId="77777777" w:rsidR="00527AEA" w:rsidRDefault="00000000" w:rsidP="001F0383">
      <w:pPr>
        <w:bidi/>
        <w:spacing w:before="100" w:after="100" w:line="360" w:lineRule="auto"/>
        <w:jc w:val="both"/>
      </w:pPr>
      <w:r>
        <w:t>الطبيب الذي يسافر لأمريكا ويتنازل عن لحيته ودينه بمجرد مواجهة ضغوط العمل في المستشفيات.</w:t>
      </w:r>
    </w:p>
    <w:p w14:paraId="151F779E" w14:textId="77777777" w:rsidR="00527AEA" w:rsidRDefault="00000000" w:rsidP="001F0383">
      <w:pPr>
        <w:bidi/>
        <w:spacing w:before="100" w:after="100" w:line="360" w:lineRule="auto"/>
        <w:jc w:val="both"/>
      </w:pPr>
      <w:r>
        <w:t>موقف الدكتور من زميلته الشاذة في أمريكا: وضوح عقدي تام مع لباقة إنسانية وخدمة.</w:t>
      </w:r>
    </w:p>
    <w:p w14:paraId="733CA084" w14:textId="39633D1D" w:rsidR="00527AEA" w:rsidRDefault="007F5FBB" w:rsidP="001F0383">
      <w:pPr>
        <w:pStyle w:val="Titre2"/>
        <w:bidi/>
      </w:pPr>
      <w:bookmarkStart w:id="916" w:name="_Toc226111239"/>
      <w:r>
        <w:rPr>
          <w:rtl/>
        </w:rPr>
        <w:lastRenderedPageBreak/>
        <w:t>النقاط الرئيسية التي يجب تذكرها</w:t>
      </w:r>
      <w:bookmarkEnd w:id="916"/>
    </w:p>
    <w:p w14:paraId="77E6EA07" w14:textId="77777777" w:rsidR="00527AEA" w:rsidRDefault="00000000" w:rsidP="001F0383">
      <w:pPr>
        <w:bidi/>
        <w:spacing w:before="100" w:after="100" w:line="360" w:lineRule="auto"/>
        <w:jc w:val="both"/>
      </w:pPr>
      <w:r>
        <w:t>الإسلام هو الأصل: نحن عباد لله قبل أن نكون "بشراً" بالمعنى الإنسانوي؛ فالعبودية هي الغاية الأولى لهويتنا.</w:t>
      </w:r>
    </w:p>
    <w:p w14:paraId="70ACF4F8" w14:textId="77777777" w:rsidR="00527AEA" w:rsidRDefault="00000000" w:rsidP="001F0383">
      <w:pPr>
        <w:bidi/>
        <w:spacing w:before="100" w:after="100" w:line="360" w:lineRule="auto"/>
        <w:jc w:val="both"/>
      </w:pPr>
      <w:r>
        <w:t>التنوع آية للتواصل: خُلقنا شعوباً وقبائل لا للانغلاق، بل للتعارف الذي يقود لنشر خير الوحي وتوصيل الناس بالحق.</w:t>
      </w:r>
    </w:p>
    <w:p w14:paraId="363EB39F" w14:textId="77777777" w:rsidR="00527AEA" w:rsidRDefault="00000000" w:rsidP="001F0383">
      <w:pPr>
        <w:bidi/>
        <w:spacing w:before="100" w:after="100" w:line="360" w:lineRule="auto"/>
        <w:jc w:val="both"/>
      </w:pPr>
      <w:r>
        <w:t>المعروف هو الشرع: لا تنخدع بالانتشار الاجتماعي للفواحش؛ فالمعروف الحقيقي هو ما أقره الوحي وأثبته الشرع كخير.</w:t>
      </w:r>
    </w:p>
    <w:p w14:paraId="1E7DB966" w14:textId="77777777" w:rsidR="00527AEA" w:rsidRDefault="00000000" w:rsidP="001F0383">
      <w:pPr>
        <w:bidi/>
        <w:spacing w:before="100" w:after="100" w:line="360" w:lineRule="auto"/>
        <w:jc w:val="both"/>
      </w:pPr>
      <w:r>
        <w:t>الوسطية قوة حقيقية: القوة ليست في الانعزال أو المداهنة، بل في مخالطة الناس بالإحسان مع الصمود التام على العقيدة.</w:t>
      </w:r>
    </w:p>
    <w:p w14:paraId="583E4157" w14:textId="77777777" w:rsidR="00527AEA" w:rsidRDefault="00000000" w:rsidP="001F0383">
      <w:pPr>
        <w:bidi/>
        <w:spacing w:before="100" w:after="100" w:line="360" w:lineRule="auto"/>
        <w:jc w:val="both"/>
      </w:pPr>
      <w:r>
        <w:t>التقوى هي الميزان: الكرامة الحقيقية عند الله لا تنال بالنسب أو العرق، بل بتقوى القلوب التي لا يعلمها إلا هو.</w:t>
      </w:r>
    </w:p>
    <w:p w14:paraId="675D84CA" w14:textId="77777777" w:rsidR="00527AEA" w:rsidRDefault="00000000" w:rsidP="001F0383">
      <w:pPr>
        <w:bidi/>
        <w:spacing w:before="100" w:after="100" w:line="360" w:lineRule="auto"/>
        <w:jc w:val="both"/>
      </w:pPr>
      <w:r>
        <w:t>احذر الخيال البطولي: الدين يُطبق في الواقع الصعب لا في الخيالات؛ فالاستقامة في العمل وبين الناس هي الجهاد الحقيقي.</w:t>
      </w:r>
    </w:p>
    <w:p w14:paraId="09BC1F97" w14:textId="5D0CF918" w:rsidR="00527AEA" w:rsidRDefault="007F5FBB" w:rsidP="001F0383">
      <w:pPr>
        <w:pStyle w:val="Titre2"/>
        <w:bidi/>
      </w:pPr>
      <w:bookmarkStart w:id="917" w:name="_Toc226111240"/>
      <w:r>
        <w:rPr>
          <w:rtl/>
        </w:rPr>
        <w:t>التطبيقات العملية</w:t>
      </w:r>
      <w:bookmarkEnd w:id="917"/>
    </w:p>
    <w:p w14:paraId="11148E0B" w14:textId="77777777" w:rsidR="00527AEA" w:rsidRDefault="00000000" w:rsidP="001F0383">
      <w:pPr>
        <w:bidi/>
        <w:spacing w:before="100" w:after="100" w:line="360" w:lineRule="auto"/>
        <w:jc w:val="both"/>
      </w:pPr>
      <w:r>
        <w:t>طبق مبدأ البر والقسط مع جيرانك غير المسلمين بتقديم خدمة أو هدية دنيوية دون مداهنة في العقيدة.</w:t>
      </w:r>
    </w:p>
    <w:p w14:paraId="5C99F996" w14:textId="77777777" w:rsidR="00527AEA" w:rsidRDefault="00000000" w:rsidP="001F0383">
      <w:pPr>
        <w:bidi/>
        <w:spacing w:before="100" w:after="100" w:line="360" w:lineRule="auto"/>
        <w:jc w:val="both"/>
      </w:pPr>
      <w:r>
        <w:t>صحح مفاهيم أسرتك بربط المظاهر العقدية المخالفة بسورة الإخلاص لتعليمهم التوحيد مع الحفاظ على الأدب في التعامل.</w:t>
      </w:r>
    </w:p>
    <w:p w14:paraId="1A08D52C" w14:textId="77777777" w:rsidR="00527AEA" w:rsidRDefault="00000000" w:rsidP="001F0383">
      <w:pPr>
        <w:bidi/>
        <w:spacing w:before="100" w:after="100" w:line="360" w:lineRule="auto"/>
        <w:jc w:val="both"/>
      </w:pPr>
      <w:r>
        <w:t>كن واضحاً في هويتك العقدية ولا تهنئ غير المسلمين بأعيادهم الدينية، واستبدل ذلك بالإحسان في المناسبات الاجتماعية العامة.</w:t>
      </w:r>
    </w:p>
    <w:p w14:paraId="5FE6BF1E" w14:textId="77777777" w:rsidR="00527AEA" w:rsidRDefault="00000000" w:rsidP="001F0383">
      <w:pPr>
        <w:bidi/>
        <w:spacing w:before="100" w:after="100" w:line="360" w:lineRule="auto"/>
        <w:jc w:val="both"/>
      </w:pPr>
      <w:r>
        <w:t>وسع دائرة "لتعارفوا" في حياتك بمصاهرة أو تكوين صداقات من بيئات جغرافية وقبلية مختلفة لكسر العصبية.</w:t>
      </w:r>
    </w:p>
    <w:p w14:paraId="323EBC57" w14:textId="77777777" w:rsidR="00527AEA" w:rsidRDefault="00000000" w:rsidP="001F0383">
      <w:pPr>
        <w:bidi/>
        <w:spacing w:before="100" w:after="100" w:line="360" w:lineRule="auto"/>
        <w:jc w:val="both"/>
      </w:pPr>
      <w:r>
        <w:t>قاوم "المعروف المنكر" (مثل الربا أو الغيبة) في مجالس عملك، وسمّ الأشياء بمسمياتها الشرعية بصدق وقوة.</w:t>
      </w:r>
    </w:p>
    <w:p w14:paraId="2BCC124D" w14:textId="77777777" w:rsidR="00527AEA" w:rsidRDefault="00000000" w:rsidP="001F0383">
      <w:pPr>
        <w:bidi/>
        <w:spacing w:before="100" w:after="100" w:line="360" w:lineRule="auto"/>
        <w:jc w:val="both"/>
      </w:pPr>
      <w:r>
        <w:t>واجه تحديات بيئة العمل المعاصرة بثبات (كالحفاظ على الصلاة والسمت) دون أن تذوب شخصيتك في المنظومة الرأسمالية.</w:t>
      </w:r>
    </w:p>
    <w:p w14:paraId="4EE6CC65" w14:textId="77777777" w:rsidR="00527AEA" w:rsidRDefault="00000000" w:rsidP="001F0383">
      <w:pPr>
        <w:bidi/>
        <w:jc w:val="both"/>
      </w:pPr>
      <w:r>
        <w:br w:type="page"/>
      </w:r>
    </w:p>
    <w:p w14:paraId="073C0FEB" w14:textId="1A11AC84" w:rsidR="00527AEA" w:rsidRDefault="00000000" w:rsidP="001F0383">
      <w:pPr>
        <w:pStyle w:val="Titre1"/>
        <w:bidi/>
        <w:jc w:val="both"/>
      </w:pPr>
      <w:r>
        <w:lastRenderedPageBreak/>
        <w:t xml:space="preserve"> </w:t>
      </w:r>
      <w:bookmarkStart w:id="918" w:name="_Toc226111241"/>
      <w:r>
        <w:t>مجالس فقه النفس 147 | لتعارفوا 20 | فقه الأخلاق 19 | سورة الحجرات 18 | نهايات السورة</w:t>
      </w:r>
      <w:bookmarkEnd w:id="918"/>
    </w:p>
    <w:p w14:paraId="263B59F4" w14:textId="77777777" w:rsidR="00527AEA" w:rsidRDefault="00527AEA" w:rsidP="001F0383">
      <w:pPr>
        <w:pBdr>
          <w:bottom w:val="single" w:sz="3" w:space="1" w:color="2D6A4F"/>
        </w:pBdr>
        <w:bidi/>
        <w:spacing w:after="300"/>
        <w:jc w:val="both"/>
      </w:pPr>
    </w:p>
    <w:p w14:paraId="4DF6A63A" w14:textId="6B969907" w:rsidR="00527AEA" w:rsidRDefault="007F5FBB" w:rsidP="001F0383">
      <w:pPr>
        <w:pStyle w:val="Titre2"/>
        <w:bidi/>
      </w:pPr>
      <w:bookmarkStart w:id="919" w:name="_Toc226111242"/>
      <w:r>
        <w:rPr>
          <w:rtl/>
        </w:rPr>
        <w:t>أهداف التعلم</w:t>
      </w:r>
      <w:bookmarkEnd w:id="919"/>
    </w:p>
    <w:p w14:paraId="0A53EEF1" w14:textId="77777777" w:rsidR="00527AEA" w:rsidRDefault="00000000" w:rsidP="001F0383">
      <w:pPr>
        <w:bidi/>
        <w:spacing w:before="100" w:after="100" w:line="360" w:lineRule="auto"/>
        <w:jc w:val="both"/>
      </w:pPr>
      <w:r>
        <w:t>التمييز بين مفهومي الإسلام والإيمان من الناحيتين اللغوية والاصطلاحية ومحل كل منهما في النفس والجوارح.</w:t>
      </w:r>
    </w:p>
    <w:p w14:paraId="51024E4B" w14:textId="77777777" w:rsidR="00527AEA" w:rsidRDefault="00000000" w:rsidP="001F0383">
      <w:pPr>
        <w:bidi/>
        <w:spacing w:before="100" w:after="100" w:line="360" w:lineRule="auto"/>
        <w:jc w:val="both"/>
      </w:pPr>
      <w:r>
        <w:t>فهم قاعدة "إذا اجتمعا افترقا وإذا افترقا اجتمعا" في المصطلحات الشرعية كالإسلام والإيمان.</w:t>
      </w:r>
    </w:p>
    <w:p w14:paraId="60827CAB" w14:textId="77777777" w:rsidR="00527AEA" w:rsidRDefault="00000000" w:rsidP="001F0383">
      <w:pPr>
        <w:bidi/>
        <w:spacing w:before="100" w:after="100" w:line="360" w:lineRule="auto"/>
        <w:jc w:val="both"/>
      </w:pPr>
      <w:r>
        <w:t>تحديد الفرق بين الريبة الناقضة للإيمان والوسواس العابر الذي لا يضر أصل اليقين.</w:t>
      </w:r>
    </w:p>
    <w:p w14:paraId="08F59BC5" w14:textId="77777777" w:rsidR="00527AEA" w:rsidRDefault="00000000" w:rsidP="001F0383">
      <w:pPr>
        <w:bidi/>
        <w:spacing w:before="100" w:after="100" w:line="360" w:lineRule="auto"/>
        <w:jc w:val="both"/>
      </w:pPr>
      <w:r>
        <w:t>تحليل مفهوم "المؤلفة قلوبهم" كأداة شرعية لتثبيت المترددين وليس لشراء الذمم كما يزعم الملاحدة.</w:t>
      </w:r>
    </w:p>
    <w:p w14:paraId="51657A68" w14:textId="77777777" w:rsidR="00527AEA" w:rsidRDefault="00000000" w:rsidP="001F0383">
      <w:pPr>
        <w:bidi/>
        <w:spacing w:before="100" w:after="100" w:line="360" w:lineRule="auto"/>
        <w:jc w:val="both"/>
      </w:pPr>
      <w:r>
        <w:t>استنتاج أهمية مقام النبي صلى الله عليه وسلم وحجية سنته كشرط أساسي لصحة الإيمان والصدق.</w:t>
      </w:r>
    </w:p>
    <w:p w14:paraId="3D15B735" w14:textId="77777777" w:rsidR="00527AEA" w:rsidRDefault="00000000" w:rsidP="001F0383">
      <w:pPr>
        <w:bidi/>
        <w:spacing w:before="100" w:after="100" w:line="360" w:lineRule="auto"/>
        <w:jc w:val="both"/>
      </w:pPr>
      <w:r>
        <w:t>تطبيق فقه الفراسة الدعوية عند التعامل مع الداخلين الجدد في الإسلام خاصة المشاهير لتجنب الصدمات.</w:t>
      </w:r>
    </w:p>
    <w:p w14:paraId="0522346A" w14:textId="77777777" w:rsidR="00527AEA" w:rsidRDefault="00000000" w:rsidP="001F0383">
      <w:pPr>
        <w:bidi/>
        <w:spacing w:before="100" w:after="100" w:line="360" w:lineRule="auto"/>
        <w:jc w:val="both"/>
      </w:pPr>
      <w:r>
        <w:t>تعزيز مبدأ "المن لله" في الهداية والتحذير من التمنن بالعمل الصالح أو الإسلام على الله ورسوله.</w:t>
      </w:r>
    </w:p>
    <w:p w14:paraId="0C4176EA" w14:textId="77777777" w:rsidR="00527AEA" w:rsidRDefault="00000000" w:rsidP="001F0383">
      <w:pPr>
        <w:bidi/>
        <w:spacing w:before="100" w:after="100" w:line="360" w:lineRule="auto"/>
        <w:jc w:val="both"/>
      </w:pPr>
      <w:r>
        <w:t>استيعاب أثر البيئة (الحاضرة مقابل البادية) على تحصيل العلم والتزكية الأخلاقية والتحذير من "التعرب".</w:t>
      </w:r>
    </w:p>
    <w:p w14:paraId="467BAF85" w14:textId="409C5C2F" w:rsidR="00527AEA" w:rsidRDefault="007F5FBB" w:rsidP="001F0383">
      <w:pPr>
        <w:pStyle w:val="Titre2"/>
        <w:bidi/>
      </w:pPr>
      <w:bookmarkStart w:id="920" w:name="_Toc226111243"/>
      <w:r>
        <w:rPr>
          <w:rtl/>
        </w:rPr>
        <w:t>المفاهيم الأساسية</w:t>
      </w:r>
      <w:bookmarkEnd w:id="920"/>
    </w:p>
    <w:p w14:paraId="12096A38" w14:textId="2DC651DB" w:rsidR="00527AEA" w:rsidRDefault="00000000" w:rsidP="001F0383">
      <w:pPr>
        <w:bidi/>
        <w:spacing w:before="100" w:after="100" w:line="360" w:lineRule="auto"/>
        <w:jc w:val="both"/>
      </w:pPr>
      <w:r>
        <w:t>ا الأعرابسكان البادية الذين يبدون ويظهرون في الصحاري، وسموا بذلك من "عرب" التي تعني بان وظهر، وهم يختلفون عن "العرب" سكان الحواضر. الآية تشير لطائفة معهودة منهم وليس لكل جنس الأعراب.</w:t>
      </w:r>
    </w:p>
    <w:p w14:paraId="0E3CA536" w14:textId="2C3F151A" w:rsidR="00527AEA" w:rsidRDefault="00000000" w:rsidP="001F0383">
      <w:pPr>
        <w:bidi/>
        <w:spacing w:before="100" w:after="100" w:line="360" w:lineRule="auto"/>
        <w:jc w:val="both"/>
      </w:pPr>
      <w:r>
        <w:t>ا الإسلام (اصطلاحاً)الاستسلام الظاهري لله عبر أعمال الجوارح الخمسة (الشهادتان، الصلاة، الزكاة، الصيام، الحج) كما ورد في حديث جبريل المشهور. هو بوابة الدخول التي تسبق تمكن الإيمان من القلب.</w:t>
      </w:r>
    </w:p>
    <w:p w14:paraId="479ACB4E" w14:textId="0B19586C" w:rsidR="00527AEA" w:rsidRDefault="00000000" w:rsidP="001F0383">
      <w:pPr>
        <w:bidi/>
        <w:spacing w:before="100" w:after="100" w:line="360" w:lineRule="auto"/>
        <w:jc w:val="both"/>
      </w:pPr>
      <w:r>
        <w:t>ا الإيمان (اصطلاحاً)تصديق القلب وطمأنينته ورضاه بما ينزل من الله، وهو عملية فكرية شعورية داخلية تظهر آثارها لاحقاً على السلوك. الإيمان يزيد وينقص ويحتاج لمجاهدة مستمرة.</w:t>
      </w:r>
    </w:p>
    <w:p w14:paraId="18763C24" w14:textId="6661CFC5" w:rsidR="00527AEA" w:rsidRDefault="00000000" w:rsidP="001F0383">
      <w:pPr>
        <w:bidi/>
        <w:spacing w:before="100" w:after="100" w:line="360" w:lineRule="auto"/>
        <w:jc w:val="both"/>
      </w:pPr>
      <w:r>
        <w:lastRenderedPageBreak/>
        <w:t>ا مرجئة العصرتيار فكري يزعم أن الإيمان هو مجرد قول بالقلب ولا علاقة له بالعمل الظاهر، مما يفتح الباب للمجاهرين بالفسق لادعاء كمال الإيمان. هؤلاء يفرغون الدين من محتواه العملي.</w:t>
      </w:r>
    </w:p>
    <w:p w14:paraId="0AEDEB87" w14:textId="516C9CAB" w:rsidR="00527AEA" w:rsidRDefault="00000000" w:rsidP="001F0383">
      <w:pPr>
        <w:bidi/>
        <w:spacing w:before="100" w:after="100" w:line="360" w:lineRule="auto"/>
        <w:jc w:val="both"/>
      </w:pPr>
      <w:r>
        <w:t>ا المؤلفة قلوبهمقوم يُعطون من المال أو يُتودد إليهم بالإحسان لجمع قلوبهم وتثبيتها على الإسلام بسبب ما يعتري نفوسهم من تردد أو شتات. هو مصرف شرعي يراعي الطبيعة النفسية للبشر.</w:t>
      </w:r>
    </w:p>
    <w:p w14:paraId="6471413B" w14:textId="4EC33FBC" w:rsidR="00527AEA" w:rsidRDefault="00000000" w:rsidP="001F0383">
      <w:pPr>
        <w:bidi/>
        <w:spacing w:before="100" w:after="100" w:line="360" w:lineRule="auto"/>
        <w:jc w:val="both"/>
      </w:pPr>
      <w:r>
        <w:t>ا التعرب (المذموم)هجر محاضن العلم والعلماء في المدن والعودة لسكنى البادية حيث الجفاء والبعد عن التزكية والتعليم. نهى النبي صلى الله عليه وسلم عن ذلك للحفاظ على حيوية العلم.</w:t>
      </w:r>
    </w:p>
    <w:p w14:paraId="67E04E32" w14:textId="3370F38D" w:rsidR="00527AEA" w:rsidRDefault="00000000" w:rsidP="001F0383">
      <w:pPr>
        <w:bidi/>
        <w:spacing w:before="100" w:after="100" w:line="360" w:lineRule="auto"/>
        <w:jc w:val="both"/>
      </w:pPr>
      <w:r>
        <w:t>ا "ال" العهديةأداة لغوية تفيد أن الكلام موجه لجماعة معهودة ومعروفة في حادثة معينة (كأعراب بني أسد)، ولا تعني بالضرورة تعميم الحكم السلبي على كل الجنس.</w:t>
      </w:r>
    </w:p>
    <w:p w14:paraId="2324C53C" w14:textId="0F3C436A" w:rsidR="00527AEA" w:rsidRDefault="00000000" w:rsidP="001F0383">
      <w:pPr>
        <w:bidi/>
        <w:spacing w:before="100" w:after="100" w:line="360" w:lineRule="auto"/>
        <w:jc w:val="both"/>
      </w:pPr>
      <w:r>
        <w:t>ا الريبةحالة مستمرة من الشك والتردد في أصول الدين تمنع من حصول الطمأنينة الإيمانية. هي مرض قلبي يختلف عن الخواطر والوساوس العابرة التي يدافعها المؤمن.</w:t>
      </w:r>
    </w:p>
    <w:p w14:paraId="54AF45F1" w14:textId="15F2EF29" w:rsidR="00527AEA" w:rsidRDefault="00000000" w:rsidP="001F0383">
      <w:pPr>
        <w:bidi/>
        <w:spacing w:before="100" w:after="100" w:line="360" w:lineRule="auto"/>
        <w:jc w:val="both"/>
      </w:pPr>
      <w:r>
        <w:t>ا الصدق (في السياق الإيماني)مطابقة الاعتقاد للسعي العملي والجهاد بالمال والنفس. الصادق هو من يصدق فعله قوله، ولا يكتفي بمجرد الادعاء اللساني للإيمان.</w:t>
      </w:r>
    </w:p>
    <w:p w14:paraId="631B22C3" w14:textId="23CDAD78" w:rsidR="00527AEA" w:rsidRDefault="00000000" w:rsidP="001F0383">
      <w:pPr>
        <w:bidi/>
        <w:spacing w:before="100" w:after="100" w:line="360" w:lineRule="auto"/>
        <w:jc w:val="both"/>
      </w:pPr>
      <w:r>
        <w:t>ا المن (Al-Mann)تذكير الآخر بالمعروف لغرض الاستعلاء أو طلب العوض. هو فعل قبيح يحبط العمل، وأقبحه ما كان تجاه الله ورسوله بادعاء الفضل في الإسلام.</w:t>
      </w:r>
    </w:p>
    <w:p w14:paraId="2311887B" w14:textId="2484A990" w:rsidR="00527AEA" w:rsidRDefault="00000000" w:rsidP="001F0383">
      <w:pPr>
        <w:bidi/>
        <w:spacing w:before="100" w:after="100" w:line="360" w:lineRule="auto"/>
        <w:jc w:val="both"/>
      </w:pPr>
      <w:r>
        <w:t>ا الفراسة الدعويةالقدرة على تقييم حالة الأشخاص (خاصة الداخلين الجدد) وعدم التسرع في تصديرهم كأبطال قبل تمكن الإيمان من قلوبهم. هي حماية للدعوة من الانتكاسات.</w:t>
      </w:r>
    </w:p>
    <w:p w14:paraId="72AD90E6" w14:textId="1069D268" w:rsidR="00527AEA" w:rsidRDefault="00000000" w:rsidP="001F0383">
      <w:pPr>
        <w:bidi/>
        <w:spacing w:before="100" w:after="100" w:line="360" w:lineRule="auto"/>
        <w:jc w:val="both"/>
      </w:pPr>
      <w:r>
        <w:t>ا حجية السنةاعتبار قول النبي صلى الله عليه وسلم وفعله وتشريعه ملزماً ومرتبطاً بطاعة الله. إنكار السنة أو تهميشها باسم "القرآنية" هو هدم لأصل الإيمان.</w:t>
      </w:r>
    </w:p>
    <w:p w14:paraId="079CCCEE" w14:textId="46B99222" w:rsidR="00527AEA" w:rsidRDefault="00000000" w:rsidP="001F0383">
      <w:pPr>
        <w:bidi/>
        <w:spacing w:before="100" w:after="100" w:line="360" w:lineRule="auto"/>
        <w:jc w:val="both"/>
      </w:pPr>
      <w:r>
        <w:t>ا ساعة وساعةالقاعدة النبوية التي توازن بين متطلبات الروح في مجالس الذكر وحاجات النفس البشرية في الدنيا (الأهل، الرزق) دون اعتبار ذلك نفاقاً.</w:t>
      </w:r>
    </w:p>
    <w:p w14:paraId="256E863A" w14:textId="5827FE96" w:rsidR="00527AEA" w:rsidRDefault="00000000" w:rsidP="001F0383">
      <w:pPr>
        <w:bidi/>
        <w:spacing w:before="100" w:after="100" w:line="360" w:lineRule="auto"/>
        <w:jc w:val="both"/>
      </w:pPr>
      <w:r>
        <w:t>ا الاستجابة الفطرية (عقل الفطر)استسلام النفس لوجود الخالق بناءً على الدلائل العقلية الفطرية، وهو ما يمهد الطريق للإيمان التفصيلي بالوحي.</w:t>
      </w:r>
    </w:p>
    <w:p w14:paraId="1C2028A7" w14:textId="115EB156" w:rsidR="00527AEA" w:rsidRDefault="00000000" w:rsidP="001F0383">
      <w:pPr>
        <w:bidi/>
        <w:spacing w:before="100" w:after="100" w:line="360" w:lineRule="auto"/>
        <w:jc w:val="both"/>
      </w:pPr>
      <w:r>
        <w:t>ا الرقابة الإلهيةمقام الإخلاص القائم على اليقين بأن الله عليم بغيب السماوات والأرض وبصير بكل عمل جوارح أو خاطر قلب. هو ختام السورة وضابط الأخلاق.</w:t>
      </w:r>
    </w:p>
    <w:p w14:paraId="6C5C8C68" w14:textId="71095ACA" w:rsidR="00BA7DEF" w:rsidRDefault="00BA7DEF" w:rsidP="001F0383">
      <w:pPr>
        <w:pStyle w:val="Titre2"/>
        <w:bidi/>
        <w:rPr>
          <w:rtl/>
        </w:rPr>
      </w:pPr>
      <w:bookmarkStart w:id="921" w:name="_Toc226111244"/>
      <w:r>
        <w:rPr>
          <w:rtl/>
        </w:rPr>
        <w:t>المحتوى المنظم</w:t>
      </w:r>
      <w:bookmarkEnd w:id="921"/>
    </w:p>
    <w:p w14:paraId="326E06FE" w14:textId="76350DBA" w:rsidR="005B74D5" w:rsidRDefault="005B74D5" w:rsidP="001F0383">
      <w:pPr>
        <w:bidi/>
      </w:pPr>
    </w:p>
    <w:p w14:paraId="3E4C7E8B" w14:textId="53605A1E" w:rsidR="00527AEA" w:rsidRDefault="00000000" w:rsidP="001F0383">
      <w:pPr>
        <w:bidi/>
        <w:spacing w:before="100" w:after="100" w:line="360" w:lineRule="auto"/>
        <w:jc w:val="both"/>
      </w:pPr>
      <w:r>
        <w:t xml:space="preserve"> سورة الحجرات كجامعة لفقه الأخلاقتُعد سورة الحجرات الدستور الأكمل للأخلاق في النفس المسلمة، حيث تناولت من أولها إلى آخرها ضوابط التعامل مع الله ورسوله، ثم التعامل مع النفس والمجتمع. يوضح المحاضر أن تسميتها بـ "سورة الأخلاق" نابع من غناها بالمعاني التربوية التي تحتاج إلى تدبر عميق وتطبيق عملي بعيداً عن مجرد القراءة السطحية. يختم الله السورة بموضوع الإيمان ليكون جامعاً وضابطاً لكل ما سبق من آداب وأخلاقيات.</w:t>
      </w:r>
    </w:p>
    <w:p w14:paraId="179F6427" w14:textId="77777777" w:rsidR="00527AEA" w:rsidRDefault="00000000" w:rsidP="001F0383">
      <w:pPr>
        <w:bidi/>
        <w:spacing w:before="100" w:after="100" w:line="360" w:lineRule="auto"/>
        <w:jc w:val="both"/>
      </w:pPr>
      <w:r>
        <w:t>يؤكد الدكتور أن القران غني وكريم، وسورة الحجرات مرت على تفاصيل دقيقة في النفس الإنسانية (كالسخرية والغيبة وسوء الظن) لتعالجها في سياق العبودية. نهايات السورة تربط هذه الأخلاق بالجذر الإيماني؛ فمن لم يتمكن الإيمان من قلبه سيبقى مضطرب الأخلاق، ومن ادعى الإيمان وهو يمن بإسلامه لم يفهم حقيقة العبودية.</w:t>
      </w:r>
    </w:p>
    <w:p w14:paraId="58D1F4D9" w14:textId="77777777" w:rsidR="00527AEA" w:rsidRDefault="00000000" w:rsidP="001F0383">
      <w:pPr>
        <w:bidi/>
        <w:spacing w:before="100" w:after="100" w:line="360" w:lineRule="auto"/>
        <w:jc w:val="both"/>
      </w:pPr>
      <w:r>
        <w:t>من أمثلة ذلك:</w:t>
      </w:r>
    </w:p>
    <w:p w14:paraId="09AB0A05" w14:textId="77777777" w:rsidR="00527AEA" w:rsidRDefault="00000000" w:rsidP="001F0383">
      <w:pPr>
        <w:bidi/>
        <w:spacing w:before="100" w:after="100" w:line="360" w:lineRule="auto"/>
        <w:jc w:val="both"/>
      </w:pPr>
      <w:r>
        <w:t>النهي عن تقديم الرأي الشخصي على الوحي في أول السورة كأدب مع الله.</w:t>
      </w:r>
    </w:p>
    <w:p w14:paraId="01AC057D" w14:textId="77777777" w:rsidR="00527AEA" w:rsidRDefault="00000000" w:rsidP="001F0383">
      <w:pPr>
        <w:bidi/>
        <w:spacing w:before="100" w:after="100" w:line="360" w:lineRule="auto"/>
        <w:jc w:val="both"/>
      </w:pPr>
      <w:r>
        <w:t>التحذير من الغيبة وسوء الظن كأدب مع المجتمع المسلم.</w:t>
      </w:r>
    </w:p>
    <w:p w14:paraId="27955CD6" w14:textId="5DE8770B" w:rsidR="00527AEA" w:rsidRDefault="00000000" w:rsidP="001F0383">
      <w:pPr>
        <w:bidi/>
        <w:spacing w:before="100" w:after="100" w:line="360" w:lineRule="auto"/>
        <w:jc w:val="both"/>
      </w:pPr>
      <w:r>
        <w:t>الربط بين العمل الصالح والصدق الإيماني في نهايات السورة. فقه العطاء النبوي وتفرس القلوبيروي المحاضر حديث سعد بن أبي وقاص حين ترك النبي صلى الله عليه وسلم رجلاً كان يراه سعد مؤمناً وأعطى غيره. يوضح هذا الموقف حكمة القيادة النبوية في "منع العطاء" لمن هو متمكن إيمانياً و"إعطائه" لمن يُخشى عليه الفتنة. هذا الفقه يتطلب فراسة في معرفة من يتحمل الشدة ومن يحتاج إلى "تأليف" وتثبيت مادي أو معنوي ليسكن قلبه للدين.</w:t>
      </w:r>
    </w:p>
    <w:p w14:paraId="28173A49" w14:textId="77777777" w:rsidR="00527AEA" w:rsidRDefault="00000000" w:rsidP="001F0383">
      <w:pPr>
        <w:bidi/>
        <w:spacing w:before="100" w:after="100" w:line="360" w:lineRule="auto"/>
        <w:jc w:val="both"/>
      </w:pPr>
      <w:r>
        <w:t>يوضح النبي لسعد قاعدة دعوية هامة: "إني لأعطي الرجل وغيره أحب إلي منه خشية أن يكب في النار على وجهه". العطاء هنا ليس معياراً للأفضلية، بل هو إجراء وقائي لحماية القلوب الضعيفة. هذا السلوك النبوي يعلم الدعاة موازنة المصالح والمفاسد والاهتمام بتثبيت المترددين حتى يدخل الإيمان في قلوبهم.</w:t>
      </w:r>
    </w:p>
    <w:p w14:paraId="1E23D35F" w14:textId="77777777" w:rsidR="00527AEA" w:rsidRDefault="00000000" w:rsidP="001F0383">
      <w:pPr>
        <w:bidi/>
        <w:spacing w:before="100" w:after="100" w:line="360" w:lineRule="auto"/>
        <w:jc w:val="both"/>
      </w:pPr>
      <w:r>
        <w:t>من أمثلة ذلك:</w:t>
      </w:r>
    </w:p>
    <w:p w14:paraId="5F70969C" w14:textId="77777777" w:rsidR="00527AEA" w:rsidRDefault="00000000" w:rsidP="001F0383">
      <w:pPr>
        <w:bidi/>
        <w:spacing w:before="100" w:after="100" w:line="360" w:lineRule="auto"/>
        <w:jc w:val="both"/>
      </w:pPr>
      <w:r>
        <w:t>إعطاء النبي للمؤلفة قلوبهم في حنين وتوزيع الغنائم عليهم لتأليفهم.</w:t>
      </w:r>
    </w:p>
    <w:p w14:paraId="7D4EDA3A" w14:textId="77777777" w:rsidR="00527AEA" w:rsidRDefault="00000000" w:rsidP="001F0383">
      <w:pPr>
        <w:bidi/>
        <w:spacing w:before="100" w:after="100" w:line="360" w:lineRule="auto"/>
        <w:jc w:val="both"/>
      </w:pPr>
      <w:r>
        <w:t>خطاب النبي للانصار: "ألا ترضون أن يذهب الناس بالشاء والإبل وتذهبون برسول الله؟".</w:t>
      </w:r>
    </w:p>
    <w:p w14:paraId="675F4587" w14:textId="3A2BD583" w:rsidR="00527AEA" w:rsidRDefault="00000000" w:rsidP="001F0383">
      <w:pPr>
        <w:bidi/>
        <w:spacing w:before="100" w:after="100" w:line="360" w:lineRule="auto"/>
        <w:jc w:val="both"/>
      </w:pPr>
      <w:r>
        <w:t>تنبيه النبي لسعد بكلمة "أو مسلما" لضبط الجزم بمراتب القلوب. التمييز بين مراتب الإسلام والإيمانيؤصل المحاضر للفرق بين الإسلام كأعمال جوارح ظاهرة وبين الإيمان كيقين قلبي. الإسلام هو البداية والالتزام بالأركان، بينما الإيمان هو "بشاشة" والرضا التي تخالط القلب بمرور الوقت والمجاهدة. لا يمكن حصول أحدهما دون الآخر تماماً في الحقيقة، فمن أسلم بلا أصل إيمان فهو منافق، ومن ادعى الإيمان بلا إسلام فهو واهم أو مدعٍ.</w:t>
      </w:r>
    </w:p>
    <w:p w14:paraId="4CFB2967" w14:textId="77777777" w:rsidR="00527AEA" w:rsidRDefault="00000000" w:rsidP="001F0383">
      <w:pPr>
        <w:bidi/>
        <w:spacing w:before="100" w:after="100" w:line="360" w:lineRule="auto"/>
        <w:jc w:val="both"/>
      </w:pPr>
      <w:r>
        <w:lastRenderedPageBreak/>
        <w:t>توضح الآية ﴿قالت الأعراب آمنا قل لم تؤمنوا ولكن قولوا أسلمنا﴾ أن هؤلاء استعجلوا رتبة الإيمان قبل أن تخالط بشاشته قلوبهم. الإيمان عملية متراكمة تزيد وينقص، بينما الإسلام يمثل الحد الأدنى من الاستسلام للشرع. هذا التفريق يحمي المسلم من الغرور بظاهره ويدفعه للبحث عن حقيقة اليقين في باطنه.</w:t>
      </w:r>
    </w:p>
    <w:p w14:paraId="5A703AB2" w14:textId="77777777" w:rsidR="00527AEA" w:rsidRDefault="00000000" w:rsidP="001F0383">
      <w:pPr>
        <w:bidi/>
        <w:spacing w:before="100" w:after="100" w:line="360" w:lineRule="auto"/>
        <w:jc w:val="both"/>
      </w:pPr>
      <w:r>
        <w:t>من أمثلة ذلك:</w:t>
      </w:r>
    </w:p>
    <w:p w14:paraId="1E88962F" w14:textId="77777777" w:rsidR="00527AEA" w:rsidRDefault="00000000" w:rsidP="001F0383">
      <w:pPr>
        <w:bidi/>
        <w:spacing w:before="100" w:after="100" w:line="360" w:lineRule="auto"/>
        <w:jc w:val="both"/>
      </w:pPr>
      <w:r>
        <w:t>الأعراب الذين ادعوا الإيمان فرد الله عليهم بأنهم في رتبة الإسلام الظاهري بعد.</w:t>
      </w:r>
    </w:p>
    <w:p w14:paraId="78F6428B" w14:textId="77777777" w:rsidR="00527AEA" w:rsidRDefault="00000000" w:rsidP="001F0383">
      <w:pPr>
        <w:bidi/>
        <w:spacing w:before="100" w:after="100" w:line="360" w:lineRule="auto"/>
        <w:jc w:val="both"/>
      </w:pPr>
      <w:r>
        <w:t>حديث جبريل الذي فصل بين أركان الإسلام (الجوارح) وأركان الإيمان (القلب).</w:t>
      </w:r>
    </w:p>
    <w:p w14:paraId="7E1247FB" w14:textId="3EAAC760" w:rsidR="00527AEA" w:rsidRDefault="00000000" w:rsidP="001F0383">
      <w:pPr>
        <w:bidi/>
        <w:spacing w:before="100" w:after="100" w:line="360" w:lineRule="auto"/>
        <w:jc w:val="both"/>
      </w:pPr>
      <w:r>
        <w:t>حالة الزاني الذي يُنزع عنه الإيمان (الكمال والسكينة) في لحظة المعصية ويبقى معه الإسلام. خطر "مرجئة العصر" وفصل العمل عن القلبينتقد الدكتور الذاكر بشدة الاتجاه المعاصر الذي يبرر الفسق والمجاهرة بالمعاصي بحجة أن "الإيمان في القلب". هذا الفهم الخاطئ يفرغ الدين من محتواه العملي ويجعل الأحكام الشرعية نسبية ومستباحة. المؤمن الحق هو من يظهر إيمانه في طاعته لله ورسوله وتقديم مراد الله على هواه الشخصي في كل تفاصيل حياته.</w:t>
      </w:r>
    </w:p>
    <w:p w14:paraId="1E606252" w14:textId="77777777" w:rsidR="00527AEA" w:rsidRDefault="00000000" w:rsidP="001F0383">
      <w:pPr>
        <w:bidi/>
        <w:spacing w:before="100" w:after="100" w:line="360" w:lineRule="auto"/>
        <w:jc w:val="both"/>
      </w:pPr>
      <w:r>
        <w:t>يوضح المحاضر أن الارجاء المعاصر يعطي رخصة للناس لترك الصلاة أو الحجاب مع ادعاء كمال الصلة بالله. هذا التناقض تكذبه الآيات التي ربطت الإيمان بالجهاد والعمل (وجاهدوا بأموالهم وأنفسهم). لا بد للقلب الصادق أن يحرك الجوارح، وما خلا من العمل فهو خلاء من الإيمان الحقيقي المستقر.</w:t>
      </w:r>
    </w:p>
    <w:p w14:paraId="72A89A42" w14:textId="77777777" w:rsidR="00527AEA" w:rsidRDefault="00000000" w:rsidP="001F0383">
      <w:pPr>
        <w:bidi/>
        <w:spacing w:before="100" w:after="100" w:line="360" w:lineRule="auto"/>
        <w:jc w:val="both"/>
      </w:pPr>
      <w:r>
        <w:t>من أمثلة ذلك:</w:t>
      </w:r>
    </w:p>
    <w:p w14:paraId="4932D834" w14:textId="77777777" w:rsidR="00527AEA" w:rsidRDefault="00000000" w:rsidP="001F0383">
      <w:pPr>
        <w:bidi/>
        <w:spacing w:before="100" w:after="100" w:line="360" w:lineRule="auto"/>
        <w:jc w:val="both"/>
      </w:pPr>
      <w:r>
        <w:t>المشاهير الذين يبررون أفعالهم الفاضحة بعبارة "ربنا رب قلوب" مع تضييع الأركان.</w:t>
      </w:r>
    </w:p>
    <w:p w14:paraId="3E9D110B" w14:textId="77777777" w:rsidR="00527AEA" w:rsidRDefault="00000000" w:rsidP="001F0383">
      <w:pPr>
        <w:bidi/>
        <w:spacing w:before="100" w:after="100" w:line="360" w:lineRule="auto"/>
        <w:jc w:val="both"/>
      </w:pPr>
      <w:r>
        <w:t>الدعاة الذين يرفضون "الحكم" على الأفعال الظاهرة المنكرة باسم التسامح المفرط.</w:t>
      </w:r>
    </w:p>
    <w:p w14:paraId="6102A3C1" w14:textId="38AF7DF9" w:rsidR="00527AEA" w:rsidRDefault="00000000" w:rsidP="001F0383">
      <w:pPr>
        <w:bidi/>
        <w:spacing w:before="100" w:after="100" w:line="360" w:lineRule="auto"/>
        <w:jc w:val="both"/>
      </w:pPr>
      <w:r>
        <w:t>المهندس الذي يدعي تجديد الفكر الإسلامي وهو يستهزئ بالسنة النبوية وحجيتها. فقه الفراسة الدعوية مع الداخلين الجدديحذر المحاضر من "عقدة النقص" التي تدفع المسلمين للاحتفاء المبالغ فيه بكل مشهور غربي يعلن إسلامه (مثل أندرو تيت). الفراسة تقتضي التريث ومتابعة سلوك الداخل الجديد قبل تصديره كبطل للإسلام، لأن الإيمان يحتاج إلى وقت ليتمكن. التسرع في "النجومية الدعوية" قد ينتهي بانتكاسة تضر بصورة الدين ومشاعر المسلمين.</w:t>
      </w:r>
    </w:p>
    <w:p w14:paraId="3D51039F" w14:textId="77777777" w:rsidR="00527AEA" w:rsidRDefault="00000000" w:rsidP="001F0383">
      <w:pPr>
        <w:bidi/>
        <w:spacing w:before="100" w:after="100" w:line="360" w:lineRule="auto"/>
        <w:jc w:val="both"/>
      </w:pPr>
      <w:r>
        <w:t>يشدد الدكتور على ضرورة نصح الداخل الجديد بالابتعاد عن الأضواء حتى يرسخ دينه ويصلح باطنه. الكثير من هذه الحالات تكون بحثاً عن لجوء أو شهرة، والواجب هو التأليف دون المبالغة في التبجيل. المسلم الحق لا يفرق بين مشهور مغمور في رتبة الإسلام، بل يعظم من عظمه الله بالتقوى والصدق.</w:t>
      </w:r>
    </w:p>
    <w:p w14:paraId="6804C2CD" w14:textId="77777777" w:rsidR="00527AEA" w:rsidRDefault="00000000" w:rsidP="001F0383">
      <w:pPr>
        <w:bidi/>
        <w:spacing w:before="100" w:after="100" w:line="360" w:lineRule="auto"/>
        <w:jc w:val="both"/>
      </w:pPr>
      <w:r>
        <w:t>من أمثلة ذلك:</w:t>
      </w:r>
    </w:p>
    <w:p w14:paraId="19B21CB9" w14:textId="77777777" w:rsidR="00527AEA" w:rsidRDefault="00000000" w:rsidP="001F0383">
      <w:pPr>
        <w:bidi/>
        <w:spacing w:before="100" w:after="100" w:line="360" w:lineRule="auto"/>
        <w:jc w:val="both"/>
      </w:pPr>
      <w:r>
        <w:t>قصة الملحد أحمد حرقان الذي ادعى العودة للإسلام ثم ارتد وهاجم الدين بعد الاحتفاء به.</w:t>
      </w:r>
    </w:p>
    <w:p w14:paraId="6104AE69" w14:textId="77777777" w:rsidR="00527AEA" w:rsidRDefault="00000000" w:rsidP="001F0383">
      <w:pPr>
        <w:bidi/>
        <w:spacing w:before="100" w:after="100" w:line="360" w:lineRule="auto"/>
        <w:jc w:val="both"/>
      </w:pPr>
      <w:r>
        <w:t>التمييز في الاحتفاء بين "الأشقر الغربي" وبين بسطاء المسلمين من أعراق أخرى.</w:t>
      </w:r>
    </w:p>
    <w:p w14:paraId="287E9592" w14:textId="3F8099F7" w:rsidR="00527AEA" w:rsidRDefault="00000000" w:rsidP="001F0383">
      <w:pPr>
        <w:bidi/>
        <w:spacing w:before="100" w:after="100" w:line="360" w:lineRule="auto"/>
        <w:jc w:val="both"/>
      </w:pPr>
      <w:r>
        <w:lastRenderedPageBreak/>
        <w:t>نصيحة النبي للمؤلفة قلوبهم بالبقاء في مراتب التعليم قبل التصدر. مقام النبي صلى الله عليه وسلم وحجية السنةيؤكد المحاضر أن الإيمان لا يكتمل إلا بتعظيم مقام النبي صلى الله عليه وسلم واتباع سنته اتباعاً كاملاً. لا يمكن لمن يزعم الاكتفاء بالقرآن مع تهميش السنة أن يكون مؤمناً حقاً، لأن الله قرن طاعته بطاعة رسوله. هذا المقام يتطلب أدباً وتوقيراً يظهر في تقديم قوله على كل رأي بشري أو فلسفة حداثية معاصرة.</w:t>
      </w:r>
    </w:p>
    <w:p w14:paraId="1B3CC9D3" w14:textId="77777777" w:rsidR="00527AEA" w:rsidRDefault="00000000" w:rsidP="001F0383">
      <w:pPr>
        <w:bidi/>
        <w:spacing w:before="100" w:after="100" w:line="360" w:lineRule="auto"/>
        <w:jc w:val="both"/>
      </w:pPr>
      <w:r>
        <w:t>يشرح القسم أن السنة هي التي تبين مجمل القرآن، ومن أنكرها فقد أنكر القرآن ضمناً. الطعن في السنة باسم "البحث العلمي" هو نوع من المخادعة العقدية. المؤمن الصادق هو من يقول "سمعنا وأطعنا" لرسول الله، ويقدر قيمة هذا الوحي الذي نزل لتنظيم حياة البشر وسلوكهم.</w:t>
      </w:r>
    </w:p>
    <w:p w14:paraId="06175795" w14:textId="77777777" w:rsidR="00527AEA" w:rsidRDefault="00000000" w:rsidP="001F0383">
      <w:pPr>
        <w:bidi/>
        <w:spacing w:before="100" w:after="100" w:line="360" w:lineRule="auto"/>
        <w:jc w:val="both"/>
      </w:pPr>
      <w:r>
        <w:t>من أمثلة ذلك:</w:t>
      </w:r>
    </w:p>
    <w:p w14:paraId="48879DE2" w14:textId="77777777" w:rsidR="00527AEA" w:rsidRDefault="00000000" w:rsidP="001F0383">
      <w:pPr>
        <w:bidi/>
        <w:spacing w:before="100" w:after="100" w:line="360" w:lineRule="auto"/>
        <w:jc w:val="both"/>
      </w:pPr>
      <w:r>
        <w:t>مناظرة الشيخ المصري مع المهندس الذي يصف السنة بـ "كلام فارغ" ويقدم عقله عليها.</w:t>
      </w:r>
    </w:p>
    <w:p w14:paraId="15C0CE22" w14:textId="77777777" w:rsidR="00527AEA" w:rsidRDefault="00000000" w:rsidP="001F0383">
      <w:pPr>
        <w:bidi/>
        <w:spacing w:before="100" w:after="100" w:line="360" w:lineRule="auto"/>
        <w:jc w:val="both"/>
      </w:pPr>
      <w:r>
        <w:t>الربط بين طاعة الله ورسوله في الآية ﴿وإن تطيعوا الله ورسوله لا يلتكم من أعمالكم شيئا﴾.</w:t>
      </w:r>
    </w:p>
    <w:p w14:paraId="31D5C3DB" w14:textId="439F70C5" w:rsidR="00527AEA" w:rsidRDefault="00000000" w:rsidP="001F0383">
      <w:pPr>
        <w:bidi/>
        <w:spacing w:before="100" w:after="100" w:line="360" w:lineRule="auto"/>
        <w:jc w:val="both"/>
      </w:pPr>
      <w:r>
        <w:t>وصف النبي بـ "بشر يوحى إليه" لضبط مقام العبودية مع وجوب الاتباع. الهداية منة إلهية والتحذير من "المن"يفكك المحاضر آفة "المن" بالإسلام، مؤكداً أن الهداية هي محض فضل ومنة من الله على العبد. الله هو الذي مكن العبد من سماع الحق وصحبة الصالحين وصرفه عن الفتن. الشعور بالفضل على الدين هو علامة على عدم تذوق حقيقة الإيمان، والواجب هو الحمد الدائم على نعمة التوفيق والتبات.</w:t>
      </w:r>
    </w:p>
    <w:p w14:paraId="70C76BFE" w14:textId="77777777" w:rsidR="00527AEA" w:rsidRDefault="00000000" w:rsidP="001F0383">
      <w:pPr>
        <w:bidi/>
        <w:spacing w:before="100" w:after="100" w:line="360" w:lineRule="auto"/>
        <w:jc w:val="both"/>
      </w:pPr>
      <w:r>
        <w:t>يوضح القسم أن الأعراب تمنوا بإسلامهم على النبي فجاء الرد: ﴿بل الله يمن عليكم أن هداكم للإيمان﴾. كل خطوة في طريق الاستقامة هي بتيسير الله، والمن يحبط العمل ويفسد القلب. التواضع لله والاعتراف بفضله هو جوهر العبودية الصادقة التي تختم بها سورة الحجرات.</w:t>
      </w:r>
    </w:p>
    <w:p w14:paraId="2D86DB65" w14:textId="77777777" w:rsidR="00527AEA" w:rsidRDefault="00000000" w:rsidP="001F0383">
      <w:pPr>
        <w:bidi/>
        <w:spacing w:before="100" w:after="100" w:line="360" w:lineRule="auto"/>
        <w:jc w:val="both"/>
      </w:pPr>
      <w:r>
        <w:t>من أمثلة ذلك:</w:t>
      </w:r>
    </w:p>
    <w:p w14:paraId="299B8FBA" w14:textId="77777777" w:rsidR="00527AEA" w:rsidRDefault="00000000" w:rsidP="001F0383">
      <w:pPr>
        <w:bidi/>
        <w:spacing w:before="100" w:after="100" w:line="360" w:lineRule="auto"/>
        <w:jc w:val="both"/>
      </w:pPr>
      <w:r>
        <w:t>قول الأعراب أنهم أسلموا كأنهم يمنون على النبي بترك قتاله أو مناصرته.</w:t>
      </w:r>
    </w:p>
    <w:p w14:paraId="4FE5AAD6" w14:textId="77777777" w:rsidR="00527AEA" w:rsidRDefault="00000000" w:rsidP="001F0383">
      <w:pPr>
        <w:bidi/>
        <w:spacing w:before="100" w:after="100" w:line="360" w:lineRule="auto"/>
        <w:jc w:val="both"/>
      </w:pPr>
      <w:r>
        <w:t>نعمة الله في إيقافك عند مقطع نافع في اليوتيوب من بين آلاف المقاطع التافهة.</w:t>
      </w:r>
    </w:p>
    <w:p w14:paraId="4502C09C" w14:textId="56B61FD0" w:rsidR="00527AEA" w:rsidRDefault="00000000" w:rsidP="001F0383">
      <w:pPr>
        <w:bidi/>
        <w:spacing w:before="100" w:after="100" w:line="360" w:lineRule="auto"/>
        <w:jc w:val="both"/>
      </w:pPr>
      <w:r>
        <w:t>فضل الله في جعلك تقرأ كتاباً نافعاً بينما ينشغل غيرك باللهو والعبث. علامات الإيمان الحق والرقابة الإلهيةيفرق القسم بين "الريبة" التي تعني الشك المستقر الناقض لليقين وبين "الوسواس" العابر الذي يدافع. من علامات الإيمان الصدق في المجاهدة بالمال والنفس عند الحاجة والقدرة. تنتهي السورة بالتذكير بأن الله يعلم غيب السماوات والأرض وبصير بكل ما يعمل العباد، مما يوجب الإخلاص في السر والعلن.</w:t>
      </w:r>
    </w:p>
    <w:p w14:paraId="15A40D65" w14:textId="77777777" w:rsidR="00527AEA" w:rsidRDefault="00000000" w:rsidP="001F0383">
      <w:pPr>
        <w:bidi/>
        <w:spacing w:before="100" w:after="100" w:line="360" w:lineRule="auto"/>
        <w:jc w:val="both"/>
      </w:pPr>
      <w:r>
        <w:t>يؤكد المحاضر أن الرقابة الإلهية هي الضمان الحقيقي للأخلاق؛ فمن علم أن الله يراه استقام في غيبته وحضوره. الإيمان ليس شعاراً بل هو يقين يحرك الجوارح نحو مرضاة الله. ختام السورة بالعلم والبصر الإلهي هو دعوة للمؤمن لمراجعة باطنه وتطهيره من كل ما لا يرضي الله سبحانه.</w:t>
      </w:r>
    </w:p>
    <w:p w14:paraId="51A2A4AC" w14:textId="77777777" w:rsidR="00527AEA" w:rsidRDefault="00000000" w:rsidP="001F0383">
      <w:pPr>
        <w:bidi/>
        <w:spacing w:before="100" w:after="100" w:line="360" w:lineRule="auto"/>
        <w:jc w:val="both"/>
      </w:pPr>
      <w:r>
        <w:t>من أمثلة ذلك:</w:t>
      </w:r>
    </w:p>
    <w:p w14:paraId="6794312D" w14:textId="77777777" w:rsidR="00527AEA" w:rsidRDefault="00000000" w:rsidP="001F0383">
      <w:pPr>
        <w:bidi/>
        <w:spacing w:before="100" w:after="100" w:line="360" w:lineRule="auto"/>
        <w:jc w:val="both"/>
      </w:pPr>
      <w:r>
        <w:t>حديث "لا يحافظ على الوضوء إلا مؤمن" كعلامة عملية على الرقابة والصدق.</w:t>
      </w:r>
    </w:p>
    <w:p w14:paraId="3B2F6B42" w14:textId="77777777" w:rsidR="00527AEA" w:rsidRDefault="00000000" w:rsidP="001F0383">
      <w:pPr>
        <w:bidi/>
        <w:spacing w:before="100" w:after="100" w:line="360" w:lineRule="auto"/>
        <w:jc w:val="both"/>
      </w:pPr>
      <w:r>
        <w:lastRenderedPageBreak/>
        <w:t>مجاهدة المؤمنين الصادقين في سبيل الله دون ارتياب أو تردد.</w:t>
      </w:r>
    </w:p>
    <w:p w14:paraId="253289A3" w14:textId="77777777" w:rsidR="00527AEA" w:rsidRDefault="00000000" w:rsidP="001F0383">
      <w:pPr>
        <w:bidi/>
        <w:spacing w:before="100" w:after="100" w:line="360" w:lineRule="auto"/>
        <w:jc w:val="both"/>
      </w:pPr>
      <w:r>
        <w:t>مراقبة الله في ترك التجسس وسوء الظن في خلوات النفس.</w:t>
      </w:r>
    </w:p>
    <w:p w14:paraId="1ED6F0B5" w14:textId="52A09038" w:rsidR="00527AEA" w:rsidRDefault="007F5FBB" w:rsidP="001F0383">
      <w:pPr>
        <w:pStyle w:val="Titre2"/>
        <w:bidi/>
      </w:pPr>
      <w:bookmarkStart w:id="922" w:name="_Toc226111245"/>
      <w:r>
        <w:rPr>
          <w:rtl/>
        </w:rPr>
        <w:t>النقاط الرئيسية التي يجب تذكرها</w:t>
      </w:r>
      <w:bookmarkEnd w:id="922"/>
    </w:p>
    <w:p w14:paraId="36DD15F6" w14:textId="77777777" w:rsidR="00527AEA" w:rsidRDefault="00000000" w:rsidP="001F0383">
      <w:pPr>
        <w:bidi/>
        <w:spacing w:before="100" w:after="100" w:line="360" w:lineRule="auto"/>
        <w:jc w:val="both"/>
      </w:pPr>
      <w:r>
        <w:t>الإسلام بوابة والإيمان غاية: الإسلام التزام ظاهري، والإيمان يقين قلبي يتراكم بالمجاهدة والصبر.</w:t>
      </w:r>
    </w:p>
    <w:p w14:paraId="5AA05FC6" w14:textId="77777777" w:rsidR="00527AEA" w:rsidRDefault="00000000" w:rsidP="001F0383">
      <w:pPr>
        <w:bidi/>
        <w:spacing w:before="100" w:after="100" w:line="360" w:lineRule="auto"/>
        <w:jc w:val="both"/>
      </w:pPr>
      <w:r>
        <w:t>العمل شطر الإيمان: لا إيمان بلا عمل يصدقه، ودعوى "الإيمان في القلب" مع تضييع الأركان هي ضلال.</w:t>
      </w:r>
    </w:p>
    <w:p w14:paraId="55870DDD" w14:textId="77777777" w:rsidR="00527AEA" w:rsidRDefault="00000000" w:rsidP="001F0383">
      <w:pPr>
        <w:bidi/>
        <w:spacing w:before="100" w:after="100" w:line="360" w:lineRule="auto"/>
        <w:jc w:val="both"/>
      </w:pPr>
      <w:r>
        <w:t>مقام الرسول ركن عقدي: تعظيم النبي صلى الله عليه وسلم والتسليم لسنته هو معيار الصدق الإيماني.</w:t>
      </w:r>
    </w:p>
    <w:p w14:paraId="392BB672" w14:textId="77777777" w:rsidR="00527AEA" w:rsidRDefault="00000000" w:rsidP="001F0383">
      <w:pPr>
        <w:bidi/>
        <w:spacing w:before="100" w:after="100" w:line="360" w:lineRule="auto"/>
        <w:jc w:val="both"/>
      </w:pPr>
      <w:r>
        <w:t>الهداية محض فضل: كل طاعة توفق لها هي منة من الله عليك، والمن يحبط أجر العمل.</w:t>
      </w:r>
    </w:p>
    <w:p w14:paraId="5D03011D" w14:textId="77777777" w:rsidR="00527AEA" w:rsidRDefault="00000000" w:rsidP="001F0383">
      <w:pPr>
        <w:bidi/>
        <w:spacing w:before="100" w:after="100" w:line="360" w:lineRule="auto"/>
        <w:jc w:val="both"/>
      </w:pPr>
      <w:r>
        <w:t>الفراسة الدعوية واجبة: المسلم يتثبت في دين الناس ولا ينخدع بالمظاهر أو الشهرة المستعجلة.</w:t>
      </w:r>
    </w:p>
    <w:p w14:paraId="574E9D3C" w14:textId="77777777" w:rsidR="00527AEA" w:rsidRDefault="00000000" w:rsidP="001F0383">
      <w:pPr>
        <w:bidi/>
        <w:spacing w:before="100" w:after="100" w:line="360" w:lineRule="auto"/>
        <w:jc w:val="both"/>
      </w:pPr>
      <w:r>
        <w:t>الأخلاق ثمرة الرقابة: علمك بأن الله بصير بعملك هو المحرك الحقيقي للتقوى وجميل الأخلاق.</w:t>
      </w:r>
    </w:p>
    <w:p w14:paraId="7DF2EF9E" w14:textId="4E9B61A0" w:rsidR="00527AEA" w:rsidRDefault="007F5FBB" w:rsidP="001F0383">
      <w:pPr>
        <w:pStyle w:val="Titre2"/>
        <w:bidi/>
      </w:pPr>
      <w:bookmarkStart w:id="923" w:name="_Toc226111246"/>
      <w:r>
        <w:rPr>
          <w:rtl/>
        </w:rPr>
        <w:t>التطبيقات العملية</w:t>
      </w:r>
      <w:bookmarkEnd w:id="923"/>
    </w:p>
    <w:p w14:paraId="6BDF8505" w14:textId="77777777" w:rsidR="00527AEA" w:rsidRDefault="00000000" w:rsidP="001F0383">
      <w:pPr>
        <w:bidi/>
        <w:spacing w:before="100" w:after="100" w:line="360" w:lineRule="auto"/>
        <w:jc w:val="both"/>
      </w:pPr>
      <w:r>
        <w:t>دقق في دوافعك يومياً؛ إذا قمت بعمل صالح، قل "بل الله يمن عليّ أن هداني" لتكسر عجب النفس.</w:t>
      </w:r>
    </w:p>
    <w:p w14:paraId="78FEFE22" w14:textId="77777777" w:rsidR="00527AEA" w:rsidRDefault="00000000" w:rsidP="001F0383">
      <w:pPr>
        <w:bidi/>
        <w:spacing w:before="100" w:after="100" w:line="360" w:lineRule="auto"/>
        <w:jc w:val="both"/>
      </w:pPr>
      <w:r>
        <w:t>حافظ على وضوئك طوال اليوم؛ لتكون ممن يشهد لهم بصدق الإيمان العملي اقتداءً بالحديث الشريف.</w:t>
      </w:r>
    </w:p>
    <w:p w14:paraId="69685F27" w14:textId="77777777" w:rsidR="00527AEA" w:rsidRDefault="00000000" w:rsidP="001F0383">
      <w:pPr>
        <w:bidi/>
        <w:spacing w:before="100" w:after="100" w:line="360" w:lineRule="auto"/>
        <w:jc w:val="both"/>
      </w:pPr>
      <w:r>
        <w:t>دافع وساوس الشك بالاستعاذة وطلب العلم، وميزها عن الريبة المستقرة لتطمئن على أصل يقينك.</w:t>
      </w:r>
    </w:p>
    <w:p w14:paraId="64173E4C" w14:textId="77777777" w:rsidR="00527AEA" w:rsidRDefault="00000000" w:rsidP="001F0383">
      <w:pPr>
        <w:bidi/>
        <w:spacing w:before="100" w:after="100" w:line="360" w:lineRule="auto"/>
        <w:jc w:val="both"/>
      </w:pPr>
      <w:r>
        <w:t>تأدب مع السنة النبوية؛ إذا سمعت حديثاً صحيحاً، فلا تعارضه برأيك أو بـ "منطق العصر"، بل قل "سمعنا وأطعنا".</w:t>
      </w:r>
    </w:p>
    <w:p w14:paraId="6ABDCF5C" w14:textId="77777777" w:rsidR="00527AEA" w:rsidRDefault="00000000" w:rsidP="001F0383">
      <w:pPr>
        <w:bidi/>
        <w:spacing w:before="100" w:after="100" w:line="360" w:lineRule="auto"/>
        <w:jc w:val="both"/>
      </w:pPr>
      <w:r>
        <w:t>مارس فقه التآلف؛ ابحث عن شخص متردد في بيئتك وتودد إليه بخدمة دنيوية لتقريبه من قيم الإسلام بصدق.</w:t>
      </w:r>
    </w:p>
    <w:p w14:paraId="0EC8EFE4" w14:textId="77777777" w:rsidR="00527AEA" w:rsidRDefault="00000000" w:rsidP="001F0383">
      <w:pPr>
        <w:bidi/>
        <w:spacing w:before="100" w:after="100" w:line="360" w:lineRule="auto"/>
        <w:jc w:val="both"/>
      </w:pPr>
      <w:r>
        <w:t>الزم محاضن العلم والتزكية؛ تجنب "التعرب" الفكري بالانعزال، واحرص على الحضور الفعلي أو الرقمي في مجالس الحق.</w:t>
      </w:r>
    </w:p>
    <w:p w14:paraId="4DA7ADC8" w14:textId="77777777" w:rsidR="00527AEA" w:rsidRDefault="00000000" w:rsidP="001F0383">
      <w:pPr>
        <w:bidi/>
        <w:jc w:val="both"/>
      </w:pPr>
      <w:r>
        <w:br w:type="page"/>
      </w:r>
    </w:p>
    <w:p w14:paraId="34C2B516" w14:textId="23EF5E22" w:rsidR="00527AEA" w:rsidRDefault="00000000" w:rsidP="001F0383">
      <w:pPr>
        <w:pStyle w:val="Titre1"/>
        <w:bidi/>
        <w:jc w:val="both"/>
      </w:pPr>
      <w:r>
        <w:lastRenderedPageBreak/>
        <w:t xml:space="preserve"> </w:t>
      </w:r>
      <w:bookmarkStart w:id="924" w:name="_Toc226111247"/>
      <w:r>
        <w:t>مجالس فقه النفس 148 | لتعارفوا 21 | فقه الأخلاق 20 | أصول الأخلاق 01 | الصدق 01</w:t>
      </w:r>
      <w:bookmarkEnd w:id="924"/>
    </w:p>
    <w:p w14:paraId="2CA9E842" w14:textId="77777777" w:rsidR="00527AEA" w:rsidRDefault="00527AEA" w:rsidP="001F0383">
      <w:pPr>
        <w:pBdr>
          <w:bottom w:val="single" w:sz="3" w:space="1" w:color="2D6A4F"/>
        </w:pBdr>
        <w:bidi/>
        <w:spacing w:after="300"/>
        <w:jc w:val="both"/>
      </w:pPr>
    </w:p>
    <w:p w14:paraId="0D3FE899" w14:textId="53EE71C1" w:rsidR="00527AEA" w:rsidRDefault="007F5FBB" w:rsidP="001F0383">
      <w:pPr>
        <w:pStyle w:val="Titre2"/>
        <w:bidi/>
      </w:pPr>
      <w:bookmarkStart w:id="925" w:name="_Toc226111248"/>
      <w:r>
        <w:rPr>
          <w:rtl/>
        </w:rPr>
        <w:t>أهداف التعلم</w:t>
      </w:r>
      <w:bookmarkEnd w:id="925"/>
    </w:p>
    <w:p w14:paraId="67CAE708" w14:textId="77777777" w:rsidR="00527AEA" w:rsidRDefault="00000000" w:rsidP="001F0383">
      <w:pPr>
        <w:bidi/>
        <w:spacing w:before="100" w:after="100" w:line="360" w:lineRule="auto"/>
        <w:jc w:val="both"/>
      </w:pPr>
      <w:r>
        <w:t>فهم ثلاثية "أصول الأخلاق" (الصدق، الصبر، الرحمة) وكيفية دوران كافة الفضائل حولها.</w:t>
      </w:r>
    </w:p>
    <w:p w14:paraId="6E0E199C" w14:textId="77777777" w:rsidR="00527AEA" w:rsidRDefault="00000000" w:rsidP="001F0383">
      <w:pPr>
        <w:bidi/>
        <w:spacing w:before="100" w:after="100" w:line="360" w:lineRule="auto"/>
        <w:jc w:val="both"/>
      </w:pPr>
      <w:r>
        <w:t>تحديد التعريف الاصطلاحي للخلق في فقه النفس من حيث القابلية للدربة والوصف بالصواب أو الخطأ.</w:t>
      </w:r>
    </w:p>
    <w:p w14:paraId="2DF9719B" w14:textId="77777777" w:rsidR="00527AEA" w:rsidRDefault="00000000" w:rsidP="001F0383">
      <w:pPr>
        <w:bidi/>
        <w:spacing w:before="100" w:after="100" w:line="360" w:lineRule="auto"/>
        <w:jc w:val="both"/>
      </w:pPr>
      <w:r>
        <w:t>التمييز الدقيق بين مفهوم "الحقيقة" كمجرد وقوع للشيء، وبين "الحق" كحكم بالصوابية والشرعية.</w:t>
      </w:r>
    </w:p>
    <w:p w14:paraId="55880B91" w14:textId="77777777" w:rsidR="00527AEA" w:rsidRDefault="00000000" w:rsidP="001F0383">
      <w:pPr>
        <w:bidi/>
        <w:spacing w:before="100" w:after="100" w:line="360" w:lineRule="auto"/>
        <w:jc w:val="both"/>
      </w:pPr>
      <w:r>
        <w:t>تحليل الجذور اللغوية لمفهوم الصدق (القوة والصلابة) ومفهوم الكذب (الضعف والتحايل).</w:t>
      </w:r>
    </w:p>
    <w:p w14:paraId="5F30A5B9" w14:textId="77777777" w:rsidR="00527AEA" w:rsidRDefault="00000000" w:rsidP="001F0383">
      <w:pPr>
        <w:bidi/>
        <w:spacing w:before="100" w:after="100" w:line="360" w:lineRule="auto"/>
        <w:jc w:val="both"/>
      </w:pPr>
      <w:r>
        <w:t>استنتاج العلاقة بين الصدق وبين تحقيق السوية النفسية والوقاية من المخادعات الداخلية.</w:t>
      </w:r>
    </w:p>
    <w:p w14:paraId="68528132" w14:textId="77777777" w:rsidR="00527AEA" w:rsidRDefault="00000000" w:rsidP="001F0383">
      <w:pPr>
        <w:bidi/>
        <w:spacing w:before="100" w:after="100" w:line="360" w:lineRule="auto"/>
        <w:jc w:val="both"/>
      </w:pPr>
      <w:r>
        <w:t>تطبيق معايير الصداقة الحقيقية التي تقوم على "التقوية" لا "التوهين" بناءً على اشتقاق الاسم.</w:t>
      </w:r>
    </w:p>
    <w:p w14:paraId="403356F2" w14:textId="77777777" w:rsidR="00527AEA" w:rsidRDefault="00000000" w:rsidP="001F0383">
      <w:pPr>
        <w:bidi/>
        <w:spacing w:before="100" w:after="100" w:line="360" w:lineRule="auto"/>
        <w:jc w:val="both"/>
      </w:pPr>
      <w:r>
        <w:t>تحليل قصة سلمان الفارسي كنموذج عملي للبحث الصادق عن الحق المتجاوز للعرف والعادات.</w:t>
      </w:r>
    </w:p>
    <w:p w14:paraId="0C9B5E74" w14:textId="77777777" w:rsidR="00527AEA" w:rsidRDefault="00000000" w:rsidP="001F0383">
      <w:pPr>
        <w:bidi/>
        <w:spacing w:before="100" w:after="100" w:line="360" w:lineRule="auto"/>
        <w:jc w:val="both"/>
      </w:pPr>
      <w:r>
        <w:t>فهم مراتب الصدق التي لا تكتفي بالإقرار اللساني بل تمتد للسعي العملي والاتباع والتصديق.</w:t>
      </w:r>
    </w:p>
    <w:p w14:paraId="3F834821" w14:textId="35B25E81" w:rsidR="00527AEA" w:rsidRDefault="007F5FBB" w:rsidP="001F0383">
      <w:pPr>
        <w:pStyle w:val="Titre2"/>
        <w:bidi/>
      </w:pPr>
      <w:bookmarkStart w:id="926" w:name="_Toc226111249"/>
      <w:r>
        <w:rPr>
          <w:rtl/>
        </w:rPr>
        <w:t>المفاهيم الأساسية</w:t>
      </w:r>
      <w:bookmarkEnd w:id="926"/>
    </w:p>
    <w:p w14:paraId="2A72F879" w14:textId="2763D4CC" w:rsidR="00527AEA" w:rsidRDefault="00000000" w:rsidP="001F0383">
      <w:pPr>
        <w:bidi/>
        <w:spacing w:before="100" w:after="100" w:line="360" w:lineRule="auto"/>
        <w:jc w:val="both"/>
      </w:pPr>
      <w:r>
        <w:t>ا أصول الأخلاقهي الثلاثية المركزية التي يجتمع فيها شتات الأخلاق في فقه النفس، وهي: الصدق والصبر والرحمة. أي خلق إيجابي يتقاطع مع واحد أو أكثر من هذه الأصول الثلاثة.</w:t>
      </w:r>
    </w:p>
    <w:p w14:paraId="17B315AC" w14:textId="3BE76B3A" w:rsidR="00527AEA" w:rsidRDefault="00000000" w:rsidP="001F0383">
      <w:pPr>
        <w:bidi/>
        <w:spacing w:before="100" w:after="100" w:line="360" w:lineRule="auto"/>
        <w:jc w:val="both"/>
      </w:pPr>
      <w:r>
        <w:t>ا الخلق (التعريف النفسي)الكسب الاختياري الذي يقوم به الإنسان فيصبح له سجية وعادة، ويشترط فيه: قابليته للدربة، وقابليته للوصف بالصواب أو الخطأ. الصفات الجبلية المحضة لا تسمى أخلاقاً بهذا المعنى.</w:t>
      </w:r>
    </w:p>
    <w:p w14:paraId="4C53278C" w14:textId="38097719" w:rsidR="00527AEA" w:rsidRDefault="00000000" w:rsidP="001F0383">
      <w:pPr>
        <w:bidi/>
        <w:spacing w:before="100" w:after="100" w:line="360" w:lineRule="auto"/>
        <w:jc w:val="both"/>
      </w:pPr>
      <w:r>
        <w:t>ا الصدق (لغةً)أصل الصدق في اللسان العربي هو القوة والصلابة، ومنه جاء "عمود صدق" أي قوي. الصدق قوي بذاته ولا يحتاج إلى تبرير خارجي ليقوم، بخلاف الكذب.</w:t>
      </w:r>
    </w:p>
    <w:p w14:paraId="2D210B50" w14:textId="5E2ACA8E" w:rsidR="00527AEA" w:rsidRDefault="00000000" w:rsidP="001F0383">
      <w:pPr>
        <w:bidi/>
        <w:spacing w:before="100" w:after="100" w:line="360" w:lineRule="auto"/>
        <w:jc w:val="both"/>
      </w:pPr>
      <w:r>
        <w:t>ا الكذب (لغةً)أصل الكذب هو الضعف، ولأنه ضعيف فهو لا يقوم بذاته بل يحتاج إلى تحايل ولف ودوران وتغطية مستمرة ليصمد أمام الحقيقة.</w:t>
      </w:r>
    </w:p>
    <w:p w14:paraId="67BBD3A7" w14:textId="2AA98693" w:rsidR="00527AEA" w:rsidRDefault="00000000" w:rsidP="001F0383">
      <w:pPr>
        <w:bidi/>
        <w:spacing w:before="100" w:after="100" w:line="360" w:lineRule="auto"/>
        <w:jc w:val="both"/>
      </w:pPr>
      <w:r>
        <w:lastRenderedPageBreak/>
        <w:t>ا الصدق (في فقه النفس)فعل الحق، بقصد الحق، لأهل الحق؛ أي استجابة النفس لما يدل عليه العقل والوحي والنظر. هو مطابقة الظاهر للباطن، والقول للضمير، والعلم للعمل.</w:t>
      </w:r>
    </w:p>
    <w:p w14:paraId="2BB39479" w14:textId="449C78D6" w:rsidR="00527AEA" w:rsidRDefault="00000000" w:rsidP="001F0383">
      <w:pPr>
        <w:bidi/>
        <w:spacing w:before="100" w:after="100" w:line="360" w:lineRule="auto"/>
        <w:jc w:val="both"/>
      </w:pPr>
      <w:r>
        <w:t>ا الحقيقةمجرد حصول الشيء ووقوعه في الواقع الخارجي دون النظر إلى مشروعيته. الحقيقة شيء يشترك في رصده الناس بغض النظر عن انتمائهم.</w:t>
      </w:r>
    </w:p>
    <w:p w14:paraId="2353A187" w14:textId="41D495DD" w:rsidR="00527AEA" w:rsidRDefault="00000000" w:rsidP="001F0383">
      <w:pPr>
        <w:bidi/>
        <w:spacing w:before="100" w:after="100" w:line="360" w:lineRule="auto"/>
        <w:jc w:val="both"/>
      </w:pPr>
      <w:r>
        <w:t>ا الحقالحكم القيمي على الشيء بالصوابية أو البطلان بناءً على مرجعية الوحي والعقل. ليس كل ما هو "حقيقة" (واقع) يعتبر "حقاً" (مشروعاً).</w:t>
      </w:r>
    </w:p>
    <w:p w14:paraId="5A687B07" w14:textId="13861D40" w:rsidR="00527AEA" w:rsidRDefault="00000000" w:rsidP="001F0383">
      <w:pPr>
        <w:bidi/>
        <w:spacing w:before="100" w:after="100" w:line="360" w:lineRule="auto"/>
        <w:jc w:val="both"/>
      </w:pPr>
      <w:r>
        <w:t>ا الصداقةالصلة القوية المشتقة من الصدق، والمفروض في الصديق شرعاً أن يقوي صاحبه ولا يوهنه. من يضعفك عن الحق ففي مسمى صداقته إشكال.</w:t>
      </w:r>
    </w:p>
    <w:p w14:paraId="7544A437" w14:textId="1B1CCB30" w:rsidR="00527AEA" w:rsidRDefault="00000000" w:rsidP="001F0383">
      <w:pPr>
        <w:bidi/>
        <w:spacing w:before="100" w:after="100" w:line="360" w:lineRule="auto"/>
        <w:jc w:val="both"/>
      </w:pPr>
      <w:r>
        <w:t>ا الصدقةعمل مشتق من الصدق، يهدف لتقوية النفس في العطاء وتقوية المقابل المحتاج. الصدقة تُثبت دعوى الصدق في محبة الله والعمل لمرضاته.</w:t>
      </w:r>
    </w:p>
    <w:p w14:paraId="655CC8AA" w14:textId="3AABA6FC" w:rsidR="00527AEA" w:rsidRDefault="00000000" w:rsidP="001F0383">
      <w:pPr>
        <w:bidi/>
        <w:spacing w:before="100" w:after="100" w:line="360" w:lineRule="auto"/>
        <w:jc w:val="both"/>
      </w:pPr>
      <w:r>
        <w:t>ا المكاتبةعقد شرعي يشتري فيه العبد نفسه من سيده مقابل مال أو عمل محدد. استخدمها سلمان الفارسي لفك رقه والوصول لحريته لاتباع النبي ﷺ.</w:t>
      </w:r>
    </w:p>
    <w:p w14:paraId="338B172C" w14:textId="6631F460" w:rsidR="00527AEA" w:rsidRDefault="00000000" w:rsidP="001F0383">
      <w:pPr>
        <w:bidi/>
        <w:spacing w:before="100" w:after="100" w:line="360" w:lineRule="auto"/>
        <w:jc w:val="both"/>
      </w:pPr>
      <w:r>
        <w:t>ا الطبع المتكلفتعريف مختصر للأخلاق يجمع بين كونها طبعاً وبين ضرورة بذل الجهد (التكلف) في اكتسابها وتثبيتها. يوضح أن الأخلاق رياضة نفسية مستمرة.</w:t>
      </w:r>
    </w:p>
    <w:p w14:paraId="7A04BEA9" w14:textId="2578F71F" w:rsidR="00527AEA" w:rsidRDefault="00000000" w:rsidP="001F0383">
      <w:pPr>
        <w:bidi/>
        <w:spacing w:before="100" w:after="100" w:line="360" w:lineRule="auto"/>
        <w:jc w:val="both"/>
      </w:pPr>
      <w:r>
        <w:t>ا الصادق الكاذبحالة يكون فيها الإنسان صادقاً في إخباره عما في ضميره لكنه كاذب في مطابقة هذا الخبر للواقع الخارجي (مثل نفي وجود شيء لم يره).</w:t>
      </w:r>
    </w:p>
    <w:p w14:paraId="231344C5" w14:textId="2CAD177C" w:rsidR="00527AEA" w:rsidRDefault="00000000" w:rsidP="001F0383">
      <w:pPr>
        <w:bidi/>
        <w:spacing w:before="100" w:after="100" w:line="360" w:lineRule="auto"/>
        <w:jc w:val="both"/>
      </w:pPr>
      <w:r>
        <w:t>ا الإخلاص (ثمرة الصدق)أهم ثمرات الصدق مع الله، حيث يطهر القلب من الشرك والمظاهر. الصدق يورث الإخلاص لأن الصادق لا يبتغي بفعله إلا وجه الحق سبحانه.</w:t>
      </w:r>
    </w:p>
    <w:p w14:paraId="3541F848" w14:textId="076AC4DF" w:rsidR="00527AEA" w:rsidRDefault="00000000" w:rsidP="001F0383">
      <w:pPr>
        <w:bidi/>
        <w:spacing w:before="100" w:after="100" w:line="360" w:lineRule="auto"/>
        <w:jc w:val="both"/>
      </w:pPr>
      <w:r>
        <w:t>ا الحنيفيةالدين القائم على التوحيد الخالص واتباع ملة إبراهيم عليه السلام. هي التي كان يبحث عنها سلمان الفارسي وتميزت بوجود بقايا علم عند الرهبان.</w:t>
      </w:r>
    </w:p>
    <w:p w14:paraId="3EDEBD45" w14:textId="260F43CE" w:rsidR="00527AEA" w:rsidRDefault="00000000" w:rsidP="001F0383">
      <w:pPr>
        <w:bidi/>
        <w:spacing w:before="100" w:after="100" w:line="360" w:lineRule="auto"/>
        <w:jc w:val="both"/>
      </w:pPr>
      <w:r>
        <w:t>ا المخادعات النفسيةالحيل التي تمارسها النفس للهروب من استحقاقات الحق والصدق. الصدق هو الوقاية الوحيدة من هذه المخادعات التي تحجب الإنسان عن رؤية واقعة.</w:t>
      </w:r>
    </w:p>
    <w:p w14:paraId="0DB02E32" w14:textId="3292B672" w:rsidR="00BA7DEF" w:rsidRDefault="00BA7DEF" w:rsidP="001F0383">
      <w:pPr>
        <w:pStyle w:val="Titre2"/>
        <w:bidi/>
        <w:rPr>
          <w:rtl/>
        </w:rPr>
      </w:pPr>
      <w:bookmarkStart w:id="927" w:name="_Toc226111250"/>
      <w:r>
        <w:rPr>
          <w:rtl/>
        </w:rPr>
        <w:t>المحتوى المنظم</w:t>
      </w:r>
      <w:bookmarkEnd w:id="927"/>
    </w:p>
    <w:p w14:paraId="566AD5BC" w14:textId="35836B17" w:rsidR="005B74D5" w:rsidRDefault="005B74D5" w:rsidP="001F0383">
      <w:pPr>
        <w:bidi/>
      </w:pPr>
    </w:p>
    <w:p w14:paraId="346F733B" w14:textId="420F0CCC" w:rsidR="00527AEA" w:rsidRDefault="00000000" w:rsidP="001F0383">
      <w:pPr>
        <w:bidi/>
        <w:spacing w:before="100" w:after="100" w:line="360" w:lineRule="auto"/>
        <w:jc w:val="both"/>
      </w:pPr>
      <w:r>
        <w:t xml:space="preserve"> خارطة مجالس "لتعارفوا" ومكانة الأخلاقتبدأ المجالس بتحديد السياق المنهجي لبرنامج "لتعارفوا"، حيث يعتبر فقه الأخلاق هو الجسر الرابط بين فقه النفس وبين التعامل مع الآخرين. الأخلاق هي الصفات التي ينبغي للنفس أن تتحصل عليها سواء تعاملت مع الناس أم لا، ولكن أثرها يظهر بوضوح </w:t>
      </w:r>
      <w:r>
        <w:lastRenderedPageBreak/>
        <w:t>في العلاقات الاجتماعية. يتبع فقه الأخلاق مباحث أخرى مثل فقه الآخر، وفقه الاختلاف، وفقه الفراسة، وفقه الدعوة والخصومة، وصولاً إلى فقه الرحمة.</w:t>
      </w:r>
    </w:p>
    <w:p w14:paraId="32A47308" w14:textId="77777777" w:rsidR="00527AEA" w:rsidRDefault="00000000" w:rsidP="001F0383">
      <w:pPr>
        <w:bidi/>
        <w:spacing w:before="100" w:after="100" w:line="360" w:lineRule="auto"/>
        <w:jc w:val="both"/>
      </w:pPr>
      <w:r>
        <w:t>يؤكد المحاضر أن الحديث عن فقه الأخلاق يواجه معضلة تشبه معضلة الحديث عن الإخلاص؛ فالمتحدث قد لا يكون متصفاً بما يقول، والجمهور قد يعظم المتحدث لجمال قوله لا لحقيقة فعله. ومع ذلك، يجب السعي لتحصيل هذه الأخلاق وعدم التوقف عن الدعوة إليها. الأخلاق في هذا السياق ليست مجرد سمات شكلية، بل هي "طبع متكلف" يحتاج إلى تدريب مستمر لتصبح سجية راسخة في النفس.</w:t>
      </w:r>
    </w:p>
    <w:p w14:paraId="69DDC728" w14:textId="77777777" w:rsidR="00527AEA" w:rsidRDefault="00000000" w:rsidP="001F0383">
      <w:pPr>
        <w:bidi/>
        <w:spacing w:before="100" w:after="100" w:line="360" w:lineRule="auto"/>
        <w:jc w:val="both"/>
      </w:pPr>
      <w:r>
        <w:t>تعتمد هذه المجالس على استقراء أصول الأخلاق وحصرها في ثلاثية: الصدق، الصبر، والرحمة. هذا الاجتهاد نابع من تجربة العيادة النفسية والواقع التربوي، حيث يجد الإنسان نفسه دائماً بحاجة للصدق للتشخيص، وللصبر للاستمرار، وللرحمة لعدم جلد الذات. هذه الأصول هي المحركات الأساسية لكل الفضائل الأخرى مثل الأمانة والشجاعة والعفة.</w:t>
      </w:r>
    </w:p>
    <w:p w14:paraId="7C2E2DC8" w14:textId="77777777" w:rsidR="00527AEA" w:rsidRDefault="00000000" w:rsidP="001F0383">
      <w:pPr>
        <w:bidi/>
        <w:spacing w:before="100" w:after="100" w:line="360" w:lineRule="auto"/>
        <w:jc w:val="both"/>
      </w:pPr>
      <w:r>
        <w:t>من أمثلة ذلك:</w:t>
      </w:r>
    </w:p>
    <w:p w14:paraId="129F5336" w14:textId="77777777" w:rsidR="00527AEA" w:rsidRDefault="00000000" w:rsidP="001F0383">
      <w:pPr>
        <w:bidi/>
        <w:spacing w:before="100" w:after="100" w:line="360" w:lineRule="auto"/>
        <w:jc w:val="both"/>
      </w:pPr>
      <w:r>
        <w:t>خلق "الأمانة" يتقاطع بوضوح مع الصدق في مطابقة الواقع.</w:t>
      </w:r>
    </w:p>
    <w:p w14:paraId="0547F458" w14:textId="77777777" w:rsidR="00527AEA" w:rsidRDefault="00000000" w:rsidP="001F0383">
      <w:pPr>
        <w:bidi/>
        <w:spacing w:before="100" w:after="100" w:line="360" w:lineRule="auto"/>
        <w:jc w:val="both"/>
      </w:pPr>
      <w:r>
        <w:t>خلق "بر الوالدين" يجمع بين الصدق في المحبة والصبر والرحمة بهما.</w:t>
      </w:r>
    </w:p>
    <w:p w14:paraId="1D35C271" w14:textId="161C8774" w:rsidR="00527AEA" w:rsidRDefault="00000000" w:rsidP="001F0383">
      <w:pPr>
        <w:bidi/>
        <w:spacing w:before="100" w:after="100" w:line="360" w:lineRule="auto"/>
        <w:jc w:val="both"/>
      </w:pPr>
      <w:r>
        <w:t>"كظم الغيظ" هو تطبيق مباشر لخلق الصبر والرحمة تجاه الآخرين. ماهية الصدق وفلسفة القوة والضعففي اللسان العربي، يُعرّف الصدق بأنه القوة والصلابة، بينما يُعرّف الكذب بأنه الضعف. الصدق قوي بذاته، فلا يحتاج المرء إلى مجهود إضافي لتبريره أو حمايته، هو يفرض نفسه بوضوح. أما الكذب فبسبب ضعفه يحتاج دائماً إلى "تحايل" ولف ودوران وتغطية كذبة بأخرى، مما يرهق النفس ويشتت الشخصية. الصدق هو مطابقة الظاهر للباطن، واستجابة النفس لما يدل عليه العقل والوحي.</w:t>
      </w:r>
    </w:p>
    <w:p w14:paraId="32711C27" w14:textId="77777777" w:rsidR="00527AEA" w:rsidRDefault="00000000" w:rsidP="001F0383">
      <w:pPr>
        <w:bidi/>
        <w:spacing w:before="100" w:after="100" w:line="360" w:lineRule="auto"/>
        <w:jc w:val="both"/>
      </w:pPr>
      <w:r>
        <w:t>هناك فرق جوهري بين "الحقيقة" و"الحق"؛ فالحقيقة هي الواقع المجرّد الذي قد يتفق عليه الجميع، مثل حقيقة وجود الاحتلال. أما "الحق" فهو الحكم القيمي والشرعي على هذه الحقيقة، فنحن نراه باطلاً وهم يرونه حقاً. الصدق يتطلب الوصول إلى الحقيقة أولاً ثم اتباع "الحق" الذي يمليه الوحي والعقل، وعدم الاكتفاء بمجرد رصد الواقع المادي.</w:t>
      </w:r>
    </w:p>
    <w:p w14:paraId="3851D95D" w14:textId="77777777" w:rsidR="00527AEA" w:rsidRDefault="00000000" w:rsidP="001F0383">
      <w:pPr>
        <w:bidi/>
        <w:spacing w:before="100" w:after="100" w:line="360" w:lineRule="auto"/>
        <w:jc w:val="both"/>
      </w:pPr>
      <w:r>
        <w:t>الصدق في فقه النفس هو "فعل الحق بقصد الحق لأهل الحق". هذا التعريف يمنع الصدق الصوري؛ فإذا أخبرت عن خطأ ما لغرض التشهير وليس بقصد الحق، فقد نقص صدقك. الصدق المتكامل يتطلب إرادة خالصة للحق وتوجيهه لمن يستحقه، وهو ما يورث النفس طمأنينة وسوية نفسية عالية تجعل الإنسان واضحاً أمام نفسه وأمام الآخرين.</w:t>
      </w:r>
    </w:p>
    <w:p w14:paraId="370C8C6B" w14:textId="77777777" w:rsidR="00527AEA" w:rsidRDefault="00000000" w:rsidP="001F0383">
      <w:pPr>
        <w:bidi/>
        <w:spacing w:before="100" w:after="100" w:line="360" w:lineRule="auto"/>
        <w:jc w:val="both"/>
      </w:pPr>
      <w:r>
        <w:t>من أمثلة ذلك:</w:t>
      </w:r>
    </w:p>
    <w:p w14:paraId="7773B138" w14:textId="77777777" w:rsidR="00527AEA" w:rsidRDefault="00000000" w:rsidP="001F0383">
      <w:pPr>
        <w:bidi/>
        <w:spacing w:before="100" w:after="100" w:line="360" w:lineRule="auto"/>
        <w:jc w:val="both"/>
      </w:pPr>
      <w:r>
        <w:t>وصف "إسرائيل" كدولة قائمة هو "حقيقة"، لكن وصفها بأنها "اغتصاب" هو "الحق".</w:t>
      </w:r>
    </w:p>
    <w:p w14:paraId="2C62B512" w14:textId="77777777" w:rsidR="00527AEA" w:rsidRDefault="00000000" w:rsidP="001F0383">
      <w:pPr>
        <w:bidi/>
        <w:spacing w:before="100" w:after="100" w:line="360" w:lineRule="auto"/>
        <w:jc w:val="both"/>
      </w:pPr>
      <w:r>
        <w:t>شخص يخبر عن عيب في زميله بنية الإصلاح (صدق) مقابل شخص يخبر عنه بنية الفضيحة (نقص صدق).</w:t>
      </w:r>
    </w:p>
    <w:p w14:paraId="7ECD8065" w14:textId="5F85184C" w:rsidR="00527AEA" w:rsidRDefault="00000000" w:rsidP="001F0383">
      <w:pPr>
        <w:bidi/>
        <w:spacing w:before="100" w:after="100" w:line="360" w:lineRule="auto"/>
        <w:jc w:val="both"/>
      </w:pPr>
      <w:r>
        <w:lastRenderedPageBreak/>
        <w:t>الصادق الذي يقر بضعفه (أنا مدمن) ويبدأ في العلاج، مقابل من يقر بضعفه ليبقى عليه (مخادع). ثمرات الصدق مع الله والنفس والآخرينالصدق مع الله هو أساس الإيمان، فهو يورث الإخلاص والاتباع والتصديق. لا يمكن للإنسان أن يكون مؤمناً حقيقياً وهو يمارس الكذب مع خالقه أو يشرك معه في قلبه أحداً. ثمرة الصدق مع الله هي الانتقال من مجرد المعرفة العقلية بوجوده إلى الانقياد لشرعه وتحليل حلاله وتحريم حرامه. الصدق هو "المحرك" الذي يحول الفكرة الإيمانية إلى حياة وعمل.</w:t>
      </w:r>
    </w:p>
    <w:p w14:paraId="2CC3A0A6" w14:textId="77777777" w:rsidR="00527AEA" w:rsidRDefault="00000000" w:rsidP="001F0383">
      <w:pPr>
        <w:bidi/>
        <w:spacing w:before="100" w:after="100" w:line="360" w:lineRule="auto"/>
        <w:jc w:val="both"/>
      </w:pPr>
      <w:r>
        <w:t>أما الصدق مع النفس، فهو الباب الوحيد للتشخيص الصحيح والوقاية من المخادعات. بدون صدق، سيظل الإنسان يلوم الظروف والأبوين والمجتمع على فشله، بينما الصدق يواجهه بحقيقته ليتمكن من الإصلاح. الصدق مع النفس يورث "السوية النفسية"؛ لأن الصادق لا يعيش بشخصيات متعددة أو يحاول تمثيل دور لا يشبه باطنه، مما يقلل من الصراعات الداخلية.</w:t>
      </w:r>
    </w:p>
    <w:p w14:paraId="67F6C0D1" w14:textId="77777777" w:rsidR="00527AEA" w:rsidRDefault="00000000" w:rsidP="001F0383">
      <w:pPr>
        <w:bidi/>
        <w:spacing w:before="100" w:after="100" w:line="360" w:lineRule="auto"/>
        <w:jc w:val="both"/>
      </w:pPr>
      <w:r>
        <w:t>مع الآخرين، يحقق الصدق "الأمان" والوضوح وتسهيل العلاقات. الشخص الصادق يريح من يتعامل معه لأنه "يُعرف من أين يُمسك"، فلا يحتاج الطرف الآخر للتخمين أو القلق. الصدق هنا يعتبر نوعاً من "الصدقة" على الآخرين، لأنه يوفر عليهم جهد التفسير والفك والتركيب، ويجعل التواصل إنسانياً ومباشراً وفعالاً.</w:t>
      </w:r>
    </w:p>
    <w:p w14:paraId="004FFAD4" w14:textId="77777777" w:rsidR="00527AEA" w:rsidRDefault="00000000" w:rsidP="001F0383">
      <w:pPr>
        <w:bidi/>
        <w:spacing w:before="100" w:after="100" w:line="360" w:lineRule="auto"/>
        <w:jc w:val="both"/>
      </w:pPr>
      <w:r>
        <w:t>من أمثلة ذلك:</w:t>
      </w:r>
    </w:p>
    <w:p w14:paraId="175655E2" w14:textId="77777777" w:rsidR="00527AEA" w:rsidRDefault="00000000" w:rsidP="001F0383">
      <w:pPr>
        <w:bidi/>
        <w:spacing w:before="100" w:after="100" w:line="360" w:lineRule="auto"/>
        <w:jc w:val="both"/>
      </w:pPr>
      <w:r>
        <w:t>الصدق مع النفس: اعتراف الشخص بأن سبب إخفاقه هو تقصيره وليس "العين والحسد" فقط.</w:t>
      </w:r>
    </w:p>
    <w:p w14:paraId="662981CA" w14:textId="77777777" w:rsidR="00527AEA" w:rsidRDefault="00000000" w:rsidP="001F0383">
      <w:pPr>
        <w:bidi/>
        <w:spacing w:before="100" w:after="100" w:line="360" w:lineRule="auto"/>
        <w:jc w:val="both"/>
      </w:pPr>
      <w:r>
        <w:t>الصدق مع الآخرين: "أنا زعلان منك لأنك فعلت كذا" بدلاً من الصمت الغامض لسنوات.</w:t>
      </w:r>
    </w:p>
    <w:p w14:paraId="7A5FEE19" w14:textId="10020D6E" w:rsidR="00527AEA" w:rsidRDefault="00000000" w:rsidP="001F0383">
      <w:pPr>
        <w:bidi/>
        <w:spacing w:before="100" w:after="100" w:line="360" w:lineRule="auto"/>
        <w:jc w:val="both"/>
      </w:pPr>
      <w:r>
        <w:t>الصدق مع الله: ترك المعصية سراً كما تتركها علانية خوفاً من الله وحده. قصة سلمان الفارسي (البحث عن الحق - المرحلة الأولى)تُعرض قصة سلمان الفارسي كأعظم نموذج تاريخي للصدق في طلب الحق. بدأ سلمان كابن لـ "دهقان" قرية جيّ، وكان والده يحبه حباً جماً لدرجة حبسه في البيت كخادمة للنار المجوسية. صدق سلمان بدأ عندما خرج يوماً ورأى صلاة النصارى، فأدرك بعقله الفطري أن صلاتهم خير من عبادة النار. لم يتردد في إخبار والده بهذا الاستنتاج رغم علمه بخطورة ذلك.</w:t>
      </w:r>
    </w:p>
    <w:p w14:paraId="4D3E3A27" w14:textId="77777777" w:rsidR="00527AEA" w:rsidRDefault="00000000" w:rsidP="001F0383">
      <w:pPr>
        <w:bidi/>
        <w:spacing w:before="100" w:after="100" w:line="360" w:lineRule="auto"/>
        <w:jc w:val="both"/>
      </w:pPr>
      <w:r>
        <w:t>تجاوز سلمان العرف والمكانة الاجتماعية والرفاهية المادية من أجل "فكرة" آمن بصوابيتها. هرب من فارس إلى الشام ليبحث عن "أصل الدين"، وهناك اصطدم بأول اختبار للصدق: وجد أسقفاً سيئاً يكنز الأموال ويخدع الناس. لم يجعله هذا يكفر بالحق، بل ميّز بين الحق وسوء حامل الحق، فظل صادقاً في بحثه حتى مات ذلك الأسقف وجاء بعده رجل صالح أحبه وخدمه.</w:t>
      </w:r>
    </w:p>
    <w:p w14:paraId="6749DAC8" w14:textId="77777777" w:rsidR="00527AEA" w:rsidRDefault="00000000" w:rsidP="001F0383">
      <w:pPr>
        <w:bidi/>
        <w:spacing w:before="100" w:after="100" w:line="360" w:lineRule="auto"/>
        <w:jc w:val="both"/>
      </w:pPr>
      <w:r>
        <w:t>هذه المرحلة توضح أن الصادق لا يبحث عن "أشخاص" بل عن "منظومة حق". سلمان انتقل من الشام إلى الموصل ثم نصيبين ثم عمورية، وفي كل مرة يموت فيها معلمه، يسأل بصراحة: "إلى من توصي بي؟". هذا الترحال الجغرافي والزمني يعكس صدقاً مذهلاً؛ فلم يكلّ ولم يملّ ولم يقل "لقد كبرت في السن"، بل استمر يقوده نور الصدق نحو غايته.</w:t>
      </w:r>
    </w:p>
    <w:p w14:paraId="175B2B16" w14:textId="77777777" w:rsidR="00527AEA" w:rsidRDefault="00000000" w:rsidP="001F0383">
      <w:pPr>
        <w:bidi/>
        <w:spacing w:before="100" w:after="100" w:line="360" w:lineRule="auto"/>
        <w:jc w:val="both"/>
      </w:pPr>
      <w:r>
        <w:t>من أمثلة ذلك:</w:t>
      </w:r>
    </w:p>
    <w:p w14:paraId="1F90AB35" w14:textId="77777777" w:rsidR="00527AEA" w:rsidRDefault="00000000" w:rsidP="001F0383">
      <w:pPr>
        <w:bidi/>
        <w:spacing w:before="100" w:after="100" w:line="360" w:lineRule="auto"/>
        <w:jc w:val="both"/>
      </w:pPr>
      <w:r>
        <w:lastRenderedPageBreak/>
        <w:t>ترك سلمان لمنصب والده وثروته من أجل اتباع دين يراه أفضل عقلياً.</w:t>
      </w:r>
    </w:p>
    <w:p w14:paraId="0C04DD49" w14:textId="77777777" w:rsidR="00527AEA" w:rsidRDefault="00000000" w:rsidP="001F0383">
      <w:pPr>
        <w:bidi/>
        <w:spacing w:before="100" w:after="100" w:line="360" w:lineRule="auto"/>
        <w:jc w:val="both"/>
      </w:pPr>
      <w:r>
        <w:t>عدم كفر سلمان بالمسيحية رغم رؤيته لفساد القسيس الذي يسرق الصدقات.</w:t>
      </w:r>
    </w:p>
    <w:p w14:paraId="5D63566A" w14:textId="39C9E511" w:rsidR="00527AEA" w:rsidRDefault="00000000" w:rsidP="001F0383">
      <w:pPr>
        <w:bidi/>
        <w:spacing w:before="100" w:after="100" w:line="360" w:lineRule="auto"/>
        <w:jc w:val="both"/>
      </w:pPr>
      <w:r>
        <w:t>إصرار سلمان على السفر من الموصل لنصيبين لعمورية طلباً لرجل واحد على الحق. سلمان الفارسي والوصول إلى الحقيقة المحمديةفي عمورية، أخبره المعلم الأخير بقرب زمان نبي يخرج في أرض العرب، ووصف له ملامح مكانه وصفاته الشخصية (لا يأكل الصدقة، يأكل الهدية، بين كتفيه خاتم النبوة). دفع سلمان كل ثروته لتجار غدروا به وباعوه عبداً ليهودي. هنا يظهر معدن الصدق؛ فبدلاً من السخط على القدر، كان يراقب النخل والحرّات لعلها تكون المدينة الموعودة.</w:t>
      </w:r>
    </w:p>
    <w:p w14:paraId="46F6FB65" w14:textId="77777777" w:rsidR="00527AEA" w:rsidRDefault="00000000" w:rsidP="001F0383">
      <w:pPr>
        <w:bidi/>
        <w:spacing w:before="100" w:after="100" w:line="360" w:lineRule="auto"/>
        <w:jc w:val="both"/>
      </w:pPr>
      <w:r>
        <w:t>عندما وصل للمدينة وشاهد النبي ﷺ، لم يسلم بالعاطفة المجرّدة، بل طبّق قائمة التحقق العملية بكل صدق وهدوء. جرب الصدقة فلم يأكل النبي، جرب الهدية فأكل، ثم بحث عن خاتم النبوة حتى رآه. بكى سلمان وانكب يقبل النبي ﷺ ليس كعاطفة درامية فقط، بل كفرحة "الصادق" الذي وصل أخيراً لمنتهاه بعد رحلة استمرت عقوداً.</w:t>
      </w:r>
    </w:p>
    <w:p w14:paraId="0C173832" w14:textId="77777777" w:rsidR="00527AEA" w:rsidRDefault="00000000" w:rsidP="001F0383">
      <w:pPr>
        <w:bidi/>
        <w:spacing w:before="100" w:after="100" w:line="360" w:lineRule="auto"/>
        <w:jc w:val="both"/>
      </w:pPr>
      <w:r>
        <w:t>تجلّى صدق سلمان في مرحلة ما بعد الإسلام؛ حيث لم يطلب مكانة استثنائية فوراً، بل عمل كعبد ليجمع ثمن حريته (المكاتبة) عبر غرس 300 نخلة. الصدق عند سلمان لم يكن "لحظة وصول" بل "منهج حياة"؛ فظل ثابتاً حتى قال عنه النبي "سلمان منا أهل البيت". الصدق هو النسب الذي رفعه فوق العرقيات والمكانات الاجتماعية الزائفة.</w:t>
      </w:r>
    </w:p>
    <w:p w14:paraId="71D39C38" w14:textId="77777777" w:rsidR="00527AEA" w:rsidRDefault="00000000" w:rsidP="001F0383">
      <w:pPr>
        <w:bidi/>
        <w:spacing w:before="100" w:after="100" w:line="360" w:lineRule="auto"/>
        <w:jc w:val="both"/>
      </w:pPr>
      <w:r>
        <w:t>من أمثلة ذلك:</w:t>
      </w:r>
    </w:p>
    <w:p w14:paraId="5E1D0A2D" w14:textId="77777777" w:rsidR="00527AEA" w:rsidRDefault="00000000" w:rsidP="001F0383">
      <w:pPr>
        <w:bidi/>
        <w:spacing w:before="100" w:after="100" w:line="360" w:lineRule="auto"/>
        <w:jc w:val="both"/>
      </w:pPr>
      <w:r>
        <w:t>قيام سلمان بالتحقق من نبوة النبي ﷺ عبر ثلاث اختبارات عملية (الصدقة، الهدية، الخاتم).</w:t>
      </w:r>
    </w:p>
    <w:p w14:paraId="1B1C47AD" w14:textId="77777777" w:rsidR="00527AEA" w:rsidRDefault="00000000" w:rsidP="001F0383">
      <w:pPr>
        <w:bidi/>
        <w:spacing w:before="100" w:after="100" w:line="360" w:lineRule="auto"/>
        <w:jc w:val="both"/>
      </w:pPr>
      <w:r>
        <w:t>عمل سلمان الشاق في غرس النخل لفك رقه بدلاً من طلب "معونة" استثنائية فورية.</w:t>
      </w:r>
    </w:p>
    <w:p w14:paraId="26F67DD5" w14:textId="77777777" w:rsidR="00527AEA" w:rsidRDefault="00000000" w:rsidP="001F0383">
      <w:pPr>
        <w:bidi/>
        <w:spacing w:before="100" w:after="100" w:line="360" w:lineRule="auto"/>
        <w:jc w:val="both"/>
      </w:pPr>
      <w:r>
        <w:t>مقولته لأبي الدرداء: "إن الأرض لا تقدس أحداً، ولكن يقدس الإنسان عمله" كدليل على صدق الانتماء.</w:t>
      </w:r>
    </w:p>
    <w:p w14:paraId="594620E1" w14:textId="7657509A" w:rsidR="00527AEA" w:rsidRDefault="007F5FBB" w:rsidP="001F0383">
      <w:pPr>
        <w:pStyle w:val="Titre2"/>
        <w:bidi/>
      </w:pPr>
      <w:bookmarkStart w:id="928" w:name="_Toc226111251"/>
      <w:r>
        <w:rPr>
          <w:rtl/>
        </w:rPr>
        <w:t>النقاط الرئيسية التي يجب تذكرها</w:t>
      </w:r>
      <w:bookmarkEnd w:id="928"/>
    </w:p>
    <w:p w14:paraId="72684308" w14:textId="77777777" w:rsidR="00527AEA" w:rsidRDefault="00000000" w:rsidP="001F0383">
      <w:pPr>
        <w:bidi/>
        <w:spacing w:before="100" w:after="100" w:line="360" w:lineRule="auto"/>
        <w:jc w:val="both"/>
      </w:pPr>
      <w:r>
        <w:t>الصدق أصل القوة: الصدق لغةً هو القوة والصلابة، وبدونه تنهار الشخصية وتصبح عرضة للمخادعات النفسية والضعف المهين.</w:t>
      </w:r>
    </w:p>
    <w:p w14:paraId="24E08E4E" w14:textId="77777777" w:rsidR="00527AEA" w:rsidRDefault="00000000" w:rsidP="001F0383">
      <w:pPr>
        <w:bidi/>
        <w:spacing w:before="100" w:after="100" w:line="360" w:lineRule="auto"/>
        <w:jc w:val="both"/>
      </w:pPr>
      <w:r>
        <w:t>الفرق بين الواقع والحق: الوعي بأن "الحقيقة" (الواقع المادي) لا تعني بالضرورة "الحق" (المشروعية)، والمسلم الصادق يتبع الحق دائماً.</w:t>
      </w:r>
    </w:p>
    <w:p w14:paraId="55C01EAD" w14:textId="77777777" w:rsidR="00527AEA" w:rsidRDefault="00000000" w:rsidP="001F0383">
      <w:pPr>
        <w:bidi/>
        <w:spacing w:before="100" w:after="100" w:line="360" w:lineRule="auto"/>
        <w:jc w:val="both"/>
      </w:pPr>
      <w:r>
        <w:t>الأخلاق كسب واختيار: الخلق الحقيقي هو ما تملك تغييره وتدريب نفسك عليه، أما الصفات الجبلية الجامدة فلا تدخل في فقه التكليف.</w:t>
      </w:r>
    </w:p>
    <w:p w14:paraId="4665B29B" w14:textId="77777777" w:rsidR="00527AEA" w:rsidRDefault="00000000" w:rsidP="001F0383">
      <w:pPr>
        <w:bidi/>
        <w:spacing w:before="100" w:after="100" w:line="360" w:lineRule="auto"/>
        <w:jc w:val="both"/>
      </w:pPr>
      <w:r>
        <w:t>الصداقة الحقيقية تقوية: مسمى "الصديق" يقتضي شرعاً ولغةً أن يكون مقوياً لصاحبه على الحق، ومن يوهنك فليس بصديق حقاً.</w:t>
      </w:r>
    </w:p>
    <w:p w14:paraId="4681C364" w14:textId="77777777" w:rsidR="00527AEA" w:rsidRDefault="00000000" w:rsidP="001F0383">
      <w:pPr>
        <w:bidi/>
        <w:spacing w:before="100" w:after="100" w:line="360" w:lineRule="auto"/>
        <w:jc w:val="both"/>
      </w:pPr>
      <w:r>
        <w:t>الصدق صمام أمان نفسي: الصدق مع النفس هو الطريق الوحيد للسوية والاطمئنان، والهروب منه يورث التشتت والقلق المزمن.</w:t>
      </w:r>
    </w:p>
    <w:p w14:paraId="7B31C06C" w14:textId="77777777" w:rsidR="00527AEA" w:rsidRDefault="00000000" w:rsidP="001F0383">
      <w:pPr>
        <w:bidi/>
        <w:spacing w:before="100" w:after="100" w:line="360" w:lineRule="auto"/>
        <w:jc w:val="both"/>
      </w:pPr>
      <w:r>
        <w:lastRenderedPageBreak/>
        <w:t>رحلة سلمان نموذج للصدق: قصة سلمان تعلم المسلم أن الحق يستحق التضحية بالمكانة والحرية، وأن الصادق يصل حتماً بنور الله.</w:t>
      </w:r>
    </w:p>
    <w:p w14:paraId="3EAFDB0E" w14:textId="3C21C9AC" w:rsidR="00527AEA" w:rsidRDefault="007F5FBB" w:rsidP="001F0383">
      <w:pPr>
        <w:pStyle w:val="Titre2"/>
        <w:bidi/>
      </w:pPr>
      <w:bookmarkStart w:id="929" w:name="_Toc226111252"/>
      <w:r>
        <w:rPr>
          <w:rtl/>
        </w:rPr>
        <w:t>التطبيقات العملية</w:t>
      </w:r>
      <w:bookmarkEnd w:id="929"/>
    </w:p>
    <w:p w14:paraId="7B73909C" w14:textId="77777777" w:rsidR="00527AEA" w:rsidRDefault="00000000" w:rsidP="001F0383">
      <w:pPr>
        <w:bidi/>
        <w:spacing w:before="100" w:after="100" w:line="360" w:lineRule="auto"/>
        <w:jc w:val="both"/>
      </w:pPr>
      <w:r>
        <w:t>مارس التشخيص الذاتي يومياً؛ كن صادقاً في تسمية عيوبك الحقيقية (أنا مقصر، أنا أتهرب) دون إلقاء اللوم على الظروف.</w:t>
      </w:r>
    </w:p>
    <w:p w14:paraId="1B7F996D" w14:textId="77777777" w:rsidR="00527AEA" w:rsidRDefault="00000000" w:rsidP="001F0383">
      <w:pPr>
        <w:bidi/>
        <w:spacing w:before="100" w:after="100" w:line="360" w:lineRule="auto"/>
        <w:jc w:val="both"/>
      </w:pPr>
      <w:r>
        <w:t>راجع قائمة أصدقائك؛ هل يقوونك على الحق والعمل (صداقة صدق) أم يوهنون عزيمتك؟ اتخذ قراراً بالاقتراب من "المقوّين".</w:t>
      </w:r>
    </w:p>
    <w:p w14:paraId="092D9BAE" w14:textId="77777777" w:rsidR="00527AEA" w:rsidRDefault="00000000" w:rsidP="001F0383">
      <w:pPr>
        <w:bidi/>
        <w:spacing w:before="100" w:after="100" w:line="360" w:lineRule="auto"/>
        <w:jc w:val="both"/>
      </w:pPr>
      <w:r>
        <w:t>طبق "فعل الحق" في خصوماتك؛ اعترف بصدق بما للآخر من حق وما عليك من باطل، ولا تجعل الخصومة تدفعك للكذب.</w:t>
      </w:r>
    </w:p>
    <w:p w14:paraId="35BA14B7" w14:textId="77777777" w:rsidR="00527AEA" w:rsidRDefault="00000000" w:rsidP="001F0383">
      <w:pPr>
        <w:bidi/>
        <w:spacing w:before="100" w:after="100" w:line="360" w:lineRule="auto"/>
        <w:jc w:val="both"/>
      </w:pPr>
      <w:r>
        <w:t>تحرّ "الحق" لا مجرد "الحقيقة"؛ في الأخبار المتداولة، ابحث عن حكم الشرع والعقل (الحق) قبل أن تتبنى أي موقف.</w:t>
      </w:r>
    </w:p>
    <w:p w14:paraId="3EB9744A" w14:textId="77777777" w:rsidR="00527AEA" w:rsidRDefault="00000000" w:rsidP="001F0383">
      <w:pPr>
        <w:bidi/>
        <w:spacing w:before="100" w:after="100" w:line="360" w:lineRule="auto"/>
        <w:jc w:val="both"/>
      </w:pPr>
      <w:r>
        <w:t>التزم بالوضوح في التعبير عن مشاعرك؛ مارس "الصدقة القولية" بإبانة مواقفك للآخرين بصدق لتوفر عليهم عناء التخمين.</w:t>
      </w:r>
    </w:p>
    <w:p w14:paraId="6BAF237B" w14:textId="77777777" w:rsidR="00527AEA" w:rsidRDefault="00000000" w:rsidP="001F0383">
      <w:pPr>
        <w:bidi/>
        <w:spacing w:before="100" w:after="100" w:line="360" w:lineRule="auto"/>
        <w:jc w:val="both"/>
      </w:pPr>
      <w:r>
        <w:t>جاهد في "الطبع المتكلف"؛ اختر خلقاً واحداً ينقصك وتكلف ممارسته يومياً حتى يتحول مع الوقت إلى سجية راسخة.</w:t>
      </w:r>
    </w:p>
    <w:p w14:paraId="38F11567" w14:textId="77777777" w:rsidR="00527AEA" w:rsidRDefault="00000000" w:rsidP="001F0383">
      <w:pPr>
        <w:bidi/>
        <w:jc w:val="both"/>
      </w:pPr>
      <w:r>
        <w:br w:type="page"/>
      </w:r>
    </w:p>
    <w:p w14:paraId="13CEE3AB" w14:textId="1165882F" w:rsidR="00527AEA" w:rsidRDefault="00000000" w:rsidP="001F0383">
      <w:pPr>
        <w:pStyle w:val="Titre1"/>
        <w:bidi/>
        <w:jc w:val="both"/>
      </w:pPr>
      <w:r>
        <w:lastRenderedPageBreak/>
        <w:t xml:space="preserve"> </w:t>
      </w:r>
      <w:bookmarkStart w:id="930" w:name="_Toc226111253"/>
      <w:r>
        <w:t>مجالس فقه النفس 149 | لتعارفوا 22 | فقه الأخلاق 21 | أصول الأخلاق 02 | الصدق 02</w:t>
      </w:r>
      <w:bookmarkEnd w:id="930"/>
    </w:p>
    <w:p w14:paraId="0300C308" w14:textId="77777777" w:rsidR="00527AEA" w:rsidRDefault="00527AEA" w:rsidP="001F0383">
      <w:pPr>
        <w:pBdr>
          <w:bottom w:val="single" w:sz="3" w:space="1" w:color="2D6A4F"/>
        </w:pBdr>
        <w:bidi/>
        <w:spacing w:after="300"/>
        <w:jc w:val="both"/>
      </w:pPr>
    </w:p>
    <w:p w14:paraId="4F46CE51" w14:textId="6C45408B" w:rsidR="00527AEA" w:rsidRDefault="007F5FBB" w:rsidP="001F0383">
      <w:pPr>
        <w:pStyle w:val="Titre2"/>
        <w:bidi/>
      </w:pPr>
      <w:bookmarkStart w:id="931" w:name="_Toc226111254"/>
      <w:r>
        <w:rPr>
          <w:rtl/>
        </w:rPr>
        <w:t>أهداف التعلم</w:t>
      </w:r>
      <w:bookmarkEnd w:id="931"/>
    </w:p>
    <w:p w14:paraId="6A65CD0C" w14:textId="77777777" w:rsidR="00527AEA" w:rsidRDefault="00000000" w:rsidP="001F0383">
      <w:pPr>
        <w:bidi/>
        <w:spacing w:before="100" w:after="100" w:line="360" w:lineRule="auto"/>
        <w:jc w:val="both"/>
      </w:pPr>
      <w:r>
        <w:t>تحديد مراتب الصدق من خلال تتبع سيرة كعب بن مالك في التوبة والاعتراف الكامل بالذنب.</w:t>
      </w:r>
    </w:p>
    <w:p w14:paraId="5E782B1C" w14:textId="77777777" w:rsidR="00527AEA" w:rsidRDefault="00000000" w:rsidP="001F0383">
      <w:pPr>
        <w:bidi/>
        <w:spacing w:before="100" w:after="100" w:line="360" w:lineRule="auto"/>
        <w:jc w:val="both"/>
      </w:pPr>
      <w:r>
        <w:t>فهم كيفية التعامل مع "وهم الكمال" النفسي من خلال قصة حنظلة وأبي بكر الصديق.</w:t>
      </w:r>
    </w:p>
    <w:p w14:paraId="431AC4A3" w14:textId="77777777" w:rsidR="00527AEA" w:rsidRDefault="00000000" w:rsidP="001F0383">
      <w:pPr>
        <w:bidi/>
        <w:spacing w:before="100" w:after="100" w:line="360" w:lineRule="auto"/>
        <w:jc w:val="both"/>
      </w:pPr>
      <w:r>
        <w:t>التمييز بين "الحقيقة" المجردة و"الحق" المتبع في المواقف العلمية والواقعية المعاصرة.</w:t>
      </w:r>
    </w:p>
    <w:p w14:paraId="74F67788" w14:textId="77777777" w:rsidR="00527AEA" w:rsidRDefault="00000000" w:rsidP="001F0383">
      <w:pPr>
        <w:bidi/>
        <w:spacing w:before="100" w:after="100" w:line="360" w:lineRule="auto"/>
        <w:jc w:val="both"/>
      </w:pPr>
      <w:r>
        <w:t>تحليل أثر الصدق في التخلص من "المخادعات النفسية" الناتجة عن الشهرة والتصدر الرقمي.</w:t>
      </w:r>
    </w:p>
    <w:p w14:paraId="2E547FD6" w14:textId="77777777" w:rsidR="00527AEA" w:rsidRDefault="00000000" w:rsidP="001F0383">
      <w:pPr>
        <w:bidi/>
        <w:spacing w:before="100" w:after="100" w:line="360" w:lineRule="auto"/>
        <w:jc w:val="both"/>
      </w:pPr>
      <w:r>
        <w:t>استنتاج أهمية "التبصر بالنفس" والترحال في طلب الحق من سيرة سلمان الفارسي.</w:t>
      </w:r>
    </w:p>
    <w:p w14:paraId="7AB91014" w14:textId="77777777" w:rsidR="00527AEA" w:rsidRDefault="00000000" w:rsidP="001F0383">
      <w:pPr>
        <w:bidi/>
        <w:spacing w:before="100" w:after="100" w:line="360" w:lineRule="auto"/>
        <w:jc w:val="both"/>
      </w:pPr>
      <w:r>
        <w:t>تطبيق مبدأ "الإنصاف" العلمي حتى مع المخالفين فكرياً أو عقدياً كما فعل ابن حزم والخليفي.</w:t>
      </w:r>
    </w:p>
    <w:p w14:paraId="28AAB937" w14:textId="77777777" w:rsidR="00527AEA" w:rsidRDefault="00000000" w:rsidP="001F0383">
      <w:pPr>
        <w:bidi/>
        <w:spacing w:before="100" w:after="100" w:line="360" w:lineRule="auto"/>
        <w:jc w:val="both"/>
      </w:pPr>
      <w:r>
        <w:t>استيعاب مفهوم "صدق الضعف" وكيفية اعتراف النفس بعجزها عن الامتثال التام للوحي.</w:t>
      </w:r>
    </w:p>
    <w:p w14:paraId="389046D3" w14:textId="77777777" w:rsidR="00527AEA" w:rsidRDefault="00000000" w:rsidP="001F0383">
      <w:pPr>
        <w:bidi/>
        <w:spacing w:before="100" w:after="100" w:line="360" w:lineRule="auto"/>
        <w:jc w:val="both"/>
      </w:pPr>
      <w:r>
        <w:t>تحليل الفرق بين "الصداقة" التي تقوي النفس على الحق وبين الصداقة الموهنة التي تجر للباطل.</w:t>
      </w:r>
    </w:p>
    <w:p w14:paraId="11F9F04F" w14:textId="38717FCE" w:rsidR="00527AEA" w:rsidRDefault="007F5FBB" w:rsidP="001F0383">
      <w:pPr>
        <w:pStyle w:val="Titre2"/>
        <w:bidi/>
      </w:pPr>
      <w:bookmarkStart w:id="932" w:name="_Toc226111255"/>
      <w:r>
        <w:rPr>
          <w:rtl/>
        </w:rPr>
        <w:t>المفاهيم الأساسية</w:t>
      </w:r>
      <w:bookmarkEnd w:id="932"/>
    </w:p>
    <w:p w14:paraId="3C84D081" w14:textId="562381D9" w:rsidR="00527AEA" w:rsidRDefault="00000000" w:rsidP="001F0383">
      <w:pPr>
        <w:bidi/>
        <w:spacing w:before="100" w:after="100" w:line="360" w:lineRule="auto"/>
        <w:jc w:val="both"/>
      </w:pPr>
      <w:r>
        <w:t>ا الصدق (As-Sidq)مطابقة الظاهر للباطن، ومطابقة القول للضمير، واستجابة النفس لما يدل عليه العقل والوحي. هو قوة في النفس تجعلها واضحة أمام ذاتها وأمام الله.</w:t>
      </w:r>
    </w:p>
    <w:p w14:paraId="4E3FBB7B" w14:textId="2B393DFF" w:rsidR="00527AEA" w:rsidRDefault="00000000" w:rsidP="001F0383">
      <w:pPr>
        <w:bidi/>
        <w:spacing w:before="100" w:after="100" w:line="360" w:lineRule="auto"/>
        <w:jc w:val="both"/>
      </w:pPr>
      <w:r>
        <w:t>ا الكذب (Al-Kidhb)ضعف في النفس يضطر صاحبه للتحايل واللف والدوران لتغطية الحقيقة. الكذب يورث التشتت والهرب المستمر من مواجهة استحقاقات الواقع.</w:t>
      </w:r>
    </w:p>
    <w:p w14:paraId="7E08369F" w14:textId="4E0C2326" w:rsidR="00527AEA" w:rsidRDefault="00000000" w:rsidP="001F0383">
      <w:pPr>
        <w:bidi/>
        <w:spacing w:before="100" w:after="100" w:line="360" w:lineRule="auto"/>
        <w:jc w:val="both"/>
      </w:pPr>
      <w:r>
        <w:t>ا التحلية قبل التخليةمنهج في العرض يركز على تقديم نماذج الصدق والجمال الأخلاقي أولاً (التحلية) قبل الحديث عن الصوارف والمخادعات (التخلية).</w:t>
      </w:r>
    </w:p>
    <w:p w14:paraId="1C2462E8" w14:textId="42AD3588" w:rsidR="00527AEA" w:rsidRDefault="00000000" w:rsidP="001F0383">
      <w:pPr>
        <w:bidi/>
        <w:spacing w:before="100" w:after="100" w:line="360" w:lineRule="auto"/>
        <w:jc w:val="both"/>
      </w:pPr>
      <w:r>
        <w:t>ا التبصر العنيف بالنفسالفرق بين جلد الذات اليائس وبين مراجعة الضمير بصدق وقوة لمواجهة الأخطاء كما فعل كعب بن مالك وحنظلة.</w:t>
      </w:r>
    </w:p>
    <w:p w14:paraId="3AF31C8C" w14:textId="09EB7C40" w:rsidR="00527AEA" w:rsidRDefault="00000000" w:rsidP="001F0383">
      <w:pPr>
        <w:bidi/>
        <w:spacing w:before="100" w:after="100" w:line="360" w:lineRule="auto"/>
        <w:jc w:val="both"/>
      </w:pPr>
      <w:r>
        <w:lastRenderedPageBreak/>
        <w:t>ا نفاق حنظلة (الخوف من النفاق)حالة من القلق النفسي يشعر بها المؤمن حين يجد تفاوتاً في مستواه الإيماني بين مجالس الذكر ومشغل الدنيا، وسماها حنظلة نفاقاً لصدقه.</w:t>
      </w:r>
    </w:p>
    <w:p w14:paraId="1B9AFE87" w14:textId="2A0A4E8F" w:rsidR="00527AEA" w:rsidRDefault="00000000" w:rsidP="001F0383">
      <w:pPr>
        <w:bidi/>
        <w:spacing w:before="100" w:after="100" w:line="360" w:lineRule="auto"/>
        <w:jc w:val="both"/>
      </w:pPr>
      <w:r>
        <w:t>ا ساعة وساعة (Prophetic Balance)قاعدة نبوية توازن بين متطلبات الروح الإيمانية العالية وحاجات النفس البشرية الفطرية (الأزواج، الأولاد) دون اعتبار ذلك نفاقاً.</w:t>
      </w:r>
    </w:p>
    <w:p w14:paraId="24234874" w14:textId="68749D56" w:rsidR="00527AEA" w:rsidRDefault="00000000" w:rsidP="001F0383">
      <w:pPr>
        <w:bidi/>
        <w:spacing w:before="100" w:after="100" w:line="360" w:lineRule="auto"/>
        <w:jc w:val="both"/>
      </w:pPr>
      <w:r>
        <w:t>ا المكاتبة (The Purchase of Freedom)عقد شرعي يقوم فيه العبد بشراء نفسه مقابل عمل أو مال؛ طبقها سلمان الفارسي لفك رقه والتفرغ لاتباع النبي ﷺ.</w:t>
      </w:r>
    </w:p>
    <w:p w14:paraId="789F4196" w14:textId="5CC4E0D4" w:rsidR="00527AEA" w:rsidRDefault="00000000" w:rsidP="001F0383">
      <w:pPr>
        <w:bidi/>
        <w:spacing w:before="100" w:after="100" w:line="360" w:lineRule="auto"/>
        <w:jc w:val="both"/>
      </w:pPr>
      <w:r>
        <w:t>ا الحقيقة مقابل الحقالحقيقة هي وقوع الشيء مجرداً في الواقع، أما الحق فهو الحكم الصائب والمشروع على هذا الوقوع بناءً على الوحي.</w:t>
      </w:r>
    </w:p>
    <w:p w14:paraId="10A40138" w14:textId="07F21723" w:rsidR="00527AEA" w:rsidRDefault="00000000" w:rsidP="001F0383">
      <w:pPr>
        <w:bidi/>
        <w:spacing w:before="100" w:after="100" w:line="360" w:lineRule="auto"/>
        <w:jc w:val="both"/>
      </w:pPr>
      <w:r>
        <w:t>ا المداهنة (Muda-hana)التنازل عن المبادئ أو السكوت عن الحق إرضاءً للخلق، وهي نقيض الصدق والوضوح العقدي والمنهجي.</w:t>
      </w:r>
    </w:p>
    <w:p w14:paraId="7ECF8035" w14:textId="6D6E3F54" w:rsidR="00527AEA" w:rsidRDefault="00000000" w:rsidP="001F0383">
      <w:pPr>
        <w:bidi/>
        <w:spacing w:before="100" w:after="100" w:line="360" w:lineRule="auto"/>
        <w:jc w:val="both"/>
      </w:pPr>
      <w:r>
        <w:t>ا فقه الاختلاف والإنصافالقدرة على الاعتراف بفضل المخالف أو صحة قوله في مسألة ما، وهو أرقى مراتب الصدق العلمي والتجرد لله.</w:t>
      </w:r>
    </w:p>
    <w:p w14:paraId="79765A4D" w14:textId="39805A66" w:rsidR="00527AEA" w:rsidRDefault="00000000" w:rsidP="001F0383">
      <w:pPr>
        <w:bidi/>
        <w:spacing w:before="100" w:after="100" w:line="360" w:lineRule="auto"/>
        <w:jc w:val="both"/>
      </w:pPr>
      <w:r>
        <w:t>ا المخادعات النفسيةحيل تمارسها النفس للهروب من استحقاقات الحق والصدق، وغالباً ما تزداد مع الشهرة والتصدر في الفضاء الرقمي.</w:t>
      </w:r>
    </w:p>
    <w:p w14:paraId="4C732F49" w14:textId="0C18CFA7" w:rsidR="00527AEA" w:rsidRDefault="00000000" w:rsidP="001F0383">
      <w:pPr>
        <w:bidi/>
        <w:spacing w:before="100" w:after="100" w:line="360" w:lineRule="auto"/>
        <w:jc w:val="both"/>
      </w:pPr>
      <w:r>
        <w:t>ا الصديق المقويالصديق الذي يصارحك بالحقيقة ويقويك على الحق، لا الذي يوافقك في باطلك أو يداهنك في عيوبك (نموذج أبو بكر مع حنظلة).</w:t>
      </w:r>
    </w:p>
    <w:p w14:paraId="79E9F256" w14:textId="2EE2EFEB" w:rsidR="00527AEA" w:rsidRDefault="00000000" w:rsidP="001F0383">
      <w:pPr>
        <w:bidi/>
        <w:spacing w:before="100" w:after="100" w:line="360" w:lineRule="auto"/>
        <w:jc w:val="both"/>
      </w:pPr>
      <w:r>
        <w:t>ا استحقاق الحقالالتزام بما يمليه الصدق من أفعال وتبعات، حتى لو كانت مؤلمة أو مكلفة اجتماعياً أو مادياً (حرق كعب لرسالة ملك غسان).</w:t>
      </w:r>
    </w:p>
    <w:p w14:paraId="1F02BFE3" w14:textId="531AD154" w:rsidR="00527AEA" w:rsidRDefault="00000000" w:rsidP="001F0383">
      <w:pPr>
        <w:bidi/>
        <w:spacing w:before="100" w:after="100" w:line="360" w:lineRule="auto"/>
        <w:jc w:val="both"/>
      </w:pPr>
      <w:r>
        <w:t>ا صدق الضعف (Incomplete Truthfulness)حالة يعترف فيها الإنسان بصوابية الحق مع الإقرار بعجزه الشخصي عن التطبيق، وهو خير من إنكار الحق أو تزييفه.</w:t>
      </w:r>
    </w:p>
    <w:p w14:paraId="478817A5" w14:textId="46DD5DE1" w:rsidR="00527AEA" w:rsidRDefault="00000000" w:rsidP="001F0383">
      <w:pPr>
        <w:bidi/>
        <w:spacing w:before="100" w:after="100" w:line="360" w:lineRule="auto"/>
        <w:jc w:val="both"/>
      </w:pPr>
      <w:r>
        <w:t>ا غواية الشهرةمرض نفسي يصيب المتصدرين ويجعلهم يفضلون صورتهم الذهنية أمام الناس على حقيقة صدقهم مع الله ومراجعة عيوبهم.</w:t>
      </w:r>
    </w:p>
    <w:p w14:paraId="1458ECC3" w14:textId="35896D97" w:rsidR="00BA7DEF" w:rsidRDefault="00BA7DEF" w:rsidP="001F0383">
      <w:pPr>
        <w:pStyle w:val="Titre2"/>
        <w:bidi/>
        <w:rPr>
          <w:rtl/>
        </w:rPr>
      </w:pPr>
      <w:bookmarkStart w:id="933" w:name="_Toc226111256"/>
      <w:r>
        <w:rPr>
          <w:rtl/>
        </w:rPr>
        <w:t>المحتوى المنظم</w:t>
      </w:r>
      <w:bookmarkEnd w:id="933"/>
    </w:p>
    <w:p w14:paraId="35330D8D" w14:textId="3AE8E9AA" w:rsidR="005B74D5" w:rsidRDefault="005B74D5" w:rsidP="001F0383">
      <w:pPr>
        <w:bidi/>
      </w:pPr>
    </w:p>
    <w:p w14:paraId="564A6DE8" w14:textId="5B966F27" w:rsidR="00527AEA" w:rsidRDefault="00000000" w:rsidP="001F0383">
      <w:pPr>
        <w:bidi/>
        <w:spacing w:before="100" w:after="100" w:line="360" w:lineRule="auto"/>
        <w:jc w:val="both"/>
      </w:pPr>
      <w:r>
        <w:t xml:space="preserve"> تصويب جغرافيا رحلة سلمان الفارسييبدأ المحاضر بتصويب جغرافي هام لرحلة سلمان الفارسي رضي الله عنه، مشيراً إلى أن "نصيبين" تقع في تركيا (محافظة ماردين الحالية) وليست في الجزيرة العربية كما شاع. هذا التصويب يضيق المساحة الجغرافية للرحلة لكنه لا يقلل من قيمتها المعنوية كرحلة بحث مضنية عن الحق. يؤكد المحاضر أن المهم في القصص هو استقاء "قوة الصدق" منها لبناء الهوية النفسية.</w:t>
      </w:r>
    </w:p>
    <w:p w14:paraId="00674164" w14:textId="77777777" w:rsidR="00527AEA" w:rsidRDefault="00000000" w:rsidP="001F0383">
      <w:pPr>
        <w:bidi/>
        <w:spacing w:before="100" w:after="100" w:line="360" w:lineRule="auto"/>
        <w:jc w:val="both"/>
      </w:pPr>
      <w:r>
        <w:t>يحذر الدكتور من "وهم الكمال" الذي قد يمنع الإنسان من الاقتداء بالصالحين لمجرد اختلاف الظروف المادية أو الزمانية. المسلم مطالب باتباع "أحسن القول" وتطبيقه في واقعه المتاح. الهدف من عرض هذه الصور هو غرس قيم الصدق في النفس لتصبح محركاً للسلوك اليومي بعيداً عن المثالية المستحيلة.</w:t>
      </w:r>
    </w:p>
    <w:p w14:paraId="14444038" w14:textId="77777777" w:rsidR="00527AEA" w:rsidRDefault="00000000" w:rsidP="001F0383">
      <w:pPr>
        <w:bidi/>
        <w:spacing w:before="100" w:after="100" w:line="360" w:lineRule="auto"/>
        <w:jc w:val="both"/>
      </w:pPr>
      <w:r>
        <w:lastRenderedPageBreak/>
        <w:t>من أمثلة ذلك:</w:t>
      </w:r>
    </w:p>
    <w:p w14:paraId="1960623D" w14:textId="77777777" w:rsidR="00527AEA" w:rsidRDefault="00000000" w:rsidP="001F0383">
      <w:pPr>
        <w:bidi/>
        <w:spacing w:before="100" w:after="100" w:line="360" w:lineRule="auto"/>
        <w:jc w:val="both"/>
      </w:pPr>
      <w:r>
        <w:t>تصحيح موقع "نصيبين" و"عمورية" بناءً على أطلس السيرة النبوية لسامي المغلوث.</w:t>
      </w:r>
    </w:p>
    <w:p w14:paraId="656038C2" w14:textId="5960ED8E" w:rsidR="00527AEA" w:rsidRDefault="00000000" w:rsidP="001F0383">
      <w:pPr>
        <w:bidi/>
        <w:spacing w:before="100" w:after="100" w:line="360" w:lineRule="auto"/>
        <w:jc w:val="both"/>
      </w:pPr>
      <w:r>
        <w:t>التحذير من مداخل الشيطان التي تهرب من الاقتداء بسلمان بحجة اختلاف الظروف. تشريح الصدق في توبة كعب بن مالكتعتبر قصة كعب بن مالك نموذجاً لـ "التشريح العنيف للنفس"، حيث لم يكتفِ كعب بالإقرار بالذنب بل شرح حاله بكل وضوح أمام النبي ﷺ. لقد اعترف كعب بأنه لم يكن قط أقوى ولا أيسر حالاً منه وقت تخلفه، رافضاً تقديم أي أعذار كاذبة كما فعل المنافقون. هذا النوع من الصدق هو الذي وصفه النبي ﷺ بقوله: "أما هذا فقد صدق".</w:t>
      </w:r>
    </w:p>
    <w:p w14:paraId="376E5F71" w14:textId="77777777" w:rsidR="00527AEA" w:rsidRDefault="00000000" w:rsidP="001F0383">
      <w:pPr>
        <w:bidi/>
        <w:spacing w:before="100" w:after="100" w:line="360" w:lineRule="auto"/>
        <w:jc w:val="both"/>
      </w:pPr>
      <w:r>
        <w:t>يوضح المحاضر أن انشغال كعب بنفسه ومراجعته لضميره منعه من الانشغال بالقيل والقال أو تتبع من ذمّه. الصدق الحقيقي يورث الإنسان تركيزاً على "خلاصه الفردي" بدلاً من تصفية الحسابات الاجتماعية. كعب كان يعلم أن لسانه وقدرته على الجدل يمكن أن تنجيه أمام البشر، لكنها لن تنجيه أمام الله الذي سيسخطه عليه بمرور الوقت.</w:t>
      </w:r>
    </w:p>
    <w:p w14:paraId="20503A49" w14:textId="77777777" w:rsidR="00527AEA" w:rsidRDefault="00000000" w:rsidP="001F0383">
      <w:pPr>
        <w:bidi/>
        <w:spacing w:before="100" w:after="100" w:line="360" w:lineRule="auto"/>
        <w:jc w:val="both"/>
      </w:pPr>
      <w:r>
        <w:t>من أمثلة ذلك:</w:t>
      </w:r>
    </w:p>
    <w:p w14:paraId="40D8B9E4" w14:textId="77777777" w:rsidR="00527AEA" w:rsidRDefault="00000000" w:rsidP="001F0383">
      <w:pPr>
        <w:bidi/>
        <w:spacing w:before="100" w:after="100" w:line="360" w:lineRule="auto"/>
        <w:jc w:val="both"/>
      </w:pPr>
      <w:r>
        <w:t>رفض كعب بن مالك تقديم أعذار واهية رغم قدرته على الجدل اللساني.</w:t>
      </w:r>
    </w:p>
    <w:p w14:paraId="55604295" w14:textId="77777777" w:rsidR="00527AEA" w:rsidRDefault="00000000" w:rsidP="001F0383">
      <w:pPr>
        <w:bidi/>
        <w:spacing w:before="100" w:after="100" w:line="360" w:lineRule="auto"/>
        <w:jc w:val="both"/>
      </w:pPr>
      <w:r>
        <w:t>تذكره للرجلين الصالحين (هلال ومرارة) كقدوة في الصدق والثبات وقت المحنة.</w:t>
      </w:r>
    </w:p>
    <w:p w14:paraId="09454C21" w14:textId="768657CB" w:rsidR="00527AEA" w:rsidRDefault="00000000" w:rsidP="001F0383">
      <w:pPr>
        <w:bidi/>
        <w:spacing w:before="100" w:after="100" w:line="360" w:lineRule="auto"/>
        <w:jc w:val="both"/>
      </w:pPr>
      <w:r>
        <w:t>تجاهل كعب لمن تكلم في عرضه وانشغاله بحكم الله وتوبته المنتظرة. الصمود في الابتلاء ومحرقة الرسائل السياسيةبلغ صدق كعب بن مالك ذروته عندما جاءه "عرض لجوء سياسي" من ملك غسان في أوج محنته ومقاطعة المسلمين له. الرسالة عرضت عليه كرامة ومواساة في وقت كان يشعر فيه بضيق شديد. المؤمن الصادق يدرك أن الابتلاء هو "بلاء" لا بد من حسمه، ولذلك قام كعب بسجر الرسالة (حرقها) فوراً ليقطع طريق العودة على نفسه.</w:t>
      </w:r>
    </w:p>
    <w:p w14:paraId="42863C12" w14:textId="77777777" w:rsidR="00527AEA" w:rsidRDefault="00000000" w:rsidP="001F0383">
      <w:pPr>
        <w:bidi/>
        <w:spacing w:before="100" w:after="100" w:line="360" w:lineRule="auto"/>
        <w:jc w:val="both"/>
      </w:pPr>
      <w:r>
        <w:t>هذا الموقف يعلم الشباب أن الصدق قد يكلفك مقاطعة من تحب، ولكن الرجولة تقتضي تحمل التبعات بشرف. الصدق منجاة مهما كان مرّاً، والكاذب سيظل هرباً وضعيفاً. كعب لم يساوم بالرسالة ولم يستخدمها كـ "كرت ضغط" على القيادة النبوية، بل عاملها كفخ شيطاني يجب التخلص منه ليبقى صدقه خالصاً لله.</w:t>
      </w:r>
    </w:p>
    <w:p w14:paraId="32BB4D37" w14:textId="77777777" w:rsidR="00527AEA" w:rsidRDefault="00000000" w:rsidP="001F0383">
      <w:pPr>
        <w:bidi/>
        <w:spacing w:before="100" w:after="100" w:line="360" w:lineRule="auto"/>
        <w:jc w:val="both"/>
      </w:pPr>
      <w:r>
        <w:t>من أمثلة ذلك:</w:t>
      </w:r>
    </w:p>
    <w:p w14:paraId="568E062E" w14:textId="77777777" w:rsidR="00527AEA" w:rsidRDefault="00000000" w:rsidP="001F0383">
      <w:pPr>
        <w:bidi/>
        <w:spacing w:before="100" w:after="100" w:line="360" w:lineRule="auto"/>
        <w:jc w:val="both"/>
      </w:pPr>
      <w:r>
        <w:t>حرق رسالة ملك غسان (حليف الروم) فور قراءتها كدليل على صدق الولاء.</w:t>
      </w:r>
    </w:p>
    <w:p w14:paraId="296A0F49" w14:textId="1AE30694" w:rsidR="00527AEA" w:rsidRDefault="00000000" w:rsidP="001F0383">
      <w:pPr>
        <w:bidi/>
        <w:spacing w:before="100" w:after="100" w:line="360" w:lineRule="auto"/>
        <w:jc w:val="both"/>
      </w:pPr>
      <w:r>
        <w:t>التزام كعب بالاعتزال الاجتماعي المفروض عليه لمدة 50 ليلة بكل صدق وصبر. حنظلة وأزمة النفاق النفسي (وهم الكمال)يطرح المحاضر قصة حنظلة رضي الله عنه كنموذج للصدق "المزعج" للنفس، حيث اعتبر حنظلة أن تغير حاله بين يدي النبي ﷺ عما هو عليه في بيته نفاقاً. جملة "نافق حنظلة" ليست جلد ذات يائس، بل هي تبصر بمرتبة عالية كان يخشى فقدانها. الصدق هنا جعل حنظلة يخرج للشارع باكياً ليبحث عن حل لمشكلته النفسية مع أقرب الناس إليه (أبو بكر الصديق).</w:t>
      </w:r>
    </w:p>
    <w:p w14:paraId="64D922E8" w14:textId="77777777" w:rsidR="00527AEA" w:rsidRDefault="00000000" w:rsidP="001F0383">
      <w:pPr>
        <w:bidi/>
        <w:spacing w:before="100" w:after="100" w:line="360" w:lineRule="auto"/>
        <w:jc w:val="both"/>
      </w:pPr>
      <w:r>
        <w:lastRenderedPageBreak/>
        <w:t>يؤكد الدكتور أن حنظلة قدم نفسه للأجيال ليتعلموا أن الصراع الداخلي جزء من الرحلة الإيمانية. نفاق حنظلة المتوهم كان بسبب "وهم الكمال" الذي يريد أن تكون الحالة الإيمانية ثابتة ومطلقة دائماً. الرسول ﷺ عالج هذا الوهم بكلمات يسيرة: "ساعة وساعة"، مؤكداً أن الاستدامة على حال الملائكة غير ممكنة للبشر.</w:t>
      </w:r>
    </w:p>
    <w:p w14:paraId="791D11BE" w14:textId="77777777" w:rsidR="00527AEA" w:rsidRDefault="00000000" w:rsidP="001F0383">
      <w:pPr>
        <w:bidi/>
        <w:spacing w:before="100" w:after="100" w:line="360" w:lineRule="auto"/>
        <w:jc w:val="both"/>
      </w:pPr>
      <w:r>
        <w:t>من أمثلة ذلك:</w:t>
      </w:r>
    </w:p>
    <w:p w14:paraId="6B3EA2B4" w14:textId="77777777" w:rsidR="00527AEA" w:rsidRDefault="00000000" w:rsidP="001F0383">
      <w:pPr>
        <w:bidi/>
        <w:spacing w:before="100" w:after="100" w:line="360" w:lineRule="auto"/>
        <w:jc w:val="both"/>
      </w:pPr>
      <w:r>
        <w:t>قول حنظلة لأبي بكر: "نافق حنظلة" واعترافه بالانشغال بالضيعات والأولاد.</w:t>
      </w:r>
    </w:p>
    <w:p w14:paraId="5CF4B6D2" w14:textId="77777777" w:rsidR="00527AEA" w:rsidRDefault="00000000" w:rsidP="001F0383">
      <w:pPr>
        <w:bidi/>
        <w:spacing w:before="100" w:after="100" w:line="360" w:lineRule="auto"/>
        <w:jc w:val="both"/>
      </w:pPr>
      <w:r>
        <w:t>تصديق أبو بكر له بقوله: "إنا لنلقى مثل هذا" كنموذج للصديق المقوي الصادق.</w:t>
      </w:r>
    </w:p>
    <w:p w14:paraId="7F11F112" w14:textId="12800AC0" w:rsidR="00527AEA" w:rsidRDefault="00000000" w:rsidP="001F0383">
      <w:pPr>
        <w:bidi/>
        <w:spacing w:before="100" w:after="100" w:line="360" w:lineRule="auto"/>
        <w:jc w:val="both"/>
      </w:pPr>
      <w:r>
        <w:t>ذهاب حنظلة وأبو بكر للنبي ﷺ لحسم المسألة بصدق ويقين. سليمان الأعمش والصدق في عدم "التصنع"يروي المحاضر قصة سليمان الأعمش مع الربيع بن خثيم؛ حيث صعق الربيع لرؤية نار الحدادين تذكراً لنار الآخرة. سليمان الأعمش، بصدق نادر، حاول أن يمر بنفس المكان ليرى إن كان سيصعق مثل الربيع، فخرج بنتيجة صادقة ومؤلمة: "فلم يكن عندي خير". هو لم يمثل الصعق ولم يدّعِ التأثر، بل أقر بجمود قلبه بكل وضوح.</w:t>
      </w:r>
    </w:p>
    <w:p w14:paraId="6E5A3998" w14:textId="77777777" w:rsidR="00527AEA" w:rsidRDefault="00000000" w:rsidP="001F0383">
      <w:pPr>
        <w:bidi/>
        <w:spacing w:before="100" w:after="100" w:line="360" w:lineRule="auto"/>
        <w:jc w:val="both"/>
      </w:pPr>
      <w:r>
        <w:t>هذا الصدق يحمي الإنسان من "التمثيل الإيماني" والبحث عن إعجاب الناس. سليمان كان يمكنه أن يسكت، لكنه أراد أن يعلمنا أن الصدق مع النفس في اكتشاف "عدم الخيرية" هو أول خطوات الإصلاح الحقيقي. الصدق هنا هو "الترمومتر" الذي يقيس به المسلم حالة قلبه بعيداً عن ضجيج الثناء الخارجي الكاذب.</w:t>
      </w:r>
    </w:p>
    <w:p w14:paraId="16607861" w14:textId="77777777" w:rsidR="00527AEA" w:rsidRDefault="00000000" w:rsidP="001F0383">
      <w:pPr>
        <w:bidi/>
        <w:spacing w:before="100" w:after="100" w:line="360" w:lineRule="auto"/>
        <w:jc w:val="both"/>
      </w:pPr>
      <w:r>
        <w:t>من أمثلة ذلك:</w:t>
      </w:r>
    </w:p>
    <w:p w14:paraId="0DF6D3F8" w14:textId="77777777" w:rsidR="00527AEA" w:rsidRDefault="00000000" w:rsidP="001F0383">
      <w:pPr>
        <w:bidi/>
        <w:spacing w:before="100" w:after="100" w:line="360" w:lineRule="auto"/>
        <w:jc w:val="both"/>
      </w:pPr>
      <w:r>
        <w:t>محاولة سليمان الأعمش التشبه بالربيع بن خثيم وفشله في التأثر بنار الحدادين بصدق.</w:t>
      </w:r>
    </w:p>
    <w:p w14:paraId="007588A8" w14:textId="552916F4" w:rsidR="00527AEA" w:rsidRDefault="00000000" w:rsidP="001F0383">
      <w:pPr>
        <w:bidi/>
        <w:spacing w:before="100" w:after="100" w:line="360" w:lineRule="auto"/>
        <w:jc w:val="both"/>
      </w:pPr>
      <w:r>
        <w:t>اعتراف سليمان الواضح: "فلم يكن عندي خير" بدلاً من التظاهر بالخشوع. أبو سعيد الخراز وفراسة الصدق الداخلييقدم أبو سعيد الخراز قصة عن "الصدق الباطني"؛ حيث رأى فقيراً في الحرم فأنفت نفسه منه (تقزز داخلي) دون أن يبدي ذلك بجوارحه. الفقير، بصدق فراسته، قرأ ما في نفس الخراز وتلا عليه آية: ﴿واعلموا أن الله يعلم ما في أنفسكم فاحذروه﴾. الصدق هنا يلاحق الإنسان حتى في "خواطره" الخفية التي لا يطلع عليها أحد.</w:t>
      </w:r>
    </w:p>
    <w:p w14:paraId="38083926" w14:textId="77777777" w:rsidR="00527AEA" w:rsidRDefault="00000000" w:rsidP="001F0383">
      <w:pPr>
        <w:bidi/>
        <w:spacing w:before="100" w:after="100" w:line="360" w:lineRule="auto"/>
        <w:jc w:val="both"/>
      </w:pPr>
      <w:r>
        <w:t>يؤكد المحاضر أن رواية الخراز لهذه القصة هي قمة الصدق؛ لأنه فضح نفسه ليحذر الآخرين من أمراض القلوب الخفية. كان بإمكانه الصمت، لكنه آثر أن تكون تجربته "صدقة" علمية لمن بعده. الصدق الباطني يتطلب مراقبة دائمة لـ "الملفات الداخلية" والاعتراف الفوري بالخطأ القلبي والاستغفار منه.</w:t>
      </w:r>
    </w:p>
    <w:p w14:paraId="2E852F6A" w14:textId="77777777" w:rsidR="00527AEA" w:rsidRDefault="00000000" w:rsidP="001F0383">
      <w:pPr>
        <w:bidi/>
        <w:spacing w:before="100" w:after="100" w:line="360" w:lineRule="auto"/>
        <w:jc w:val="both"/>
      </w:pPr>
      <w:r>
        <w:t>من أمثلة ذلك:</w:t>
      </w:r>
    </w:p>
    <w:p w14:paraId="4678B4D2" w14:textId="77777777" w:rsidR="00527AEA" w:rsidRDefault="00000000" w:rsidP="001F0383">
      <w:pPr>
        <w:bidi/>
        <w:spacing w:before="100" w:after="100" w:line="360" w:lineRule="auto"/>
        <w:jc w:val="both"/>
      </w:pPr>
      <w:r>
        <w:t>استغفار الخراز في قلبه فور تنبيه الفقير له بالآية القرآنية.</w:t>
      </w:r>
    </w:p>
    <w:p w14:paraId="4ECCA175" w14:textId="2462791E" w:rsidR="00527AEA" w:rsidRDefault="00000000" w:rsidP="001F0383">
      <w:pPr>
        <w:bidi/>
        <w:spacing w:before="100" w:after="100" w:line="360" w:lineRule="auto"/>
        <w:jc w:val="both"/>
      </w:pPr>
      <w:r>
        <w:t>تكرار الفقير للتنبيه بآية التوبة عندما استغفر الخراز سراً في باطنه. الأصمعي والبدوي والصدق في الاعتراف بالهزيمةفي قصة طريفة وعميقة، يروي الأصمعي كيف حاول أن يضحك الناس على بدوي بسيط، فانقلب السحر على الساحر. البدوي، بصدق فطرته وقوة لغته، غلب الأصمعي في الشعر والقوافي الصعبة وفي تقسيم الدجاج بحجج عقلية باهرة. الأصمعي لم يمسح القصة من "تاريخه" بل رواها بكل تفاصيلها المحرجة له لبيان الحق.</w:t>
      </w:r>
    </w:p>
    <w:p w14:paraId="1B5AE890" w14:textId="77777777" w:rsidR="00527AEA" w:rsidRDefault="00000000" w:rsidP="001F0383">
      <w:pPr>
        <w:bidi/>
        <w:spacing w:before="100" w:after="100" w:line="360" w:lineRule="auto"/>
        <w:jc w:val="both"/>
      </w:pPr>
      <w:r>
        <w:lastRenderedPageBreak/>
        <w:t>هذا الصدق يتجاوز "الشكل الاجتماعي" المتوهم؛ فالأصمعي يعلمنا أن الحق قد يجري على لسان من نحتقرهم. الصدق يقتضي أن تقر بفضل من غلبك ولا تحاول "ترقيع" هزيمتك بأعذار واهية. هذه القصة تعكس نفوساً متجاوزة لقضية "صورتي أمام الناس" لصالح الحقيقة والواقع والصدق مع الموقف.</w:t>
      </w:r>
    </w:p>
    <w:p w14:paraId="099894BD" w14:textId="77777777" w:rsidR="00527AEA" w:rsidRDefault="00000000" w:rsidP="001F0383">
      <w:pPr>
        <w:bidi/>
        <w:spacing w:before="100" w:after="100" w:line="360" w:lineRule="auto"/>
        <w:jc w:val="both"/>
      </w:pPr>
      <w:r>
        <w:t>من أمثلة ذلك:</w:t>
      </w:r>
    </w:p>
    <w:p w14:paraId="3D8EC185" w14:textId="77777777" w:rsidR="00527AEA" w:rsidRDefault="00000000" w:rsidP="001F0383">
      <w:pPr>
        <w:bidi/>
        <w:spacing w:before="100" w:after="100" w:line="360" w:lineRule="auto"/>
        <w:jc w:val="both"/>
      </w:pPr>
      <w:r>
        <w:t>رد البدوي القوي على الأصمعي في السجال الشعري الصعب (الواو الساكنة).</w:t>
      </w:r>
    </w:p>
    <w:p w14:paraId="28A2E143" w14:textId="77777777" w:rsidR="00527AEA" w:rsidRDefault="00000000" w:rsidP="001F0383">
      <w:pPr>
        <w:bidi/>
        <w:spacing w:before="100" w:after="100" w:line="360" w:lineRule="auto"/>
        <w:jc w:val="both"/>
      </w:pPr>
      <w:r>
        <w:t>تقسيم البدوي للدجاج بطريقة "الوتر" و"الشفع" التي غلبت ذكاء الأصمعي.</w:t>
      </w:r>
    </w:p>
    <w:p w14:paraId="5B737EF7" w14:textId="70CD2BA4" w:rsidR="00527AEA" w:rsidRDefault="00000000" w:rsidP="001F0383">
      <w:pPr>
        <w:bidi/>
        <w:spacing w:before="100" w:after="100" w:line="360" w:lineRule="auto"/>
        <w:jc w:val="both"/>
      </w:pPr>
      <w:r>
        <w:t>اعتراف الأصمعي الصريح: "غلبني مرتين، مرة في الشعر ومرة في الدجاج". ابن حزم والإنصاف العلمي في المناظرةيعتبر ابن حزم الأندلسي نموذجاً للصدق العلمي المزعج للهوى؛ فقد غلب رجلاً في مناظرة بقوة لسانه، لكنه عندما عاد لبيته وجد في الكتب ما يثبت صحة قول خصمه وبطلان قوله هو. لم ينتظر ابن حزم للغد، بل أعلن فوراً أنه هو المبطل وأن خصمه هو المحق. هذا الصدق العلمي يورث "أجمل الذكر" والإنصاف الذي لا يعدله شيء.</w:t>
      </w:r>
    </w:p>
    <w:p w14:paraId="78DAAAD6" w14:textId="77777777" w:rsidR="00527AEA" w:rsidRDefault="00000000" w:rsidP="001F0383">
      <w:pPr>
        <w:bidi/>
        <w:spacing w:before="100" w:after="100" w:line="360" w:lineRule="auto"/>
        <w:jc w:val="both"/>
      </w:pPr>
      <w:r>
        <w:t>يحذر ابن حزم من أن توهم نفسك أو من حضرك بأنك غالب وأنت في الحقيقة مغلوب، لأن ذلك يجعل المرء "خسيساً وضيعاً" في باطنه. الصدق هنا هو "تطهير" للنفس من نجاسة الانتصار الزائف المبني على المغالطة. المؤمن الصادق يطلب الحق لنفسه قبل أن يطلبه للناس، ولا يغره تصفيق الجهال بمذهب باطل.</w:t>
      </w:r>
    </w:p>
    <w:p w14:paraId="77D8BD2A" w14:textId="77777777" w:rsidR="00527AEA" w:rsidRDefault="00000000" w:rsidP="001F0383">
      <w:pPr>
        <w:bidi/>
        <w:spacing w:before="100" w:after="100" w:line="360" w:lineRule="auto"/>
        <w:jc w:val="both"/>
      </w:pPr>
      <w:r>
        <w:t>من أمثلة ذلك:</w:t>
      </w:r>
    </w:p>
    <w:p w14:paraId="50DDE3FA" w14:textId="77777777" w:rsidR="00527AEA" w:rsidRDefault="00000000" w:rsidP="001F0383">
      <w:pPr>
        <w:bidi/>
        <w:spacing w:before="100" w:after="100" w:line="360" w:lineRule="auto"/>
        <w:jc w:val="both"/>
      </w:pPr>
      <w:r>
        <w:t>رغبة ابن حزم في الذهاب فوراً لبيت خصمه ليعلمه بطلان قوله وصحة قول الخصم.</w:t>
      </w:r>
    </w:p>
    <w:p w14:paraId="6B7FC110" w14:textId="77777777" w:rsidR="00527AEA" w:rsidRDefault="00000000" w:rsidP="001F0383">
      <w:pPr>
        <w:bidi/>
        <w:spacing w:before="100" w:after="100" w:line="360" w:lineRule="auto"/>
        <w:jc w:val="both"/>
      </w:pPr>
      <w:r>
        <w:t>قول ابن حزم: "لو أمكنني ذلك في وقتي هذا لما أخرته إلى غد" دلالة على المسارعة للحق.</w:t>
      </w:r>
    </w:p>
    <w:p w14:paraId="6F72AF56" w14:textId="0A10382E" w:rsidR="00527AEA" w:rsidRDefault="00000000" w:rsidP="001F0383">
      <w:pPr>
        <w:bidi/>
        <w:spacing w:before="100" w:after="100" w:line="360" w:lineRule="auto"/>
        <w:jc w:val="both"/>
      </w:pPr>
      <w:r>
        <w:t>نصيحته في كتاب "مداواة النفوس" حول كراهة توهيم النفس بالغلبة الكاذبة. عبد الله الهدلق والصدق في الفضاء الرقمييقدم المحاضر نموذجاً معاصراً هو عبد الله الهدلق، المثقف الموسوعي الذي يتابعه الآلاف. في موقف نادر على "تويتر"، أعاد الهدلق نشر تغريدة لشاب مغمور تنقده وتصفه بالممل وبأنه "أحادي الاهتمام". لم يكتفِ الهدلق بإعادة النشر، بل علق بصدق مذهل: "صدقت، وإن من أشد تجارب حياتي إيلاماً هذا الاستغراق الذي حرمني لذة التنوع".</w:t>
      </w:r>
    </w:p>
    <w:p w14:paraId="1DBD57CD" w14:textId="77777777" w:rsidR="00527AEA" w:rsidRDefault="00000000" w:rsidP="001F0383">
      <w:pPr>
        <w:bidi/>
        <w:spacing w:before="100" w:after="100" w:line="360" w:lineRule="auto"/>
        <w:jc w:val="both"/>
      </w:pPr>
      <w:r>
        <w:t>هذا الصدق في بيئة "السوشيال ميديا" المليئة بأمراض القلوب يعتبر معجزة تربوية. الهدلق فضل "الحق" الذي قاله الشاب على "صورته" كمثقف لا يخطئ. هذا الوضوح النفسي جعل الناقد يتحول إلى محب ومعتذر، مما يثبت أن الصدق هو أقصر طريق للقلوب حتى في العالم الرقمي المليء بالمزايدات.</w:t>
      </w:r>
    </w:p>
    <w:p w14:paraId="03DE1A22" w14:textId="77777777" w:rsidR="00527AEA" w:rsidRDefault="00000000" w:rsidP="001F0383">
      <w:pPr>
        <w:bidi/>
        <w:spacing w:before="100" w:after="100" w:line="360" w:lineRule="auto"/>
        <w:jc w:val="both"/>
      </w:pPr>
      <w:r>
        <w:t>من أمثلة ذلك:</w:t>
      </w:r>
    </w:p>
    <w:p w14:paraId="7A9D48D7" w14:textId="77777777" w:rsidR="00527AEA" w:rsidRDefault="00000000" w:rsidP="001F0383">
      <w:pPr>
        <w:bidi/>
        <w:spacing w:before="100" w:after="100" w:line="360" w:lineRule="auto"/>
        <w:jc w:val="both"/>
      </w:pPr>
      <w:r>
        <w:t>اعتراف الهدلق بـ "فقدان التوازن" والندم على عدم التوازن مبكراً في حياته الثقافية.</w:t>
      </w:r>
    </w:p>
    <w:p w14:paraId="7F004CAC" w14:textId="77777777" w:rsidR="00527AEA" w:rsidRDefault="00000000" w:rsidP="001F0383">
      <w:pPr>
        <w:bidi/>
        <w:spacing w:before="100" w:after="100" w:line="360" w:lineRule="auto"/>
        <w:jc w:val="both"/>
      </w:pPr>
      <w:r>
        <w:t>إعادة نشر الهدلق لنقد شاب مغمور (بضع مئات من المتابعين) بكل تجرد.</w:t>
      </w:r>
    </w:p>
    <w:p w14:paraId="5E1DFE7E" w14:textId="2B47EB18" w:rsidR="00527AEA" w:rsidRDefault="00000000" w:rsidP="001F0383">
      <w:pPr>
        <w:bidi/>
        <w:spacing w:before="100" w:after="100" w:line="360" w:lineRule="auto"/>
        <w:jc w:val="both"/>
      </w:pPr>
      <w:r>
        <w:lastRenderedPageBreak/>
        <w:t>اهتزاز الهدلق للمعنى الجميل حتى لو لم يكن في صالحه الشخصي. أبو جعفر الخليفي ونقد الذات والإنصاف العلمييتحدث الدكتور عن تجربته مع الخليفي، مشيداً بصدقه في "نقد نفسه" وبكائه من تقصيره في رسائل صوتية خاصة، رغم قوته المعروفة في النقد المنهجي. هذا الصدق وراء الكواليس هو ما يجعل المحاضر يحسن الظن به. الصدق الباطني يظهر عندما يواجه الإنسان عيوبه أمام الله دون جمهور يصفق له.</w:t>
      </w:r>
    </w:p>
    <w:p w14:paraId="3FB909C8" w14:textId="77777777" w:rsidR="00527AEA" w:rsidRDefault="00000000" w:rsidP="001F0383">
      <w:pPr>
        <w:bidi/>
        <w:spacing w:before="100" w:after="100" w:line="360" w:lineRule="auto"/>
        <w:jc w:val="both"/>
      </w:pPr>
      <w:r>
        <w:t>كما يبرز صدق الخليفي في "الإنصاف العلمي"؛ فعندما سُئل عن بحث في المجاز، دلّ بصدق على أفضل من كتب فيه وهو خصم كان الخليفي يذمه قبل دقائق في مكالمة أخرى. الخليفي استطاع أن يفصل بين "الخصومة المنهجية" والاعتراف بالفضل العلمي، وهو فعل لا يقدر عليه إلا الصادقون المتجردون الذين يطلبون الحق لذاته.</w:t>
      </w:r>
    </w:p>
    <w:p w14:paraId="38B9079C" w14:textId="77777777" w:rsidR="00527AEA" w:rsidRDefault="00000000" w:rsidP="001F0383">
      <w:pPr>
        <w:bidi/>
        <w:spacing w:before="100" w:after="100" w:line="360" w:lineRule="auto"/>
        <w:jc w:val="both"/>
      </w:pPr>
      <w:r>
        <w:t>من أمثلة ذلك:</w:t>
      </w:r>
    </w:p>
    <w:p w14:paraId="2D65D03A" w14:textId="77777777" w:rsidR="00527AEA" w:rsidRDefault="00000000" w:rsidP="001F0383">
      <w:pPr>
        <w:bidi/>
        <w:spacing w:before="100" w:after="100" w:line="360" w:lineRule="auto"/>
        <w:jc w:val="both"/>
      </w:pPr>
      <w:r>
        <w:t>رسالة الخليفي الصوتية الطويلة التي ينقد فيها نفسه ويبكي من تقصيره.</w:t>
      </w:r>
    </w:p>
    <w:p w14:paraId="35F211C5" w14:textId="77777777" w:rsidR="00527AEA" w:rsidRDefault="00000000" w:rsidP="001F0383">
      <w:pPr>
        <w:bidi/>
        <w:spacing w:before="100" w:after="100" w:line="360" w:lineRule="auto"/>
        <w:jc w:val="both"/>
      </w:pPr>
      <w:r>
        <w:t>ثناؤه الصادق على بحث خصمه اللدود في المجاز واعتباره الأفضل.</w:t>
      </w:r>
    </w:p>
    <w:p w14:paraId="02123C29" w14:textId="0112BBE8" w:rsidR="00527AEA" w:rsidRDefault="00000000" w:rsidP="001F0383">
      <w:pPr>
        <w:bidi/>
        <w:spacing w:before="100" w:after="100" w:line="360" w:lineRule="auto"/>
        <w:jc w:val="both"/>
      </w:pPr>
      <w:r>
        <w:t>حفظ لسان الخليفي عن مخالفيه في الغيب (المكالمات الخاصة) دلالة على صدق الباطن. الطبيب المصري والصدق في استقبال الموعظةيروي الدكتور قصة طبيب مصري استمع لدرس عن "مخادعات الشهرة" فقام فوراً بإرسال رسالة يطبق فيها الموعظة على نفسه بصدق شديد. الطبيب لم يقل "هذا الكلام لغيري"، بل قال: "هذا الكلام يدفعني لمراجعة نفسي لأترك كل شيء وأتفرغ لنفسي". هذا هو الصدق في "الاستقبال" الذي يغير المسارات النفسية والعملية.</w:t>
      </w:r>
    </w:p>
    <w:p w14:paraId="109A916B" w14:textId="77777777" w:rsidR="00527AEA" w:rsidRDefault="00000000" w:rsidP="001F0383">
      <w:pPr>
        <w:bidi/>
        <w:spacing w:before="100" w:after="100" w:line="360" w:lineRule="auto"/>
        <w:jc w:val="both"/>
      </w:pPr>
      <w:r>
        <w:t>يوضح المحاضر أن الكثيرين يهربون من الصدق بإحالة المواعظ للآخرين، أما هذا الطبيب فقد جعل نفسه هي "المستهدف الأول". الصدق يقتضي أن تهتز النفس من الأعماق عند سماع الحق، وتعترف بالصراع بين الدفاع عن دين الله والدفاع عن مرضاة الناس والشهرة.</w:t>
      </w:r>
    </w:p>
    <w:p w14:paraId="14C962E9" w14:textId="77777777" w:rsidR="00527AEA" w:rsidRDefault="00000000" w:rsidP="001F0383">
      <w:pPr>
        <w:bidi/>
        <w:spacing w:before="100" w:after="100" w:line="360" w:lineRule="auto"/>
        <w:jc w:val="both"/>
      </w:pPr>
      <w:r>
        <w:t>من أمثلة ذلك:</w:t>
      </w:r>
    </w:p>
    <w:p w14:paraId="0CE42F22" w14:textId="77777777" w:rsidR="00527AEA" w:rsidRDefault="00000000" w:rsidP="001F0383">
      <w:pPr>
        <w:bidi/>
        <w:spacing w:before="100" w:after="100" w:line="360" w:lineRule="auto"/>
        <w:jc w:val="both"/>
      </w:pPr>
      <w:r>
        <w:t>رسالة الطبيب: "كلامك صحيح وقوي ومؤلم ويهز النفس هزاً من الأعماق".</w:t>
      </w:r>
    </w:p>
    <w:p w14:paraId="3B92DD56" w14:textId="46BF71FF" w:rsidR="00527AEA" w:rsidRDefault="00000000" w:rsidP="001F0383">
      <w:pPr>
        <w:bidi/>
        <w:spacing w:before="100" w:after="100" w:line="360" w:lineRule="auto"/>
        <w:jc w:val="both"/>
      </w:pPr>
      <w:r>
        <w:t>اعترافه الصادق بأنه لا يدري إن كان يدافع عن دين الله أم عن مرضاة الناس في عمله. صدق الضعف أمام الشعائر (الحجاب مثالاً)يتناول المحاضر ظاهرة "المشهورات" اللواتي يعلنّ فرضية الحجاب وصوابية المتحجبات مع إقرارهن بضعفهن الشخصي عن ارتدائه. هذا "الصدق الناقص" خير من المخادعة بإنكار المعلوم من الدين بالضرورة. إحداهن قالت لملايين المشاهدين: "أنا لست متحجبة كما يرضي الله، هوايا يغلبني". هذا الوضوح يقطع الطريق على تزييف الشرع ليناسب الأهواء.</w:t>
      </w:r>
    </w:p>
    <w:p w14:paraId="0C41F3E1" w14:textId="77777777" w:rsidR="00527AEA" w:rsidRDefault="00000000" w:rsidP="001F0383">
      <w:pPr>
        <w:bidi/>
        <w:spacing w:before="100" w:after="100" w:line="360" w:lineRule="auto"/>
        <w:jc w:val="both"/>
      </w:pPr>
      <w:r>
        <w:t>الصدق يظهر في اللحظات التي تتوقف فيها "البهللة" ويحضر فيها ذكر الموت والحقيقة. فنان مشهور سُئل عما يخيفه، فأجاب بصدق: "أخاف ربنا يأخذني وأنا بغني". هذا التصريح صدم الإعلام، لكنه أصر على أن ما يفعله "غير مرضي لله". هذا الاعتراف هو "شرارة" قد تقود للتوبة إذا كملت بالعمل الجاد والترك.</w:t>
      </w:r>
    </w:p>
    <w:p w14:paraId="5935A4BA" w14:textId="77777777" w:rsidR="00527AEA" w:rsidRDefault="00000000" w:rsidP="001F0383">
      <w:pPr>
        <w:bidi/>
        <w:spacing w:before="100" w:after="100" w:line="360" w:lineRule="auto"/>
        <w:jc w:val="both"/>
      </w:pPr>
      <w:r>
        <w:lastRenderedPageBreak/>
        <w:t>من أمثلة ذلك:</w:t>
      </w:r>
    </w:p>
    <w:p w14:paraId="79FD50EE" w14:textId="77777777" w:rsidR="00527AEA" w:rsidRDefault="00000000" w:rsidP="001F0383">
      <w:pPr>
        <w:bidi/>
        <w:spacing w:before="100" w:after="100" w:line="360" w:lineRule="auto"/>
        <w:jc w:val="both"/>
      </w:pPr>
      <w:r>
        <w:t>مذيعة مصرية تعترف أمام الملايين: "هوايا يغلبني" في قضية الحجاب.</w:t>
      </w:r>
    </w:p>
    <w:p w14:paraId="0616A0BE" w14:textId="77777777" w:rsidR="00527AEA" w:rsidRDefault="00000000" w:rsidP="001F0383">
      <w:pPr>
        <w:bidi/>
        <w:spacing w:before="100" w:after="100" w:line="360" w:lineRule="auto"/>
        <w:jc w:val="both"/>
      </w:pPr>
      <w:r>
        <w:t>إعلامية خلعت الحجاب وتنهي حلقتها بالدعاء: "اللهم اشتقت لحجابي لكني لا أملك له قوة الآن".</w:t>
      </w:r>
    </w:p>
    <w:p w14:paraId="712A600D" w14:textId="39851EC0" w:rsidR="00527AEA" w:rsidRDefault="00000000" w:rsidP="001F0383">
      <w:pPr>
        <w:bidi/>
        <w:spacing w:before="100" w:after="100" w:line="360" w:lineRule="auto"/>
        <w:jc w:val="both"/>
      </w:pPr>
      <w:r>
        <w:t>اعتراف المغني المشهور ببرد الخوف من سوء الخاتمة أثناء الغناء. "الأراجوز" وصدق توصيف الواقع المهنيفي موقف آخر، سُئل ممثل مشهور عن "رسالة الفن"، فكان رده صادقاً وصادماً: "إحنا أراجوزات بنضحك الناس وبس، إحنا بناكل عيش". هذا الاعتراف يسقط الأقنعة الفلسفية التي يحاول الإعلام وضعها على المهن الترفيهية. الصدق هنا هو "تسمية الأشياء بمسمياتها الحقيقية" بعيداً عن التفخيم الزائف والخدعة الكبرى.</w:t>
      </w:r>
    </w:p>
    <w:p w14:paraId="01B3B4A8" w14:textId="77777777" w:rsidR="00527AEA" w:rsidRDefault="00000000" w:rsidP="001F0383">
      <w:pPr>
        <w:bidi/>
        <w:spacing w:before="100" w:after="100" w:line="360" w:lineRule="auto"/>
        <w:jc w:val="both"/>
      </w:pPr>
      <w:r>
        <w:t>هذا الممثل رفض أن يخدع نفسه أو الجمهور بشعارات كبيرة هو لا يؤمن بها في حقيقته. وبالمثل، فنان مقالب بكى عند رؤية حادث أطفال، اعترف للمذيع: "إحنا بنهرج"، مؤكداً أن حقيقة الإنسان تظهر في لحظات الجد لا في تهريج المواسم الرمضانية. الصدق هو الذي يعيد الإنسان لإنسانيته وحقيقته الضعيفة.</w:t>
      </w:r>
    </w:p>
    <w:p w14:paraId="66265417" w14:textId="77777777" w:rsidR="00527AEA" w:rsidRDefault="00000000" w:rsidP="001F0383">
      <w:pPr>
        <w:bidi/>
        <w:spacing w:before="100" w:after="100" w:line="360" w:lineRule="auto"/>
        <w:jc w:val="both"/>
      </w:pPr>
      <w:r>
        <w:t>من أمثلة ذلك:</w:t>
      </w:r>
    </w:p>
    <w:p w14:paraId="6774E600" w14:textId="77777777" w:rsidR="00527AEA" w:rsidRDefault="00000000" w:rsidP="001F0383">
      <w:pPr>
        <w:bidi/>
        <w:spacing w:before="100" w:after="100" w:line="360" w:lineRule="auto"/>
        <w:jc w:val="both"/>
      </w:pPr>
      <w:r>
        <w:t>قول الممثل: "إحنا أراجوزات... بناكل عيش" رداً على نغمة "الفن رسالة".</w:t>
      </w:r>
    </w:p>
    <w:p w14:paraId="7B0BC49C" w14:textId="42F98C42" w:rsidR="00527AEA" w:rsidRDefault="00000000" w:rsidP="001F0383">
      <w:pPr>
        <w:bidi/>
        <w:spacing w:before="100" w:after="100" w:line="360" w:lineRule="auto"/>
        <w:jc w:val="both"/>
      </w:pPr>
      <w:r>
        <w:t>بكاء فنان المقالب ورفضه لتسمية أعماله بـ "التسلية" في لحظة إنسانية صادقة. الجارة الشاذة وداروين والصدق الفطري المتأخريروي الدكتور قصة جارة له في أمريكا كانت "شاذة"، لكنها في لحظة صدق اعترفت بأن مسلكها كان "انتقاماً" من زوج خائن وليس "فطرياً". الصدق كشف أن الشعارات الحقوقية (ولدت هكذا) قد تكون غطاءً لجروح نفسية وهرباً من واقع مرير. الصدق مع النفس ينسف الأيدولوجيات المصطنعة ويعيد الإنسان لفطرته التي تشتاق للسكن الطبيعي.</w:t>
      </w:r>
    </w:p>
    <w:p w14:paraId="0D828405" w14:textId="77777777" w:rsidR="00527AEA" w:rsidRDefault="00000000" w:rsidP="001F0383">
      <w:pPr>
        <w:bidi/>
        <w:spacing w:before="100" w:after="100" w:line="360" w:lineRule="auto"/>
        <w:jc w:val="both"/>
      </w:pPr>
      <w:r>
        <w:t>يختم المحاضر بقصة داروين، الذي يروجه الملاحدة كأيقونة للإلحاد، بينما رسالته الأخيرة لابنه كانت توصيه بـ "الله" عند القلق والاضطراب. داروين أدرك في لحظة صدق أن نظرياته لا توفر السكينة النفسية المطلوبة. الصدق مع النفس عند مواجهة الموت يسقط كل البناءات العقلية الهشة ويُرجع الإنسان لفقره الفطري لخالقه.</w:t>
      </w:r>
    </w:p>
    <w:p w14:paraId="630F644B" w14:textId="77777777" w:rsidR="00527AEA" w:rsidRDefault="00000000" w:rsidP="001F0383">
      <w:pPr>
        <w:bidi/>
        <w:spacing w:before="100" w:after="100" w:line="360" w:lineRule="auto"/>
        <w:jc w:val="both"/>
      </w:pPr>
      <w:r>
        <w:t>من أمثلة ذلك:</w:t>
      </w:r>
    </w:p>
    <w:p w14:paraId="60877F17" w14:textId="77777777" w:rsidR="00527AEA" w:rsidRDefault="00000000" w:rsidP="001F0383">
      <w:pPr>
        <w:bidi/>
        <w:spacing w:before="100" w:after="100" w:line="360" w:lineRule="auto"/>
        <w:jc w:val="both"/>
      </w:pPr>
      <w:r>
        <w:t>اعتراف الجارة الشاذة: "أنا بكتب جيبوا لي زوج كويس هسا بتزوج".</w:t>
      </w:r>
    </w:p>
    <w:p w14:paraId="49237A22" w14:textId="77777777" w:rsidR="00527AEA" w:rsidRDefault="00000000" w:rsidP="001F0383">
      <w:pPr>
        <w:bidi/>
        <w:spacing w:before="100" w:after="100" w:line="360" w:lineRule="auto"/>
        <w:jc w:val="both"/>
      </w:pPr>
      <w:r>
        <w:t>وصية داروين لابنه: "تكون مع الله لما تكون محتاج... لما تكون قلق".</w:t>
      </w:r>
    </w:p>
    <w:p w14:paraId="71114FF4" w14:textId="60A72FDD" w:rsidR="00527AEA" w:rsidRDefault="007F5FBB" w:rsidP="001F0383">
      <w:pPr>
        <w:pStyle w:val="Titre2"/>
        <w:bidi/>
      </w:pPr>
      <w:bookmarkStart w:id="934" w:name="_Toc226111257"/>
      <w:r>
        <w:rPr>
          <w:rtl/>
        </w:rPr>
        <w:t>النقاط الرئيسية التي يجب تذكرها</w:t>
      </w:r>
      <w:bookmarkEnd w:id="934"/>
    </w:p>
    <w:p w14:paraId="4035292B" w14:textId="77777777" w:rsidR="00527AEA" w:rsidRDefault="00000000" w:rsidP="001F0383">
      <w:pPr>
        <w:bidi/>
        <w:spacing w:before="100" w:after="100" w:line="360" w:lineRule="auto"/>
        <w:jc w:val="both"/>
      </w:pPr>
      <w:r>
        <w:lastRenderedPageBreak/>
        <w:t>الصدق مطابقة تامة: الصدق ليس مجرد كلمات، بل هو مطابقة الظاهر للباطن ومواجهة النفس باستحقاقات الحق مهما كانت مؤلمة.</w:t>
      </w:r>
    </w:p>
    <w:p w14:paraId="52793541" w14:textId="77777777" w:rsidR="00527AEA" w:rsidRDefault="00000000" w:rsidP="001F0383">
      <w:pPr>
        <w:bidi/>
        <w:spacing w:before="100" w:after="100" w:line="360" w:lineRule="auto"/>
        <w:jc w:val="both"/>
      </w:pPr>
      <w:r>
        <w:t>الاعتدال النبوي يقي من وهم الكمال: قاعدة "ساعة وساعة" هي العلاج النفسي الفعال الذي يمنع المرء من اتهام نفسه بالنفاق زوراً.</w:t>
      </w:r>
    </w:p>
    <w:p w14:paraId="0EFCE844" w14:textId="77777777" w:rsidR="00527AEA" w:rsidRDefault="00000000" w:rsidP="001F0383">
      <w:pPr>
        <w:bidi/>
        <w:spacing w:before="100" w:after="100" w:line="360" w:lineRule="auto"/>
        <w:jc w:val="both"/>
      </w:pPr>
      <w:r>
        <w:t>الصدق صمام أمان في الشهرة: الشهرة تزيد من المخادعات، والصدق هو الوحيد الذي يحمي المتصدر من ضياع الهوية وتعدد الشخصيات.</w:t>
      </w:r>
    </w:p>
    <w:p w14:paraId="17673087" w14:textId="77777777" w:rsidR="00527AEA" w:rsidRDefault="00000000" w:rsidP="001F0383">
      <w:pPr>
        <w:bidi/>
        <w:spacing w:before="100" w:after="100" w:line="360" w:lineRule="auto"/>
        <w:jc w:val="both"/>
      </w:pPr>
      <w:r>
        <w:t>الإنصاف أرقى مراتب الصدق: القدرة على الاعتراف بحق المخالف وفضله العلمي هي علامة التجرد الحقيقي لله سبحانه.</w:t>
      </w:r>
    </w:p>
    <w:p w14:paraId="6CBD6AE1" w14:textId="77777777" w:rsidR="00527AEA" w:rsidRDefault="00000000" w:rsidP="001F0383">
      <w:pPr>
        <w:bidi/>
        <w:spacing w:before="100" w:after="100" w:line="360" w:lineRule="auto"/>
        <w:jc w:val="both"/>
      </w:pPr>
      <w:r>
        <w:t>الصدق منجاة في الابتلاء: كما نجا كعب بصدقه، فإن الصادق مع الله سيجد الفرج والقبول مهما طال زمن الضيق أو المقاطعة.</w:t>
      </w:r>
    </w:p>
    <w:p w14:paraId="39BA30A6" w14:textId="77777777" w:rsidR="00527AEA" w:rsidRDefault="00000000" w:rsidP="001F0383">
      <w:pPr>
        <w:bidi/>
        <w:spacing w:before="100" w:after="100" w:line="360" w:lineRule="auto"/>
        <w:jc w:val="both"/>
      </w:pPr>
      <w:r>
        <w:t>بدايات الصدق تحتاج لعمل: الاعتراف بالضعف خطوة أولى هامة، لكن الصدق الحقيقي يكتمل بالمجاهدة لتغيير الواقع وتصحيح المسار.</w:t>
      </w:r>
    </w:p>
    <w:p w14:paraId="36E93456" w14:textId="501E31BB" w:rsidR="00527AEA" w:rsidRDefault="007F5FBB" w:rsidP="001F0383">
      <w:pPr>
        <w:pStyle w:val="Titre2"/>
        <w:bidi/>
      </w:pPr>
      <w:bookmarkStart w:id="935" w:name="_Toc226111258"/>
      <w:r>
        <w:rPr>
          <w:rtl/>
        </w:rPr>
        <w:t>التطبيقات العملية</w:t>
      </w:r>
      <w:bookmarkEnd w:id="935"/>
    </w:p>
    <w:p w14:paraId="2B898D87" w14:textId="77777777" w:rsidR="00527AEA" w:rsidRDefault="00000000" w:rsidP="001F0383">
      <w:pPr>
        <w:bidi/>
        <w:spacing w:before="100" w:after="100" w:line="360" w:lineRule="auto"/>
        <w:jc w:val="both"/>
      </w:pPr>
      <w:r>
        <w:t>مارس التشريح الذاتي يومياً؛ راجع ملفاتك الداخلية بصدق: هل تعتذر بصدق أم تخترع أعذاراً كأعذار المنافقين؟.</w:t>
      </w:r>
    </w:p>
    <w:p w14:paraId="5707360E" w14:textId="77777777" w:rsidR="00527AEA" w:rsidRDefault="00000000" w:rsidP="001F0383">
      <w:pPr>
        <w:bidi/>
        <w:spacing w:before="100" w:after="100" w:line="360" w:lineRule="auto"/>
        <w:jc w:val="both"/>
      </w:pPr>
      <w:r>
        <w:t>احرق رسائل الفتنة؛ عندما يأتيك عرض يغريك بالتنازل عن ثوابتك في وقت ضيقك، اتخذ قراراً حاسماً ولا تساوم.</w:t>
      </w:r>
    </w:p>
    <w:p w14:paraId="4AB191E6" w14:textId="77777777" w:rsidR="00527AEA" w:rsidRDefault="00000000" w:rsidP="001F0383">
      <w:pPr>
        <w:bidi/>
        <w:spacing w:before="100" w:after="100" w:line="360" w:lineRule="auto"/>
        <w:jc w:val="both"/>
      </w:pPr>
      <w:r>
        <w:t>طبق الموعظة على نفسك؛ في كل درس تسمعه، ابحث فوراً عن موضع التقصير في نفسك وطبقها بدلاً من التفكير في غيرك.</w:t>
      </w:r>
    </w:p>
    <w:p w14:paraId="19370417" w14:textId="77777777" w:rsidR="00527AEA" w:rsidRDefault="00000000" w:rsidP="001F0383">
      <w:pPr>
        <w:bidi/>
        <w:spacing w:before="100" w:after="100" w:line="360" w:lineRule="auto"/>
        <w:jc w:val="both"/>
      </w:pPr>
      <w:r>
        <w:t>أنصف مخالفك؛ إذا كنت في نقاش وتبين لك أن خصمك على حق، أعلن ذلك فوراً بوضوح واشكر له تنبيهك للحق.</w:t>
      </w:r>
    </w:p>
    <w:p w14:paraId="6EA4B088" w14:textId="77777777" w:rsidR="00527AEA" w:rsidRDefault="00000000" w:rsidP="001F0383">
      <w:pPr>
        <w:bidi/>
        <w:spacing w:before="100" w:after="100" w:line="360" w:lineRule="auto"/>
        <w:jc w:val="both"/>
      </w:pPr>
      <w:r>
        <w:t>كن "صديقاً مرآة"؛ لا تداهن أصدقاءك في أخطائهم، كن واضحاً معهم وساعدهم للوصول لمنابع الحق بصدق وحب.</w:t>
      </w:r>
    </w:p>
    <w:p w14:paraId="3F154ADE" w14:textId="77777777" w:rsidR="00527AEA" w:rsidRDefault="00000000" w:rsidP="001F0383">
      <w:pPr>
        <w:bidi/>
        <w:spacing w:before="100" w:after="100" w:line="360" w:lineRule="auto"/>
        <w:jc w:val="both"/>
      </w:pPr>
      <w:r>
        <w:t>واجه ضعفك بالاعتراف؛ إذا كنت مقصراً في شعيرة ما، فلا تزيّف الشرع ليناسبك، بل اعترف بضعفك وادعُ بصدق لطلب التوفيق.</w:t>
      </w:r>
    </w:p>
    <w:p w14:paraId="2EE5EB0F" w14:textId="77777777" w:rsidR="00527AEA" w:rsidRDefault="00000000" w:rsidP="001F0383">
      <w:pPr>
        <w:bidi/>
        <w:jc w:val="both"/>
      </w:pPr>
      <w:r>
        <w:br w:type="page"/>
      </w:r>
    </w:p>
    <w:p w14:paraId="45777212" w14:textId="7A869804" w:rsidR="00527AEA" w:rsidRDefault="00000000" w:rsidP="001F0383">
      <w:pPr>
        <w:pStyle w:val="Titre1"/>
        <w:bidi/>
        <w:jc w:val="both"/>
      </w:pPr>
      <w:r>
        <w:lastRenderedPageBreak/>
        <w:t xml:space="preserve"> </w:t>
      </w:r>
      <w:bookmarkStart w:id="936" w:name="_Toc226111259"/>
      <w:r>
        <w:t>مجالس فقه النفس 150 | لتعارفوا 23 | فقه الأخلاق 22 | أصول الأخلاق 03 | الصدق 03 | مخادعات مع الله</w:t>
      </w:r>
      <w:bookmarkEnd w:id="936"/>
    </w:p>
    <w:p w14:paraId="125FEB4B" w14:textId="77777777" w:rsidR="00527AEA" w:rsidRDefault="00527AEA" w:rsidP="001F0383">
      <w:pPr>
        <w:pBdr>
          <w:bottom w:val="single" w:sz="3" w:space="1" w:color="2D6A4F"/>
        </w:pBdr>
        <w:bidi/>
        <w:spacing w:after="300"/>
        <w:jc w:val="both"/>
      </w:pPr>
    </w:p>
    <w:p w14:paraId="04D24C0E" w14:textId="5A055CC3" w:rsidR="00527AEA" w:rsidRDefault="007F5FBB" w:rsidP="001F0383">
      <w:pPr>
        <w:pStyle w:val="Titre2"/>
        <w:bidi/>
      </w:pPr>
      <w:bookmarkStart w:id="937" w:name="_Toc226111260"/>
      <w:r>
        <w:rPr>
          <w:rtl/>
        </w:rPr>
        <w:t>أهداف التعلم</w:t>
      </w:r>
      <w:bookmarkEnd w:id="937"/>
    </w:p>
    <w:p w14:paraId="12BC6438" w14:textId="77777777" w:rsidR="00527AEA" w:rsidRDefault="00000000" w:rsidP="001F0383">
      <w:pPr>
        <w:bidi/>
        <w:spacing w:before="100" w:after="100" w:line="360" w:lineRule="auto"/>
        <w:jc w:val="both"/>
      </w:pPr>
      <w:r>
        <w:t>فهم ثلاثية أصول الأخلاق (الصدق، الصبر، الرحمة) وكيف ترجع إليها كل الفضائل الإنسانية.</w:t>
      </w:r>
    </w:p>
    <w:p w14:paraId="605D757C" w14:textId="77777777" w:rsidR="00527AEA" w:rsidRDefault="00000000" w:rsidP="001F0383">
      <w:pPr>
        <w:bidi/>
        <w:spacing w:before="100" w:after="100" w:line="360" w:lineRule="auto"/>
        <w:jc w:val="both"/>
      </w:pPr>
      <w:r>
        <w:t>التمييز بين الحيلة النفسية المشروعة والمخادعة غير المشروعة وضابط الوحي في التفريق بينهما.</w:t>
      </w:r>
    </w:p>
    <w:p w14:paraId="7C70F846" w14:textId="77777777" w:rsidR="00527AEA" w:rsidRDefault="00000000" w:rsidP="001F0383">
      <w:pPr>
        <w:bidi/>
        <w:spacing w:before="100" w:after="100" w:line="360" w:lineRule="auto"/>
        <w:jc w:val="both"/>
      </w:pPr>
      <w:r>
        <w:t>تحديد الجذور اللغوية لمصطلح "المخادعة" وعلاقته بالتكلف والمفاعلة والإخفاء.</w:t>
      </w:r>
    </w:p>
    <w:p w14:paraId="14F19AA8" w14:textId="77777777" w:rsidR="00527AEA" w:rsidRDefault="00000000" w:rsidP="001F0383">
      <w:pPr>
        <w:bidi/>
        <w:spacing w:before="100" w:after="100" w:line="360" w:lineRule="auto"/>
        <w:jc w:val="both"/>
      </w:pPr>
      <w:r>
        <w:t>تحليل نموذج "عمر الصغير" كصورة عملية مذهلة للصدق الفطري والاعتراف بالضعف.</w:t>
      </w:r>
    </w:p>
    <w:p w14:paraId="13C6D103" w14:textId="77777777" w:rsidR="00527AEA" w:rsidRDefault="00000000" w:rsidP="001F0383">
      <w:pPr>
        <w:bidi/>
        <w:spacing w:before="100" w:after="100" w:line="360" w:lineRule="auto"/>
        <w:jc w:val="both"/>
      </w:pPr>
      <w:r>
        <w:t>استنتاج أثر "فطرة الصدق" في الأطفال وكيف يتغير ذلك بالتربية والبيئة المخادعة.</w:t>
      </w:r>
    </w:p>
    <w:p w14:paraId="4D4D197C" w14:textId="77777777" w:rsidR="00527AEA" w:rsidRDefault="00000000" w:rsidP="001F0383">
      <w:pPr>
        <w:bidi/>
        <w:spacing w:before="100" w:after="100" w:line="360" w:lineRule="auto"/>
        <w:jc w:val="both"/>
      </w:pPr>
      <w:r>
        <w:t>استيعاب مخاطر الانشغال بتصنيف الآخرين كنوع من المخادعة للهروب من تزكية النفس.</w:t>
      </w:r>
    </w:p>
    <w:p w14:paraId="21D78922" w14:textId="77777777" w:rsidR="00527AEA" w:rsidRDefault="00000000" w:rsidP="001F0383">
      <w:pPr>
        <w:bidi/>
        <w:spacing w:before="100" w:after="100" w:line="360" w:lineRule="auto"/>
        <w:jc w:val="both"/>
      </w:pPr>
      <w:r>
        <w:t>التمييز بين أشكال المخادعات مع الله (الإعراض، شرعنة الهوى، الورع الكاذب).</w:t>
      </w:r>
    </w:p>
    <w:p w14:paraId="64B4A415" w14:textId="77777777" w:rsidR="00527AEA" w:rsidRDefault="00000000" w:rsidP="001F0383">
      <w:pPr>
        <w:bidi/>
        <w:spacing w:before="100" w:after="100" w:line="360" w:lineRule="auto"/>
        <w:jc w:val="both"/>
      </w:pPr>
      <w:r>
        <w:t>تحليل ظاهرة "شرعنة الهوى" عبر استخدام النصوص الشرعية لتبرير الرغبات الشخصية.</w:t>
      </w:r>
    </w:p>
    <w:p w14:paraId="0107A574" w14:textId="77777777" w:rsidR="00527AEA" w:rsidRDefault="00000000" w:rsidP="001F0383">
      <w:pPr>
        <w:bidi/>
        <w:spacing w:before="100" w:after="100" w:line="360" w:lineRule="auto"/>
        <w:jc w:val="both"/>
      </w:pPr>
      <w:r>
        <w:t>استيعاب مفهوم "الورع الكاذب" وكيف يُستخدم كعذر للهروب من التكاليف والمسؤوليات الشرعية.</w:t>
      </w:r>
    </w:p>
    <w:p w14:paraId="1D63153B" w14:textId="77777777" w:rsidR="00527AEA" w:rsidRDefault="00000000" w:rsidP="001F0383">
      <w:pPr>
        <w:bidi/>
        <w:spacing w:before="100" w:after="100" w:line="360" w:lineRule="auto"/>
        <w:jc w:val="both"/>
      </w:pPr>
      <w:r>
        <w:t>تطبيق فقه التوسط في الحكم على النفس والآخرين لتجنب قسوة القلب أو تمييع الحق.</w:t>
      </w:r>
    </w:p>
    <w:p w14:paraId="7D3233D9" w14:textId="50447B0B" w:rsidR="00527AEA" w:rsidRDefault="007F5FBB" w:rsidP="001F0383">
      <w:pPr>
        <w:pStyle w:val="Titre2"/>
        <w:bidi/>
      </w:pPr>
      <w:bookmarkStart w:id="938" w:name="_Toc226111261"/>
      <w:r>
        <w:rPr>
          <w:rtl/>
        </w:rPr>
        <w:t>المفاهيم الأساسية</w:t>
      </w:r>
      <w:bookmarkEnd w:id="938"/>
    </w:p>
    <w:p w14:paraId="09FC191D" w14:textId="48339C41" w:rsidR="00527AEA" w:rsidRDefault="00000000" w:rsidP="001F0383">
      <w:pPr>
        <w:bidi/>
        <w:spacing w:before="100" w:after="100" w:line="360" w:lineRule="auto"/>
        <w:jc w:val="both"/>
      </w:pPr>
      <w:r>
        <w:t>ا أصول الأخلاق (الصدق، الصبر، الرحمة)الثلاثية المركزية التي يرى فقه النفس أن جميع الأخلاق ترجع إليها؛ فالصدق أساس البداية، والصبر وقود الاستمرار، والرحمة غاية التعامل.</w:t>
      </w:r>
    </w:p>
    <w:p w14:paraId="275C206A" w14:textId="7EFE3224" w:rsidR="00527AEA" w:rsidRDefault="00000000" w:rsidP="001F0383">
      <w:pPr>
        <w:bidi/>
        <w:spacing w:before="100" w:after="100" w:line="360" w:lineRule="auto"/>
        <w:jc w:val="both"/>
      </w:pPr>
      <w:r>
        <w:t>ا المخادعة (Mukhadah)حيلة نفسية غير مشروعة، وتدل صيغة "مفاعلة" فيها على التكلف وبذل الجهد في إخفاء الحقيقة عن النفس أو الآخرين، وهي نقيض الصدق.</w:t>
      </w:r>
    </w:p>
    <w:p w14:paraId="145442CD" w14:textId="78D688AF" w:rsidR="00527AEA" w:rsidRDefault="00000000" w:rsidP="001F0383">
      <w:pPr>
        <w:bidi/>
        <w:spacing w:before="100" w:after="100" w:line="360" w:lineRule="auto"/>
        <w:jc w:val="both"/>
      </w:pPr>
      <w:r>
        <w:lastRenderedPageBreak/>
        <w:t>ا الحيلة النفسية المشروعةوسيلة دفاعية تلجأ إليها النفس لتجاوز تهديد معين دون إلحاق ضرر بالذات أو بالآخرين، وضابطها أن يقرها الوحي ولا تؤدي لمفسدة.</w:t>
      </w:r>
    </w:p>
    <w:p w14:paraId="7F93601A" w14:textId="59469A48" w:rsidR="00527AEA" w:rsidRDefault="00000000" w:rsidP="001F0383">
      <w:pPr>
        <w:bidi/>
        <w:spacing w:before="100" w:after="100" w:line="360" w:lineRule="auto"/>
        <w:jc w:val="both"/>
      </w:pPr>
      <w:r>
        <w:t>ا التسامي (Sublimation)مفهوم نفسي يعني توجيه الانفعالات السلبية نحو أهداف سامية أو مقبولة اجتماعياً، مثل تحويل الغضب إلى رياضة نافعة.</w:t>
      </w:r>
    </w:p>
    <w:p w14:paraId="53DAB709" w14:textId="0499ADFA" w:rsidR="00527AEA" w:rsidRDefault="00000000" w:rsidP="001F0383">
      <w:pPr>
        <w:bidi/>
        <w:spacing w:before="100" w:after="100" w:line="360" w:lineRule="auto"/>
        <w:jc w:val="both"/>
      </w:pPr>
      <w:r>
        <w:t>ا التورية والمعاريضاستخدام ألفاظ تحتمل أكثر من معنى للهروب من حرج الصدق الكامل دون الوقوع في الكذب الصريح، وتعتبر حيلة مشروعة عند الحاجة.</w:t>
      </w:r>
    </w:p>
    <w:p w14:paraId="08ACBC33" w14:textId="16B3FFED" w:rsidR="00527AEA" w:rsidRDefault="00000000" w:rsidP="001F0383">
      <w:pPr>
        <w:bidi/>
        <w:spacing w:before="100" w:after="100" w:line="360" w:lineRule="auto"/>
        <w:jc w:val="both"/>
      </w:pPr>
      <w:r>
        <w:t>ا المخدعلغوياً هو المكان الذي يختفي فيه الإنسان لينام، ومنه اشتُق الخداع بمعنى الإخفاء والكتمان عما ينبغي إظهاره وإعلانه.</w:t>
      </w:r>
    </w:p>
    <w:p w14:paraId="65BCA187" w14:textId="126DF21B" w:rsidR="00527AEA" w:rsidRDefault="00000000" w:rsidP="001F0383">
      <w:pPr>
        <w:bidi/>
        <w:spacing w:before="100" w:after="100" w:line="360" w:lineRule="auto"/>
        <w:jc w:val="both"/>
      </w:pPr>
      <w:r>
        <w:t>ا الأخدعانعرقان خفيان في جانبي العنق، واستخدام اللفظ لغوياً يشير إلى معنى الخفاء والستر المرتبط بأصل مادة (خدع).</w:t>
      </w:r>
    </w:p>
    <w:p w14:paraId="108DB04E" w14:textId="1EEDA278" w:rsidR="00527AEA" w:rsidRDefault="00000000" w:rsidP="001F0383">
      <w:pPr>
        <w:bidi/>
        <w:spacing w:before="100" w:after="100" w:line="360" w:lineRule="auto"/>
        <w:jc w:val="both"/>
      </w:pPr>
      <w:r>
        <w:t>ا شرعنة الهوى (Legalizing Desires)عملية تغليف الرغبات الشخصية والأهواء بغلاف شرعي (آيات أو أحاديث) لإعطائها صفة المشروعية وإسكات صوت الضمير.</w:t>
      </w:r>
    </w:p>
    <w:p w14:paraId="26B16845" w14:textId="1D7E92F6" w:rsidR="00527AEA" w:rsidRDefault="00000000" w:rsidP="001F0383">
      <w:pPr>
        <w:bidi/>
        <w:spacing w:before="100" w:after="100" w:line="360" w:lineRule="auto"/>
        <w:jc w:val="both"/>
      </w:pPr>
      <w:r>
        <w:t>ا الورع الكاذب (False Piety)ادعاء التقوى أو استحضار نصوص الوعيد والزهد كحيلة للهروب من القيام بواجب شرعي أو مسؤولية دعوية محددة.</w:t>
      </w:r>
    </w:p>
    <w:p w14:paraId="7EF9E0ED" w14:textId="1BD8B824" w:rsidR="00527AEA" w:rsidRDefault="00000000" w:rsidP="001F0383">
      <w:pPr>
        <w:bidi/>
        <w:spacing w:before="100" w:after="100" w:line="360" w:lineRule="auto"/>
        <w:jc w:val="both"/>
      </w:pPr>
      <w:r>
        <w:t>ا المفاعلة (Reciprocity)صيغة صرفية تشير لوجود طرفين، وفي مخادعة النفس يكون الإنسان هو الخادع والمخدوع في آن واحد، مما يستلزم تكلفاً ومشقة.</w:t>
      </w:r>
    </w:p>
    <w:p w14:paraId="5336D756" w14:textId="641D0F93" w:rsidR="00527AEA" w:rsidRDefault="00000000" w:rsidP="001F0383">
      <w:pPr>
        <w:bidi/>
        <w:spacing w:before="100" w:after="100" w:line="360" w:lineRule="auto"/>
        <w:jc w:val="both"/>
      </w:pPr>
      <w:r>
        <w:t>ا فطرة الصدقالحالة الأصلية التي يولد عليها الإنسان، حيث يكون التعبير عما في النفس مباشراً وبسيطاً قبل تعلم الحيل الاجتماعية.</w:t>
      </w:r>
    </w:p>
    <w:p w14:paraId="79EFE62A" w14:textId="49EB53B7" w:rsidR="00527AEA" w:rsidRDefault="00000000" w:rsidP="001F0383">
      <w:pPr>
        <w:bidi/>
        <w:spacing w:before="100" w:after="100" w:line="360" w:lineRule="auto"/>
        <w:jc w:val="both"/>
      </w:pPr>
      <w:r>
        <w:t>ا التوسط (The Golden Mean)مبدأ يحمي القلب من القسوة عند سماع عيوب الناس، ومن التمييع عند رؤية المخادعات، ويقوم على التوازن بين الحق والرحمة.</w:t>
      </w:r>
    </w:p>
    <w:p w14:paraId="035DD6FE" w14:textId="63F78119" w:rsidR="00527AEA" w:rsidRDefault="00000000" w:rsidP="001F0383">
      <w:pPr>
        <w:bidi/>
        <w:spacing w:before="100" w:after="100" w:line="360" w:lineRule="auto"/>
        <w:jc w:val="both"/>
      </w:pPr>
      <w:r>
        <w:t>ا الإعراض والانسحابصورة من المخادعة مع الله، حيث يهرب الإنسان من أي موطن يذكره بحق الله عليه ليبقى مستمراً في غفلته وهواه.</w:t>
      </w:r>
    </w:p>
    <w:p w14:paraId="420D79F5" w14:textId="29209252" w:rsidR="00527AEA" w:rsidRDefault="00000000" w:rsidP="001F0383">
      <w:pPr>
        <w:bidi/>
        <w:spacing w:before="100" w:after="100" w:line="360" w:lineRule="auto"/>
        <w:jc w:val="both"/>
      </w:pPr>
      <w:r>
        <w:t>ا التكلف في الخداعبما أن الصدق هو الأصل الفطري القوي، فإن الكذب والمخادعة يحتاجان إلى جهد وطاقة عقلية لبناء "غطاء" يحجب الحقيقة.</w:t>
      </w:r>
    </w:p>
    <w:p w14:paraId="1A0C81E0" w14:textId="619A1F64" w:rsidR="00527AEA" w:rsidRDefault="00000000" w:rsidP="001F0383">
      <w:pPr>
        <w:bidi/>
        <w:spacing w:before="100" w:after="100" w:line="360" w:lineRule="auto"/>
        <w:jc w:val="both"/>
      </w:pPr>
      <w:r>
        <w:t>ا المدخلات والمخادعاتثنائية مشهورة في مدرسة فقه النفس، تشير المدخلات لما يستقبله الإنسان، والمخادعات للحيل التي يمارسها للتعامل معها بغير صدق.</w:t>
      </w:r>
    </w:p>
    <w:p w14:paraId="66EA5747" w14:textId="09086D8F" w:rsidR="00BA7DEF" w:rsidRDefault="00BA7DEF" w:rsidP="001F0383">
      <w:pPr>
        <w:pStyle w:val="Titre2"/>
        <w:bidi/>
        <w:rPr>
          <w:rtl/>
        </w:rPr>
      </w:pPr>
      <w:bookmarkStart w:id="939" w:name="_Toc226111262"/>
      <w:r>
        <w:rPr>
          <w:rtl/>
        </w:rPr>
        <w:t>المحتوى المنظم</w:t>
      </w:r>
      <w:bookmarkEnd w:id="939"/>
    </w:p>
    <w:p w14:paraId="276F1CFB" w14:textId="327FABB0" w:rsidR="005B74D5" w:rsidRDefault="005B74D5" w:rsidP="001F0383">
      <w:pPr>
        <w:bidi/>
      </w:pPr>
    </w:p>
    <w:p w14:paraId="480E2F43" w14:textId="029BA0A9" w:rsidR="00527AEA" w:rsidRDefault="00000000" w:rsidP="001F0383">
      <w:pPr>
        <w:bidi/>
        <w:spacing w:before="100" w:after="100" w:line="360" w:lineRule="auto"/>
        <w:jc w:val="both"/>
      </w:pPr>
      <w:r>
        <w:lastRenderedPageBreak/>
        <w:t xml:space="preserve"> رحيل "عمر الصغير" ودرس الصدق العملييستهل الدكتور المجلس بالحديث عن الطالب "عمر" الذي وافته المنية، مستشهداً بمنشور كتبه عنه قبل أربع سنوات يصفه فيه بأنه "صورة من صور الصدق" التي تبكي المشاهد. عمر كان يمتلك قدرة نادرة على عدم استشعار وجود الآخرين (بمعنى عدم الانشغال بنظرتهم) عندما يتحدث بالحق أو يعترف بضعفه الشخصي. بساطة وسجية عمر جعلته يتجاوز "وهم الكمال" الذي يسقط فيه الكبار.</w:t>
      </w:r>
    </w:p>
    <w:p w14:paraId="6337FE12" w14:textId="77777777" w:rsidR="00527AEA" w:rsidRDefault="00000000" w:rsidP="001F0383">
      <w:pPr>
        <w:bidi/>
        <w:spacing w:before="100" w:after="100" w:line="360" w:lineRule="auto"/>
        <w:jc w:val="both"/>
      </w:pPr>
      <w:r>
        <w:t>تجلّى صدق عمر في مواقف عملية؛ منها اعترافه أمام زملائه بأنه تراجع عن إهداء صديق لهدية بسبب موقف أزعجه، معتبراً ذلك اعترافاً بالضعف البشري أمام مقتضى آيات سورة النور. وفي موقف آخر، رفض عمر نسب فضل لم يكن له تماماً في إنجاز تكليف، موضحاً أنه فعله بتذكير من والدته، مبرئاً ساحة الآخرين ومحملاً نفسه مسؤولية التقصير بكل بساطة ووضوح.</w:t>
      </w:r>
    </w:p>
    <w:p w14:paraId="761AE57B" w14:textId="77777777" w:rsidR="00527AEA" w:rsidRDefault="00000000" w:rsidP="001F0383">
      <w:pPr>
        <w:bidi/>
        <w:spacing w:before="100" w:after="100" w:line="360" w:lineRule="auto"/>
        <w:jc w:val="both"/>
      </w:pPr>
      <w:r>
        <w:t>يؤكد الدكتور أن هذا الصدق العجيب هو ما جعل عمر يتقدم إيمانياً ونفسياً رغم صغر سنه. إن قصة عمر تذكرنا بأن الناس ليسوا مجرد أرقام، بل لكل إنسان مخبر، والصدق هو المعيار الحقيقي الذي يجعل للإنسان وزناً عند الله وفي قلوب الخلق. انشغال الإنسان بما ينفعه وتركه للمخادعات هو جوهر الصدق الذي تمثله عمر بكل عفوية.</w:t>
      </w:r>
    </w:p>
    <w:p w14:paraId="00E2A3F0" w14:textId="77777777" w:rsidR="00527AEA" w:rsidRDefault="00000000" w:rsidP="001F0383">
      <w:pPr>
        <w:bidi/>
        <w:spacing w:before="100" w:after="100" w:line="360" w:lineRule="auto"/>
        <w:jc w:val="both"/>
      </w:pPr>
      <w:r>
        <w:t>من أمثلة ذلك:</w:t>
      </w:r>
    </w:p>
    <w:p w14:paraId="11B7D23B" w14:textId="77777777" w:rsidR="00527AEA" w:rsidRDefault="00000000" w:rsidP="001F0383">
      <w:pPr>
        <w:bidi/>
        <w:spacing w:before="100" w:after="100" w:line="360" w:lineRule="auto"/>
        <w:jc w:val="both"/>
      </w:pPr>
      <w:r>
        <w:t>اعتراف عمر بالتراجع عن الهدية كضعف بشري أمام زملائه دون خجل.</w:t>
      </w:r>
    </w:p>
    <w:p w14:paraId="5408E312" w14:textId="77777777" w:rsidR="00527AEA" w:rsidRDefault="00000000" w:rsidP="001F0383">
      <w:pPr>
        <w:bidi/>
        <w:spacing w:before="100" w:after="100" w:line="360" w:lineRule="auto"/>
        <w:jc w:val="both"/>
      </w:pPr>
      <w:r>
        <w:t>رفض عمر أخذ فضل إنجاز التكليف كاملاً لأنه فُعل بتذكير والدته لبيان الحقيقة.</w:t>
      </w:r>
    </w:p>
    <w:p w14:paraId="28802657" w14:textId="236EA60F" w:rsidR="00527AEA" w:rsidRDefault="00000000" w:rsidP="001F0383">
      <w:pPr>
        <w:bidi/>
        <w:spacing w:before="100" w:after="100" w:line="360" w:lineRule="auto"/>
        <w:jc w:val="both"/>
      </w:pPr>
      <w:r>
        <w:t>قيام عمر بإنجاز التكليف في وقت متأخر وإقراره بذلك لمنع الالتباس والمدح الزائف. تعريف المخادعة والحيلة النفسية المشروعةينتقل المحاضر لتعريف "المخادعة" كحيلة نفسية غير مشروعة، مفرقاً بينها وبين "الحيل النفسية المشروعة". الحيلة النفسية وسيلة تلجأ إليها النفس عند الشعور بتهديد لذاتها، فإذا أقرها الوحي ولم تضر النفس أو الآخرين فهي مشروعة، كالتسامي والابتسامة لامتصاص الغضب، أو النوم للهروب من وسوسة الشيطان، أو الرياضة لتفريغ الطاقات.</w:t>
      </w:r>
    </w:p>
    <w:p w14:paraId="574B90C6" w14:textId="77777777" w:rsidR="00527AEA" w:rsidRDefault="00000000" w:rsidP="001F0383">
      <w:pPr>
        <w:bidi/>
        <w:spacing w:before="100" w:after="100" w:line="360" w:lineRule="auto"/>
        <w:jc w:val="both"/>
      </w:pPr>
      <w:r>
        <w:t>المخادعة تعني لغوياً الكتمان والإخفاء، كـ "المخدع" الذي يختفي فيه النائم. الضابط في تحول الحيلة إلى مخادعة هو "الضرر" الذي يحدده الوحي بوضوح. فالمجاملة التي تبدأ بابتسامة قد تتحول لمخادعة إذا أدت لكتمان غلّ وقطع صلة رحم لاحقاً أو إيهام الآخر بعلاقة غير حقيقية تؤدي لمفاسد اجتماعية أو نفسية.</w:t>
      </w:r>
    </w:p>
    <w:p w14:paraId="08FDEC7A" w14:textId="77777777" w:rsidR="00527AEA" w:rsidRDefault="00000000" w:rsidP="001F0383">
      <w:pPr>
        <w:bidi/>
        <w:spacing w:before="100" w:after="100" w:line="360" w:lineRule="auto"/>
        <w:jc w:val="both"/>
      </w:pPr>
      <w:r>
        <w:t>يشدد الدكتور على أن صيغة "مفاعلة" في المخادعة تشير لتكلف واضح. بما أن الصدق هو الأصل الفطري (كما في بساطة الأطفال)، فإن المخادعة تتطلب طاقة نفسية للبناء واللف والدوران. الإنسان عندما يخادع نفسه، يمارس دور الخادع والمخدوع في آن واحد، وهو وضع منهك للنفس ومنافٍ للسوية الفطرية التي خلقنا الله عليها.</w:t>
      </w:r>
    </w:p>
    <w:p w14:paraId="1065B10E" w14:textId="77777777" w:rsidR="00527AEA" w:rsidRDefault="00000000" w:rsidP="001F0383">
      <w:pPr>
        <w:bidi/>
        <w:spacing w:before="100" w:after="100" w:line="360" w:lineRule="auto"/>
        <w:jc w:val="both"/>
      </w:pPr>
      <w:r>
        <w:t>من أمثلة ذلك:</w:t>
      </w:r>
    </w:p>
    <w:p w14:paraId="28462A6C" w14:textId="77777777" w:rsidR="00527AEA" w:rsidRDefault="00000000" w:rsidP="001F0383">
      <w:pPr>
        <w:bidi/>
        <w:spacing w:before="100" w:after="100" w:line="360" w:lineRule="auto"/>
        <w:jc w:val="both"/>
      </w:pPr>
      <w:r>
        <w:t>الابتسامة عند الغضب لامتصاص التوتر ومنع الانفجار (حيلة مشروعة).</w:t>
      </w:r>
    </w:p>
    <w:p w14:paraId="26D63DE3" w14:textId="77777777" w:rsidR="00527AEA" w:rsidRDefault="00000000" w:rsidP="001F0383">
      <w:pPr>
        <w:bidi/>
        <w:spacing w:before="100" w:after="100" w:line="360" w:lineRule="auto"/>
        <w:jc w:val="both"/>
      </w:pPr>
      <w:r>
        <w:lastRenderedPageBreak/>
        <w:t>النوم للهروب من ثغرات الشيطان ووساوس السوء في لحظة ضعف (حيلة مشروعة).</w:t>
      </w:r>
    </w:p>
    <w:p w14:paraId="1B46B90A" w14:textId="66E5614B" w:rsidR="00527AEA" w:rsidRDefault="00000000" w:rsidP="001F0383">
      <w:pPr>
        <w:bidi/>
        <w:spacing w:before="100" w:after="100" w:line="360" w:lineRule="auto"/>
        <w:jc w:val="both"/>
      </w:pPr>
      <w:r>
        <w:t>المجاملة الزائدة التي تخفي حقداً باطناً وتؤدي لقطع العلاقات لاحقاً (مخادعة). نصائح منهجية قبل دراسة المخادعاتيقدم الدكتور نصيحة ذهبية: "الأصل الاشتغال بالنفس لا بتصنيف الآخرين". إن الانشغال بنقد عيوب الناس وعقدهم هو في حد ذاته مخادعة كبرى للهروب من مواجهة عيوب الذات. يجب أن يكون الهدف من سماع هذه الصور هو "تطهير النفس" أولاً، والتبصر بمواطن الضعف فيها قبل إسقاطها على الغير أو ممارسة دور الناقد.</w:t>
      </w:r>
    </w:p>
    <w:p w14:paraId="0335674A" w14:textId="77777777" w:rsidR="00527AEA" w:rsidRDefault="00000000" w:rsidP="001F0383">
      <w:pPr>
        <w:bidi/>
        <w:spacing w:before="100" w:after="100" w:line="360" w:lineRule="auto"/>
        <w:jc w:val="both"/>
      </w:pPr>
      <w:r>
        <w:t>كما يحذر من أن الحديث عن أمراض النفوس قد يقسي قلوب من لا يحسنون "التوسط". فإما أن يرى الشخص الناس كلهم هالكين، أو يظنهم ملائكة فيصدم بالواقع. التوسط يقتضي أن نعلم أن المخادعات موجودة في الجميع (بما في ذلك المتحدث)، والواجب هو محاولة التخلص منها مع إحسان الظن بالخلق وأخذ أفضل ما لديهم.</w:t>
      </w:r>
    </w:p>
    <w:p w14:paraId="32C82D44" w14:textId="77777777" w:rsidR="00527AEA" w:rsidRDefault="00000000" w:rsidP="001F0383">
      <w:pPr>
        <w:bidi/>
        <w:spacing w:before="100" w:after="100" w:line="360" w:lineRule="auto"/>
        <w:jc w:val="both"/>
      </w:pPr>
      <w:r>
        <w:t>يؤكد الدكتور أن المخادعات قد تقع ممن "نحبهم أو نقدسهم" من دعاة ومشاهير، وكاتب هذه الكلمات أولهم. إن الاعتراف بمخلوقية البشر وضعفهم هو مفتاح الصدق. لا ينبغي أن يمنعنا حبنا لشخص من رؤية مخادعاته، كما لا ينبغي أن يمنعنا بغضنا لآخر من قبول الحق الذي عنده، فالانصاف عزيز.</w:t>
      </w:r>
    </w:p>
    <w:p w14:paraId="447D6A10" w14:textId="77777777" w:rsidR="00527AEA" w:rsidRDefault="00000000" w:rsidP="001F0383">
      <w:pPr>
        <w:bidi/>
        <w:spacing w:before="100" w:after="100" w:line="360" w:lineRule="auto"/>
        <w:jc w:val="both"/>
      </w:pPr>
      <w:r>
        <w:t>من أمثلة ذلك:</w:t>
      </w:r>
    </w:p>
    <w:p w14:paraId="1A5AC8EC" w14:textId="77777777" w:rsidR="00527AEA" w:rsidRDefault="00000000" w:rsidP="001F0383">
      <w:pPr>
        <w:bidi/>
        <w:spacing w:before="100" w:after="100" w:line="360" w:lineRule="auto"/>
        <w:jc w:val="both"/>
      </w:pPr>
      <w:r>
        <w:t>الانشغال بتصنيف "يوتيوبر" معين بأنه مخادع ونسيان مراجعة النفس وتقصيرها.</w:t>
      </w:r>
    </w:p>
    <w:p w14:paraId="27DAC8CC" w14:textId="77777777" w:rsidR="00527AEA" w:rsidRDefault="00000000" w:rsidP="001F0383">
      <w:pPr>
        <w:bidi/>
        <w:spacing w:before="100" w:after="100" w:line="360" w:lineRule="auto"/>
        <w:jc w:val="both"/>
      </w:pPr>
      <w:r>
        <w:t>حالة الصدمة النفسية العنيفة عند اكتشاف مخادعة في "داعية مشهور" كان مقدساً.</w:t>
      </w:r>
    </w:p>
    <w:p w14:paraId="71CCDF87" w14:textId="08D25DE8" w:rsidR="00527AEA" w:rsidRDefault="00000000" w:rsidP="001F0383">
      <w:pPr>
        <w:bidi/>
        <w:spacing w:before="100" w:after="100" w:line="360" w:lineRule="auto"/>
        <w:jc w:val="both"/>
      </w:pPr>
      <w:r>
        <w:t>ممارسة التوسط من خلال أخذ العلم النافع من شخص لديه بعض المخادعات البشرية. صور المخادعات مع الله - الإعراض والهروبأولى صور المخادعة مع الله هي "الإعراض والانسحاب والصمت والهروب" من كل ما يذكر به سبحانه. يظهر ذلك بوضوح عند بعض الملاحدة الذين يحرصون على سماع كل باطل، لكنهم لا يطيقون سماع مقطع لعشر دقائق يرد على شبهاتهم بصدق. هذا الهروب يعكس خوفاً باطنياً من مواجهة الحق الذي قد يزلزل بناءهم الهش.</w:t>
      </w:r>
    </w:p>
    <w:p w14:paraId="5BA833D4" w14:textId="77777777" w:rsidR="00527AEA" w:rsidRDefault="00000000" w:rsidP="001F0383">
      <w:pPr>
        <w:bidi/>
        <w:spacing w:before="100" w:after="100" w:line="360" w:lineRule="auto"/>
        <w:jc w:val="both"/>
      </w:pPr>
      <w:r>
        <w:t>تظهر هذه الصورة أيضاً عند بعض أهل الفن والمشاهير الذين يهربون من الأسئلة المتعلقة بالموت أو الحلال والحرام، بدعوى أن هذه الأمور "تنكد" عليهم. هم يعلمون في قرارة أنفسهم أن مسارهم خاطئ، لكنهم يخادعون أنفسهم بالهرب من "المرآة الحقيقية" ليبقى هواهم مستمراً. هذا الانسحاب هو حيلة بائسة لتسكين وخز الضمير.</w:t>
      </w:r>
    </w:p>
    <w:p w14:paraId="5ED93A89" w14:textId="77777777" w:rsidR="00527AEA" w:rsidRDefault="00000000" w:rsidP="001F0383">
      <w:pPr>
        <w:bidi/>
        <w:spacing w:before="100" w:after="100" w:line="360" w:lineRule="auto"/>
        <w:jc w:val="both"/>
      </w:pPr>
      <w:r>
        <w:t>كما نجدها في المواقف اليومية، مثل الشاب والفتاة في موطن شبهة اللذين يهربان بأعينهما عند مرور شخص يعرفانه. هم يدركون "الإثم ما حاك في صدرك وكرهت أن يطلع عليه الناس"، ومع ذلك يستمرون في المخادعة عبر تجاهل نداء الفطرة، والاكتفاء بالهرب الظاهري دون توبة حقيقية أو تغيير للمسار.</w:t>
      </w:r>
    </w:p>
    <w:p w14:paraId="4EA77089" w14:textId="77777777" w:rsidR="00527AEA" w:rsidRDefault="00000000" w:rsidP="001F0383">
      <w:pPr>
        <w:bidi/>
        <w:spacing w:before="100" w:after="100" w:line="360" w:lineRule="auto"/>
        <w:jc w:val="both"/>
      </w:pPr>
      <w:r>
        <w:t>من أمثلة ذلك:</w:t>
      </w:r>
    </w:p>
    <w:p w14:paraId="08951EA6" w14:textId="77777777" w:rsidR="00527AEA" w:rsidRDefault="00000000" w:rsidP="001F0383">
      <w:pPr>
        <w:bidi/>
        <w:spacing w:before="100" w:after="100" w:line="360" w:lineRule="auto"/>
        <w:jc w:val="both"/>
      </w:pPr>
      <w:r>
        <w:lastRenderedPageBreak/>
        <w:t>الملحد الذي يرفض قراءة كتاب قيم يرد على شبهاته ويتركه ليغبر على الرف.</w:t>
      </w:r>
    </w:p>
    <w:p w14:paraId="5BC588D7" w14:textId="77777777" w:rsidR="00527AEA" w:rsidRDefault="00000000" w:rsidP="001F0383">
      <w:pPr>
        <w:bidi/>
        <w:spacing w:before="100" w:after="100" w:line="360" w:lineRule="auto"/>
        <w:jc w:val="both"/>
      </w:pPr>
      <w:r>
        <w:t>الفنان الذي يرفض الحديث عن الموت لكي لا يفسد عليه متعة إنتاج "الألبوم الجديد".</w:t>
      </w:r>
    </w:p>
    <w:p w14:paraId="084AF6EF" w14:textId="096930BA" w:rsidR="00527AEA" w:rsidRDefault="00000000" w:rsidP="001F0383">
      <w:pPr>
        <w:bidi/>
        <w:spacing w:before="100" w:after="100" w:line="360" w:lineRule="auto"/>
        <w:jc w:val="both"/>
      </w:pPr>
      <w:r>
        <w:t>الشاب الذي يخفي سيجارته أو يهرب ببصره عند مرور شخص يذكره بالمسؤولية. شرعنة الهوى والورع الكاذبتعد "شرعنة الهوى" من أخطر المخادعات، حيث يُلبس الهوى "سولفان شرعي" من نصوص. مثال ذلك الإسراف المبالغ فيه في الولائم وتبريره بـ "إكرام الضيف"، بينما الدافع الحقيقي هو المباهاة. ومن أجل إسكات الضمير، قد يرسل الشخص فضلة الطعام للفقراء ليقنع نفسه بأنه "محسن"، بينما هو غارق في هواه وتفاخره.</w:t>
      </w:r>
    </w:p>
    <w:p w14:paraId="3EEFD543" w14:textId="77777777" w:rsidR="00527AEA" w:rsidRDefault="00000000" w:rsidP="001F0383">
      <w:pPr>
        <w:bidi/>
        <w:spacing w:before="100" w:after="100" w:line="360" w:lineRule="auto"/>
        <w:jc w:val="both"/>
      </w:pPr>
      <w:r>
        <w:t>أما "الورع الكاذب" فهو استخدام مصطلحات الزهد للهروب من المسؤولية. فقد يمتنع شخص عن التعليم بدعوى "خوف الشهوة والرئاسة"، وهو في الحقيقة يهرب من الجهد. وبمجرد توفر كاميرا وشهرة، قد ينسى كل ذلك الورع ويتحول لباحث عن المتابعين، كاشفاً أن ورعه السابق لم يكن إلا مخادعة للكسل.</w:t>
      </w:r>
    </w:p>
    <w:p w14:paraId="11D54C26" w14:textId="77777777" w:rsidR="00527AEA" w:rsidRDefault="00000000" w:rsidP="001F0383">
      <w:pPr>
        <w:bidi/>
        <w:spacing w:before="100" w:after="100" w:line="360" w:lineRule="auto"/>
        <w:jc w:val="both"/>
      </w:pPr>
      <w:r>
        <w:t>كذلك تظهر المخادعة في شعارات مثل "الإيمان في القلب" لتبرير ترك العمل، أو "دع الخلق للخالق" لمنع النصيحة والتبصر بالحق. هذه العبارات في أصلها صحيحة، لكنها تُستخدم في سياق "كلمة حق أريد بها باطل" لتمرير حياة قائمة على اتباع الهوى والتحلل من قيود الوحي والمسؤولية الأخلاقية.</w:t>
      </w:r>
    </w:p>
    <w:p w14:paraId="3ED71B5B" w14:textId="77777777" w:rsidR="00527AEA" w:rsidRDefault="00000000" w:rsidP="001F0383">
      <w:pPr>
        <w:bidi/>
        <w:spacing w:before="100" w:after="100" w:line="360" w:lineRule="auto"/>
        <w:jc w:val="both"/>
      </w:pPr>
      <w:r>
        <w:t>من أمثلة ذلك:</w:t>
      </w:r>
    </w:p>
    <w:p w14:paraId="5D414BD2" w14:textId="77777777" w:rsidR="00527AEA" w:rsidRDefault="00000000" w:rsidP="001F0383">
      <w:pPr>
        <w:bidi/>
        <w:spacing w:before="100" w:after="100" w:line="360" w:lineRule="auto"/>
        <w:jc w:val="both"/>
      </w:pPr>
      <w:r>
        <w:t>شراء ملابس غالية جداً وتبرير ذلك بحديث "إن الله جميل يحب الجمال".</w:t>
      </w:r>
    </w:p>
    <w:p w14:paraId="2D06A85B" w14:textId="77777777" w:rsidR="00527AEA" w:rsidRDefault="00000000" w:rsidP="001F0383">
      <w:pPr>
        <w:bidi/>
        <w:spacing w:before="100" w:after="100" w:line="360" w:lineRule="auto"/>
        <w:jc w:val="both"/>
      </w:pPr>
      <w:r>
        <w:t>الامتناع عن تعليم الصغار بحجة "خوف الرياء" بينما هو كسل عن بذل الجهد التعليمي.</w:t>
      </w:r>
    </w:p>
    <w:p w14:paraId="73758891" w14:textId="77777777" w:rsidR="00527AEA" w:rsidRDefault="00000000" w:rsidP="001F0383">
      <w:pPr>
        <w:bidi/>
        <w:spacing w:before="100" w:after="100" w:line="360" w:lineRule="auto"/>
        <w:jc w:val="both"/>
      </w:pPr>
      <w:r>
        <w:t>استخدام جملة "وصلوا القمر وإحنا في الحيض والنفاس" للسخرية من العلم الشرعي.</w:t>
      </w:r>
    </w:p>
    <w:p w14:paraId="7F0516E3" w14:textId="31A5241D" w:rsidR="00527AEA" w:rsidRDefault="007F5FBB" w:rsidP="001F0383">
      <w:pPr>
        <w:pStyle w:val="Titre2"/>
        <w:bidi/>
      </w:pPr>
      <w:bookmarkStart w:id="940" w:name="_Toc226111263"/>
      <w:r>
        <w:rPr>
          <w:rtl/>
        </w:rPr>
        <w:t>النقاط الرئيسية التي يجب تذكرها</w:t>
      </w:r>
      <w:bookmarkEnd w:id="940"/>
    </w:p>
    <w:p w14:paraId="014BF82E" w14:textId="77777777" w:rsidR="00527AEA" w:rsidRDefault="00000000" w:rsidP="001F0383">
      <w:pPr>
        <w:bidi/>
        <w:spacing w:before="100" w:after="100" w:line="360" w:lineRule="auto"/>
        <w:jc w:val="both"/>
      </w:pPr>
      <w:r>
        <w:t>الصدق قوة وبساطة: الصدق هو الأصل الفطري الذي لا يحتاج لتكلف، بينما المخادعة بناء هش يتطلب طاقة نفسية دائمة للستر.</w:t>
      </w:r>
    </w:p>
    <w:p w14:paraId="5A7CBDF9" w14:textId="77777777" w:rsidR="00527AEA" w:rsidRDefault="00000000" w:rsidP="001F0383">
      <w:pPr>
        <w:bidi/>
        <w:spacing w:before="100" w:after="100" w:line="360" w:lineRule="auto"/>
        <w:jc w:val="both"/>
      </w:pPr>
      <w:r>
        <w:t>ضابط الوحي أساس: الوحي هو الميزان الوحيد للتفريق بين الحيلة النفسية المشروعة والمخادعة الضارة بالذات والآخرين.</w:t>
      </w:r>
    </w:p>
    <w:p w14:paraId="7E90DB50" w14:textId="77777777" w:rsidR="00527AEA" w:rsidRDefault="00000000" w:rsidP="001F0383">
      <w:pPr>
        <w:bidi/>
        <w:spacing w:before="100" w:after="100" w:line="360" w:lineRule="auto"/>
        <w:jc w:val="both"/>
      </w:pPr>
      <w:r>
        <w:t>أولوية النفس أولاً: الانشغال بعيوب الآخرين ومخادعاتهم هو في حد ذاته مخادعة تصرف الإنسان عن تزكية نفسه.</w:t>
      </w:r>
    </w:p>
    <w:p w14:paraId="163A79E9" w14:textId="77777777" w:rsidR="00527AEA" w:rsidRDefault="00000000" w:rsidP="001F0383">
      <w:pPr>
        <w:bidi/>
        <w:spacing w:before="100" w:after="100" w:line="360" w:lineRule="auto"/>
        <w:jc w:val="both"/>
      </w:pPr>
      <w:r>
        <w:t>خطر شرعنة الهوى: أخطر المخادعات هي التي تستخدم النص الشرعي كغطاء للرغبات النفسية والمباهاة الاجتماعية الزائفة.</w:t>
      </w:r>
    </w:p>
    <w:p w14:paraId="5C639E35" w14:textId="77777777" w:rsidR="00527AEA" w:rsidRDefault="00000000" w:rsidP="001F0383">
      <w:pPr>
        <w:bidi/>
        <w:spacing w:before="100" w:after="100" w:line="360" w:lineRule="auto"/>
        <w:jc w:val="both"/>
      </w:pPr>
      <w:r>
        <w:t>التوسط صمام أمان: التوسط يحمي المؤمن من القسوة عند مواجهة أمراض النفوس، ويجعله يتقبل الحق ممن جاء به.</w:t>
      </w:r>
    </w:p>
    <w:p w14:paraId="74B94ACA" w14:textId="77777777" w:rsidR="00527AEA" w:rsidRDefault="00000000" w:rsidP="001F0383">
      <w:pPr>
        <w:bidi/>
        <w:spacing w:before="100" w:after="100" w:line="360" w:lineRule="auto"/>
        <w:jc w:val="both"/>
      </w:pPr>
      <w:r>
        <w:t>الاعتراف بالضعف طريق: نموذج "عمر الصغير" يعلمنا أن الاعتراف بالتقصير والضعف هو أقصر الطرق للوصول لمرتبة الصادقين.</w:t>
      </w:r>
    </w:p>
    <w:p w14:paraId="03772B09" w14:textId="4ED04DA1" w:rsidR="00527AEA" w:rsidRDefault="007F5FBB" w:rsidP="001F0383">
      <w:pPr>
        <w:pStyle w:val="Titre2"/>
        <w:bidi/>
      </w:pPr>
      <w:bookmarkStart w:id="941" w:name="_Toc226111264"/>
      <w:r>
        <w:rPr>
          <w:rtl/>
        </w:rPr>
        <w:lastRenderedPageBreak/>
        <w:t>التطبيقات العملية</w:t>
      </w:r>
      <w:bookmarkEnd w:id="941"/>
    </w:p>
    <w:p w14:paraId="0DBAB14B" w14:textId="77777777" w:rsidR="00527AEA" w:rsidRDefault="00000000" w:rsidP="001F0383">
      <w:pPr>
        <w:bidi/>
        <w:spacing w:before="100" w:after="100" w:line="360" w:lineRule="auto"/>
        <w:jc w:val="both"/>
      </w:pPr>
      <w:r>
        <w:t>راقب تفاعلك مع الموعظة؛ إذا شعرت بنفور عند ذكر الله أو الموت، فتوقف واسأل نفسك بصدق: "مما أهرب؟".</w:t>
      </w:r>
    </w:p>
    <w:p w14:paraId="4E30467D" w14:textId="77777777" w:rsidR="00527AEA" w:rsidRDefault="00000000" w:rsidP="001F0383">
      <w:pPr>
        <w:bidi/>
        <w:spacing w:before="100" w:after="100" w:line="360" w:lineRule="auto"/>
        <w:jc w:val="both"/>
      </w:pPr>
      <w:r>
        <w:t>دقق في "شرعنة" أفعالك؛ عند القيام بعمل مكلف، اسأل نفسك بصدق: "هل أفعل هذا لله أم طلباً للسمعة بغطاء شرعي؟".</w:t>
      </w:r>
    </w:p>
    <w:p w14:paraId="2D0D04C0" w14:textId="77777777" w:rsidR="00527AEA" w:rsidRDefault="00000000" w:rsidP="001F0383">
      <w:pPr>
        <w:bidi/>
        <w:spacing w:before="100" w:after="100" w:line="360" w:lineRule="auto"/>
        <w:jc w:val="both"/>
      </w:pPr>
      <w:r>
        <w:t>مارس الصدق البسيط؛ تدرب على الاعتراف بخطئك دون تقديم "أعذار ذكية" أو حيل لسانية، اقتداءً بنموذج عمر الصغير.</w:t>
      </w:r>
    </w:p>
    <w:p w14:paraId="677BFD55" w14:textId="77777777" w:rsidR="00527AEA" w:rsidRDefault="00000000" w:rsidP="001F0383">
      <w:pPr>
        <w:bidi/>
        <w:spacing w:before="100" w:after="100" w:line="360" w:lineRule="auto"/>
        <w:jc w:val="both"/>
      </w:pPr>
      <w:r>
        <w:t>استخدم الحيل المشروعة؛ لا تجلد ذاتك عند التوتر، الجأ للابتسامة أو الرياضة كبدائل شرعية لمنع انفجار الغضب أو الشهوة.</w:t>
      </w:r>
    </w:p>
    <w:p w14:paraId="1AB29FF1" w14:textId="77777777" w:rsidR="00527AEA" w:rsidRDefault="00000000" w:rsidP="001F0383">
      <w:pPr>
        <w:bidi/>
        <w:spacing w:before="100" w:after="100" w:line="360" w:lineRule="auto"/>
        <w:jc w:val="both"/>
      </w:pPr>
      <w:r>
        <w:t>فتش عن نفسك في الآخرين؛ كلما رأيت شخصاً مخادعاً، ابحث عن "بذرة" هذا الخلق في نفسك قبل أن تسارع في انتقاده.</w:t>
      </w:r>
    </w:p>
    <w:p w14:paraId="51AE8FE8" w14:textId="77777777" w:rsidR="00527AEA" w:rsidRDefault="00000000" w:rsidP="001F0383">
      <w:pPr>
        <w:bidi/>
        <w:spacing w:before="100" w:after="100" w:line="360" w:lineRule="auto"/>
        <w:jc w:val="both"/>
      </w:pPr>
      <w:r>
        <w:t>احذر الورع المعطل؛ إذا اعتذرت عن عمل صالح بحجة "عدم الإخلاص"، فاسأل نفسك: "هل هذا ورع أم كسل مغلف؟".</w:t>
      </w:r>
    </w:p>
    <w:p w14:paraId="30D38954" w14:textId="77777777" w:rsidR="00527AEA" w:rsidRDefault="00000000" w:rsidP="001F0383">
      <w:pPr>
        <w:bidi/>
        <w:spacing w:before="100" w:after="100" w:line="360" w:lineRule="auto"/>
        <w:jc w:val="both"/>
      </w:pPr>
      <w:r>
        <w:t>الوثيقة 27 من.</w:t>
      </w:r>
    </w:p>
    <w:p w14:paraId="3E483162" w14:textId="77777777" w:rsidR="00527AEA" w:rsidRDefault="00000000" w:rsidP="001F0383">
      <w:pPr>
        <w:bidi/>
        <w:jc w:val="both"/>
      </w:pPr>
      <w:r>
        <w:br w:type="page"/>
      </w:r>
    </w:p>
    <w:p w14:paraId="729B5C95" w14:textId="237EFFD4" w:rsidR="00527AEA" w:rsidRDefault="00000000" w:rsidP="001F0383">
      <w:pPr>
        <w:pStyle w:val="Titre1"/>
        <w:bidi/>
        <w:jc w:val="both"/>
      </w:pPr>
      <w:r>
        <w:lastRenderedPageBreak/>
        <w:t xml:space="preserve"> </w:t>
      </w:r>
      <w:bookmarkStart w:id="942" w:name="_Toc226111265"/>
      <w:r>
        <w:t>مجالس فقه النفس 151 | لتعارفوا 24 | فقه الأخلاق 23 | أصول الأخلاق 04 | الصدق 04 | مخادعات</w:t>
      </w:r>
      <w:bookmarkEnd w:id="942"/>
    </w:p>
    <w:p w14:paraId="4D3BB41E" w14:textId="77777777" w:rsidR="00527AEA" w:rsidRDefault="00527AEA" w:rsidP="001F0383">
      <w:pPr>
        <w:pBdr>
          <w:bottom w:val="single" w:sz="3" w:space="1" w:color="2D6A4F"/>
        </w:pBdr>
        <w:bidi/>
        <w:spacing w:after="300"/>
        <w:jc w:val="both"/>
      </w:pPr>
    </w:p>
    <w:p w14:paraId="0679C3A2" w14:textId="0144F37B" w:rsidR="00527AEA" w:rsidRDefault="007F5FBB" w:rsidP="001F0383">
      <w:pPr>
        <w:pStyle w:val="Titre2"/>
        <w:bidi/>
      </w:pPr>
      <w:bookmarkStart w:id="943" w:name="_Toc226111266"/>
      <w:r>
        <w:rPr>
          <w:rtl/>
        </w:rPr>
        <w:t>أهداف التعلم</w:t>
      </w:r>
      <w:bookmarkEnd w:id="943"/>
    </w:p>
    <w:p w14:paraId="0852E470" w14:textId="77777777" w:rsidR="00527AEA" w:rsidRDefault="00000000" w:rsidP="001F0383">
      <w:pPr>
        <w:bidi/>
        <w:spacing w:before="100" w:after="100" w:line="360" w:lineRule="auto"/>
        <w:jc w:val="both"/>
      </w:pPr>
      <w:r>
        <w:t>فهم تعريف المخادعة كحيلة نفسية غير مشروعة تضر بالذات أو بالآخرين بناءً على معايير الوحي.</w:t>
      </w:r>
    </w:p>
    <w:p w14:paraId="6F125435" w14:textId="77777777" w:rsidR="00527AEA" w:rsidRDefault="00000000" w:rsidP="001F0383">
      <w:pPr>
        <w:bidi/>
        <w:spacing w:before="100" w:after="100" w:line="360" w:lineRule="auto"/>
        <w:jc w:val="both"/>
      </w:pPr>
      <w:r>
        <w:t>تحديد الأنواع الثلاثة للمخادعات: مع الله، ومع النفس، ومع الآخرين.</w:t>
      </w:r>
    </w:p>
    <w:p w14:paraId="2D3565F3" w14:textId="77777777" w:rsidR="00527AEA" w:rsidRDefault="00000000" w:rsidP="001F0383">
      <w:pPr>
        <w:bidi/>
        <w:spacing w:before="100" w:after="100" w:line="360" w:lineRule="auto"/>
        <w:jc w:val="both"/>
      </w:pPr>
      <w:r>
        <w:t>تحليل ظاهرة الإعراض والالتفاف حول الحقائق كجذر مشترك لجميع صور المخادعات النفسية.</w:t>
      </w:r>
    </w:p>
    <w:p w14:paraId="7494D5F1" w14:textId="77777777" w:rsidR="00527AEA" w:rsidRDefault="00000000" w:rsidP="001F0383">
      <w:pPr>
        <w:bidi/>
        <w:spacing w:before="100" w:after="100" w:line="360" w:lineRule="auto"/>
        <w:jc w:val="both"/>
      </w:pPr>
      <w:r>
        <w:t>استنتاج مخاطر الهروب من الخلوة الصادقة مع النفس وتأثير ذلك على معرفة الحق.</w:t>
      </w:r>
    </w:p>
    <w:p w14:paraId="0CE08760" w14:textId="77777777" w:rsidR="00527AEA" w:rsidRDefault="00000000" w:rsidP="001F0383">
      <w:pPr>
        <w:bidi/>
        <w:spacing w:before="100" w:after="100" w:line="360" w:lineRule="auto"/>
        <w:jc w:val="both"/>
      </w:pPr>
      <w:r>
        <w:t>التمييز بين طلب العلم الشرعي الحقيقي وبين استخدامه كـ "صخب" للهروب من صوت النفس.</w:t>
      </w:r>
    </w:p>
    <w:p w14:paraId="1CB61511" w14:textId="77777777" w:rsidR="00527AEA" w:rsidRDefault="00000000" w:rsidP="001F0383">
      <w:pPr>
        <w:bidi/>
        <w:spacing w:before="100" w:after="100" w:line="360" w:lineRule="auto"/>
        <w:jc w:val="both"/>
      </w:pPr>
      <w:r>
        <w:t>تحليل أثر "عالم الوهم" (أفلام، روايات، منصات رقمية) في تزييف مفهوم البطولة الشخصية.</w:t>
      </w:r>
    </w:p>
    <w:p w14:paraId="1052E094" w14:textId="77777777" w:rsidR="00527AEA" w:rsidRDefault="00000000" w:rsidP="001F0383">
      <w:pPr>
        <w:bidi/>
        <w:spacing w:before="100" w:after="100" w:line="360" w:lineRule="auto"/>
        <w:jc w:val="both"/>
      </w:pPr>
      <w:r>
        <w:t>تحديد مغالطة الاحتجاج بالقدر والغيبيات للتهرب من المسؤولية الشخصية عن الأخطاء.</w:t>
      </w:r>
    </w:p>
    <w:p w14:paraId="567E5878" w14:textId="77777777" w:rsidR="00527AEA" w:rsidRDefault="00000000" w:rsidP="001F0383">
      <w:pPr>
        <w:bidi/>
        <w:spacing w:before="100" w:after="100" w:line="360" w:lineRule="auto"/>
        <w:jc w:val="both"/>
      </w:pPr>
      <w:r>
        <w:t>تطبيق منهجية نقد "نظرية المؤامرة" عندما تُستخدم كقناع لتبرير الفشل والقعود عن العمل.</w:t>
      </w:r>
    </w:p>
    <w:p w14:paraId="4814D11B" w14:textId="77777777" w:rsidR="00527AEA" w:rsidRDefault="00000000" w:rsidP="001F0383">
      <w:pPr>
        <w:bidi/>
        <w:spacing w:before="100" w:after="100" w:line="360" w:lineRule="auto"/>
        <w:jc w:val="both"/>
      </w:pPr>
      <w:r>
        <w:t>تحليل علاقة "وهم الكمال" بالتعالي على الواجبات البسيطة (أقل القليل).</w:t>
      </w:r>
    </w:p>
    <w:p w14:paraId="61A6C6A8" w14:textId="77777777" w:rsidR="00527AEA" w:rsidRDefault="00000000" w:rsidP="001F0383">
      <w:pPr>
        <w:bidi/>
        <w:spacing w:before="100" w:after="100" w:line="360" w:lineRule="auto"/>
        <w:jc w:val="both"/>
      </w:pPr>
      <w:r>
        <w:t>فهم مخاطر "ترحيل المشاعر" وتأثيره على صدق العلاقات الاجتماعية وسويتها.</w:t>
      </w:r>
    </w:p>
    <w:p w14:paraId="562010AB" w14:textId="77777777" w:rsidR="00527AEA" w:rsidRDefault="00000000" w:rsidP="001F0383">
      <w:pPr>
        <w:bidi/>
        <w:spacing w:before="100" w:after="100" w:line="360" w:lineRule="auto"/>
        <w:jc w:val="both"/>
      </w:pPr>
      <w:r>
        <w:t>التمييز بين الاعتراف بالخطأ وبين "جلد الذات" الذي يهدف لليأس من التوبة.</w:t>
      </w:r>
    </w:p>
    <w:p w14:paraId="272C50B5" w14:textId="77777777" w:rsidR="00527AEA" w:rsidRDefault="00000000" w:rsidP="001F0383">
      <w:pPr>
        <w:bidi/>
        <w:spacing w:before="100" w:after="100" w:line="360" w:lineRule="auto"/>
        <w:jc w:val="both"/>
      </w:pPr>
      <w:r>
        <w:t>استنتاج كيف تتحول الأكاذيب النفسية البسيطة إلى ضلالات ذهانية مرضية بمرور الزمن.</w:t>
      </w:r>
    </w:p>
    <w:p w14:paraId="6A20E866" w14:textId="6EBF2658" w:rsidR="00527AEA" w:rsidRDefault="007F5FBB" w:rsidP="001F0383">
      <w:pPr>
        <w:pStyle w:val="Titre2"/>
        <w:bidi/>
      </w:pPr>
      <w:bookmarkStart w:id="944" w:name="_Toc226111267"/>
      <w:r>
        <w:rPr>
          <w:rtl/>
        </w:rPr>
        <w:t>المفاهيم الأساسية</w:t>
      </w:r>
      <w:bookmarkEnd w:id="944"/>
    </w:p>
    <w:p w14:paraId="0B80772F" w14:textId="1FBB72B5" w:rsidR="00527AEA" w:rsidRDefault="00000000" w:rsidP="001F0383">
      <w:pPr>
        <w:bidi/>
        <w:spacing w:before="100" w:after="100" w:line="360" w:lineRule="auto"/>
        <w:jc w:val="both"/>
      </w:pPr>
      <w:r>
        <w:t>ا المخادعةهي حيلة نفسية غير مشروعة تضر بالنفس أو بالآخرين بحسب معايير الوحي، وتهدف أساساً لتجنب مواجهة الحقائق المزعجة.</w:t>
      </w:r>
    </w:p>
    <w:p w14:paraId="5A690FA7" w14:textId="752C3A01" w:rsidR="00527AEA" w:rsidRDefault="00000000" w:rsidP="001F0383">
      <w:pPr>
        <w:bidi/>
        <w:spacing w:before="100" w:after="100" w:line="360" w:lineRule="auto"/>
        <w:jc w:val="both"/>
      </w:pPr>
      <w:r>
        <w:t>ا الإعراضهو الحالة النفسية المقابلة للمواجهة، حيث يلتف الإنسان حول المشكلة بدلاً من التصدي لها، وهو ما يسمى شعبياً بـ "اللف والدوران".</w:t>
      </w:r>
    </w:p>
    <w:p w14:paraId="0B8A61BF" w14:textId="3CBA37AB" w:rsidR="00527AEA" w:rsidRDefault="00000000" w:rsidP="001F0383">
      <w:pPr>
        <w:bidi/>
        <w:spacing w:before="100" w:after="100" w:line="360" w:lineRule="auto"/>
        <w:jc w:val="both"/>
      </w:pPr>
      <w:r>
        <w:t>ا عالم الوهميشمل كل الوسائل (روايات، أفلام، تواصل اجتماعي) التي تمنح الإنسان شعوراً مزيفاً بالرضا أو البطولة بعيداً عن واقعه الطبيعي.</w:t>
      </w:r>
    </w:p>
    <w:p w14:paraId="56D49B53" w14:textId="4EF665F9" w:rsidR="00527AEA" w:rsidRDefault="00000000" w:rsidP="001F0383">
      <w:pPr>
        <w:bidi/>
        <w:spacing w:before="100" w:after="100" w:line="360" w:lineRule="auto"/>
        <w:jc w:val="both"/>
      </w:pPr>
      <w:r>
        <w:lastRenderedPageBreak/>
        <w:t>ا وهم الكمالحالة نفسية تجعل الفرد يطلب الإتقان المطلق، مما يؤدي غالباً إلى التوقف عن العمل الفعلي أو جلد الذات المستمر.</w:t>
      </w:r>
    </w:p>
    <w:p w14:paraId="3557AF2C" w14:textId="5DB2ECE7" w:rsidR="00527AEA" w:rsidRDefault="00000000" w:rsidP="001F0383">
      <w:pPr>
        <w:bidi/>
        <w:spacing w:before="100" w:after="100" w:line="360" w:lineRule="auto"/>
        <w:jc w:val="both"/>
      </w:pPr>
      <w:r>
        <w:t>ا ترحيل المشاعرهو تأجيل التعبير عن انفعال أو موقف معين في حينه، مما يؤدي إلى تراكم الأحقاد وظهورها في مواقف غير مناسبة لاحقاً.</w:t>
      </w:r>
    </w:p>
    <w:p w14:paraId="7FE7F3A9" w14:textId="343745E4" w:rsidR="00527AEA" w:rsidRDefault="00000000" w:rsidP="001F0383">
      <w:pPr>
        <w:bidi/>
        <w:spacing w:before="100" w:after="100" w:line="360" w:lineRule="auto"/>
        <w:jc w:val="both"/>
      </w:pPr>
      <w:r>
        <w:t>ا الابتسامة الصفراءتعبير وجهي مصطنع يظهر الود بينما يبطن القلب كراهية أو استياءً ناتجاً عن مشاعر مُرحلة لم تُعالج بصدق.</w:t>
      </w:r>
    </w:p>
    <w:p w14:paraId="007BA1F2" w14:textId="47810BDA" w:rsidR="00527AEA" w:rsidRDefault="00000000" w:rsidP="001F0383">
      <w:pPr>
        <w:bidi/>
        <w:spacing w:before="100" w:after="100" w:line="360" w:lineRule="auto"/>
        <w:jc w:val="both"/>
      </w:pPr>
      <w:r>
        <w:t>ا أقل القليلهو الحد الأدنى من الالتزام المطلوب (مثل الصلاة في وقتها)، والذي غالباً ما يتهرب منه أصحاب وهم الكمال.</w:t>
      </w:r>
    </w:p>
    <w:p w14:paraId="220064A8" w14:textId="3CB083BC" w:rsidR="00527AEA" w:rsidRDefault="00000000" w:rsidP="001F0383">
      <w:pPr>
        <w:bidi/>
        <w:spacing w:before="100" w:after="100" w:line="360" w:lineRule="auto"/>
        <w:jc w:val="both"/>
      </w:pPr>
      <w:r>
        <w:t>ا الضلالات (Delusions)اعتقادات زائفة وثابتة يتبناها العقل كحيلة نهائية للهروب من واقع فاشل لا يريد المرء مواجهته.</w:t>
      </w:r>
    </w:p>
    <w:p w14:paraId="04224D2A" w14:textId="5ABA9F75" w:rsidR="00527AEA" w:rsidRDefault="00000000" w:rsidP="001F0383">
      <w:pPr>
        <w:bidi/>
        <w:spacing w:before="100" w:after="100" w:line="360" w:lineRule="auto"/>
        <w:jc w:val="both"/>
      </w:pPr>
      <w:r>
        <w:t>ا جلد الذاتالمبالغة في وصف النفس بالقبح والحقارة كوسيلة مبطنة للاستمرار في الخطأ والتهرب من قوة التوبة والمواجهة.</w:t>
      </w:r>
    </w:p>
    <w:p w14:paraId="32F6F1DA" w14:textId="44843561" w:rsidR="00527AEA" w:rsidRDefault="00000000" w:rsidP="001F0383">
      <w:pPr>
        <w:bidi/>
        <w:spacing w:before="100" w:after="100" w:line="360" w:lineRule="auto"/>
        <w:jc w:val="both"/>
      </w:pPr>
      <w:r>
        <w:t>ا الاحتجاج بالقدراستخدام مشيئة الله كشماعة لتعليق الأخطاء الشخصية، وهو مسلك يخالف هدي السلف في تحمل المسؤولية.</w:t>
      </w:r>
    </w:p>
    <w:p w14:paraId="46A9131F" w14:textId="1F0096F8" w:rsidR="00527AEA" w:rsidRDefault="00000000" w:rsidP="001F0383">
      <w:pPr>
        <w:bidi/>
        <w:spacing w:before="100" w:after="100" w:line="360" w:lineRule="auto"/>
        <w:jc w:val="both"/>
      </w:pPr>
      <w:r>
        <w:t>ا نظرية المؤامرة النفسيةاعتقاد الفرد بأن العالم كله يتآمر ضده لمنعه من النجاح، بينما الحقيقة أن المؤامرة تمتد في "فراغه" الداخلي.</w:t>
      </w:r>
    </w:p>
    <w:p w14:paraId="5F4F6311" w14:textId="74AC5B91" w:rsidR="00527AEA" w:rsidRDefault="00000000" w:rsidP="001F0383">
      <w:pPr>
        <w:bidi/>
        <w:spacing w:before="100" w:after="100" w:line="360" w:lineRule="auto"/>
        <w:jc w:val="both"/>
      </w:pPr>
      <w:r>
        <w:t>ا فقه البيانالقدرة على التعبير الصادق والمتزن عما يختلج في النفس في الوقت المناسب دون ترحيل أو تزييف.</w:t>
      </w:r>
    </w:p>
    <w:p w14:paraId="03985A65" w14:textId="1341C1B7" w:rsidR="00527AEA" w:rsidRDefault="00000000" w:rsidP="001F0383">
      <w:pPr>
        <w:bidi/>
        <w:spacing w:before="100" w:after="100" w:line="360" w:lineRule="auto"/>
        <w:jc w:val="both"/>
      </w:pPr>
      <w:r>
        <w:t>ا الخلوة الصادقةتخصيص وقت للصمت التام بعيداً عن المشتتات لسماع "صوت النفس" ومراجعة النوايا والأعمال.</w:t>
      </w:r>
    </w:p>
    <w:p w14:paraId="06D098A8" w14:textId="5CB13CA8" w:rsidR="00527AEA" w:rsidRDefault="00000000" w:rsidP="001F0383">
      <w:pPr>
        <w:bidi/>
        <w:spacing w:before="100" w:after="100" w:line="360" w:lineRule="auto"/>
        <w:jc w:val="both"/>
      </w:pPr>
      <w:r>
        <w:t>ا البطولة الزائفةالشعور بالرضا من خلال التماهي مع شخصيات خيالية (سوبر هيروز) للتعويض عن الفشل في معارك الحياة الواقعية.</w:t>
      </w:r>
    </w:p>
    <w:p w14:paraId="0B7D0ED8" w14:textId="1670D532" w:rsidR="00527AEA" w:rsidRDefault="00000000" w:rsidP="001F0383">
      <w:pPr>
        <w:bidi/>
        <w:spacing w:before="100" w:after="100" w:line="360" w:lineRule="auto"/>
        <w:jc w:val="both"/>
      </w:pPr>
      <w:r>
        <w:t>ا التسويف النفسيتأجيل العمل أو التوبة بحجة طلب الكمال أو عدم جاهزية الظروف، وهو في حقيقته مخادعة للهروب من الجهد الحالي.</w:t>
      </w:r>
    </w:p>
    <w:p w14:paraId="2957E64F" w14:textId="2CCA1EE3" w:rsidR="00BA7DEF" w:rsidRDefault="00BA7DEF" w:rsidP="001F0383">
      <w:pPr>
        <w:pStyle w:val="Titre2"/>
        <w:bidi/>
        <w:rPr>
          <w:rtl/>
        </w:rPr>
      </w:pPr>
      <w:bookmarkStart w:id="945" w:name="_Toc226111268"/>
      <w:r>
        <w:rPr>
          <w:rtl/>
        </w:rPr>
        <w:t>المحتوى المنظم</w:t>
      </w:r>
      <w:bookmarkEnd w:id="945"/>
    </w:p>
    <w:p w14:paraId="5ADF3266" w14:textId="47231E8D" w:rsidR="005B74D5" w:rsidRDefault="005B74D5" w:rsidP="001F0383">
      <w:pPr>
        <w:bidi/>
      </w:pPr>
    </w:p>
    <w:p w14:paraId="77A7690C" w14:textId="6CB79BC1" w:rsidR="00527AEA" w:rsidRDefault="00000000" w:rsidP="001F0383">
      <w:pPr>
        <w:bidi/>
        <w:spacing w:before="100" w:after="100" w:line="360" w:lineRule="auto"/>
        <w:jc w:val="both"/>
      </w:pPr>
      <w:r>
        <w:t xml:space="preserve"> تعريف المخادعات وجذورها في الإعراضتنطلق المخادعة من الرغبة في تجنب "التهديد" النفسي الذي يفرضه الصدق والمواجهة. تُعرف المخادعة بأنها حيلة غير مشروعة تضر بالنفس أو الآخرين بناءً على مرجعية الوحي، وتدور جميع صورها حول فكرة "الإعراض" واللف والدوران لتجنب مواجهة الحقيقة. الصدق يقتضي المواجهة المباشرة، بينما المخادعة تسلك طرقاً ملتوية لتسكين وخز الضمير أو تبرير القعود عن العمل والتغيير المطلوب.</w:t>
      </w:r>
    </w:p>
    <w:p w14:paraId="6C75DBFB" w14:textId="77777777" w:rsidR="00527AEA" w:rsidRDefault="00000000" w:rsidP="001F0383">
      <w:pPr>
        <w:bidi/>
        <w:spacing w:before="100" w:after="100" w:line="360" w:lineRule="auto"/>
        <w:jc w:val="both"/>
      </w:pPr>
      <w:r>
        <w:t>من أمثلة ذلك:</w:t>
      </w:r>
    </w:p>
    <w:p w14:paraId="0085184F" w14:textId="77777777" w:rsidR="00527AEA" w:rsidRDefault="00000000" w:rsidP="001F0383">
      <w:pPr>
        <w:bidi/>
        <w:spacing w:before="100" w:after="100" w:line="360" w:lineRule="auto"/>
        <w:jc w:val="both"/>
      </w:pPr>
      <w:r>
        <w:t>التهرب من مراجعة ذنب سابق بحجة أنه "مضى وانتهى".</w:t>
      </w:r>
    </w:p>
    <w:p w14:paraId="0D024660" w14:textId="77777777" w:rsidR="00527AEA" w:rsidRDefault="00000000" w:rsidP="001F0383">
      <w:pPr>
        <w:bidi/>
        <w:spacing w:before="100" w:after="100" w:line="360" w:lineRule="auto"/>
        <w:jc w:val="both"/>
      </w:pPr>
      <w:r>
        <w:t>الالتفاف حول حكم شرعي (مثل القرض الربوي) لتبرير رغبة مادية.</w:t>
      </w:r>
    </w:p>
    <w:p w14:paraId="176FF096" w14:textId="4A009393" w:rsidR="00527AEA" w:rsidRDefault="00000000" w:rsidP="001F0383">
      <w:pPr>
        <w:bidi/>
        <w:spacing w:before="100" w:after="100" w:line="360" w:lineRule="auto"/>
        <w:jc w:val="both"/>
      </w:pPr>
      <w:r>
        <w:lastRenderedPageBreak/>
        <w:t>استخدام "وهم الكمال" للتوقف عن محاسبة النفس بحجة الشدة الزائدة عليها. الهروب من الخلوة وصوت النفسيُعد الهروب من الانفراد بالنفس دليلاً قوياً على الوقوع في المخادعة، لأن الصمت يسمح بسماع "صوت النفس" الذي ينطق بالحقائق المزعجة. يخشى الكثيرون هذه اللحظات لأنها تضعهم وجهاً لوجه مع تقصيرهم، لذا يلجأون لملء كل لحظات فراغهم بالضجيج الرقمي أو حتى بالاستماع الدائم لدروس المشايخ. الهدف الحقيقي من هذا الانشغال هو خنق صوت النفس ومنعها من مطالبة صاحبها بالتطبيق الواقعي لما يسمعه.</w:t>
      </w:r>
    </w:p>
    <w:p w14:paraId="3C6D75FC" w14:textId="77777777" w:rsidR="00527AEA" w:rsidRDefault="00000000" w:rsidP="001F0383">
      <w:pPr>
        <w:bidi/>
        <w:spacing w:before="100" w:after="100" w:line="360" w:lineRule="auto"/>
        <w:jc w:val="both"/>
      </w:pPr>
      <w:r>
        <w:t>من أمثلة ذلك:</w:t>
      </w:r>
    </w:p>
    <w:p w14:paraId="4E540B51" w14:textId="77777777" w:rsidR="00527AEA" w:rsidRDefault="00000000" w:rsidP="001F0383">
      <w:pPr>
        <w:bidi/>
        <w:spacing w:before="100" w:after="100" w:line="360" w:lineRule="auto"/>
        <w:jc w:val="both"/>
      </w:pPr>
      <w:r>
        <w:t>المسارعة لفتح الهاتف أو الأيباد فور الشعور بلحظة صمت أو فراغ.</w:t>
      </w:r>
    </w:p>
    <w:p w14:paraId="0942FE97" w14:textId="77777777" w:rsidR="00527AEA" w:rsidRDefault="00000000" w:rsidP="001F0383">
      <w:pPr>
        <w:bidi/>
        <w:spacing w:before="100" w:after="100" w:line="360" w:lineRule="auto"/>
        <w:jc w:val="both"/>
      </w:pPr>
      <w:r>
        <w:t>الاستماع لدروس العلم الشرعي كـ "صخب" لتجنب التفكير في مدى تطبيق ما قيل.</w:t>
      </w:r>
    </w:p>
    <w:p w14:paraId="74EDA4DF" w14:textId="132A483F" w:rsidR="00527AEA" w:rsidRDefault="00000000" w:rsidP="001F0383">
      <w:pPr>
        <w:bidi/>
        <w:spacing w:before="100" w:after="100" w:line="360" w:lineRule="auto"/>
        <w:jc w:val="both"/>
      </w:pPr>
      <w:r>
        <w:t>الانغماس في المشتتات الرقمية فور استيقاظ الفرد من النوم للهروب من خواطر الصباح. سجون عالم الوهم والبطولات الخياليةيعيش الكثيرون داخل فقاعة من الروايات والقصص والأفلام التي تخلق "عالم وهم" موازٍ للواقع، مما يعطي شعوراً مزيفاً بالبطولة. تكمن الخطورة في أن هذه الوسائل تسلب من الشاب أو الفتاة دورهم كـ "أبطال لقصصهم الواقعية" التي خلقهم الله لأجلها. الانشغال ببطولات "السوبر هيروز" أو الأحلام الرومانسية الرقمية يُعد إعراضاً عن الأولويات الحقيقية مثل الصلاة أو الدراسة أو بناء الذات.</w:t>
      </w:r>
    </w:p>
    <w:p w14:paraId="5BDAFF36" w14:textId="77777777" w:rsidR="00527AEA" w:rsidRDefault="00000000" w:rsidP="001F0383">
      <w:pPr>
        <w:bidi/>
        <w:spacing w:before="100" w:after="100" w:line="360" w:lineRule="auto"/>
        <w:jc w:val="both"/>
      </w:pPr>
      <w:r>
        <w:t>من أمثلة ذلك:</w:t>
      </w:r>
    </w:p>
    <w:p w14:paraId="7B7DB2B9" w14:textId="77777777" w:rsidR="00527AEA" w:rsidRDefault="00000000" w:rsidP="001F0383">
      <w:pPr>
        <w:bidi/>
        <w:spacing w:before="100" w:after="100" w:line="360" w:lineRule="auto"/>
        <w:jc w:val="both"/>
      </w:pPr>
      <w:r>
        <w:t>قراءة خمس روايات متتالية للعيش في خيال المؤلف بدلاً من مواجهة تحديات الواقع.</w:t>
      </w:r>
    </w:p>
    <w:p w14:paraId="203E69EE" w14:textId="77777777" w:rsidR="00527AEA" w:rsidRDefault="00000000" w:rsidP="001F0383">
      <w:pPr>
        <w:bidi/>
        <w:spacing w:before="100" w:after="100" w:line="360" w:lineRule="auto"/>
        <w:jc w:val="both"/>
      </w:pPr>
      <w:r>
        <w:t>إهمال الدراسة أو الصلاة بسبب الاستغراق في مسلسل أو قصة خيالية.</w:t>
      </w:r>
    </w:p>
    <w:p w14:paraId="687FDB8B" w14:textId="58225B32" w:rsidR="00527AEA" w:rsidRDefault="00000000" w:rsidP="001F0383">
      <w:pPr>
        <w:bidi/>
        <w:spacing w:before="100" w:after="100" w:line="360" w:lineRule="auto"/>
        <w:jc w:val="both"/>
      </w:pPr>
      <w:r>
        <w:t>اعتبار الشخصيات الرقمية قدوات بدلاً من التركيز على بناء الشخصية الحقيقية. مغالطة الاحتجاج بالقدر والغيبياتمن أقسى صور المخادعة استخدام "القدر" أو "الشيطان" كشماعة لتعليق الأخطاء الشخصية والتهرب من المسؤولية. يوضح درس قصة كعب بن مالك أن الصدق يقتضي الاعتراف بالخطأ المحض دون إقحام الشيطان في النص. المبالغة في دور الجن والسحر لتبرير الفشل الاجتماعي أو الأكاديمي هي حيلة نفسية تمنح راحة مؤقتة، لكنها تكرس العجز وتخالف منهج السلف في مواجهة النفس.</w:t>
      </w:r>
    </w:p>
    <w:p w14:paraId="0C164A14" w14:textId="77777777" w:rsidR="00527AEA" w:rsidRDefault="00000000" w:rsidP="001F0383">
      <w:pPr>
        <w:bidi/>
        <w:spacing w:before="100" w:after="100" w:line="360" w:lineRule="auto"/>
        <w:jc w:val="both"/>
      </w:pPr>
      <w:r>
        <w:t>من أمثلة ذلك:</w:t>
      </w:r>
    </w:p>
    <w:p w14:paraId="4E2487EE" w14:textId="77777777" w:rsidR="00527AEA" w:rsidRDefault="00000000" w:rsidP="001F0383">
      <w:pPr>
        <w:bidi/>
        <w:spacing w:before="100" w:after="100" w:line="360" w:lineRule="auto"/>
        <w:jc w:val="both"/>
      </w:pPr>
      <w:r>
        <w:t>قول الشخص "الله يلعن الشيطان" للهروب من مواجهة ضعفه الشخصي في موقف ما.</w:t>
      </w:r>
    </w:p>
    <w:p w14:paraId="6A7F84CF" w14:textId="77777777" w:rsidR="00527AEA" w:rsidRDefault="00000000" w:rsidP="001F0383">
      <w:pPr>
        <w:bidi/>
        <w:spacing w:before="100" w:after="100" w:line="360" w:lineRule="auto"/>
        <w:jc w:val="both"/>
      </w:pPr>
      <w:r>
        <w:t>الاعتذار بـ "القدر" على أخطاء كان للإنسان فيها إرادة واختيار واضح.</w:t>
      </w:r>
    </w:p>
    <w:p w14:paraId="3DB900A3" w14:textId="391183DA" w:rsidR="00527AEA" w:rsidRDefault="00000000" w:rsidP="001F0383">
      <w:pPr>
        <w:bidi/>
        <w:spacing w:before="100" w:after="100" w:line="360" w:lineRule="auto"/>
        <w:jc w:val="both"/>
      </w:pPr>
      <w:r>
        <w:t xml:space="preserve">تبرير عدم الزواج أو الفشل الدراسي بوجود مؤامرة من قبائل الجن. إلقاء اللوم على الظروف الخارجية (الأهل والزمان)تتوسع دائرة المخادعة لتشمل إلقاء اللائمة على الوالدين أو الزمان أو المكان لتبرير القعود. يدعي البعض أنه لو عاش في عصر الصحابة أو في بلد متطور لكان من المبدعين، بينما هو في </w:t>
      </w:r>
      <w:r>
        <w:lastRenderedPageBreak/>
        <w:t>حقيقته يهرب من السعي في ظروفه الحالية. هذه الحيلة تمنح الشخص "عذراً" مزيفاً لفشله، متناسياً أن غيره نجح في نفس الظروف وبنفس الإمكانيات المتاحة.</w:t>
      </w:r>
    </w:p>
    <w:p w14:paraId="7D5A53B7" w14:textId="77777777" w:rsidR="00527AEA" w:rsidRDefault="00000000" w:rsidP="001F0383">
      <w:pPr>
        <w:bidi/>
        <w:spacing w:before="100" w:after="100" w:line="360" w:lineRule="auto"/>
        <w:jc w:val="both"/>
      </w:pPr>
      <w:r>
        <w:t>من أمثلة ذلك:</w:t>
      </w:r>
    </w:p>
    <w:p w14:paraId="0D4A7FE8" w14:textId="77777777" w:rsidR="00527AEA" w:rsidRDefault="00000000" w:rsidP="001F0383">
      <w:pPr>
        <w:bidi/>
        <w:spacing w:before="100" w:after="100" w:line="360" w:lineRule="auto"/>
        <w:jc w:val="both"/>
      </w:pPr>
      <w:r>
        <w:t>لوم الأب لأنه لم "يشد" على ابنه في الدراسة، أو لومه لأنه "كرهه" في الدين.</w:t>
      </w:r>
    </w:p>
    <w:p w14:paraId="7E199476" w14:textId="77777777" w:rsidR="00527AEA" w:rsidRDefault="00000000" w:rsidP="001F0383">
      <w:pPr>
        <w:bidi/>
        <w:spacing w:before="100" w:after="100" w:line="360" w:lineRule="auto"/>
        <w:jc w:val="both"/>
      </w:pPr>
      <w:r>
        <w:t>ادعاء الشخص أنه سيصبح مثل "إيلون ماسك" لو كان يعيش في سويسرا فقط.</w:t>
      </w:r>
    </w:p>
    <w:p w14:paraId="50D38A87" w14:textId="6FFC113E" w:rsidR="00527AEA" w:rsidRDefault="00000000" w:rsidP="001F0383">
      <w:pPr>
        <w:bidi/>
        <w:spacing w:before="100" w:after="100" w:line="360" w:lineRule="auto"/>
        <w:jc w:val="both"/>
      </w:pPr>
      <w:r>
        <w:t>تعليق كل الإخفاقات الشخصية على فشل الحكومات أو سوء الأوضاع الاقتصادية. مخادعة تحميل النفس ما لا تطيق (وهم الكمال)يقع أصحاب "وهم الكمال" في فخ وضع أهداف تعجيزية تتجاوز طاقتهم البشرية للهروب من الواجبات البسيطة. الإصرار على طلب "الوهم" هو وسيلة لتجنب الاعتراف بالعجز عن أداء "أقل القليل" من الطاعات أو المهام اليومية. هذا المسلك يتقاطع مع "الكبر الخفي"، حيث يرى الشخص أن الواجبات البسيطة (كالصلاة في وقتها) لا تليق بطموحاته "العالية" الخيالية.</w:t>
      </w:r>
    </w:p>
    <w:p w14:paraId="5E764019" w14:textId="77777777" w:rsidR="00527AEA" w:rsidRDefault="00000000" w:rsidP="001F0383">
      <w:pPr>
        <w:bidi/>
        <w:spacing w:before="100" w:after="100" w:line="360" w:lineRule="auto"/>
        <w:jc w:val="both"/>
      </w:pPr>
      <w:r>
        <w:t>من أمثلة ذلك:</w:t>
      </w:r>
    </w:p>
    <w:p w14:paraId="7985DDDD" w14:textId="77777777" w:rsidR="00527AEA" w:rsidRDefault="00000000" w:rsidP="001F0383">
      <w:pPr>
        <w:bidi/>
        <w:spacing w:before="100" w:after="100" w:line="360" w:lineRule="auto"/>
        <w:jc w:val="both"/>
      </w:pPr>
      <w:r>
        <w:t>رفض الالتزام بالصلوات الخمس في وقتها بحجة الرغبة في أن يكون "كبير الهمة" الذي يسهر الليل كله.</w:t>
      </w:r>
    </w:p>
    <w:p w14:paraId="1F9D5EDF" w14:textId="77777777" w:rsidR="00527AEA" w:rsidRDefault="00000000" w:rsidP="001F0383">
      <w:pPr>
        <w:bidi/>
        <w:spacing w:before="100" w:after="100" w:line="360" w:lineRule="auto"/>
        <w:jc w:val="both"/>
      </w:pPr>
      <w:r>
        <w:t>وضع خطط دراسية خيالية لا تُطبق، بدلاً من البدء بصفحة واحدة يومياً بانتظام.</w:t>
      </w:r>
    </w:p>
    <w:p w14:paraId="7B738597" w14:textId="342E6991" w:rsidR="00527AEA" w:rsidRDefault="00000000" w:rsidP="001F0383">
      <w:pPr>
        <w:bidi/>
        <w:spacing w:before="100" w:after="100" w:line="360" w:lineRule="auto"/>
        <w:jc w:val="both"/>
      </w:pPr>
      <w:r>
        <w:t>احتقار الطاعات البسيطة واعتبارها لـ "عامة الناس" فقط، للهروب من مجاهدة النفس فيها. ترحيل المشاعر وتزييف العلاقات الاجتماعيةتعد عملية "ترحيل المشاعر" حيلة نفسية مدمرة، حيث يكتم الإنسان انفعاله تجاه موقف ما لتجنب المواجهة، مما يؤدي لفساد الود لاحقاً. هذا السلوك يبني علاقة قائمة على "الابتسامة الصفراء" بينما القلب يغلي بالكراهية، وهو ما يظلم النفس والطرف الآخر. الصدق يتطلب "فقه البيان" والتعبير المتزن في الوقت المناسب لمنع تراكم الأحقاد التي تسمم الروابط الاجتماعية.</w:t>
      </w:r>
    </w:p>
    <w:p w14:paraId="19D8E1E0" w14:textId="77777777" w:rsidR="00527AEA" w:rsidRDefault="00000000" w:rsidP="001F0383">
      <w:pPr>
        <w:bidi/>
        <w:spacing w:before="100" w:after="100" w:line="360" w:lineRule="auto"/>
        <w:jc w:val="both"/>
      </w:pPr>
      <w:r>
        <w:t>من أمثلة ذلك:</w:t>
      </w:r>
    </w:p>
    <w:p w14:paraId="305E1722" w14:textId="77777777" w:rsidR="00527AEA" w:rsidRDefault="00000000" w:rsidP="001F0383">
      <w:pPr>
        <w:bidi/>
        <w:spacing w:before="100" w:after="100" w:line="360" w:lineRule="auto"/>
        <w:jc w:val="both"/>
      </w:pPr>
      <w:r>
        <w:t>كتم الانزعاج من صديق في موقف معين، ثم رفض الضحك على دعابته لاحقاً بسبب "المشاعر المُرحلة".</w:t>
      </w:r>
    </w:p>
    <w:p w14:paraId="24AA3524" w14:textId="77777777" w:rsidR="00527AEA" w:rsidRDefault="00000000" w:rsidP="001F0383">
      <w:pPr>
        <w:bidi/>
        <w:spacing w:before="100" w:after="100" w:line="360" w:lineRule="auto"/>
        <w:jc w:val="both"/>
      </w:pPr>
      <w:r>
        <w:t>استحضار مواقف سيئة قديمة وتوظيفها في التعامل الحالي بسبب عدم تصفية النفوس في حينها.</w:t>
      </w:r>
    </w:p>
    <w:p w14:paraId="20CC8E72" w14:textId="7394A4D5" w:rsidR="00527AEA" w:rsidRDefault="00000000" w:rsidP="001F0383">
      <w:pPr>
        <w:bidi/>
        <w:spacing w:before="100" w:after="100" w:line="360" w:lineRule="auto"/>
        <w:jc w:val="both"/>
      </w:pPr>
      <w:r>
        <w:t>ادعاء "المداراة" وحسن الخلق لإخفاء الضعف عن المواجهة الصادقة للمشكلات. وهم القناعة والهروب من العلاج النفسييدعي البعض أن أمورهم "طيبة" ولا يحتاجون لتغيير أو علاج، رغم وجود دلالات واضحة على اضطراب حياتهم وعلاقاتهم. هذا "وهم القناعة" هو مخادعة كبرى تمنع الفرد من التبصر بعيوبه ومواجهة "البعابع" الداخلية. الاستمرار في هذا المسلك قد يتطور إلى حالات مرضية خطيرة، حيث يرفض الشخص الاعتراف بمسؤوليته عن واقعه ويلقي اللوم دائماً على الآخرين.</w:t>
      </w:r>
    </w:p>
    <w:p w14:paraId="62817478" w14:textId="77777777" w:rsidR="00527AEA" w:rsidRDefault="00000000" w:rsidP="001F0383">
      <w:pPr>
        <w:bidi/>
        <w:spacing w:before="100" w:after="100" w:line="360" w:lineRule="auto"/>
        <w:jc w:val="both"/>
      </w:pPr>
      <w:r>
        <w:lastRenderedPageBreak/>
        <w:t>من أمثلة ذلك:</w:t>
      </w:r>
    </w:p>
    <w:p w14:paraId="1B5DFD42" w14:textId="77777777" w:rsidR="00527AEA" w:rsidRDefault="00000000" w:rsidP="001F0383">
      <w:pPr>
        <w:bidi/>
        <w:spacing w:before="100" w:after="100" w:line="360" w:lineRule="auto"/>
        <w:jc w:val="both"/>
      </w:pPr>
      <w:r>
        <w:t>ادعاء الشخص أن أموره مستقرة بينما هو مطرود من عدة أعمال ومغير لعدة مدارس.</w:t>
      </w:r>
    </w:p>
    <w:p w14:paraId="7FC98266" w14:textId="77777777" w:rsidR="00527AEA" w:rsidRDefault="00000000" w:rsidP="001F0383">
      <w:pPr>
        <w:bidi/>
        <w:spacing w:before="100" w:after="100" w:line="360" w:lineRule="auto"/>
        <w:jc w:val="both"/>
      </w:pPr>
      <w:r>
        <w:t>رفض استشارة معالج نفسي بحجة أن "الناس هم الذين يحتاجون للعلاج".</w:t>
      </w:r>
    </w:p>
    <w:p w14:paraId="3C92CD1C" w14:textId="28847252" w:rsidR="00527AEA" w:rsidRDefault="00000000" w:rsidP="001F0383">
      <w:pPr>
        <w:bidi/>
        <w:spacing w:before="100" w:after="100" w:line="360" w:lineRule="auto"/>
        <w:jc w:val="both"/>
      </w:pPr>
      <w:r>
        <w:t>التسبب في الكآبة للمحيطين مع الإصرار على أن "الجميع ضدي" دون مراجعة للسلوك الشخصي. من الكذب النفسي إلى الضلالات الذهانيةيحذر الدرس من أن الاستمرار في المخادعات النفسية قد ينتهي بالإنسان إلى فقدان الصلة بالواقع تماماً. عندما يرفض الفرد مواجهة فشله، قد يخترع العقل "ضلالات" (Delusions) كدرع نهائي، مثل ادعاء النبوة أو المهدية. هذه الضلالات هي النتيجة المنطقية لتراكم الأكاذيب الصغرى التي يصدقها المرء عن نفسه، حتى يغلق باب "البصيرة" ويصبح أسيراً لعالم مكذوب.</w:t>
      </w:r>
    </w:p>
    <w:p w14:paraId="66D38336" w14:textId="77777777" w:rsidR="00527AEA" w:rsidRDefault="00000000" w:rsidP="001F0383">
      <w:pPr>
        <w:bidi/>
        <w:spacing w:before="100" w:after="100" w:line="360" w:lineRule="auto"/>
        <w:jc w:val="both"/>
      </w:pPr>
      <w:r>
        <w:t>من أمثلة ذلك:</w:t>
      </w:r>
    </w:p>
    <w:p w14:paraId="5B5D98DD" w14:textId="77777777" w:rsidR="00527AEA" w:rsidRDefault="00000000" w:rsidP="001F0383">
      <w:pPr>
        <w:bidi/>
        <w:spacing w:before="100" w:after="100" w:line="360" w:lineRule="auto"/>
        <w:jc w:val="both"/>
      </w:pPr>
      <w:r>
        <w:t>ادعاء شخص فاشل اجتماعياً أن المخابرات الدولية تلاحقه لسرقة "أسراره" العبقرية.</w:t>
      </w:r>
    </w:p>
    <w:p w14:paraId="30BE45DB" w14:textId="77777777" w:rsidR="00527AEA" w:rsidRDefault="00000000" w:rsidP="001F0383">
      <w:pPr>
        <w:bidi/>
        <w:spacing w:before="100" w:after="100" w:line="360" w:lineRule="auto"/>
        <w:jc w:val="both"/>
      </w:pPr>
      <w:r>
        <w:t>تخيل شخص لم يكمل دراسته أن "الملك والملكة" يزورونه لطلب مشورته (قصة ابن عجلون).</w:t>
      </w:r>
    </w:p>
    <w:p w14:paraId="0E8AA7CC" w14:textId="77777777" w:rsidR="00527AEA" w:rsidRDefault="00000000" w:rsidP="001F0383">
      <w:pPr>
        <w:bidi/>
        <w:spacing w:before="100" w:after="100" w:line="360" w:lineRule="auto"/>
        <w:jc w:val="both"/>
      </w:pPr>
      <w:r>
        <w:t>تحول الفشل في علاقة أو مهنة إلى ادعاء مقامات غيبية كبرى هرباً من مرارة الواقع.</w:t>
      </w:r>
    </w:p>
    <w:p w14:paraId="7853EA4A" w14:textId="3F710925" w:rsidR="00527AEA" w:rsidRDefault="007F5FBB" w:rsidP="001F0383">
      <w:pPr>
        <w:pStyle w:val="Titre2"/>
        <w:bidi/>
      </w:pPr>
      <w:bookmarkStart w:id="946" w:name="_Toc226111269"/>
      <w:r>
        <w:rPr>
          <w:rtl/>
        </w:rPr>
        <w:t>النقاط الرئيسية التي يجب تذكرها</w:t>
      </w:r>
      <w:bookmarkEnd w:id="946"/>
    </w:p>
    <w:p w14:paraId="46500707" w14:textId="77777777" w:rsidR="00527AEA" w:rsidRDefault="00000000" w:rsidP="001F0383">
      <w:pPr>
        <w:bidi/>
        <w:spacing w:before="100" w:after="100" w:line="360" w:lineRule="auto"/>
        <w:jc w:val="both"/>
      </w:pPr>
      <w:r>
        <w:t>المخادعة هي هروب من مواجهة الحقائق المزعجة، بينما الصدق هو شجاعة الوقوف أمام النفس بضعفها ومخلوقيتها.</w:t>
      </w:r>
    </w:p>
    <w:p w14:paraId="072A71FC" w14:textId="77777777" w:rsidR="00527AEA" w:rsidRDefault="00000000" w:rsidP="001F0383">
      <w:pPr>
        <w:bidi/>
        <w:spacing w:before="100" w:after="100" w:line="360" w:lineRule="auto"/>
        <w:jc w:val="both"/>
      </w:pPr>
      <w:r>
        <w:t>إدمان العوالم الوهمية (أفلام، روايات، تواصل رقمي) هو تخدير للوعي يمنعك من أن تكون بطل قصتك الواقعية.</w:t>
      </w:r>
    </w:p>
    <w:p w14:paraId="02638D3E" w14:textId="77777777" w:rsidR="00527AEA" w:rsidRDefault="00000000" w:rsidP="001F0383">
      <w:pPr>
        <w:bidi/>
        <w:spacing w:before="100" w:after="100" w:line="360" w:lineRule="auto"/>
        <w:jc w:val="both"/>
      </w:pPr>
      <w:r>
        <w:t>الاعتذار بالقدر أو الشيطان لتبرير التقصير هو جهل بأصول الدين وحيلة نفسية لتجنب عبء التغيير.</w:t>
      </w:r>
    </w:p>
    <w:p w14:paraId="402E3BF2" w14:textId="77777777" w:rsidR="00527AEA" w:rsidRDefault="00000000" w:rsidP="001F0383">
      <w:pPr>
        <w:bidi/>
        <w:spacing w:before="100" w:after="100" w:line="360" w:lineRule="auto"/>
        <w:jc w:val="both"/>
      </w:pPr>
      <w:r>
        <w:t>طلب الكمال المستحيل غالباً ما يكون قناعاً للعجز عن الالتزام بأقل القليل من الواجبات اليومية.</w:t>
      </w:r>
    </w:p>
    <w:p w14:paraId="48BE8423" w14:textId="77777777" w:rsidR="00527AEA" w:rsidRDefault="00000000" w:rsidP="001F0383">
      <w:pPr>
        <w:bidi/>
        <w:spacing w:before="100" w:after="100" w:line="360" w:lineRule="auto"/>
        <w:jc w:val="both"/>
      </w:pPr>
      <w:r>
        <w:t>ترحيل المشاعر وعدم تصفية النفوس في حينها يؤدي إلى "الابتسامة الصفراء" التي تسمم العلاقات وتدمر الود.</w:t>
      </w:r>
    </w:p>
    <w:p w14:paraId="4FE01FA9" w14:textId="77777777" w:rsidR="00527AEA" w:rsidRDefault="00000000" w:rsidP="001F0383">
      <w:pPr>
        <w:bidi/>
        <w:spacing w:before="100" w:after="100" w:line="360" w:lineRule="auto"/>
        <w:jc w:val="both"/>
      </w:pPr>
      <w:r>
        <w:t>الاستمرار في الكذب على النفس ليس مجرد خطأ أخلاقي، بل هو طريق قد ينتهي بالإنسان إلى ضلالات ذهانية مرضية.</w:t>
      </w:r>
    </w:p>
    <w:p w14:paraId="642B7447" w14:textId="14B5D069" w:rsidR="00527AEA" w:rsidRDefault="007F5FBB" w:rsidP="001F0383">
      <w:pPr>
        <w:pStyle w:val="Titre2"/>
        <w:bidi/>
      </w:pPr>
      <w:bookmarkStart w:id="947" w:name="_Toc226111270"/>
      <w:r>
        <w:rPr>
          <w:rtl/>
        </w:rPr>
        <w:t>التطبيقات العملية</w:t>
      </w:r>
      <w:bookmarkEnd w:id="947"/>
    </w:p>
    <w:p w14:paraId="7218B87B" w14:textId="77777777" w:rsidR="00527AEA" w:rsidRDefault="00000000" w:rsidP="001F0383">
      <w:pPr>
        <w:bidi/>
        <w:spacing w:before="100" w:after="100" w:line="360" w:lineRule="auto"/>
        <w:jc w:val="both"/>
      </w:pPr>
      <w:r>
        <w:t>خصص 15 دقيقة يومياً للصمت التام والخلوة مع نفسك، بعيداً عن أي هاتف أو مشتت، لتسمع صوت فطرتك.</w:t>
      </w:r>
    </w:p>
    <w:p w14:paraId="396A4E14" w14:textId="77777777" w:rsidR="00527AEA" w:rsidRDefault="00000000" w:rsidP="001F0383">
      <w:pPr>
        <w:bidi/>
        <w:spacing w:before="100" w:after="100" w:line="360" w:lineRule="auto"/>
        <w:jc w:val="both"/>
      </w:pPr>
      <w:r>
        <w:lastRenderedPageBreak/>
        <w:t>توقف عن لوم والديك أو ظروفك الزمانية، وابدأ بكتابة قائمة بمهام "أقل القليل" التي يمكنك فعلها الآن.</w:t>
      </w:r>
    </w:p>
    <w:p w14:paraId="3E4237CC" w14:textId="77777777" w:rsidR="00527AEA" w:rsidRDefault="00000000" w:rsidP="001F0383">
      <w:pPr>
        <w:bidi/>
        <w:spacing w:before="100" w:after="100" w:line="360" w:lineRule="auto"/>
        <w:jc w:val="both"/>
      </w:pPr>
      <w:r>
        <w:t>إذا أخطأت، فقل "أنا أخطأت" بوضوح، ولا تذكر الشيطان أو القدر في معرض التبرير لتعود نفسك على المسؤولية.</w:t>
      </w:r>
    </w:p>
    <w:p w14:paraId="0D63617B" w14:textId="77777777" w:rsidR="00527AEA" w:rsidRDefault="00000000" w:rsidP="001F0383">
      <w:pPr>
        <w:bidi/>
        <w:spacing w:before="100" w:after="100" w:line="360" w:lineRule="auto"/>
        <w:jc w:val="both"/>
      </w:pPr>
      <w:r>
        <w:t>عبّر عن انزعاجك من أي موقف في حينه بأسلوب مهذب، ولا ترحل مشاعرك لتتجنب الانفجار اللاحق أو الأحقاد.</w:t>
      </w:r>
    </w:p>
    <w:p w14:paraId="389F7364" w14:textId="77777777" w:rsidR="00527AEA" w:rsidRDefault="00000000" w:rsidP="001F0383">
      <w:pPr>
        <w:bidi/>
        <w:spacing w:before="100" w:after="100" w:line="360" w:lineRule="auto"/>
        <w:jc w:val="both"/>
      </w:pPr>
      <w:r>
        <w:t>قلل من استهلاك الروايات والأفلام الخيالية لمدة أسبوع، واستبدل ذلك بمراجعة إنجازاتك الواقعية الملموسة.</w:t>
      </w:r>
    </w:p>
    <w:p w14:paraId="581A96A6" w14:textId="77777777" w:rsidR="00527AEA" w:rsidRDefault="00000000" w:rsidP="001F0383">
      <w:pPr>
        <w:bidi/>
        <w:spacing w:before="100" w:after="100" w:line="360" w:lineRule="auto"/>
        <w:jc w:val="both"/>
      </w:pPr>
      <w:r>
        <w:t>ابدأ بالالتزام بالصلاة في وقتها كخطوة أولى لكسر "وهم الكمال" والانتصار على كبر النفس الخفي.</w:t>
      </w:r>
    </w:p>
    <w:p w14:paraId="0F12378C" w14:textId="77777777" w:rsidR="00527AEA" w:rsidRDefault="00000000" w:rsidP="001F0383">
      <w:pPr>
        <w:bidi/>
        <w:jc w:val="both"/>
      </w:pPr>
      <w:r>
        <w:br w:type="page"/>
      </w:r>
    </w:p>
    <w:p w14:paraId="48E9B626" w14:textId="7C227FD7" w:rsidR="00527AEA" w:rsidRDefault="00000000" w:rsidP="001F0383">
      <w:pPr>
        <w:pStyle w:val="Titre1"/>
        <w:bidi/>
        <w:jc w:val="both"/>
      </w:pPr>
      <w:r>
        <w:lastRenderedPageBreak/>
        <w:t xml:space="preserve"> </w:t>
      </w:r>
      <w:bookmarkStart w:id="948" w:name="_Toc226111271"/>
      <w:r>
        <w:t>مجالس فقه النفس 152 | لتعارفوا 25 | فقه الأخلاق 24 | أصول الأخلاق 05 | الصدق 05 | مخادعات</w:t>
      </w:r>
      <w:bookmarkEnd w:id="948"/>
    </w:p>
    <w:p w14:paraId="48FDA3CD" w14:textId="77777777" w:rsidR="00527AEA" w:rsidRDefault="00527AEA" w:rsidP="001F0383">
      <w:pPr>
        <w:pBdr>
          <w:bottom w:val="single" w:sz="3" w:space="1" w:color="2D6A4F"/>
        </w:pBdr>
        <w:bidi/>
        <w:spacing w:after="300"/>
        <w:jc w:val="both"/>
      </w:pPr>
    </w:p>
    <w:p w14:paraId="4581BAB3" w14:textId="455A59B3" w:rsidR="00527AEA" w:rsidRDefault="007F5FBB" w:rsidP="001F0383">
      <w:pPr>
        <w:pStyle w:val="Titre2"/>
        <w:bidi/>
      </w:pPr>
      <w:bookmarkStart w:id="949" w:name="_Toc226111272"/>
      <w:r>
        <w:rPr>
          <w:rtl/>
        </w:rPr>
        <w:t>أهداف التعلم</w:t>
      </w:r>
      <w:bookmarkEnd w:id="949"/>
    </w:p>
    <w:p w14:paraId="1CE44CF5" w14:textId="77777777" w:rsidR="00527AEA" w:rsidRDefault="00000000" w:rsidP="001F0383">
      <w:pPr>
        <w:bidi/>
        <w:spacing w:before="100" w:after="100" w:line="360" w:lineRule="auto"/>
        <w:jc w:val="both"/>
      </w:pPr>
      <w:r>
        <w:t>فهم تعريف المخادعة كنوع من الاحتيال النفسي لتجنب مواجهة الضعف الشخصي أو التهديد المتصور للذات.</w:t>
      </w:r>
    </w:p>
    <w:p w14:paraId="7D690401" w14:textId="77777777" w:rsidR="00527AEA" w:rsidRDefault="00000000" w:rsidP="001F0383">
      <w:pPr>
        <w:bidi/>
        <w:spacing w:before="100" w:after="100" w:line="360" w:lineRule="auto"/>
        <w:jc w:val="both"/>
      </w:pPr>
      <w:r>
        <w:t>تحديد العلاقة بين الإعراض وعدم المواجهة كأصل لكل صور المخادعات النفسية والاجتماعية.</w:t>
      </w:r>
    </w:p>
    <w:p w14:paraId="40CB92A0" w14:textId="77777777" w:rsidR="00527AEA" w:rsidRDefault="00000000" w:rsidP="001F0383">
      <w:pPr>
        <w:bidi/>
        <w:spacing w:before="100" w:after="100" w:line="360" w:lineRule="auto"/>
        <w:jc w:val="both"/>
      </w:pPr>
      <w:r>
        <w:t>التمييز بين مفهومي "الصفسطائية" اليونانية وتجلياتها المعاصرة في عالم الإعلام والإنفلونسرز.</w:t>
      </w:r>
    </w:p>
    <w:p w14:paraId="5CC4CC21" w14:textId="77777777" w:rsidR="00527AEA" w:rsidRDefault="00000000" w:rsidP="001F0383">
      <w:pPr>
        <w:bidi/>
        <w:spacing w:before="100" w:after="100" w:line="360" w:lineRule="auto"/>
        <w:jc w:val="both"/>
      </w:pPr>
      <w:r>
        <w:t>تحليل ظاهرة "الخنفشارية" كادعاء للعلم الشمولي والأنفة من قول "لا أعلم".</w:t>
      </w:r>
    </w:p>
    <w:p w14:paraId="04D7FD30" w14:textId="77777777" w:rsidR="00527AEA" w:rsidRDefault="00000000" w:rsidP="001F0383">
      <w:pPr>
        <w:bidi/>
        <w:spacing w:before="100" w:after="100" w:line="360" w:lineRule="auto"/>
        <w:jc w:val="both"/>
      </w:pPr>
      <w:r>
        <w:t>استنتاج مخاطر تصدر غير المتخصصين (الخنفشاريين الجدد) للمشهد المعرفي عبر المنصات الرقمية.</w:t>
      </w:r>
    </w:p>
    <w:p w14:paraId="6D18BCD4" w14:textId="77777777" w:rsidR="00527AEA" w:rsidRDefault="00000000" w:rsidP="001F0383">
      <w:pPr>
        <w:bidi/>
        <w:spacing w:before="100" w:after="100" w:line="360" w:lineRule="auto"/>
        <w:jc w:val="both"/>
      </w:pPr>
      <w:r>
        <w:t>تحليل أثر "التحزب والعصبية" للرموز والشيوخ في حجب الرؤية الصادقة للحقائق والأخطاء.</w:t>
      </w:r>
    </w:p>
    <w:p w14:paraId="6910F92A" w14:textId="77777777" w:rsidR="00527AEA" w:rsidRDefault="00000000" w:rsidP="001F0383">
      <w:pPr>
        <w:bidi/>
        <w:spacing w:before="100" w:after="100" w:line="360" w:lineRule="auto"/>
        <w:jc w:val="both"/>
      </w:pPr>
      <w:r>
        <w:t>تطبيق منهج "التبين" القرآني في التعامل مع أخبار الرموز والدعاة والمشاهير.</w:t>
      </w:r>
    </w:p>
    <w:p w14:paraId="4B33ACAE" w14:textId="77777777" w:rsidR="00527AEA" w:rsidRDefault="00000000" w:rsidP="001F0383">
      <w:pPr>
        <w:bidi/>
        <w:spacing w:before="100" w:after="100" w:line="360" w:lineRule="auto"/>
        <w:jc w:val="both"/>
      </w:pPr>
      <w:r>
        <w:t>فهم ظاهرة "تحويل الغضب" من الأقوياء إلى الضعفاء كمخادعة اجتماعية تضر بالأسرة والمجتمع.</w:t>
      </w:r>
    </w:p>
    <w:p w14:paraId="187462AF" w14:textId="77777777" w:rsidR="00527AEA" w:rsidRDefault="00000000" w:rsidP="001F0383">
      <w:pPr>
        <w:bidi/>
        <w:spacing w:before="100" w:after="100" w:line="360" w:lineRule="auto"/>
        <w:jc w:val="both"/>
      </w:pPr>
      <w:r>
        <w:t>تحليل "الاستئساد الرقمي" والبطولة خلف الشاشات كحيلة للهروب من المواجهة الخاصة الصادقة.</w:t>
      </w:r>
    </w:p>
    <w:p w14:paraId="43FA9463" w14:textId="77777777" w:rsidR="00527AEA" w:rsidRDefault="00000000" w:rsidP="001F0383">
      <w:pPr>
        <w:bidi/>
        <w:spacing w:before="100" w:after="100" w:line="360" w:lineRule="auto"/>
        <w:jc w:val="both"/>
      </w:pPr>
      <w:r>
        <w:t>تحديد مخاطر "سرقة المنشورات" العلمية والهروب من الاعتذار كصورة من صور الكذب المعاصر.</w:t>
      </w:r>
    </w:p>
    <w:p w14:paraId="7F1B785F" w14:textId="77777777" w:rsidR="00527AEA" w:rsidRDefault="00000000" w:rsidP="001F0383">
      <w:pPr>
        <w:bidi/>
        <w:spacing w:before="100" w:after="100" w:line="360" w:lineRule="auto"/>
        <w:jc w:val="both"/>
      </w:pPr>
      <w:r>
        <w:t>تطبيق "فقه اللغة" في كشف تزييف المصطلحات (مثل تسمية المنكر فتاوى خاصة أو حرية).</w:t>
      </w:r>
    </w:p>
    <w:p w14:paraId="5BE5CF9E" w14:textId="77777777" w:rsidR="00527AEA" w:rsidRDefault="00000000" w:rsidP="001F0383">
      <w:pPr>
        <w:bidi/>
        <w:spacing w:before="100" w:after="100" w:line="360" w:lineRule="auto"/>
        <w:jc w:val="both"/>
      </w:pPr>
      <w:r>
        <w:t>استكشاف العلاقة بين المغالطات المنطقية (رجل القش، الاحتكام للأكثرية) وبين المخادعات النفسية.</w:t>
      </w:r>
    </w:p>
    <w:p w14:paraId="1A5ACB06" w14:textId="4252C152" w:rsidR="00527AEA" w:rsidRDefault="007F5FBB" w:rsidP="001F0383">
      <w:pPr>
        <w:pStyle w:val="Titre2"/>
        <w:bidi/>
      </w:pPr>
      <w:bookmarkStart w:id="950" w:name="_Toc226111273"/>
      <w:r>
        <w:rPr>
          <w:rtl/>
        </w:rPr>
        <w:t>المفاهيم الأساسية</w:t>
      </w:r>
      <w:bookmarkEnd w:id="950"/>
    </w:p>
    <w:p w14:paraId="282B6ADD" w14:textId="1517BE07" w:rsidR="00527AEA" w:rsidRDefault="00000000" w:rsidP="001F0383">
      <w:pPr>
        <w:bidi/>
        <w:spacing w:before="100" w:after="100" w:line="360" w:lineRule="auto"/>
        <w:jc w:val="both"/>
      </w:pPr>
      <w:r>
        <w:t>ا المخادعة (مع الآخرين)هي نوع من الاحتيال النفسي الذي يمارسه الفرد للالتفاف حول الحقيقة عند مواجهته من قِبل الآخرين بضعفه أو تقصيره.</w:t>
      </w:r>
    </w:p>
    <w:p w14:paraId="24AF7747" w14:textId="4AE1D8AD" w:rsidR="00527AEA" w:rsidRDefault="00000000" w:rsidP="001F0383">
      <w:pPr>
        <w:bidi/>
        <w:spacing w:before="100" w:after="100" w:line="360" w:lineRule="auto"/>
        <w:jc w:val="both"/>
      </w:pPr>
      <w:r>
        <w:t>ا الصفسطائيةمنهج فكري يعتمد على تزيين الباطل باللسان واستخدام الجدل العقيم لإقناع الآخرين بأمور تخالف العقل والبديهيات.</w:t>
      </w:r>
    </w:p>
    <w:p w14:paraId="7A7FB435" w14:textId="55423F49" w:rsidR="00527AEA" w:rsidRDefault="00000000" w:rsidP="001F0383">
      <w:pPr>
        <w:bidi/>
        <w:spacing w:before="100" w:after="100" w:line="360" w:lineRule="auto"/>
        <w:jc w:val="both"/>
      </w:pPr>
      <w:r>
        <w:t>ا الخنفشاريةمصطلح يصف الشخص الذي يدعي العلم في كل شيء ويفتي بغير علم، مستمداً من قصة نبتة وهمية اخترعت لكشف الكذابين.</w:t>
      </w:r>
    </w:p>
    <w:p w14:paraId="10315828" w14:textId="6982B693" w:rsidR="00527AEA" w:rsidRDefault="00000000" w:rsidP="001F0383">
      <w:pPr>
        <w:bidi/>
        <w:spacing w:before="100" w:after="100" w:line="360" w:lineRule="auto"/>
        <w:jc w:val="both"/>
      </w:pPr>
      <w:r>
        <w:lastRenderedPageBreak/>
        <w:t>ا الذكاء الخبيثقدرة ذهنية تُستخدم في توليد الحجج الباطلة وسرعة البديهة في الكذب، بدلاً من استخدامها في تزكية النفس والوصول للحق.</w:t>
      </w:r>
    </w:p>
    <w:p w14:paraId="500FB698" w14:textId="56A30430" w:rsidR="00527AEA" w:rsidRDefault="00000000" w:rsidP="001F0383">
      <w:pPr>
        <w:bidi/>
        <w:spacing w:before="100" w:after="100" w:line="360" w:lineRule="auto"/>
        <w:jc w:val="both"/>
      </w:pPr>
      <w:r>
        <w:t>ا التصحيف المعرفيالخطأ في قراءة الكلمات أو تلقي المعلومات بغير شيخ، مما يؤدي لآراء شاذة مثل قصة "الحية السوداء" بدلاً من "الحبة".</w:t>
      </w:r>
    </w:p>
    <w:p w14:paraId="05DCCAAD" w14:textId="46E476A9" w:rsidR="00527AEA" w:rsidRDefault="00000000" w:rsidP="001F0383">
      <w:pPr>
        <w:bidi/>
        <w:spacing w:before="100" w:after="100" w:line="360" w:lineRule="auto"/>
        <w:jc w:val="both"/>
      </w:pPr>
      <w:r>
        <w:t>ا التحزبالدفاع العاطفي والأعمى عن شخص أو جماعة لمجرد الانتماء، مما يمنع الفرد من قبول النقد الصادق أو التبين.</w:t>
      </w:r>
    </w:p>
    <w:p w14:paraId="02580014" w14:textId="45A90756" w:rsidR="00527AEA" w:rsidRDefault="00000000" w:rsidP="001F0383">
      <w:pPr>
        <w:bidi/>
        <w:spacing w:before="100" w:after="100" w:line="360" w:lineRule="auto"/>
        <w:jc w:val="both"/>
      </w:pPr>
      <w:r>
        <w:t>ا تحويل الغضبحيلة نفسية تتمثل في تفريغ الانفعال الناتج عن شخص قوي (كالمدير) في شخص أضعف (كالزوجة أو الأبناء).</w:t>
      </w:r>
    </w:p>
    <w:p w14:paraId="0507BFB5" w14:textId="008B5533" w:rsidR="00527AEA" w:rsidRDefault="00000000" w:rsidP="001F0383">
      <w:pPr>
        <w:bidi/>
        <w:spacing w:before="100" w:after="100" w:line="360" w:lineRule="auto"/>
        <w:jc w:val="both"/>
      </w:pPr>
      <w:r>
        <w:t>ا الاستئساد الرقميممارسة البطولة والجرأة خلف الشاشات وأمام الجماهير، مع الهروب التام من المواجهات الخاصة التي قد تكشف الزيف.</w:t>
      </w:r>
    </w:p>
    <w:p w14:paraId="15523E54" w14:textId="7C5028AA" w:rsidR="00527AEA" w:rsidRDefault="00000000" w:rsidP="001F0383">
      <w:pPr>
        <w:bidi/>
        <w:spacing w:before="100" w:after="100" w:line="360" w:lineRule="auto"/>
        <w:jc w:val="both"/>
      </w:pPr>
      <w:r>
        <w:t>ا سرقة المجهود العلمينشر منشورات الآخرين ونسبتها للنفس دون إشارة للمصدر، والهروب من الاعتذار بعمل "بلوك" عند التنبيه.</w:t>
      </w:r>
    </w:p>
    <w:p w14:paraId="0F2DD023" w14:textId="2A35093B" w:rsidR="00527AEA" w:rsidRDefault="00000000" w:rsidP="001F0383">
      <w:pPr>
        <w:bidi/>
        <w:spacing w:before="100" w:after="100" w:line="360" w:lineRule="auto"/>
        <w:jc w:val="both"/>
      </w:pPr>
      <w:r>
        <w:t>ا العالم الوهمي للمشاهيرالفجوة بين "الصورة الرقمية" المثالية وبين السلوك الحقيقي المليء بالكذب والازدواجية وراء الكواليس.</w:t>
      </w:r>
    </w:p>
    <w:p w14:paraId="6B9678B6" w14:textId="4FAFEB08" w:rsidR="00527AEA" w:rsidRDefault="00000000" w:rsidP="001F0383">
      <w:pPr>
        <w:bidi/>
        <w:spacing w:before="100" w:after="100" w:line="360" w:lineRule="auto"/>
        <w:jc w:val="both"/>
      </w:pPr>
      <w:r>
        <w:t>ا تزييف المصطلحاتاستبدال الكلمات الشرعية (منكر، فحش) بكلمات براقة (فن، حرية، فاشن) لتقليل وطأتها النفسية وشرعنتها.</w:t>
      </w:r>
    </w:p>
    <w:p w14:paraId="06A1C3D6" w14:textId="2AD88081" w:rsidR="00527AEA" w:rsidRDefault="00000000" w:rsidP="001F0383">
      <w:pPr>
        <w:bidi/>
        <w:spacing w:before="100" w:after="100" w:line="360" w:lineRule="auto"/>
        <w:jc w:val="both"/>
      </w:pPr>
      <w:r>
        <w:t>ا مغالطة رجل القشتشويه حجة الخصم لجعلها سهلة الهجوم، وهي وسيلة شائعة في المخادعات الجدلية للتهرب من الحجة الحقيقية.</w:t>
      </w:r>
    </w:p>
    <w:p w14:paraId="06E29F38" w14:textId="4EC68C3C" w:rsidR="00527AEA" w:rsidRDefault="00000000" w:rsidP="001F0383">
      <w:pPr>
        <w:bidi/>
        <w:spacing w:before="100" w:after="100" w:line="360" w:lineRule="auto"/>
        <w:jc w:val="both"/>
      </w:pPr>
      <w:r>
        <w:t>ا الاحتكام للأكثريةتبرير الخطأ أو الشبهة بمجرد وجود ملايين المتابعين لها، وهو نوع من المخادعة المعرفية المعاصرة.</w:t>
      </w:r>
    </w:p>
    <w:p w14:paraId="3F02DCD8" w14:textId="31FEBC8E" w:rsidR="00527AEA" w:rsidRDefault="00000000" w:rsidP="001F0383">
      <w:pPr>
        <w:bidi/>
        <w:spacing w:before="100" w:after="100" w:line="360" w:lineRule="auto"/>
        <w:jc w:val="both"/>
      </w:pPr>
      <w:r>
        <w:t>ا فقه المعاريضاستخدام اللغة بذكاء لإظهار الحق دون الاضطرار للكذب، وهو عكس المخادعة التي تهدف لتزييف الحقائق.</w:t>
      </w:r>
    </w:p>
    <w:p w14:paraId="6BDF1877" w14:textId="14945680" w:rsidR="00527AEA" w:rsidRDefault="00000000" w:rsidP="001F0383">
      <w:pPr>
        <w:bidi/>
        <w:spacing w:before="100" w:after="100" w:line="360" w:lineRule="auto"/>
        <w:jc w:val="both"/>
      </w:pPr>
      <w:r>
        <w:t>ا الذكاء الاجتماعي الزائفاستخدام اللباقة في الكلام للتغطية على الفشل في بناء علاقات صادقة أو تحمل المسؤوليات الواقعية.</w:t>
      </w:r>
    </w:p>
    <w:p w14:paraId="0F2E06C9" w14:textId="3557F118" w:rsidR="00BA7DEF" w:rsidRDefault="00BA7DEF" w:rsidP="001F0383">
      <w:pPr>
        <w:pStyle w:val="Titre2"/>
        <w:bidi/>
        <w:rPr>
          <w:rtl/>
        </w:rPr>
      </w:pPr>
      <w:bookmarkStart w:id="951" w:name="_Toc226111274"/>
      <w:r>
        <w:rPr>
          <w:rtl/>
        </w:rPr>
        <w:t>المحتوى المنظم</w:t>
      </w:r>
      <w:bookmarkEnd w:id="951"/>
    </w:p>
    <w:p w14:paraId="1198B37C" w14:textId="2C2B2B6F" w:rsidR="005B74D5" w:rsidRDefault="005B74D5" w:rsidP="001F0383">
      <w:pPr>
        <w:bidi/>
      </w:pPr>
    </w:p>
    <w:p w14:paraId="5852072D" w14:textId="3F9D537D" w:rsidR="00527AEA" w:rsidRDefault="00000000" w:rsidP="001F0383">
      <w:pPr>
        <w:bidi/>
        <w:spacing w:before="100" w:after="100" w:line="360" w:lineRule="auto"/>
        <w:jc w:val="both"/>
      </w:pPr>
      <w:r>
        <w:t xml:space="preserve"> الصفسطائية اليونانية والجدل العقيميربط الدكتور ذاكر بين المخادعات الحديثة وجذورها التاريخية في "الصفسطائية" اليونانية، حيث كان المعلمون يعلمون الناس كيف يربحون القضايا باللسان بغض النظر عن الحق والباطل. الصفسطائي هو شخص يملك ذكاءً يستخدمه في تزيين الباطل وتشكيك الناس في الثوابت والبديهيات العقلية. هذا المنهج يتكرر اليوم عبر "الإنفلونسرز" الذين يغيبون فترة ثم يعودون بادعاءات تخالف المنطق، معتمدين على "جرافيكس" مبهر وكلام سريع يمنع المتلقي من التفكير العميق.</w:t>
      </w:r>
    </w:p>
    <w:p w14:paraId="5DEA291B" w14:textId="77777777" w:rsidR="00527AEA" w:rsidRDefault="00000000" w:rsidP="001F0383">
      <w:pPr>
        <w:bidi/>
        <w:spacing w:before="100" w:after="100" w:line="360" w:lineRule="auto"/>
        <w:jc w:val="both"/>
      </w:pPr>
      <w:r>
        <w:t>من أمثلة ذلك:</w:t>
      </w:r>
    </w:p>
    <w:p w14:paraId="7B37CFE4" w14:textId="77777777" w:rsidR="00527AEA" w:rsidRDefault="00000000" w:rsidP="001F0383">
      <w:pPr>
        <w:bidi/>
        <w:spacing w:before="100" w:after="100" w:line="360" w:lineRule="auto"/>
        <w:jc w:val="both"/>
      </w:pPr>
      <w:r>
        <w:t>محاولة إثبات مقدمات باطلة (مثل مثال "ابن الكلب" اليوناني) عبر تلاعب لفظي منطقي.</w:t>
      </w:r>
    </w:p>
    <w:p w14:paraId="272F4AED" w14:textId="77777777" w:rsidR="00527AEA" w:rsidRDefault="00000000" w:rsidP="001F0383">
      <w:pPr>
        <w:bidi/>
        <w:spacing w:before="100" w:after="100" w:line="360" w:lineRule="auto"/>
        <w:jc w:val="both"/>
      </w:pPr>
      <w:r>
        <w:t>استخدام مصطلحات علمية معقدة لإبهار المتلقي وتمرير شكوك عقائدية.</w:t>
      </w:r>
    </w:p>
    <w:p w14:paraId="0A45CF0A" w14:textId="08505DEB" w:rsidR="00527AEA" w:rsidRDefault="00000000" w:rsidP="001F0383">
      <w:pPr>
        <w:bidi/>
        <w:spacing w:before="100" w:after="100" w:line="360" w:lineRule="auto"/>
        <w:jc w:val="both"/>
      </w:pPr>
      <w:r>
        <w:lastRenderedPageBreak/>
        <w:t>ادعاء أن كل الحقائق هي "توهم وحسبان" للهروب من التكاليف الشرعية. الخنفشارية وادعاء العلم الشموليتُعد "الخنفشارية" من أقبح صور المخادعة مع الآخرين، وهي ادعاء العلم في كل شيء والأنفة من قول "لا أعلم". يوضح الدرس أن هذا السلوك يبدأ بمخادعة النفس عبر توهم الإحاطة، ثم ينتقل للأخرين عبر فتاوى وتفسيرات مختلقة لحظياً. الخنفشاري شخص يملك جرأة غريبة على الكذب، ويستطيع اختراع قصص وأشعار ونصوص في لحظتها ليدعم ادعاءه، مما يجعل كشفه صعباً على غير المتخصصين الذين ينخدعون بطلاقة لسانه.</w:t>
      </w:r>
    </w:p>
    <w:p w14:paraId="33246E0D" w14:textId="77777777" w:rsidR="00527AEA" w:rsidRDefault="00000000" w:rsidP="001F0383">
      <w:pPr>
        <w:bidi/>
        <w:spacing w:before="100" w:after="100" w:line="360" w:lineRule="auto"/>
        <w:jc w:val="both"/>
      </w:pPr>
      <w:r>
        <w:t>من أمثلة ذلك:</w:t>
      </w:r>
    </w:p>
    <w:p w14:paraId="179EC423" w14:textId="77777777" w:rsidR="00527AEA" w:rsidRDefault="00000000" w:rsidP="001F0383">
      <w:pPr>
        <w:bidi/>
        <w:spacing w:before="100" w:after="100" w:line="360" w:lineRule="auto"/>
        <w:jc w:val="both"/>
      </w:pPr>
      <w:r>
        <w:t>اختراع قصة "نبتة الخنفشار" ونسبتها لعلماء وشعراء للتهرب من الجهل بسؤال.</w:t>
      </w:r>
    </w:p>
    <w:p w14:paraId="40D73D45" w14:textId="77777777" w:rsidR="00527AEA" w:rsidRDefault="00000000" w:rsidP="001F0383">
      <w:pPr>
        <w:bidi/>
        <w:spacing w:before="100" w:after="100" w:line="360" w:lineRule="auto"/>
        <w:jc w:val="both"/>
      </w:pPr>
      <w:r>
        <w:t>ادعاء "مقاتل بن سليمان" العلم بكل ما دون العرش وسقوطه في أسئلة بسيطة.</w:t>
      </w:r>
    </w:p>
    <w:p w14:paraId="363A1CAC" w14:textId="0E2FA8B0" w:rsidR="00527AEA" w:rsidRDefault="00000000" w:rsidP="001F0383">
      <w:pPr>
        <w:bidi/>
        <w:spacing w:before="100" w:after="100" w:line="360" w:lineRule="auto"/>
        <w:jc w:val="both"/>
      </w:pPr>
      <w:r>
        <w:t>الواعظ الذي نسب أحاديثاً لأحمد بن حنبل ويحيى بن معين وهما جالسان أمامه. الخنفشارية الرقمية وتسطيح المعرفةينتقد المحاضر تصدر غير المتخصصين للمشهد الإعلامي والرقمي، واصفاً إياهم بـ "الخنفشاريين الجدد" الذين يفتقرون لأبسط قواعد اللغة والنحو. هؤلاء يقدمون "توصيات معرفية" لملايين المتابعين بناءً على فيديوهات مكثفة (دحيح، فنجان) لا تغني عن الدراسة المنهجية. تكمن المخادعة هنا في إيهام المتلقي بأن المعرفة يمكن تحصيلها في عشر دقائق، مما يؤدي إلى جيل يملك عناوين الكتب دون فهم مضامينها الحقيقية.</w:t>
      </w:r>
    </w:p>
    <w:p w14:paraId="6E6AC102" w14:textId="77777777" w:rsidR="00527AEA" w:rsidRDefault="00000000" w:rsidP="001F0383">
      <w:pPr>
        <w:bidi/>
        <w:spacing w:before="100" w:after="100" w:line="360" w:lineRule="auto"/>
        <w:jc w:val="both"/>
      </w:pPr>
      <w:r>
        <w:t>من أمثلة ذلك:</w:t>
      </w:r>
    </w:p>
    <w:p w14:paraId="107B515B" w14:textId="77777777" w:rsidR="00527AEA" w:rsidRDefault="00000000" w:rsidP="001F0383">
      <w:pPr>
        <w:bidi/>
        <w:spacing w:before="100" w:after="100" w:line="360" w:lineRule="auto"/>
        <w:jc w:val="both"/>
      </w:pPr>
      <w:r>
        <w:t>منشورات "أويرنس مايندز" التي تروج لليوتيوب كمعلم أول بديل عن الجامعات.</w:t>
      </w:r>
    </w:p>
    <w:p w14:paraId="65ECCBA0" w14:textId="77777777" w:rsidR="00527AEA" w:rsidRDefault="00000000" w:rsidP="001F0383">
      <w:pPr>
        <w:bidi/>
        <w:spacing w:before="100" w:after="100" w:line="360" w:lineRule="auto"/>
        <w:jc w:val="both"/>
      </w:pPr>
      <w:r>
        <w:t>الترويج لقنوات ملحدة أو مشككة في التراث بوصفها "كنوزاً فكرية" دون تنبيه للمخاطر.</w:t>
      </w:r>
    </w:p>
    <w:p w14:paraId="3F01E4A2" w14:textId="556710C6" w:rsidR="00527AEA" w:rsidRDefault="00000000" w:rsidP="001F0383">
      <w:pPr>
        <w:bidi/>
        <w:spacing w:before="100" w:after="100" w:line="360" w:lineRule="auto"/>
        <w:jc w:val="both"/>
      </w:pPr>
      <w:r>
        <w:t>تجاهل اللحن الفاحش في النحو واللغة لمدعي العلم في التاريخ والحضارة. مخادعة العناوين المضللة (Clickbait) في الإعلام الدينييظهر الكذب بوضوح في القنوات التي تدعي نصرة الإسلام وتستخدم عناوين مضللة لجذب المشاهدات. العنوان يعد بـ "إعجاز" أو "إفحام"، بينما المحتوى قد يكون مناقضاً تماماً للعنوان أو الصورة المستخدمة. هذا التزييف في العرض هو نوع من الكذب الصراح الذي يُمارس باسم الدين، وهو يسيء لرموز الإسلام (مثل ذاكر نايك) وللدعوة نفسها، حيث يُبنى القبول على الخداع لا على الحق.</w:t>
      </w:r>
    </w:p>
    <w:p w14:paraId="46ACEB2D" w14:textId="77777777" w:rsidR="00527AEA" w:rsidRDefault="00000000" w:rsidP="001F0383">
      <w:pPr>
        <w:bidi/>
        <w:spacing w:before="100" w:after="100" w:line="360" w:lineRule="auto"/>
        <w:jc w:val="both"/>
      </w:pPr>
      <w:r>
        <w:t>من أمثلة ذلك:</w:t>
      </w:r>
    </w:p>
    <w:p w14:paraId="72C6EC65" w14:textId="77777777" w:rsidR="00527AEA" w:rsidRDefault="00000000" w:rsidP="001F0383">
      <w:pPr>
        <w:bidi/>
        <w:spacing w:before="100" w:after="100" w:line="360" w:lineRule="auto"/>
        <w:jc w:val="both"/>
      </w:pPr>
      <w:r>
        <w:t>وضع صورة فتاة شقراء لعنوان عن "بكاء ملحدة" بينما السائلة سمراء وسؤالها عادي.</w:t>
      </w:r>
    </w:p>
    <w:p w14:paraId="5467D0BB" w14:textId="77777777" w:rsidR="00527AEA" w:rsidRDefault="00000000" w:rsidP="001F0383">
      <w:pPr>
        <w:bidi/>
        <w:spacing w:before="100" w:after="100" w:line="360" w:lineRule="auto"/>
        <w:jc w:val="both"/>
      </w:pPr>
      <w:r>
        <w:t>ادعاء "إفحام مدعي الألوهية" بينما الفيديو يحتوي سؤالاً بسيطاً عن الغيب.</w:t>
      </w:r>
    </w:p>
    <w:p w14:paraId="26D63215" w14:textId="6DFB558B" w:rsidR="00527AEA" w:rsidRDefault="00000000" w:rsidP="001F0383">
      <w:pPr>
        <w:bidi/>
        <w:spacing w:before="100" w:after="100" w:line="360" w:lineRule="auto"/>
        <w:jc w:val="both"/>
      </w:pPr>
      <w:r>
        <w:t xml:space="preserve">استخدام مصطلحات مثل "أرعب الحاضرين" لوصف نقاشات هادئة ومتكررة. التحزب والعصبية وحجب الرؤية الصادقةيعتبر التحزب من أخطر المخادعات، حيث يتحرك الفرد للدفاع التلقائي عن "شيخه" أو "جماعته" قبل فهم النقد الموجه إليهم. هذا السلوك يعمي البصيرة ويجعل الشخص يقبل </w:t>
      </w:r>
      <w:r>
        <w:lastRenderedPageBreak/>
        <w:t>من رمزه ما يرفضه من غيره، محولاً الدين إلى انتماء فئوي. الصدق يقتضي أن يكون الدليل هو الحاكم، لا الشخص، فالعالم يُستشهد له ولا يُستشهد به، والمنهج الصحيح هو "التبين" الذي طبقه الصحابة حتى مع النبي ﷺ.</w:t>
      </w:r>
    </w:p>
    <w:p w14:paraId="024C1B89" w14:textId="77777777" w:rsidR="00527AEA" w:rsidRDefault="00000000" w:rsidP="001F0383">
      <w:pPr>
        <w:bidi/>
        <w:spacing w:before="100" w:after="100" w:line="360" w:lineRule="auto"/>
        <w:jc w:val="both"/>
      </w:pPr>
      <w:r>
        <w:t>من أمثلة ذلك:</w:t>
      </w:r>
    </w:p>
    <w:p w14:paraId="3CC90A52" w14:textId="77777777" w:rsidR="00527AEA" w:rsidRDefault="00000000" w:rsidP="001F0383">
      <w:pPr>
        <w:bidi/>
        <w:spacing w:before="100" w:after="100" w:line="360" w:lineRule="auto"/>
        <w:jc w:val="both"/>
      </w:pPr>
      <w:r>
        <w:t>الهجوم على أي نقد لداعية قبل سماع الحجة بدعوى "الدفاع عن الدين".</w:t>
      </w:r>
    </w:p>
    <w:p w14:paraId="079DC46F" w14:textId="77777777" w:rsidR="00527AEA" w:rsidRDefault="00000000" w:rsidP="001F0383">
      <w:pPr>
        <w:bidi/>
        <w:spacing w:before="100" w:after="100" w:line="360" w:lineRule="auto"/>
        <w:jc w:val="both"/>
      </w:pPr>
      <w:r>
        <w:t>رفض التبين في خطأ علمي واضح لرمز مشهور بحجة "سلامة النية".</w:t>
      </w:r>
    </w:p>
    <w:p w14:paraId="02C76F56" w14:textId="5E0D98A0" w:rsidR="00527AEA" w:rsidRDefault="00000000" w:rsidP="001F0383">
      <w:pPr>
        <w:bidi/>
        <w:spacing w:before="100" w:after="100" w:line="360" w:lineRule="auto"/>
        <w:jc w:val="both"/>
      </w:pPr>
      <w:r>
        <w:t>اعتبار "العالم" مصدراً مستقلاً للحقيقة دون مطالبته بالرجوع للآية أو الحديث. تحويل الغضب والهروب من المسؤولية الاجتماعيةتتجلى المخادعة الاجتماعية في ظاهرة "تحويل الغضب"، حيث يفرغ الإنسان ضغوطه في الأشخاص الأقل قوة منه. المدير في العمل قد يوبخ الموظف، وبدلاً من أن يواجه الموظف مشكلته بصدق، يعود للمنزل ليصب غضبه على زوجته وأطفاله. هذا المسلك يزيح المسؤولية عن المخطئ الحقيقي ويظلم الأبرياء، وهو هروب من المواجهة الصادقة للضعف الشخصي أو ضغوط الحياة العملية.</w:t>
      </w:r>
    </w:p>
    <w:p w14:paraId="3806D8EF" w14:textId="77777777" w:rsidR="00527AEA" w:rsidRDefault="00000000" w:rsidP="001F0383">
      <w:pPr>
        <w:bidi/>
        <w:spacing w:before="100" w:after="100" w:line="360" w:lineRule="auto"/>
        <w:jc w:val="both"/>
      </w:pPr>
      <w:r>
        <w:t>من أمثلة ذلك:</w:t>
      </w:r>
    </w:p>
    <w:p w14:paraId="79BD267C" w14:textId="77777777" w:rsidR="00527AEA" w:rsidRDefault="00000000" w:rsidP="001F0383">
      <w:pPr>
        <w:bidi/>
        <w:spacing w:before="100" w:after="100" w:line="360" w:lineRule="auto"/>
        <w:jc w:val="both"/>
      </w:pPr>
      <w:r>
        <w:t>الأب الذي يصرخ على أطفاله بقسوة بسبب توبيخ تلقاه من مديره في العمل.</w:t>
      </w:r>
    </w:p>
    <w:p w14:paraId="687A55D6" w14:textId="77777777" w:rsidR="00527AEA" w:rsidRDefault="00000000" w:rsidP="001F0383">
      <w:pPr>
        <w:bidi/>
        <w:spacing w:before="100" w:after="100" w:line="360" w:lineRule="auto"/>
        <w:jc w:val="both"/>
      </w:pPr>
      <w:r>
        <w:t>تفريغ إحباط "الروائي" من نقد خاص في منشورات عامة تطلب تعاطف الجمهور.</w:t>
      </w:r>
    </w:p>
    <w:p w14:paraId="6AB6AFB1" w14:textId="4AA517F4" w:rsidR="00527AEA" w:rsidRDefault="00000000" w:rsidP="001F0383">
      <w:pPr>
        <w:bidi/>
        <w:spacing w:before="100" w:after="100" w:line="360" w:lineRule="auto"/>
        <w:jc w:val="both"/>
      </w:pPr>
      <w:r>
        <w:t>تبرير القسوة الأسرية بـ "ضغوط الحياة" بينما هي في الحقيقة "تحويل" للفشل في المواجهة. الاستئساد الرقمي والهروب من المواجهة الخاصةيستخدم البعض منصات التواصل كدرع لممارسة "بطولة" زائفة يخشون ممارستها في اللقاءات المباشرة. يظهر الداعية أو المثقف قوياً ومحاججاً أمام الملايين، لكنه يهرب من مكالمة خاصة أو جلسة نقد علمية قد تكشف ضعفه. هذه المخادعة تهدف للحفاظ على "الصورة الذهنية" أمام الجمهور، وتحول الحوار إلى "مانشيتات" بدلاً من البحث الصادق عن الحق بوجود البينة والدليل.</w:t>
      </w:r>
    </w:p>
    <w:p w14:paraId="7D7F178D" w14:textId="77777777" w:rsidR="00527AEA" w:rsidRDefault="00000000" w:rsidP="001F0383">
      <w:pPr>
        <w:bidi/>
        <w:spacing w:before="100" w:after="100" w:line="360" w:lineRule="auto"/>
        <w:jc w:val="both"/>
      </w:pPr>
      <w:r>
        <w:t>من أمثلة ذلك:</w:t>
      </w:r>
    </w:p>
    <w:p w14:paraId="0FB77EE7" w14:textId="77777777" w:rsidR="00527AEA" w:rsidRDefault="00000000" w:rsidP="001F0383">
      <w:pPr>
        <w:bidi/>
        <w:spacing w:before="100" w:after="100" w:line="360" w:lineRule="auto"/>
        <w:jc w:val="both"/>
      </w:pPr>
      <w:r>
        <w:t>الداعية الذي يرفض مواجهة "أبو جعفر" أو "عبد الرحمن ذاكر" في جلسة خاصة ويهجوهم علناً.</w:t>
      </w:r>
    </w:p>
    <w:p w14:paraId="0D8C0F01" w14:textId="77777777" w:rsidR="00527AEA" w:rsidRDefault="00000000" w:rsidP="001F0383">
      <w:pPr>
        <w:bidi/>
        <w:spacing w:before="100" w:after="100" w:line="360" w:lineRule="auto"/>
        <w:jc w:val="both"/>
      </w:pPr>
      <w:r>
        <w:t>استخدام "الميمز" والكاريكاتير الساخر بدلاً من الرد العلمي على الحجج.</w:t>
      </w:r>
    </w:p>
    <w:p w14:paraId="14A5286C" w14:textId="3A94BFB6" w:rsidR="00527AEA" w:rsidRDefault="00000000" w:rsidP="001F0383">
      <w:pPr>
        <w:bidi/>
        <w:spacing w:before="100" w:after="100" w:line="360" w:lineRule="auto"/>
        <w:jc w:val="both"/>
      </w:pPr>
      <w:r>
        <w:t>الادعاء بـ "تحرير القدس" إعلامياً بينما الشخص يعجز عن تحرير عقله من شهوة الظهور. سرقة المجهود العلمي والهروب بالـ "بلوك"ينتقد المحاضر ظاهرة "سرقة المنشورات" والجهود العلمية ونسبتها للنفس دون إشارة للمصدر. الهروب من الاعتراف بالسرقة عند التنبيه عليها بعمل "بلوك" هو إمعان في الكذب والجبن النفسي. الصدق يقتضي الأمانة العلمية والاعتراف بفضل الآخرين، بينما المخادعة تحول الدعوة إلى مجرد "ريتش" ومشاهدات، حيث تُشرعن السرقات بحجة "نشر الخير" أو "المهم النية".</w:t>
      </w:r>
    </w:p>
    <w:p w14:paraId="1F0C81DE" w14:textId="77777777" w:rsidR="00527AEA" w:rsidRDefault="00000000" w:rsidP="001F0383">
      <w:pPr>
        <w:bidi/>
        <w:spacing w:before="100" w:after="100" w:line="360" w:lineRule="auto"/>
        <w:jc w:val="both"/>
      </w:pPr>
      <w:r>
        <w:lastRenderedPageBreak/>
        <w:t>من أمثلة ذلك:</w:t>
      </w:r>
    </w:p>
    <w:p w14:paraId="3DDED1D4" w14:textId="77777777" w:rsidR="00527AEA" w:rsidRDefault="00000000" w:rsidP="001F0383">
      <w:pPr>
        <w:bidi/>
        <w:spacing w:before="100" w:after="100" w:line="360" w:lineRule="auto"/>
        <w:jc w:val="both"/>
      </w:pPr>
      <w:r>
        <w:t>نشر منشور "مسروق" بالنص من شخص مغمور والادعاء بأنه إنتاج خاص.</w:t>
      </w:r>
    </w:p>
    <w:p w14:paraId="282483FD" w14:textId="77777777" w:rsidR="00527AEA" w:rsidRDefault="00000000" w:rsidP="001F0383">
      <w:pPr>
        <w:bidi/>
        <w:spacing w:before="100" w:after="100" w:line="360" w:lineRule="auto"/>
        <w:jc w:val="both"/>
      </w:pPr>
      <w:r>
        <w:t>حظر صاحب الحق عند مطالبته بنسبة الكلام إليه بدلاً من الاعتذار العلني.</w:t>
      </w:r>
    </w:p>
    <w:p w14:paraId="3A4A9C4E" w14:textId="778B7B4F" w:rsidR="00527AEA" w:rsidRDefault="00000000" w:rsidP="001F0383">
      <w:pPr>
        <w:bidi/>
        <w:spacing w:before="100" w:after="100" w:line="360" w:lineRule="auto"/>
        <w:jc w:val="both"/>
      </w:pPr>
      <w:r>
        <w:t>تبرير المتابعين للسرقة العلمية لمشاهيرهم بحجة "الإخلاص" ونشر الفائدة. تزييف المصطلحات (فقه اللغة الدخيلة)تُستخدم اللغة كأداة للمخادعة عبر تغيير مسميات الأمور لتقليل قبحها؛ فيسمى التبرج "فاشن"، والانفلات "حرية"، والمنكر "طرب أصيل". هذا التلاعب يهدف لخلق "درع لغوي" يحمي المخطئ من نقد المجتمع أو وخز الضمير. كما تُستخدم عبارات مثل "لا دخل لأحد بما بيني وبين الله" لشرعنة نزع الحجاب علناً، مع أن صاحبتها هي التي حولت الأمر لـ "عام" بنشره الرقمي.</w:t>
      </w:r>
    </w:p>
    <w:p w14:paraId="5B5B2996" w14:textId="77777777" w:rsidR="00527AEA" w:rsidRDefault="00000000" w:rsidP="001F0383">
      <w:pPr>
        <w:bidi/>
        <w:spacing w:before="100" w:after="100" w:line="360" w:lineRule="auto"/>
        <w:jc w:val="both"/>
      </w:pPr>
      <w:r>
        <w:t>من أمثلة ذلك:</w:t>
      </w:r>
    </w:p>
    <w:p w14:paraId="535743BF" w14:textId="77777777" w:rsidR="00527AEA" w:rsidRDefault="00000000" w:rsidP="001F0383">
      <w:pPr>
        <w:bidi/>
        <w:spacing w:before="100" w:after="100" w:line="360" w:lineRule="auto"/>
        <w:jc w:val="both"/>
      </w:pPr>
      <w:r>
        <w:t>تسمية الاختلاط والقذارة اللفظية بـ "الطرب الأصيل" لشرعنتها اجتماعياً.</w:t>
      </w:r>
    </w:p>
    <w:p w14:paraId="55CED193" w14:textId="77777777" w:rsidR="00527AEA" w:rsidRDefault="00000000" w:rsidP="001F0383">
      <w:pPr>
        <w:bidi/>
        <w:spacing w:before="100" w:after="100" w:line="360" w:lineRule="auto"/>
        <w:jc w:val="both"/>
      </w:pPr>
      <w:r>
        <w:t>استخدام مصطلح "انترستينج" (مثير للاهتمام) للهروب من اتخاذ موقف حازم تجاه الإساءة للدين.</w:t>
      </w:r>
    </w:p>
    <w:p w14:paraId="232A4E72" w14:textId="3D068FDE" w:rsidR="00527AEA" w:rsidRDefault="00000000" w:rsidP="001F0383">
      <w:pPr>
        <w:bidi/>
        <w:spacing w:before="100" w:after="100" w:line="360" w:lineRule="auto"/>
        <w:jc w:val="both"/>
      </w:pPr>
      <w:r>
        <w:t>وصف الالتزام بالقيم بـ "المثالية" أو "الخيال" للتهرب من محاولة تطبيقها. مخادعة "دع الخلق للخالق" والهروب الاجتماعيتنتشر مخادعة "دع الخلق للخالق" كقناع للتهرب من واجب الأمر بالمعروف والنهي عن المنكر. يدعي الشخص "الإنسانوية" ليبرر صمته عن الباطل، بينما هو في الحقيقة يمارس "الوصاية" حين يطالب الآخرين بالصمت. كما يهرب البعض من مسؤولياتهم الأسرية (تربية الأبناء) بادعاء الانشغال بـ "نصرة قضايا الأمة" أو "العمل الإغاثي"، وهو نوع من الإعراض المقنع بقناع الصلاح.</w:t>
      </w:r>
    </w:p>
    <w:p w14:paraId="29104076" w14:textId="77777777" w:rsidR="00527AEA" w:rsidRDefault="00000000" w:rsidP="001F0383">
      <w:pPr>
        <w:bidi/>
        <w:spacing w:before="100" w:after="100" w:line="360" w:lineRule="auto"/>
        <w:jc w:val="both"/>
      </w:pPr>
      <w:r>
        <w:t>من أمثلة ذلك:</w:t>
      </w:r>
    </w:p>
    <w:p w14:paraId="6F85A88F" w14:textId="77777777" w:rsidR="00527AEA" w:rsidRDefault="00000000" w:rsidP="001F0383">
      <w:pPr>
        <w:bidi/>
        <w:spacing w:before="100" w:after="100" w:line="360" w:lineRule="auto"/>
        <w:jc w:val="both"/>
      </w:pPr>
      <w:r>
        <w:t>قول "لن أصلح الكون وحدي" للهروب من نصيحة مدخن أو صاحب منكر.</w:t>
      </w:r>
    </w:p>
    <w:p w14:paraId="75A070E7" w14:textId="77777777" w:rsidR="00527AEA" w:rsidRDefault="00000000" w:rsidP="001F0383">
      <w:pPr>
        <w:bidi/>
        <w:spacing w:before="100" w:after="100" w:line="360" w:lineRule="auto"/>
        <w:jc w:val="both"/>
      </w:pPr>
      <w:r>
        <w:t>الداعية الذي يهرب من مشاكل بيته بحجة "مؤتمر علمي" أو "إغاثة كوزوفو".</w:t>
      </w:r>
    </w:p>
    <w:p w14:paraId="6AE70818" w14:textId="3FCA0F64" w:rsidR="00527AEA" w:rsidRDefault="00000000" w:rsidP="001F0383">
      <w:pPr>
        <w:bidi/>
        <w:spacing w:before="100" w:after="100" w:line="360" w:lineRule="auto"/>
        <w:jc w:val="both"/>
      </w:pPr>
      <w:r>
        <w:t>استخدام حجة "عدم الاقتناع" لإنهاء النقاش دون تقديم أدلة، ثم ادعاء الانتصار. المغالطات المنطقية كأدوات للمخادعةيختم الدرس بالإشارة إلى أن "المغالطات المنطقية" هي في جوهرها أدوات لممارسة المخادعة في الجدال. اللجوء لمغالطات مثل "الاحتكام للأكثرية" أو "رجل القش" يهدف لمنع النفس والآخرين من رؤية الحقيقة الواضحة. أي أسلوب يمنعك من قول "أنا أخطأت" ويحول النقاش لمحاولة تسفيه المقابل هو مخادعة نفسية غير مشروعة، وهو تعبير عن "ذكاء خبيث" يخدم الهوى لا الحق.</w:t>
      </w:r>
    </w:p>
    <w:p w14:paraId="3C2E5DEE" w14:textId="77777777" w:rsidR="00527AEA" w:rsidRDefault="00000000" w:rsidP="001F0383">
      <w:pPr>
        <w:bidi/>
        <w:spacing w:before="100" w:after="100" w:line="360" w:lineRule="auto"/>
        <w:jc w:val="both"/>
      </w:pPr>
      <w:r>
        <w:t>من أمثلة ذلك:</w:t>
      </w:r>
    </w:p>
    <w:p w14:paraId="59D64BCD" w14:textId="77777777" w:rsidR="00527AEA" w:rsidRDefault="00000000" w:rsidP="001F0383">
      <w:pPr>
        <w:bidi/>
        <w:spacing w:before="100" w:after="100" w:line="360" w:lineRule="auto"/>
        <w:jc w:val="both"/>
      </w:pPr>
      <w:r>
        <w:t>مغالطة التعميم: وصف الإسلام بالإرهاب بسبب سلوك جار "ملتحي" يضرب ابنته.</w:t>
      </w:r>
    </w:p>
    <w:p w14:paraId="0D26D73C" w14:textId="77777777" w:rsidR="00527AEA" w:rsidRDefault="00000000" w:rsidP="001F0383">
      <w:pPr>
        <w:bidi/>
        <w:spacing w:before="100" w:after="100" w:line="360" w:lineRule="auto"/>
        <w:jc w:val="both"/>
      </w:pPr>
      <w:r>
        <w:lastRenderedPageBreak/>
        <w:t>الاحتكام للأكثرية: تبرير سلوك خاطئ لأن "كل الناس تفعله" أو لملايين المشاهدات.</w:t>
      </w:r>
    </w:p>
    <w:p w14:paraId="261BD185" w14:textId="77777777" w:rsidR="00527AEA" w:rsidRDefault="00000000" w:rsidP="001F0383">
      <w:pPr>
        <w:bidi/>
        <w:spacing w:before="100" w:after="100" w:line="360" w:lineRule="auto"/>
        <w:jc w:val="both"/>
      </w:pPr>
      <w:r>
        <w:t>مغالطة الشخصنة: الطعن في أخلاق المناظر بدلاً من الرد على حجته العلمية.</w:t>
      </w:r>
    </w:p>
    <w:p w14:paraId="1441A20D" w14:textId="2318A123" w:rsidR="00527AEA" w:rsidRDefault="007F5FBB" w:rsidP="001F0383">
      <w:pPr>
        <w:pStyle w:val="Titre2"/>
        <w:bidi/>
      </w:pPr>
      <w:bookmarkStart w:id="952" w:name="_Toc226111275"/>
      <w:r>
        <w:rPr>
          <w:rtl/>
        </w:rPr>
        <w:t>النقاط الرئيسية التي يجب تذكرها</w:t>
      </w:r>
      <w:bookmarkEnd w:id="952"/>
    </w:p>
    <w:p w14:paraId="34F2922F" w14:textId="77777777" w:rsidR="00527AEA" w:rsidRDefault="00000000" w:rsidP="001F0383">
      <w:pPr>
        <w:bidi/>
        <w:spacing w:before="100" w:after="100" w:line="360" w:lineRule="auto"/>
        <w:jc w:val="both"/>
      </w:pPr>
      <w:r>
        <w:t>الصدق عملية مؤلمة تتطلب شجاعة المواجهة، بينما المخادعة هي حيلة الضعفاء للالتفاف حول الحقائق المزعجة.</w:t>
      </w:r>
    </w:p>
    <w:p w14:paraId="58DED729" w14:textId="77777777" w:rsidR="00527AEA" w:rsidRDefault="00000000" w:rsidP="001F0383">
      <w:pPr>
        <w:bidi/>
        <w:spacing w:before="100" w:after="100" w:line="360" w:lineRule="auto"/>
        <w:jc w:val="both"/>
      </w:pPr>
      <w:r>
        <w:t>ادعاء العلم في كل شيء (الخنفشارية) هو كبر خفي يمنع الإنسان من التزكية والتعلم الحقيقي الصادق.</w:t>
      </w:r>
    </w:p>
    <w:p w14:paraId="77F121AC" w14:textId="77777777" w:rsidR="00527AEA" w:rsidRDefault="00000000" w:rsidP="001F0383">
      <w:pPr>
        <w:bidi/>
        <w:spacing w:before="100" w:after="100" w:line="360" w:lineRule="auto"/>
        <w:jc w:val="both"/>
      </w:pPr>
      <w:r>
        <w:t>تزييف المصطلحات (مثل تسمية المنكر فنيات أو حريات) هو "درع لغوي" يهدف لشرعنة الأهواء النفسية وتسكين الضمير.</w:t>
      </w:r>
    </w:p>
    <w:p w14:paraId="78A5C542" w14:textId="77777777" w:rsidR="00527AEA" w:rsidRDefault="00000000" w:rsidP="001F0383">
      <w:pPr>
        <w:bidi/>
        <w:spacing w:before="100" w:after="100" w:line="360" w:lineRule="auto"/>
        <w:jc w:val="both"/>
      </w:pPr>
      <w:r>
        <w:t>التحزب والعصبية للأشخاص يغلق أبواب العقل ويمنع الفرد من "التبين" والوصول للحق المجرد.</w:t>
      </w:r>
    </w:p>
    <w:p w14:paraId="0A8D65E6" w14:textId="77777777" w:rsidR="00527AEA" w:rsidRDefault="00000000" w:rsidP="001F0383">
      <w:pPr>
        <w:bidi/>
        <w:spacing w:before="100" w:after="100" w:line="360" w:lineRule="auto"/>
        <w:jc w:val="both"/>
      </w:pPr>
      <w:r>
        <w:t>"الاستئساد الرقمي" والبطولة خلف الشاشات غالباً ما يخفيان جبناً عن المواجهة الخاصة الصادقة وبحثاً عن التصفيق.</w:t>
      </w:r>
    </w:p>
    <w:p w14:paraId="6D8AD1D6" w14:textId="77777777" w:rsidR="00527AEA" w:rsidRDefault="00000000" w:rsidP="001F0383">
      <w:pPr>
        <w:bidi/>
        <w:spacing w:before="100" w:after="100" w:line="360" w:lineRule="auto"/>
        <w:jc w:val="both"/>
      </w:pPr>
      <w:r>
        <w:t>المغالطات المنطقية ليست مجرد أخطاء تفكير، بل هي "اختيارات" واعية للتهرب من استحقاقات الصدق والاعتراف بالخطأ.</w:t>
      </w:r>
    </w:p>
    <w:p w14:paraId="01A1022C" w14:textId="5CB02C7F" w:rsidR="00527AEA" w:rsidRDefault="007F5FBB" w:rsidP="001F0383">
      <w:pPr>
        <w:pStyle w:val="Titre2"/>
        <w:bidi/>
      </w:pPr>
      <w:bookmarkStart w:id="953" w:name="_Toc226111276"/>
      <w:r>
        <w:rPr>
          <w:rtl/>
        </w:rPr>
        <w:t>التطبيقات العملية</w:t>
      </w:r>
      <w:bookmarkEnd w:id="953"/>
    </w:p>
    <w:p w14:paraId="18DCF62D" w14:textId="77777777" w:rsidR="00527AEA" w:rsidRDefault="00000000" w:rsidP="001F0383">
      <w:pPr>
        <w:bidi/>
        <w:spacing w:before="100" w:after="100" w:line="360" w:lineRule="auto"/>
        <w:jc w:val="both"/>
      </w:pPr>
      <w:r>
        <w:t>تدرب على قول "لا أعلم" أو "هذا ليس تخصصي" فوراً عندما تُسأل عما لا تتقنه، لكسر صنم الخنفشارية.</w:t>
      </w:r>
    </w:p>
    <w:p w14:paraId="6FDCEBEC" w14:textId="77777777" w:rsidR="00527AEA" w:rsidRDefault="00000000" w:rsidP="001F0383">
      <w:pPr>
        <w:bidi/>
        <w:spacing w:before="100" w:after="100" w:line="360" w:lineRule="auto"/>
        <w:jc w:val="both"/>
      </w:pPr>
      <w:r>
        <w:t>إذا شعرت بغضب من شخص قوي، فاحذر من إفراغ هذا الغضب في زوجتك أو أطفالك، وواجه مصدر ضيقك بصدق.</w:t>
      </w:r>
    </w:p>
    <w:p w14:paraId="09539E55" w14:textId="77777777" w:rsidR="00527AEA" w:rsidRDefault="00000000" w:rsidP="001F0383">
      <w:pPr>
        <w:bidi/>
        <w:spacing w:before="100" w:after="100" w:line="360" w:lineRule="auto"/>
        <w:jc w:val="both"/>
      </w:pPr>
      <w:r>
        <w:t>قبل نشر أي معلومة دينية أو علمية، بادر بنسبة الفضل لأهله ولا تنسب مجهودات الآخرين لنفسك بغير حق.</w:t>
      </w:r>
    </w:p>
    <w:p w14:paraId="67EDD9CD" w14:textId="77777777" w:rsidR="00527AEA" w:rsidRDefault="00000000" w:rsidP="001F0383">
      <w:pPr>
        <w:bidi/>
        <w:spacing w:before="100" w:after="100" w:line="360" w:lineRule="auto"/>
        <w:jc w:val="both"/>
      </w:pPr>
      <w:r>
        <w:t>عند سماع أي "نقد" لرمز تحبه، الزم نفسك بمنهج التبين وابحث عن الدليل قبل الانجرار للدفاع العاطفي الحزبي.</w:t>
      </w:r>
    </w:p>
    <w:p w14:paraId="2AC96CC8" w14:textId="77777777" w:rsidR="00527AEA" w:rsidRDefault="00000000" w:rsidP="001F0383">
      <w:pPr>
        <w:bidi/>
        <w:spacing w:before="100" w:after="100" w:line="360" w:lineRule="auto"/>
        <w:jc w:val="both"/>
      </w:pPr>
      <w:r>
        <w:t>استبدل الكلمات البراقة بمسمياتها الحقيقية؛ قل "هذا منكر" بدلاً من "هذا كول"، و"هذا تقصير" بدلاً من "هذه حرية".</w:t>
      </w:r>
    </w:p>
    <w:p w14:paraId="0C5F104C" w14:textId="77777777" w:rsidR="00527AEA" w:rsidRDefault="00000000" w:rsidP="001F0383">
      <w:pPr>
        <w:bidi/>
        <w:spacing w:before="100" w:after="100" w:line="360" w:lineRule="auto"/>
        <w:jc w:val="both"/>
      </w:pPr>
      <w:r>
        <w:t>خصص 10 دقائق لمراجعة نواياك في منشوراتك العامة: هل تبحث عن الحق أم عن "اللايكات" وشهوة الانتصار؟</w:t>
      </w:r>
    </w:p>
    <w:p w14:paraId="3600ECB5" w14:textId="77777777" w:rsidR="00527AEA" w:rsidRDefault="00000000" w:rsidP="001F0383">
      <w:pPr>
        <w:bidi/>
        <w:jc w:val="both"/>
      </w:pPr>
      <w:r>
        <w:br w:type="page"/>
      </w:r>
    </w:p>
    <w:p w14:paraId="5C859EF7" w14:textId="45BD3DB4" w:rsidR="00527AEA" w:rsidRDefault="00000000" w:rsidP="001F0383">
      <w:pPr>
        <w:pStyle w:val="Titre1"/>
        <w:bidi/>
        <w:jc w:val="both"/>
      </w:pPr>
      <w:r>
        <w:lastRenderedPageBreak/>
        <w:t xml:space="preserve"> </w:t>
      </w:r>
      <w:bookmarkStart w:id="954" w:name="_Toc226111277"/>
      <w:r>
        <w:t>مجالس فقه النفس 153 | لتعارفوا 26 | فقه الأخلاق 25 | أصول الأخلاق 06 | الصدق 06 | كيف أصدُق؟ مراتب</w:t>
      </w:r>
      <w:bookmarkEnd w:id="954"/>
    </w:p>
    <w:p w14:paraId="0D3040F3" w14:textId="77777777" w:rsidR="00527AEA" w:rsidRDefault="00527AEA" w:rsidP="001F0383">
      <w:pPr>
        <w:pBdr>
          <w:bottom w:val="single" w:sz="3" w:space="1" w:color="2D6A4F"/>
        </w:pBdr>
        <w:bidi/>
        <w:spacing w:after="300"/>
        <w:jc w:val="both"/>
      </w:pPr>
    </w:p>
    <w:p w14:paraId="0F386E3E" w14:textId="6C961E5E" w:rsidR="00527AEA" w:rsidRDefault="007F5FBB" w:rsidP="001F0383">
      <w:pPr>
        <w:pStyle w:val="Titre2"/>
        <w:bidi/>
      </w:pPr>
      <w:bookmarkStart w:id="955" w:name="_Toc226111278"/>
      <w:r>
        <w:rPr>
          <w:rtl/>
        </w:rPr>
        <w:t>أهداف التعلم</w:t>
      </w:r>
      <w:bookmarkEnd w:id="955"/>
    </w:p>
    <w:p w14:paraId="02E9EA56" w14:textId="77777777" w:rsidR="00527AEA" w:rsidRDefault="00000000" w:rsidP="001F0383">
      <w:pPr>
        <w:bidi/>
        <w:spacing w:before="100" w:after="100" w:line="360" w:lineRule="auto"/>
        <w:jc w:val="both"/>
      </w:pPr>
      <w:r>
        <w:t>فهم مهارة "الإمساك" كخطوة أساسية أولى لتحقيق الصدق مع النفس بعيداً عن صخب الحياة.</w:t>
      </w:r>
    </w:p>
    <w:p w14:paraId="62CFA65A" w14:textId="77777777" w:rsidR="00527AEA" w:rsidRDefault="00000000" w:rsidP="001F0383">
      <w:pPr>
        <w:bidi/>
        <w:spacing w:before="100" w:after="100" w:line="360" w:lineRule="auto"/>
        <w:jc w:val="both"/>
      </w:pPr>
      <w:r>
        <w:t>التمييز بين مفهومي "حظ النفس" (الأهواء) و"حق النفس" (المرجعية الشرعية).</w:t>
      </w:r>
    </w:p>
    <w:p w14:paraId="532DC4FB" w14:textId="77777777" w:rsidR="00527AEA" w:rsidRDefault="00000000" w:rsidP="001F0383">
      <w:pPr>
        <w:bidi/>
        <w:spacing w:before="100" w:after="100" w:line="360" w:lineRule="auto"/>
        <w:jc w:val="both"/>
      </w:pPr>
      <w:r>
        <w:t>تحليل العلاقة الارتباطية بين غياب الصدق والاضطرابات النفسية مثل القلق والذهان.</w:t>
      </w:r>
    </w:p>
    <w:p w14:paraId="1DEAAC73" w14:textId="77777777" w:rsidR="00527AEA" w:rsidRDefault="00000000" w:rsidP="001F0383">
      <w:pPr>
        <w:bidi/>
        <w:spacing w:before="100" w:after="100" w:line="360" w:lineRule="auto"/>
        <w:jc w:val="both"/>
      </w:pPr>
      <w:r>
        <w:t>تطبيق نموذج التناغم بين (الفكرة والشعور والسلوك) لتحقيق السوية النفسية.</w:t>
      </w:r>
    </w:p>
    <w:p w14:paraId="4EE67465" w14:textId="77777777" w:rsidR="00527AEA" w:rsidRDefault="00000000" w:rsidP="001F0383">
      <w:pPr>
        <w:bidi/>
        <w:spacing w:before="100" w:after="100" w:line="360" w:lineRule="auto"/>
        <w:jc w:val="both"/>
      </w:pPr>
      <w:r>
        <w:t>تحديد مراتب الصدق السبعة والقدرة على تقييم النفس في كل مرتبة منها.</w:t>
      </w:r>
    </w:p>
    <w:p w14:paraId="7A0C1E81" w14:textId="77777777" w:rsidR="00527AEA" w:rsidRDefault="00000000" w:rsidP="001F0383">
      <w:pPr>
        <w:bidi/>
        <w:spacing w:before="100" w:after="100" w:line="360" w:lineRule="auto"/>
        <w:jc w:val="both"/>
      </w:pPr>
      <w:r>
        <w:t>استنتاج مخاطر "عالم الوهم" (روايات، أفلام) في خلق أوهام تعيق المواجهة الصادقة للواقع.</w:t>
      </w:r>
    </w:p>
    <w:p w14:paraId="3DFB3692" w14:textId="77777777" w:rsidR="00527AEA" w:rsidRDefault="00000000" w:rsidP="001F0383">
      <w:pPr>
        <w:bidi/>
        <w:spacing w:before="100" w:after="100" w:line="360" w:lineRule="auto"/>
        <w:jc w:val="both"/>
      </w:pPr>
      <w:r>
        <w:t>فهم دور "اليأس من الخلق" في تحرير الإنسان من عبودية الأنا الاجتماعية.</w:t>
      </w:r>
    </w:p>
    <w:p w14:paraId="696954AE" w14:textId="77777777" w:rsidR="00527AEA" w:rsidRDefault="00000000" w:rsidP="001F0383">
      <w:pPr>
        <w:bidi/>
        <w:spacing w:before="100" w:after="100" w:line="360" w:lineRule="auto"/>
        <w:jc w:val="both"/>
      </w:pPr>
      <w:r>
        <w:t>تطبيق فقه "الإبانة" المتزن عند التعبير عن الضعف أمام الآخرين مع الحفاظ على الستر.</w:t>
      </w:r>
    </w:p>
    <w:p w14:paraId="08E288A8" w14:textId="77777777" w:rsidR="00527AEA" w:rsidRDefault="00000000" w:rsidP="001F0383">
      <w:pPr>
        <w:bidi/>
        <w:spacing w:before="100" w:after="100" w:line="360" w:lineRule="auto"/>
        <w:jc w:val="both"/>
      </w:pPr>
      <w:r>
        <w:t>تحليل أهمية الوحي كمرجعية نهائية لتحديد مصلحة النفس وحقوقها الحقيقية.</w:t>
      </w:r>
    </w:p>
    <w:p w14:paraId="75A148A7" w14:textId="77777777" w:rsidR="00527AEA" w:rsidRDefault="00000000" w:rsidP="001F0383">
      <w:pPr>
        <w:bidi/>
        <w:spacing w:before="100" w:after="100" w:line="360" w:lineRule="auto"/>
        <w:jc w:val="both"/>
      </w:pPr>
      <w:r>
        <w:t>تحديد مرتبة "السعي الفوري" كفيصل بين الصدق الحقيقي والمخادعة العاطفية.</w:t>
      </w:r>
    </w:p>
    <w:p w14:paraId="476D34A4" w14:textId="77777777" w:rsidR="00527AEA" w:rsidRDefault="00000000" w:rsidP="001F0383">
      <w:pPr>
        <w:bidi/>
        <w:spacing w:before="100" w:after="100" w:line="360" w:lineRule="auto"/>
        <w:jc w:val="both"/>
      </w:pPr>
      <w:r>
        <w:t>تمييز "وسواس النفاق" وكيفية علاجه من خلال إدراك حقيقة الضعف البشري.</w:t>
      </w:r>
    </w:p>
    <w:p w14:paraId="438948BA" w14:textId="77777777" w:rsidR="00527AEA" w:rsidRDefault="00000000" w:rsidP="001F0383">
      <w:pPr>
        <w:bidi/>
        <w:spacing w:before="100" w:after="100" w:line="360" w:lineRule="auto"/>
        <w:jc w:val="both"/>
      </w:pPr>
      <w:r>
        <w:t>استكشاف ثمرة "الفراسة النفسية" الناتجة عن التبصر العميق بالنفس.</w:t>
      </w:r>
    </w:p>
    <w:p w14:paraId="04B7D68C" w14:textId="57AA60C6" w:rsidR="00527AEA" w:rsidRDefault="007F5FBB" w:rsidP="001F0383">
      <w:pPr>
        <w:pStyle w:val="Titre2"/>
        <w:bidi/>
      </w:pPr>
      <w:bookmarkStart w:id="956" w:name="_Toc226111279"/>
      <w:r>
        <w:rPr>
          <w:rtl/>
        </w:rPr>
        <w:t>المفاهيم الأساسية</w:t>
      </w:r>
      <w:bookmarkEnd w:id="956"/>
    </w:p>
    <w:p w14:paraId="1BAE7D92" w14:textId="050CA05A" w:rsidR="00527AEA" w:rsidRDefault="00000000" w:rsidP="001F0383">
      <w:pPr>
        <w:bidi/>
        <w:spacing w:before="100" w:after="100" w:line="360" w:lineRule="auto"/>
        <w:jc w:val="both"/>
      </w:pPr>
      <w:r>
        <w:t>ا الإمساكهو مهارة نفسية تعني القدرة على التوقف عن الضجيج المادي والرقمي لسماع صوت الفطرة ومراقبة ما يجري في الداخل.</w:t>
      </w:r>
    </w:p>
    <w:p w14:paraId="1014132C" w14:textId="50704947" w:rsidR="00527AEA" w:rsidRDefault="00000000" w:rsidP="001F0383">
      <w:pPr>
        <w:bidi/>
        <w:spacing w:before="100" w:after="100" w:line="360" w:lineRule="auto"/>
        <w:jc w:val="both"/>
      </w:pPr>
      <w:r>
        <w:t>ا حظ النفسكل ما تميل إليه النفس وتهواه وتراه نصيباً لها (مثل حب المدح أو التملك)، وقد يكون حقاً أو باطلاً.</w:t>
      </w:r>
    </w:p>
    <w:p w14:paraId="6D303D3F" w14:textId="7EB8058D" w:rsidR="00527AEA" w:rsidRDefault="00000000" w:rsidP="001F0383">
      <w:pPr>
        <w:bidi/>
        <w:spacing w:before="100" w:after="100" w:line="360" w:lineRule="auto"/>
        <w:jc w:val="both"/>
      </w:pPr>
      <w:r>
        <w:t>ا حق النفسهو ما يقرره الخالق (عبر الوحي) للنفس مما فيه صلاح حقيقي لها في دينها ودنياها، وهو المعيار لضبط الأهواء.</w:t>
      </w:r>
    </w:p>
    <w:p w14:paraId="6EAA97EA" w14:textId="74B9ED7A" w:rsidR="00527AEA" w:rsidRDefault="00000000" w:rsidP="001F0383">
      <w:pPr>
        <w:bidi/>
        <w:spacing w:before="100" w:after="100" w:line="360" w:lineRule="auto"/>
        <w:jc w:val="both"/>
      </w:pPr>
      <w:r>
        <w:lastRenderedPageBreak/>
        <w:t>ا التناغم النفسيحالة من السوية تتحقق عندما تتوافق فكرة الإنسان وشعوره وسلوكه في اتجاه واحد، وهو جوهر الصدق.</w:t>
      </w:r>
    </w:p>
    <w:p w14:paraId="2192D9EE" w14:textId="1BD859E2" w:rsidR="00527AEA" w:rsidRDefault="00000000" w:rsidP="001F0383">
      <w:pPr>
        <w:bidi/>
        <w:spacing w:before="100" w:after="100" w:line="360" w:lineRule="auto"/>
        <w:jc w:val="both"/>
      </w:pPr>
      <w:r>
        <w:t>ا الذهان (Psychosis)حالة مرضية متطورة من فقدان الصدق مع النفس، حيث يتبنى العقل ضلالات زائفة لحماية الذات من واقع مؤلم.</w:t>
      </w:r>
    </w:p>
    <w:p w14:paraId="19BF44EC" w14:textId="55FCF09E" w:rsidR="00527AEA" w:rsidRDefault="00000000" w:rsidP="001F0383">
      <w:pPr>
        <w:bidi/>
        <w:spacing w:before="100" w:after="100" w:line="360" w:lineRule="auto"/>
        <w:jc w:val="both"/>
      </w:pPr>
      <w:r>
        <w:t>ا إدراك ما في النفسالمرتبة الأولى من الصدق، وتعني المعرفة العميقة بالحالة الراهنة للنفس (جهل، علم، حب، كره).</w:t>
      </w:r>
    </w:p>
    <w:p w14:paraId="59C3D3D2" w14:textId="63A7BC1B" w:rsidR="00527AEA" w:rsidRDefault="00000000" w:rsidP="001F0383">
      <w:pPr>
        <w:bidi/>
        <w:spacing w:before="100" w:after="100" w:line="360" w:lineRule="auto"/>
        <w:jc w:val="both"/>
      </w:pPr>
      <w:r>
        <w:t>ا اليأس من الخلقالمرتبة الرابعة من الصدق، وتعني عدم التعلق بمدح الناس أو ذمهم أثناء رحلة المواجهة الصادقة للنفس.</w:t>
      </w:r>
    </w:p>
    <w:p w14:paraId="48A20112" w14:textId="34E8486D" w:rsidR="00527AEA" w:rsidRDefault="00000000" w:rsidP="001F0383">
      <w:pPr>
        <w:bidi/>
        <w:spacing w:before="100" w:after="100" w:line="360" w:lineRule="auto"/>
        <w:jc w:val="both"/>
      </w:pPr>
      <w:r>
        <w:t>ا الإبانةالمرتبة الخامسة من الصدق، وتعني التعبير الصادق عما في النفس لله أولاً ثم للمتخصصين بمسؤولية.</w:t>
      </w:r>
    </w:p>
    <w:p w14:paraId="0A0FEAF5" w14:textId="4E2F57A9" w:rsidR="00527AEA" w:rsidRDefault="00000000" w:rsidP="001F0383">
      <w:pPr>
        <w:bidi/>
        <w:spacing w:before="100" w:after="100" w:line="360" w:lineRule="auto"/>
        <w:jc w:val="both"/>
      </w:pPr>
      <w:r>
        <w:t>ا الاستجابة بالحقالمرتبة السادسة من الصدق، وتعني قبول الحق فور ظهوره والاعتراف بالخطأ عند سؤال الآخرين بصدق.</w:t>
      </w:r>
    </w:p>
    <w:p w14:paraId="1FB55D32" w14:textId="0942D4FA" w:rsidR="00527AEA" w:rsidRDefault="00000000" w:rsidP="001F0383">
      <w:pPr>
        <w:bidi/>
        <w:spacing w:before="100" w:after="100" w:line="360" w:lineRule="auto"/>
        <w:jc w:val="both"/>
      </w:pPr>
      <w:r>
        <w:t>ا السعي الفوريالمرتبة السابعة والنهائية للصدق، وتعني الانتقال المباشر للعمل الإصلاحي والمداومة عليه.</w:t>
      </w:r>
    </w:p>
    <w:p w14:paraId="0BC516BE" w14:textId="63F1217B" w:rsidR="00527AEA" w:rsidRDefault="00000000" w:rsidP="001F0383">
      <w:pPr>
        <w:bidi/>
        <w:spacing w:before="100" w:after="100" w:line="360" w:lineRule="auto"/>
        <w:jc w:val="both"/>
      </w:pPr>
      <w:r>
        <w:t>ا فقه المعاريضاستخدام اللغة بذكاء لإظهار الحق دون الاضطرار للكذب أو هتك الستر النفسي أمام من لا يستحق.</w:t>
      </w:r>
    </w:p>
    <w:p w14:paraId="230626C1" w14:textId="349E6166" w:rsidR="00527AEA" w:rsidRDefault="00000000" w:rsidP="001F0383">
      <w:pPr>
        <w:bidi/>
        <w:spacing w:before="100" w:after="100" w:line="360" w:lineRule="auto"/>
        <w:jc w:val="both"/>
      </w:pPr>
      <w:r>
        <w:t>ا الستر النفسيالحفاظ على خصوصية الذنوب والعيوب بين العبد وخالقه، وعدم المجاهرة بها باسم "الصدق".</w:t>
      </w:r>
    </w:p>
    <w:p w14:paraId="3E0988A3" w14:textId="3B0B473E" w:rsidR="00527AEA" w:rsidRDefault="00000000" w:rsidP="001F0383">
      <w:pPr>
        <w:bidi/>
        <w:spacing w:before="100" w:after="100" w:line="360" w:lineRule="auto"/>
        <w:jc w:val="both"/>
      </w:pPr>
      <w:r>
        <w:t>ا وسواس النفاقحالة قلق تصيب المؤمن نتيجة ذنوب الخلوة، ويعالجها الصدق بإدراك الفرق بين الضعف البشري والنفاق الاعتقادي.</w:t>
      </w:r>
    </w:p>
    <w:p w14:paraId="0ECBBCD8" w14:textId="3AB8F069" w:rsidR="00527AEA" w:rsidRDefault="00000000" w:rsidP="001F0383">
      <w:pPr>
        <w:bidi/>
        <w:spacing w:before="100" w:after="100" w:line="360" w:lineRule="auto"/>
        <w:jc w:val="both"/>
      </w:pPr>
      <w:r>
        <w:t>ا الفراسة النفسيةقدرة الصادق على فهم نفوس الآخرين بناءً على تبصره العميق بنفسه، لأن العجينة البشرية واحدة.</w:t>
      </w:r>
    </w:p>
    <w:p w14:paraId="391865F6" w14:textId="63EBD2A5" w:rsidR="00527AEA" w:rsidRDefault="00000000" w:rsidP="001F0383">
      <w:pPr>
        <w:bidi/>
        <w:spacing w:before="100" w:after="100" w:line="360" w:lineRule="auto"/>
        <w:jc w:val="both"/>
      </w:pPr>
      <w:r>
        <w:t>ا مفسدات القلبفضول المباحات (أكل، كلام، نظر) التي تشغل النفس عن مقاصد الصدق وتورث الكسل والغفلة.</w:t>
      </w:r>
    </w:p>
    <w:p w14:paraId="369B6097" w14:textId="7E76E8D3" w:rsidR="00BA7DEF" w:rsidRDefault="00BA7DEF" w:rsidP="001F0383">
      <w:pPr>
        <w:pStyle w:val="Titre2"/>
        <w:bidi/>
        <w:rPr>
          <w:rtl/>
        </w:rPr>
      </w:pPr>
      <w:bookmarkStart w:id="957" w:name="_Toc226111280"/>
      <w:r>
        <w:rPr>
          <w:rtl/>
        </w:rPr>
        <w:t>المحتوى المنظم</w:t>
      </w:r>
      <w:bookmarkEnd w:id="957"/>
    </w:p>
    <w:p w14:paraId="374D35EB" w14:textId="73C70F1A" w:rsidR="005B74D5" w:rsidRDefault="005B74D5" w:rsidP="001F0383">
      <w:pPr>
        <w:bidi/>
      </w:pPr>
    </w:p>
    <w:p w14:paraId="104E3C30" w14:textId="2A2A640E" w:rsidR="00527AEA" w:rsidRDefault="00000000" w:rsidP="001F0383">
      <w:pPr>
        <w:bidi/>
        <w:spacing w:before="100" w:after="100" w:line="360" w:lineRule="auto"/>
        <w:jc w:val="both"/>
      </w:pPr>
      <w:r>
        <w:t xml:space="preserve"> مهارة الإمساك كبوابة للصدقتبدأ رحلة الصدق بمهارة "الإمساك والتوقف"، وهي القدرة على إطفاء الهاتف والضجيج لسماع صوت الفطرة. لا يمكن للإنسان أن يصدق وهو في حالة صخب مستمر، سواء كان موسيقى أو ملاحقة رقمية، لأن هذا الضجيج يغرق النفس في المخادعات. الإمساك يعني الجرأة على الصمت والتساؤل عما يجري في الداخل بصدق، وهو المختبر الأول الذي يضع الإنسان وجهاً لوجه أمام فراغه وحاجته للتغيير.</w:t>
      </w:r>
    </w:p>
    <w:p w14:paraId="2467A706" w14:textId="77777777" w:rsidR="00527AEA" w:rsidRDefault="00000000" w:rsidP="001F0383">
      <w:pPr>
        <w:bidi/>
        <w:spacing w:before="100" w:after="100" w:line="360" w:lineRule="auto"/>
        <w:jc w:val="both"/>
      </w:pPr>
      <w:r>
        <w:t>من أمثلة ذلك:</w:t>
      </w:r>
    </w:p>
    <w:p w14:paraId="377F63C0" w14:textId="77777777" w:rsidR="00527AEA" w:rsidRDefault="00000000" w:rsidP="001F0383">
      <w:pPr>
        <w:bidi/>
        <w:spacing w:before="100" w:after="100" w:line="360" w:lineRule="auto"/>
        <w:jc w:val="both"/>
      </w:pPr>
      <w:r>
        <w:t>التوقف عن فتح الهاتف فور الاستيقاظ لإعطاء النفس فرصة للتأمل الصامت.</w:t>
      </w:r>
    </w:p>
    <w:p w14:paraId="2D229D09" w14:textId="77777777" w:rsidR="00527AEA" w:rsidRDefault="00000000" w:rsidP="001F0383">
      <w:pPr>
        <w:bidi/>
        <w:spacing w:before="100" w:after="100" w:line="360" w:lineRule="auto"/>
        <w:jc w:val="both"/>
      </w:pPr>
      <w:r>
        <w:t>الامتناع عن تبرير الخطأ فور وقوعه والإمساك عن الكلام لمراجعة الدوافع.</w:t>
      </w:r>
    </w:p>
    <w:p w14:paraId="287AD708" w14:textId="4A9DF341" w:rsidR="00527AEA" w:rsidRDefault="00000000" w:rsidP="001F0383">
      <w:pPr>
        <w:bidi/>
        <w:spacing w:before="100" w:after="100" w:line="360" w:lineRule="auto"/>
        <w:jc w:val="both"/>
      </w:pPr>
      <w:r>
        <w:lastRenderedPageBreak/>
        <w:t>إغلاق المشتتات عند الشعور بضيق نفسي بدلاً من محاولة تخديره بالضجيج. جدلية حظ النفس وحق النفسالصدق الحقيقي يكمن في التجرد للتمييز بين "حظ النفس" (الأهواء) و"حق النفس" (المرجعية الشرعية). حظ النفس يمثل الرغبات مثل حب الظهور أو التملك، بينما حق النفس هو ما يصلح شأنها عند الله. الوحي هو "الكتالوج" الذي يحدد الحدود الفاصلة، وبدونه تضيع النفس في توهم الحقوق وهي تتبع أهواءها. مجرد سؤال النفس: "هل هذا الفعل يرضي الله أم يرضي كبريائي؟" هو بدايه الصدق.</w:t>
      </w:r>
    </w:p>
    <w:p w14:paraId="0B9815FE" w14:textId="77777777" w:rsidR="00527AEA" w:rsidRDefault="00000000" w:rsidP="001F0383">
      <w:pPr>
        <w:bidi/>
        <w:spacing w:before="100" w:after="100" w:line="360" w:lineRule="auto"/>
        <w:jc w:val="both"/>
      </w:pPr>
      <w:r>
        <w:t>من أمثلة ذلك:</w:t>
      </w:r>
    </w:p>
    <w:p w14:paraId="64905AB5" w14:textId="77777777" w:rsidR="00527AEA" w:rsidRDefault="00000000" w:rsidP="001F0383">
      <w:pPr>
        <w:bidi/>
        <w:spacing w:before="100" w:after="100" w:line="360" w:lineRule="auto"/>
        <w:jc w:val="both"/>
      </w:pPr>
      <w:r>
        <w:t>رغبة الداعية في كثرة المتابعين (حظ نفس) مقابل رغبته في وصول النفع (حق).</w:t>
      </w:r>
    </w:p>
    <w:p w14:paraId="10F4BCC1" w14:textId="77777777" w:rsidR="00527AEA" w:rsidRDefault="00000000" w:rsidP="001F0383">
      <w:pPr>
        <w:bidi/>
        <w:spacing w:before="100" w:after="100" w:line="360" w:lineRule="auto"/>
        <w:jc w:val="both"/>
      </w:pPr>
      <w:r>
        <w:t>الإصرار على الانتصار في النقاش حتى لو ظهر الحق مع الطرف الآخر (تقديم الحظ).</w:t>
      </w:r>
    </w:p>
    <w:p w14:paraId="6C03382D" w14:textId="2889EBCB" w:rsidR="00527AEA" w:rsidRDefault="00000000" w:rsidP="001F0383">
      <w:pPr>
        <w:bidi/>
        <w:spacing w:before="100" w:after="100" w:line="360" w:lineRule="auto"/>
        <w:jc w:val="both"/>
      </w:pPr>
      <w:r>
        <w:t>الامتناع عن طعام محبوب للنفس (حظ) لأنه يضر بالصحة التي أمر الوحي بحفظها (حق). الصدق ضرورة فطرية وصحة نفسيةالصدق ليس مجرد خيار أخلاقي، بل هو مطلب فطري وتناغم ضروري للصحة النفسية. السوية النفسية تقتضي التوافق بين "الفكرة والشعور والسلوك"؛ وأي خلل في هذا التناغم يولد قلقاً مزمناً وتوتراً عصبياً. الصادق يكفيه راحة أنه لا يحتاج لبذل مجهود في تزييف صورته، بينما المستمر في المخادعة يستهلك طاقته في بناء جدران من الأكاذيب يحتاج لصيانتها دائماً، مما قد يؤدي للانفصام.</w:t>
      </w:r>
    </w:p>
    <w:p w14:paraId="528F1400" w14:textId="77777777" w:rsidR="00527AEA" w:rsidRDefault="00000000" w:rsidP="001F0383">
      <w:pPr>
        <w:bidi/>
        <w:spacing w:before="100" w:after="100" w:line="360" w:lineRule="auto"/>
        <w:jc w:val="both"/>
      </w:pPr>
      <w:r>
        <w:t>من أمثلة ذلك:</w:t>
      </w:r>
    </w:p>
    <w:p w14:paraId="55FF355E" w14:textId="77777777" w:rsidR="00527AEA" w:rsidRDefault="00000000" w:rsidP="001F0383">
      <w:pPr>
        <w:bidi/>
        <w:spacing w:before="100" w:after="100" w:line="360" w:lineRule="auto"/>
        <w:jc w:val="both"/>
      </w:pPr>
      <w:r>
        <w:t>راحة الشخص الذي يعترف بفشله بدلاً من اختراع أعذار وهمية.</w:t>
      </w:r>
    </w:p>
    <w:p w14:paraId="3AAF2A2B" w14:textId="77777777" w:rsidR="00527AEA" w:rsidRDefault="00000000" w:rsidP="001F0383">
      <w:pPr>
        <w:bidi/>
        <w:spacing w:before="100" w:after="100" w:line="360" w:lineRule="auto"/>
        <w:jc w:val="both"/>
      </w:pPr>
      <w:r>
        <w:t>القلق المزمن الذي يعيشه "المنافق اجتماعيًا" خوفاً من اكتشاف وجهه الحقيقي.</w:t>
      </w:r>
    </w:p>
    <w:p w14:paraId="0B482879" w14:textId="4E2782CB" w:rsidR="00527AEA" w:rsidRDefault="00000000" w:rsidP="001F0383">
      <w:pPr>
        <w:bidi/>
        <w:spacing w:before="100" w:after="100" w:line="360" w:lineRule="auto"/>
        <w:jc w:val="both"/>
      </w:pPr>
      <w:r>
        <w:t>لجوء البعض للعالم الافتراضي هرباً من واقع لا يملكون الصدق لمواجهته. مراتب الصدق الأربع الأولى (من الإدراك لليأس)الصدق مراتب متدرجة؛ تبدأ بـ "إدراك ما في النفس" (معرفة حالها بصدق)، تليها "الإمساك والتوقف" (الخلوة بعيداً عن المشتتات). المرتبة الثالثة هي "المواجهة" بشجاعة لـ "البعابع" والعيوب المستترة دون هروب. أما الرابعة فهي "اليأس من الخلق"، وتعني سقوط الناس من الحساب عند مواجهة الحق؛ فلا ينشغل الشخص بمدحهم أو ذمهم، بل يكون انشغاله بالحق وبمخلوقيته وضعفه البشري.</w:t>
      </w:r>
    </w:p>
    <w:p w14:paraId="6A45563D" w14:textId="77777777" w:rsidR="00527AEA" w:rsidRDefault="00000000" w:rsidP="001F0383">
      <w:pPr>
        <w:bidi/>
        <w:spacing w:before="100" w:after="100" w:line="360" w:lineRule="auto"/>
        <w:jc w:val="both"/>
      </w:pPr>
      <w:r>
        <w:t>من أمثلة ذلك:</w:t>
      </w:r>
    </w:p>
    <w:p w14:paraId="010A496A" w14:textId="77777777" w:rsidR="00527AEA" w:rsidRDefault="00000000" w:rsidP="001F0383">
      <w:pPr>
        <w:bidi/>
        <w:spacing w:before="100" w:after="100" w:line="360" w:lineRule="auto"/>
        <w:jc w:val="both"/>
      </w:pPr>
      <w:r>
        <w:t>اعتراف الشخص لنفسه بأنه يشعر بالغيرة من نجاح صديقه (إدراك).</w:t>
      </w:r>
    </w:p>
    <w:p w14:paraId="02AF2687" w14:textId="77777777" w:rsidR="00527AEA" w:rsidRDefault="00000000" w:rsidP="001F0383">
      <w:pPr>
        <w:bidi/>
        <w:spacing w:before="100" w:after="100" w:line="360" w:lineRule="auto"/>
        <w:jc w:val="both"/>
      </w:pPr>
      <w:r>
        <w:t>إغلاق الهاتف لمدة ساعة لمراجعة أهداف العام بصدق (إمساك).</w:t>
      </w:r>
    </w:p>
    <w:p w14:paraId="1465B34F" w14:textId="77777777" w:rsidR="00527AEA" w:rsidRDefault="00000000" w:rsidP="001F0383">
      <w:pPr>
        <w:bidi/>
        <w:spacing w:before="100" w:after="100" w:line="360" w:lineRule="auto"/>
        <w:jc w:val="both"/>
      </w:pPr>
      <w:r>
        <w:t>السماح للنفس بالبكاء ندماً على خطأ دون محاولة التجلد الزائف (مواجهة).</w:t>
      </w:r>
    </w:p>
    <w:p w14:paraId="3C0306E5" w14:textId="5CD17A7D" w:rsidR="00527AEA" w:rsidRDefault="00000000" w:rsidP="001F0383">
      <w:pPr>
        <w:bidi/>
        <w:spacing w:before="100" w:after="100" w:line="360" w:lineRule="auto"/>
        <w:jc w:val="both"/>
      </w:pPr>
      <w:r>
        <w:lastRenderedPageBreak/>
        <w:t>طرح سؤال "جاهل" في مجلس علمي طلباً للفهم دون خوف من نظرة الحضور (يأس). مراتب الصدق الثلاث الأخيرة (الإبانة والاستجابة والسعي)تنتقل المراتب الأخيرة لحيز التعبير والعمل؛ فالمرتبة الخامسة هي "الإبانة" لله وللمختصين بصدق. السادسة هي "الاستجابة بالحق" عند سؤال الآخرين دون فضح الستر أو المجاهرة بالمعصية، باستخدام "المعاريض" عند الحاجة. والسابعة هي "السعي الفوري"؛ فالصدق يقتضي الانتقال فوراً لعلاج الضعف المكتشف، لأن المماطلة بعد الاعتراف هي نوع من المخادعة المركبة التي تمنع التزكية.</w:t>
      </w:r>
    </w:p>
    <w:p w14:paraId="5B2C4F2D" w14:textId="77777777" w:rsidR="00527AEA" w:rsidRDefault="00000000" w:rsidP="001F0383">
      <w:pPr>
        <w:bidi/>
        <w:spacing w:before="100" w:after="100" w:line="360" w:lineRule="auto"/>
        <w:jc w:val="both"/>
      </w:pPr>
      <w:r>
        <w:t>من أمثلة ذلك:</w:t>
      </w:r>
    </w:p>
    <w:p w14:paraId="4DE65A8C" w14:textId="77777777" w:rsidR="00527AEA" w:rsidRDefault="00000000" w:rsidP="001F0383">
      <w:pPr>
        <w:bidi/>
        <w:spacing w:before="100" w:after="100" w:line="360" w:lineRule="auto"/>
        <w:jc w:val="both"/>
      </w:pPr>
      <w:r>
        <w:t>التوجه لمختص نفسي والاعتراف بوجود ميول إدمانية طلباً للعلاج (إبانة).</w:t>
      </w:r>
    </w:p>
    <w:p w14:paraId="192C879A" w14:textId="77777777" w:rsidR="00527AEA" w:rsidRDefault="00000000" w:rsidP="001F0383">
      <w:pPr>
        <w:bidi/>
        <w:spacing w:before="100" w:after="100" w:line="360" w:lineRule="auto"/>
        <w:jc w:val="both"/>
      </w:pPr>
      <w:r>
        <w:t>الاعتذار عن موعد بصدق دون اختلاق أعذار مرضية كاذبة (استجابة بالحق).</w:t>
      </w:r>
    </w:p>
    <w:p w14:paraId="5C5AD125" w14:textId="77777777" w:rsidR="00527AEA" w:rsidRDefault="00000000" w:rsidP="001F0383">
      <w:pPr>
        <w:bidi/>
        <w:spacing w:before="100" w:after="100" w:line="360" w:lineRule="auto"/>
        <w:jc w:val="both"/>
      </w:pPr>
      <w:r>
        <w:t>حذف تطبيق يسبب ضياع الوقت فور إدراك أثره السلبي دون تأجيل (سعي فوري).</w:t>
      </w:r>
    </w:p>
    <w:p w14:paraId="2E647788" w14:textId="6B54F7F5" w:rsidR="00527AEA" w:rsidRDefault="00000000" w:rsidP="001F0383">
      <w:pPr>
        <w:bidi/>
        <w:spacing w:before="100" w:after="100" w:line="360" w:lineRule="auto"/>
        <w:jc w:val="both"/>
      </w:pPr>
      <w:r>
        <w:t>استخدام "المعاريض" في المواقف المحرجة لقول الحق دون هتك الستر النفسي. عالم الوهم وتزييف البطولة الشخصيةيسلط الدرس الضوء على "عالم الوهم" (روايات، أفلام، تواصل) كبديل عن الصدق، حيث يمنح الإنسان شعوراً مزيفاً بالبطولة يجعله يهرب من معاركه الواقعية. الانشغال المفرط بهذه العوالم هو "إعراض" عن النفس، حيث يستلب الفرد لخيالات المؤلفين. الصدق يتطلب تحطيم هذه الأصنام الرقمية ومواجهة تحديات الواقع البسيطة، ليكون الإنسان بطلاً في قصته الخاصة لا مجرد مشاهد في قصص الآخرين.</w:t>
      </w:r>
    </w:p>
    <w:p w14:paraId="5F4A6443" w14:textId="77777777" w:rsidR="00527AEA" w:rsidRDefault="00000000" w:rsidP="001F0383">
      <w:pPr>
        <w:bidi/>
        <w:spacing w:before="100" w:after="100" w:line="360" w:lineRule="auto"/>
        <w:jc w:val="both"/>
      </w:pPr>
      <w:r>
        <w:t>من أمثلة ذلك:</w:t>
      </w:r>
    </w:p>
    <w:p w14:paraId="43F53F99" w14:textId="77777777" w:rsidR="00527AEA" w:rsidRDefault="00000000" w:rsidP="001F0383">
      <w:pPr>
        <w:bidi/>
        <w:spacing w:before="100" w:after="100" w:line="360" w:lineRule="auto"/>
        <w:jc w:val="both"/>
      </w:pPr>
      <w:r>
        <w:t>قضاء ساعات في متابعة حياة المشاهير بدلاً من بناء علاقات واقعية.</w:t>
      </w:r>
    </w:p>
    <w:p w14:paraId="3295A195" w14:textId="77777777" w:rsidR="00527AEA" w:rsidRDefault="00000000" w:rsidP="001F0383">
      <w:pPr>
        <w:bidi/>
        <w:spacing w:before="100" w:after="100" w:line="360" w:lineRule="auto"/>
        <w:jc w:val="both"/>
      </w:pPr>
      <w:r>
        <w:t>الانغماس في روايات الخيال للهروب من مرارة الفشل الأكاديمي.</w:t>
      </w:r>
    </w:p>
    <w:p w14:paraId="7A484892" w14:textId="35B95715" w:rsidR="00527AEA" w:rsidRDefault="00000000" w:rsidP="001F0383">
      <w:pPr>
        <w:bidi/>
        <w:spacing w:before="100" w:after="100" w:line="360" w:lineRule="auto"/>
        <w:jc w:val="both"/>
      </w:pPr>
      <w:r>
        <w:t>محاولة تقليد نمط حياة "بلوجر" لا يناسب الظروف المادية أو القيمية. ثمرات الصدق (التبصر والرحمة والفراسة)يثمر الصدق "التبصر بالنفس" ومعرفة عيوبها ودوافعها، مما يمنح الفرد قدرة على "التفرس" في نفوس الآخرين لأن النفس البشرية مشتركة في أصولها. كما يثمر "رحمة النفس" والنجاة من وسواس النفاق؛ فالصادق يدرك أن ذنبه نابع من ضعف بشري لا من نفاق اعتقادي، مما يدفعه للتوبة بدلاً من جلد الذات. الصدق يولد أيضاً "فقه الاختلاف" والرحمة بالعصاة، لأن الصادق المشغول بعيوبه لا يملك وقتاً للاستعلاء.</w:t>
      </w:r>
    </w:p>
    <w:p w14:paraId="4214F7C9" w14:textId="77777777" w:rsidR="00527AEA" w:rsidRDefault="00000000" w:rsidP="001F0383">
      <w:pPr>
        <w:bidi/>
        <w:spacing w:before="100" w:after="100" w:line="360" w:lineRule="auto"/>
        <w:jc w:val="both"/>
      </w:pPr>
      <w:r>
        <w:t>من أمثلة ذلك:</w:t>
      </w:r>
    </w:p>
    <w:p w14:paraId="39729F7B" w14:textId="77777777" w:rsidR="00527AEA" w:rsidRDefault="00000000" w:rsidP="001F0383">
      <w:pPr>
        <w:bidi/>
        <w:spacing w:before="100" w:after="100" w:line="360" w:lineRule="auto"/>
        <w:jc w:val="both"/>
      </w:pPr>
      <w:r>
        <w:t>نموذج كعب بن مالك في تشريح نفسه بصدق مذهل أدى لنجاته.</w:t>
      </w:r>
    </w:p>
    <w:p w14:paraId="7D5CF3C4" w14:textId="77777777" w:rsidR="00527AEA" w:rsidRDefault="00000000" w:rsidP="001F0383">
      <w:pPr>
        <w:bidi/>
        <w:spacing w:before="100" w:after="100" w:line="360" w:lineRule="auto"/>
        <w:jc w:val="both"/>
      </w:pPr>
      <w:r>
        <w:t>شعور التائب بالسكينة لصدق نيته في الإصلاح رغم عظم ذنبه.</w:t>
      </w:r>
    </w:p>
    <w:p w14:paraId="1F2D67D2" w14:textId="224E9BD2" w:rsidR="00527AEA" w:rsidRDefault="00000000" w:rsidP="001F0383">
      <w:pPr>
        <w:bidi/>
        <w:spacing w:before="100" w:after="100" w:line="360" w:lineRule="auto"/>
        <w:jc w:val="both"/>
      </w:pPr>
      <w:r>
        <w:lastRenderedPageBreak/>
        <w:t>امتناع طالب العلم الصادق عن السخرية من المخطئ لعلمه بصعوبة الثبات. مخاطر الكذب النفسي والذهان المرضييحذر المحاضر من أن الكذب المستمر على النفس ليس مجرد خطأ أخلاقي، بل هو طريق نحو "الذهان". عندما يرفض الإنسان مواجهة واقعه، يخترع العقل "ضلالات" (Delusions) لحماية الذات من الانهيار. الاستمرار في هذا المسلك يؤدي لفقدان "البصيرة" (Insight)، وهي القدرة على رؤية الخلل. الصادق الذي يعترف بضعفه يملك نقطة بداية للعلاج، أما الذي يخدع نفسه بادعاء القوة الوهمية فهو يغلق أبواب الشفاء.</w:t>
      </w:r>
    </w:p>
    <w:p w14:paraId="2BF4B4E3" w14:textId="77777777" w:rsidR="00527AEA" w:rsidRDefault="00000000" w:rsidP="001F0383">
      <w:pPr>
        <w:bidi/>
        <w:spacing w:before="100" w:after="100" w:line="360" w:lineRule="auto"/>
        <w:jc w:val="both"/>
      </w:pPr>
      <w:r>
        <w:t>من أمثلة ذلك:</w:t>
      </w:r>
    </w:p>
    <w:p w14:paraId="65CC3AE2" w14:textId="77777777" w:rsidR="00527AEA" w:rsidRDefault="00000000" w:rsidP="001F0383">
      <w:pPr>
        <w:bidi/>
        <w:spacing w:before="100" w:after="100" w:line="360" w:lineRule="auto"/>
        <w:jc w:val="both"/>
      </w:pPr>
      <w:r>
        <w:t>تخيل الفاشل اجتماعياً أنه ملاحق من جهات دولية هرباً من مواجهة واقعه.</w:t>
      </w:r>
    </w:p>
    <w:p w14:paraId="66FBE8CF" w14:textId="77777777" w:rsidR="00527AEA" w:rsidRDefault="00000000" w:rsidP="001F0383">
      <w:pPr>
        <w:bidi/>
        <w:spacing w:before="100" w:after="100" w:line="360" w:lineRule="auto"/>
        <w:jc w:val="both"/>
      </w:pPr>
      <w:r>
        <w:t>الطالب الذي يقنع نفسه أن الأستاذ يكرهه ليبرر عدم مذاكرته بصدق.</w:t>
      </w:r>
    </w:p>
    <w:p w14:paraId="6EBE730C" w14:textId="3CBC7CF0" w:rsidR="00527AEA" w:rsidRDefault="00000000" w:rsidP="001F0383">
      <w:pPr>
        <w:bidi/>
        <w:spacing w:before="100" w:after="100" w:line="360" w:lineRule="auto"/>
        <w:jc w:val="both"/>
      </w:pPr>
      <w:r>
        <w:t>تعليق الإخفاقات على "السحر" كمخادعة للهروب من مسؤولية التغيير. فقه الإبانة والستر النفسي المشروعالصدق لا يعني هتك الستر أو المجاهرة بالمعصية؛ فهناك فرق بين الصدق وبين "الغباء النفسي". الصدق هو أن تعني ما تقول وأن يكون حقاً، دون كشف تفاصيل الذنوب التي لا نفع منها. يختلف فقه النفس عن المدارس الغربية التي تدعو لنثر كل الأسرار؛ فالدائرة يجب أن تظل بين العبد وربه، ويؤخذ من المعلومات ما يلزم للعلاج فقط، لأن فضح النفس قد يعيق التزكية والنمو النفسي.</w:t>
      </w:r>
    </w:p>
    <w:p w14:paraId="1B5088D9" w14:textId="77777777" w:rsidR="00527AEA" w:rsidRDefault="00000000" w:rsidP="001F0383">
      <w:pPr>
        <w:bidi/>
        <w:spacing w:before="100" w:after="100" w:line="360" w:lineRule="auto"/>
        <w:jc w:val="both"/>
      </w:pPr>
      <w:r>
        <w:t>من أمثلة ذلك:</w:t>
      </w:r>
    </w:p>
    <w:p w14:paraId="7B9EBF7A" w14:textId="77777777" w:rsidR="00527AEA" w:rsidRDefault="00000000" w:rsidP="001F0383">
      <w:pPr>
        <w:bidi/>
        <w:spacing w:before="100" w:after="100" w:line="360" w:lineRule="auto"/>
        <w:jc w:val="both"/>
      </w:pPr>
      <w:r>
        <w:t>الاعتذار عن موعد بعبارة "النوم غلبني" بدلاً من تفصيل ممارسة خاطئة.</w:t>
      </w:r>
    </w:p>
    <w:p w14:paraId="14249293" w14:textId="77777777" w:rsidR="00527AEA" w:rsidRDefault="00000000" w:rsidP="001F0383">
      <w:pPr>
        <w:bidi/>
        <w:spacing w:before="100" w:after="100" w:line="360" w:lineRule="auto"/>
        <w:jc w:val="both"/>
      </w:pPr>
      <w:r>
        <w:t>التعبير عن الحاجة للمساعدة بكلمات عامة دون كشف أسرار شخصية.</w:t>
      </w:r>
    </w:p>
    <w:p w14:paraId="5EA9293C" w14:textId="2611DF20" w:rsidR="00527AEA" w:rsidRDefault="00000000" w:rsidP="001F0383">
      <w:pPr>
        <w:bidi/>
        <w:spacing w:before="100" w:after="100" w:line="360" w:lineRule="auto"/>
        <w:jc w:val="both"/>
      </w:pPr>
      <w:r>
        <w:t>استخدام "المعاريض" في المواقف المحرجة لخدمة الحق دون كذب أو فضيحة. حظوظ النفس المقنعة بالعلم والصلاحيوضح الدكتور أن حظوظ النفس قد تتخفى خلف أقنعة "الدين" أو "العلم"، حيث يطلب الإنسان العلم ليماري به أو ليقال "عالم". الصدق يقتضي مراقبة النية باستمرار؛ فإذا كان المحرك هو "الأنا" وشهوة الظهور، فنحن في دائرة حظ النفس مهما كان العمل صالحاً في ظاهره. الاختبار الحقيقي هو تقبل النصيحة من الأصغر أو الفرح بظهور الحق على لسان الغير، وهو ما يحرر العبد من عبودية الأنا.</w:t>
      </w:r>
    </w:p>
    <w:p w14:paraId="1A9FC57B" w14:textId="77777777" w:rsidR="00527AEA" w:rsidRDefault="00000000" w:rsidP="001F0383">
      <w:pPr>
        <w:bidi/>
        <w:spacing w:before="100" w:after="100" w:line="360" w:lineRule="auto"/>
        <w:jc w:val="both"/>
      </w:pPr>
      <w:r>
        <w:t>من أمثلة ذلك:</w:t>
      </w:r>
    </w:p>
    <w:p w14:paraId="7E67BB9F" w14:textId="77777777" w:rsidR="00527AEA" w:rsidRDefault="00000000" w:rsidP="001F0383">
      <w:pPr>
        <w:bidi/>
        <w:spacing w:before="100" w:after="100" w:line="360" w:lineRule="auto"/>
        <w:jc w:val="both"/>
      </w:pPr>
      <w:r>
        <w:t>الانزعاج من تصحيح أحدهم لخطئك العلمي في مجلس عام (غلبة الحظ).</w:t>
      </w:r>
    </w:p>
    <w:p w14:paraId="6C95CEF3" w14:textId="77777777" w:rsidR="00527AEA" w:rsidRDefault="00000000" w:rsidP="001F0383">
      <w:pPr>
        <w:bidi/>
        <w:spacing w:before="100" w:after="100" w:line="360" w:lineRule="auto"/>
        <w:jc w:val="both"/>
      </w:pPr>
      <w:r>
        <w:t>الفرح بانتشار فكرة نافعة حتى لو نُسبت لغيرك ممن سرقها (غلبة الحق).</w:t>
      </w:r>
    </w:p>
    <w:p w14:paraId="5DA90A42" w14:textId="16A9A399" w:rsidR="00527AEA" w:rsidRDefault="00000000" w:rsidP="001F0383">
      <w:pPr>
        <w:bidi/>
        <w:spacing w:before="100" w:after="100" w:line="360" w:lineRule="auto"/>
        <w:jc w:val="both"/>
      </w:pPr>
      <w:r>
        <w:t xml:space="preserve">الإصرار على تولي مسؤولية لا تتقنها لمجرد الوجاهة الاجتماعية. وسواس النفاق وعلاجه بالصدق العملييعاني بعض المؤمنين من وسواس النفاق لمجرد وقوعهم في ذنوب الخلوة، والصدق هو الترياق؛ فالمنافق يبطن الكفر، أما الصادق فيحب الله ويجاهد نفسه، ووقوعه في الذنب هو "مخلوقية" وضعف </w:t>
      </w:r>
      <w:r>
        <w:lastRenderedPageBreak/>
        <w:t>بشري. الصدق يمنح يقيناً في "إرادة الخير" الكامنة في القلب، مما يدفع للتوبة لا لليأس. الاعتراف بالضعف هو قمة الصدق، والستر على النفس هو قمة الفقه، وهذا التوازن يمنع الجلد الذاتي المؤدي للانفجار النفسي.</w:t>
      </w:r>
    </w:p>
    <w:p w14:paraId="38FB6CA1" w14:textId="77777777" w:rsidR="00527AEA" w:rsidRDefault="00000000" w:rsidP="001F0383">
      <w:pPr>
        <w:bidi/>
        <w:spacing w:before="100" w:after="100" w:line="360" w:lineRule="auto"/>
        <w:jc w:val="both"/>
      </w:pPr>
      <w:r>
        <w:t>من أمثلة ذلك:</w:t>
      </w:r>
    </w:p>
    <w:p w14:paraId="2083307C" w14:textId="77777777" w:rsidR="00527AEA" w:rsidRDefault="00000000" w:rsidP="001F0383">
      <w:pPr>
        <w:bidi/>
        <w:spacing w:before="100" w:after="100" w:line="360" w:lineRule="auto"/>
        <w:jc w:val="both"/>
      </w:pPr>
      <w:r>
        <w:t>طمأنة النفس بأن الحزن بعد الذنب هو دليل صدق لا علامة نفاق.</w:t>
      </w:r>
    </w:p>
    <w:p w14:paraId="63E7D046" w14:textId="77777777" w:rsidR="00527AEA" w:rsidRDefault="00000000" w:rsidP="001F0383">
      <w:pPr>
        <w:bidi/>
        <w:spacing w:before="100" w:after="100" w:line="360" w:lineRule="auto"/>
        <w:jc w:val="both"/>
      </w:pPr>
      <w:r>
        <w:t>رفض فكرة الشيطان "أنت فاشل في كل شيء" والتركيز على إصلاح ذنب محدد.</w:t>
      </w:r>
    </w:p>
    <w:p w14:paraId="312A7B6D" w14:textId="04F5D750" w:rsidR="00527AEA" w:rsidRDefault="00000000" w:rsidP="001F0383">
      <w:pPr>
        <w:bidi/>
        <w:spacing w:before="100" w:after="100" w:line="360" w:lineRule="auto"/>
        <w:jc w:val="both"/>
      </w:pPr>
      <w:r>
        <w:t>التمييز بين "المجاهر" المستهين وبين "المستتر" الذي يستحي ويجاهد لتركه. السعي الفوري كفيصل بين الصدق والمخادعةالمرتبة السابعة (السعي الفوري) هي التي تفصل بين "مخادعة الصدق" وبين الصدق الحقيقي. الكثيرون يكتفون بالاعتراف بالضعف كبريد للفشل، لكن الصدق الحقيقي يتبعه عمل إصلاحي مباشر. الفورية تعني البدء بأي خطوة متاحة: حذف تطبيق، اعتذار لصاحب حق، أو تغيير رفقة. المماطلة بعد العلم والاعتراف هي استمرار للمخادعة، والصادق هو من يتحرى العمل بالحق فور ظهوره له مستعيناً بالصبر.</w:t>
      </w:r>
    </w:p>
    <w:p w14:paraId="45CDD67F" w14:textId="77777777" w:rsidR="00527AEA" w:rsidRDefault="00000000" w:rsidP="001F0383">
      <w:pPr>
        <w:bidi/>
        <w:spacing w:before="100" w:after="100" w:line="360" w:lineRule="auto"/>
        <w:jc w:val="both"/>
      </w:pPr>
      <w:r>
        <w:t>من أمثلة ذلك:</w:t>
      </w:r>
    </w:p>
    <w:p w14:paraId="04AA8E12" w14:textId="77777777" w:rsidR="00527AEA" w:rsidRDefault="00000000" w:rsidP="001F0383">
      <w:pPr>
        <w:bidi/>
        <w:spacing w:before="100" w:after="100" w:line="360" w:lineRule="auto"/>
        <w:jc w:val="both"/>
      </w:pPr>
      <w:r>
        <w:t>حذف الأفلام أو الألعاب المسببة للإدمان فور سماع موعظة مؤثرة.</w:t>
      </w:r>
    </w:p>
    <w:p w14:paraId="1E190A67" w14:textId="77777777" w:rsidR="00527AEA" w:rsidRDefault="00000000" w:rsidP="001F0383">
      <w:pPr>
        <w:bidi/>
        <w:spacing w:before="100" w:after="100" w:line="360" w:lineRule="auto"/>
        <w:jc w:val="both"/>
      </w:pPr>
      <w:r>
        <w:t>الاتصال بشخص تم ظلمه للاعتذار منه فور إدراك الخطأ في حقه.</w:t>
      </w:r>
    </w:p>
    <w:p w14:paraId="41B0DE4B" w14:textId="77777777" w:rsidR="00527AEA" w:rsidRDefault="00000000" w:rsidP="001F0383">
      <w:pPr>
        <w:bidi/>
        <w:spacing w:before="100" w:after="100" w:line="360" w:lineRule="auto"/>
        <w:jc w:val="both"/>
      </w:pPr>
      <w:r>
        <w:t>وضع خطة عملية للمذاكرة والبدء بأول صفحة فوراً بدلاً من التخطيط الوهمي.</w:t>
      </w:r>
    </w:p>
    <w:p w14:paraId="394CCB06" w14:textId="788A2785" w:rsidR="00527AEA" w:rsidRDefault="007F5FBB" w:rsidP="001F0383">
      <w:pPr>
        <w:pStyle w:val="Titre2"/>
        <w:bidi/>
      </w:pPr>
      <w:bookmarkStart w:id="958" w:name="_Toc226111281"/>
      <w:r>
        <w:rPr>
          <w:rtl/>
        </w:rPr>
        <w:t>النقاط الرئيسية التي يجب تذكرها</w:t>
      </w:r>
      <w:bookmarkEnd w:id="958"/>
    </w:p>
    <w:p w14:paraId="52156E9C" w14:textId="77777777" w:rsidR="00527AEA" w:rsidRDefault="00000000" w:rsidP="001F0383">
      <w:pPr>
        <w:bidi/>
        <w:spacing w:before="100" w:after="100" w:line="360" w:lineRule="auto"/>
        <w:jc w:val="both"/>
      </w:pPr>
      <w:r>
        <w:t>الصدق مهارة عملية تبدأ بـ "الإمساك" والتوقف عن ضجيج الحياة لسماع صوت الفطرة الحقيقي في خلوة صادقة.</w:t>
      </w:r>
    </w:p>
    <w:p w14:paraId="1B4130D0" w14:textId="77777777" w:rsidR="00527AEA" w:rsidRDefault="00000000" w:rsidP="001F0383">
      <w:pPr>
        <w:bidi/>
        <w:spacing w:before="100" w:after="100" w:line="360" w:lineRule="auto"/>
        <w:jc w:val="both"/>
      </w:pPr>
      <w:r>
        <w:t>التناغم بين الفكرة والشعور والسلوك هو جوهر السوية النفسية، وأي خلل في هذا المثلث هو بداية المرض والقلق.</w:t>
      </w:r>
    </w:p>
    <w:p w14:paraId="2EFA62BF" w14:textId="77777777" w:rsidR="00527AEA" w:rsidRDefault="00000000" w:rsidP="001F0383">
      <w:pPr>
        <w:bidi/>
        <w:spacing w:before="100" w:after="100" w:line="360" w:lineRule="auto"/>
        <w:jc w:val="both"/>
      </w:pPr>
      <w:r>
        <w:t>الوحي هو المرجع النهائي الذي يحدد "حق النفس" ويحميها من التيه خلف "حظوظها" وأهوائها المقنعة.</w:t>
      </w:r>
    </w:p>
    <w:p w14:paraId="56AB024A" w14:textId="77777777" w:rsidR="00527AEA" w:rsidRDefault="00000000" w:rsidP="001F0383">
      <w:pPr>
        <w:bidi/>
        <w:spacing w:before="100" w:after="100" w:line="360" w:lineRule="auto"/>
        <w:jc w:val="both"/>
      </w:pPr>
      <w:r>
        <w:t>الصدق لا يعني فضح الستر النفسي أمام الناس، بل مواجهة العيوب بشجاعة بين العبد وخالقه وفي محاضن العلاج.</w:t>
      </w:r>
    </w:p>
    <w:p w14:paraId="7983C6F7" w14:textId="77777777" w:rsidR="00527AEA" w:rsidRDefault="00000000" w:rsidP="001F0383">
      <w:pPr>
        <w:bidi/>
        <w:spacing w:before="100" w:after="100" w:line="360" w:lineRule="auto"/>
        <w:jc w:val="both"/>
      </w:pPr>
      <w:r>
        <w:t>مراتب الصدق سبعة، وأخطرها "السعي الفوري" لأنه الفيصل بين الادعاء العاطفي وبين التغيير العملي الحقيقي.</w:t>
      </w:r>
    </w:p>
    <w:p w14:paraId="4F74FC1F" w14:textId="77777777" w:rsidR="00527AEA" w:rsidRDefault="00000000" w:rsidP="001F0383">
      <w:pPr>
        <w:bidi/>
        <w:spacing w:before="100" w:after="100" w:line="360" w:lineRule="auto"/>
        <w:jc w:val="both"/>
      </w:pPr>
      <w:r>
        <w:t>تبصرك الصادق بنفسك يمنحك "فراسة" في فهم الآخرين ورحمة بضعفهم، لأنك تدرك وحدة العجينة البشرية.</w:t>
      </w:r>
    </w:p>
    <w:p w14:paraId="55F91DFB" w14:textId="607F1D80" w:rsidR="00527AEA" w:rsidRDefault="007F5FBB" w:rsidP="001F0383">
      <w:pPr>
        <w:pStyle w:val="Titre2"/>
        <w:bidi/>
      </w:pPr>
      <w:bookmarkStart w:id="959" w:name="_Toc226111282"/>
      <w:r>
        <w:rPr>
          <w:rtl/>
        </w:rPr>
        <w:t>التطبيقات العملية</w:t>
      </w:r>
      <w:bookmarkEnd w:id="959"/>
    </w:p>
    <w:p w14:paraId="51001587" w14:textId="77777777" w:rsidR="00527AEA" w:rsidRDefault="00000000" w:rsidP="001F0383">
      <w:pPr>
        <w:bidi/>
        <w:spacing w:before="100" w:after="100" w:line="360" w:lineRule="auto"/>
        <w:jc w:val="both"/>
      </w:pPr>
      <w:r>
        <w:lastRenderedPageBreak/>
        <w:t>خصص 15 دقيقة يومياً للصمت التام دون هاتف، وراقب "صوت النفس" الذي يظهر في هذا الفراغ.</w:t>
      </w:r>
    </w:p>
    <w:p w14:paraId="0B46B2BD" w14:textId="77777777" w:rsidR="00527AEA" w:rsidRDefault="00000000" w:rsidP="001F0383">
      <w:pPr>
        <w:bidi/>
        <w:spacing w:before="100" w:after="100" w:line="360" w:lineRule="auto"/>
        <w:jc w:val="both"/>
      </w:pPr>
      <w:r>
        <w:t>عند كل رغبة ملحة، اسأل نفسك بصدق: "هل هذا حظ لنفسي (هوى) أم حق لها (مصلحة شرعية)؟".</w:t>
      </w:r>
    </w:p>
    <w:p w14:paraId="3243B635" w14:textId="77777777" w:rsidR="00527AEA" w:rsidRDefault="00000000" w:rsidP="001F0383">
      <w:pPr>
        <w:bidi/>
        <w:spacing w:before="100" w:after="100" w:line="360" w:lineRule="auto"/>
        <w:jc w:val="both"/>
      </w:pPr>
      <w:r>
        <w:t>إذا أدركت تقصيراً في واجب، فابدأ بأول خطوة إصلاحية الآن (وضوء، اعتذار، حذف تطبيق) ولا تسوف.</w:t>
      </w:r>
    </w:p>
    <w:p w14:paraId="6AB1D5E9" w14:textId="77777777" w:rsidR="00527AEA" w:rsidRDefault="00000000" w:rsidP="001F0383">
      <w:pPr>
        <w:bidi/>
        <w:spacing w:before="100" w:after="100" w:line="360" w:lineRule="auto"/>
        <w:jc w:val="both"/>
      </w:pPr>
      <w:r>
        <w:t>تدرب على قول "لا أعلم" في مواقف الوجاهة الاجتماعية لكسر صنم حظ النفس في الظهور المعرفي.</w:t>
      </w:r>
    </w:p>
    <w:p w14:paraId="43683080" w14:textId="77777777" w:rsidR="00527AEA" w:rsidRDefault="00000000" w:rsidP="001F0383">
      <w:pPr>
        <w:bidi/>
        <w:spacing w:before="100" w:after="100" w:line="360" w:lineRule="auto"/>
        <w:jc w:val="both"/>
      </w:pPr>
      <w:r>
        <w:t>مارس "فقه البيان"؛ عبّر عن مشاعرك الحقيقية للمقربين بأدب في وقتها، وتجنب ترحيل المشاعر المؤدي للأحقاد.</w:t>
      </w:r>
    </w:p>
    <w:p w14:paraId="0F1964B6" w14:textId="77777777" w:rsidR="00527AEA" w:rsidRDefault="00000000" w:rsidP="001F0383">
      <w:pPr>
        <w:bidi/>
        <w:spacing w:before="100" w:after="100" w:line="360" w:lineRule="auto"/>
        <w:jc w:val="both"/>
      </w:pPr>
      <w:r>
        <w:t>عند وقوعك في ذنب، استر على نفسك وواجه ربك بالاعتراف الصادق في صلاة الوتر، وضع خطة عملية لعدم العودة.</w:t>
      </w:r>
    </w:p>
    <w:p w14:paraId="5C395529" w14:textId="77777777" w:rsidR="00527AEA" w:rsidRDefault="00000000" w:rsidP="001F0383">
      <w:pPr>
        <w:bidi/>
        <w:jc w:val="both"/>
      </w:pPr>
      <w:r>
        <w:br w:type="page"/>
      </w:r>
    </w:p>
    <w:p w14:paraId="1E84E4D5" w14:textId="6651CA6A" w:rsidR="00527AEA" w:rsidRDefault="00000000" w:rsidP="001F0383">
      <w:pPr>
        <w:pStyle w:val="Titre1"/>
        <w:bidi/>
        <w:jc w:val="both"/>
      </w:pPr>
      <w:r>
        <w:lastRenderedPageBreak/>
        <w:t xml:space="preserve"> </w:t>
      </w:r>
      <w:bookmarkStart w:id="960" w:name="_Toc226111283"/>
      <w:r>
        <w:t>مجالس فقه النفس 154 | لتعارفوا 27 | فقه الأخلاق 26 | أصول الأخلاق 07 | الصدق 07 | كيف أصدُق؟ تطبيقات</w:t>
      </w:r>
      <w:bookmarkEnd w:id="960"/>
    </w:p>
    <w:p w14:paraId="6B4B782C" w14:textId="77777777" w:rsidR="00527AEA" w:rsidRDefault="00527AEA" w:rsidP="001F0383">
      <w:pPr>
        <w:pBdr>
          <w:bottom w:val="single" w:sz="3" w:space="1" w:color="2D6A4F"/>
        </w:pBdr>
        <w:bidi/>
        <w:spacing w:after="300"/>
        <w:jc w:val="both"/>
      </w:pPr>
    </w:p>
    <w:p w14:paraId="494E240C" w14:textId="6ED775DB" w:rsidR="00527AEA" w:rsidRDefault="007F5FBB" w:rsidP="001F0383">
      <w:pPr>
        <w:pStyle w:val="Titre2"/>
        <w:bidi/>
      </w:pPr>
      <w:bookmarkStart w:id="961" w:name="_Toc226111284"/>
      <w:r>
        <w:rPr>
          <w:rtl/>
        </w:rPr>
        <w:t>أهداف التعلم</w:t>
      </w:r>
      <w:bookmarkEnd w:id="961"/>
    </w:p>
    <w:p w14:paraId="55C9C822" w14:textId="77777777" w:rsidR="00527AEA" w:rsidRDefault="00000000" w:rsidP="001F0383">
      <w:pPr>
        <w:bidi/>
        <w:spacing w:before="100" w:after="100" w:line="360" w:lineRule="auto"/>
        <w:jc w:val="both"/>
      </w:pPr>
      <w:r>
        <w:t>فهم كيفية إسقاط مراتب الصدق السبعة على المواقف الشخصية والعملية اليومية.</w:t>
      </w:r>
    </w:p>
    <w:p w14:paraId="390FB025" w14:textId="77777777" w:rsidR="00527AEA" w:rsidRDefault="00000000" w:rsidP="001F0383">
      <w:pPr>
        <w:bidi/>
        <w:spacing w:before="100" w:after="100" w:line="360" w:lineRule="auto"/>
        <w:jc w:val="both"/>
      </w:pPr>
      <w:r>
        <w:t>تحديد معوقات الصدق النفسي الناتجة عن العالم الرقمي وفتنة "الأضواء".</w:t>
      </w:r>
    </w:p>
    <w:p w14:paraId="29E55595" w14:textId="77777777" w:rsidR="00527AEA" w:rsidRDefault="00000000" w:rsidP="001F0383">
      <w:pPr>
        <w:bidi/>
        <w:spacing w:before="100" w:after="100" w:line="360" w:lineRule="auto"/>
        <w:jc w:val="both"/>
      </w:pPr>
      <w:r>
        <w:t>التمييز بين "حق النفس" الشرعي و"حظ النفس" الأناني في سياق الجدال والبحث العلمي.</w:t>
      </w:r>
    </w:p>
    <w:p w14:paraId="5E10FC4F" w14:textId="77777777" w:rsidR="00527AEA" w:rsidRDefault="00000000" w:rsidP="001F0383">
      <w:pPr>
        <w:bidi/>
        <w:spacing w:before="100" w:after="100" w:line="360" w:lineRule="auto"/>
        <w:jc w:val="both"/>
      </w:pPr>
      <w:r>
        <w:t>استنتاج أهمية مرتبة "اليأس من الخلق" في حماية الفرد من استعباد الجماهير والبحث عن التصفيق.</w:t>
      </w:r>
    </w:p>
    <w:p w14:paraId="4CAC51F8" w14:textId="77777777" w:rsidR="00527AEA" w:rsidRDefault="00000000" w:rsidP="001F0383">
      <w:pPr>
        <w:bidi/>
        <w:spacing w:before="100" w:after="100" w:line="360" w:lineRule="auto"/>
        <w:jc w:val="both"/>
      </w:pPr>
      <w:r>
        <w:t>تطبيق منهجية "لا أعلم" بصدق في السياقات التعليمية والمهنية للحفاظ على الأمانة العلمية.</w:t>
      </w:r>
    </w:p>
    <w:p w14:paraId="09D166D2" w14:textId="77777777" w:rsidR="00527AEA" w:rsidRDefault="00000000" w:rsidP="001F0383">
      <w:pPr>
        <w:bidi/>
        <w:spacing w:before="100" w:after="100" w:line="360" w:lineRule="auto"/>
        <w:jc w:val="both"/>
      </w:pPr>
      <w:r>
        <w:t>تحليل أثر "وهم الكمال" في منع الشخص من الاعتراف بجهله أو خطئه أمام الآخرين.</w:t>
      </w:r>
    </w:p>
    <w:p w14:paraId="416243F5" w14:textId="77777777" w:rsidR="00527AEA" w:rsidRDefault="00000000" w:rsidP="001F0383">
      <w:pPr>
        <w:bidi/>
        <w:spacing w:before="100" w:after="100" w:line="360" w:lineRule="auto"/>
        <w:jc w:val="both"/>
      </w:pPr>
      <w:r>
        <w:t>تطبيق فقه "السعي الفوري" لتصحيح الأخطاء المنشورة وضمان براءة الذمة.</w:t>
      </w:r>
    </w:p>
    <w:p w14:paraId="71D5D449" w14:textId="77777777" w:rsidR="00527AEA" w:rsidRDefault="00000000" w:rsidP="001F0383">
      <w:pPr>
        <w:bidi/>
        <w:spacing w:before="100" w:after="100" w:line="360" w:lineRule="auto"/>
        <w:jc w:val="both"/>
      </w:pPr>
      <w:r>
        <w:t>استكشاف كيفية التوازن بين "الإبانة الصادقة" وبين "الستر النفسي" المشروع.</w:t>
      </w:r>
    </w:p>
    <w:p w14:paraId="333DDCE5" w14:textId="77777777" w:rsidR="00527AEA" w:rsidRDefault="00000000" w:rsidP="001F0383">
      <w:pPr>
        <w:bidi/>
        <w:spacing w:before="100" w:after="100" w:line="360" w:lineRule="auto"/>
        <w:jc w:val="both"/>
      </w:pPr>
      <w:r>
        <w:t>تحليل ظاهرة "سرقة المنشورات" كصورة من صور المخادعة وشهوة الظهور.</w:t>
      </w:r>
    </w:p>
    <w:p w14:paraId="67501814" w14:textId="77777777" w:rsidR="00527AEA" w:rsidRDefault="00000000" w:rsidP="001F0383">
      <w:pPr>
        <w:bidi/>
        <w:spacing w:before="100" w:after="100" w:line="360" w:lineRule="auto"/>
        <w:jc w:val="both"/>
      </w:pPr>
      <w:r>
        <w:t>فهم ضرورة "التجرد للحق" عند تلقي النصيحة من المخالفين أو الصغار.</w:t>
      </w:r>
    </w:p>
    <w:p w14:paraId="06B89DC5" w14:textId="77777777" w:rsidR="00527AEA" w:rsidRDefault="00000000" w:rsidP="001F0383">
      <w:pPr>
        <w:bidi/>
        <w:spacing w:before="100" w:after="100" w:line="360" w:lineRule="auto"/>
        <w:jc w:val="both"/>
      </w:pPr>
      <w:r>
        <w:t>تحديد مخاطر تحويل الدعوة إلى "أرقام ومتابعين" وتأثير ذلك على الصدق الباطني.</w:t>
      </w:r>
    </w:p>
    <w:p w14:paraId="7389549F" w14:textId="77777777" w:rsidR="00527AEA" w:rsidRDefault="00000000" w:rsidP="001F0383">
      <w:pPr>
        <w:bidi/>
        <w:spacing w:before="100" w:after="100" w:line="360" w:lineRule="auto"/>
        <w:jc w:val="both"/>
      </w:pPr>
      <w:r>
        <w:t>تطبيق الصدق مع الله في التعامل مع "فضول المباحات" والشبهات المالية.</w:t>
      </w:r>
    </w:p>
    <w:p w14:paraId="76805198" w14:textId="07BDBFB5" w:rsidR="00527AEA" w:rsidRDefault="007F5FBB" w:rsidP="001F0383">
      <w:pPr>
        <w:pStyle w:val="Titre2"/>
        <w:bidi/>
      </w:pPr>
      <w:bookmarkStart w:id="962" w:name="_Toc226111285"/>
      <w:r>
        <w:rPr>
          <w:rtl/>
        </w:rPr>
        <w:t>المفاهيم الأساسية</w:t>
      </w:r>
      <w:bookmarkEnd w:id="962"/>
    </w:p>
    <w:p w14:paraId="33C71B8C" w14:textId="54D92191" w:rsidR="00527AEA" w:rsidRDefault="00000000" w:rsidP="001F0383">
      <w:pPr>
        <w:bidi/>
        <w:spacing w:before="100" w:after="100" w:line="360" w:lineRule="auto"/>
        <w:jc w:val="both"/>
      </w:pPr>
      <w:r>
        <w:t>ا الحديث القدسيهو ما يرويه النبي ﷺ عن ربه، ووقع فيه خلاف علمي حول كون لفظه من الله أم من النبي، وهو مثال لاختبار الصدق المعرفي.</w:t>
      </w:r>
    </w:p>
    <w:p w14:paraId="78788FEA" w14:textId="28E9A3F3" w:rsidR="00527AEA" w:rsidRDefault="00000000" w:rsidP="001F0383">
      <w:pPr>
        <w:bidi/>
        <w:spacing w:before="100" w:after="100" w:line="360" w:lineRule="auto"/>
        <w:jc w:val="both"/>
      </w:pPr>
      <w:r>
        <w:t>ا قتل الداعيةمصطلح يشير إلى فتنة الشهرة والأضواء التي قد تجعل الشخص عبداً لرضا الجمهور بدلاً من الصدق مع الحق.</w:t>
      </w:r>
    </w:p>
    <w:p w14:paraId="4435FDD7" w14:textId="264366D0" w:rsidR="00527AEA" w:rsidRDefault="00000000" w:rsidP="001F0383">
      <w:pPr>
        <w:bidi/>
        <w:spacing w:before="100" w:after="100" w:line="360" w:lineRule="auto"/>
        <w:jc w:val="both"/>
      </w:pPr>
      <w:r>
        <w:t>ا الاستجابة بالحقالمرتبة السادسة من الصدق، وتعني قبول البينة فور ظهورها والرجوع عن القول الخاطئ بامتنان.</w:t>
      </w:r>
    </w:p>
    <w:p w14:paraId="6658086E" w14:textId="02CC029F" w:rsidR="00527AEA" w:rsidRDefault="00000000" w:rsidP="001F0383">
      <w:pPr>
        <w:bidi/>
        <w:spacing w:before="100" w:after="100" w:line="360" w:lineRule="auto"/>
        <w:jc w:val="both"/>
      </w:pPr>
      <w:r>
        <w:lastRenderedPageBreak/>
        <w:t>ا السعي الفوريالمرتبة السابعة من الصدق، وتعني الانتقال المباشر للعمل العملي لتصحيح الخطأ وإصلاح أثره في الآخرين.</w:t>
      </w:r>
    </w:p>
    <w:p w14:paraId="5A48504E" w14:textId="678D450F" w:rsidR="00527AEA" w:rsidRDefault="00000000" w:rsidP="001F0383">
      <w:pPr>
        <w:bidi/>
        <w:spacing w:before="100" w:after="100" w:line="360" w:lineRule="auto"/>
        <w:jc w:val="both"/>
      </w:pPr>
      <w:r>
        <w:t>ا اليأس من الخلقحالة نفسية تجعل الإنسان لا يكترث بمدح الناس أو ذمهم عند مواجهة الحق، مما يسهل عليه الاعتذار.</w:t>
      </w:r>
    </w:p>
    <w:p w14:paraId="233DB334" w14:textId="319F2C3D" w:rsidR="00527AEA" w:rsidRDefault="00000000" w:rsidP="001F0383">
      <w:pPr>
        <w:bidi/>
        <w:spacing w:before="100" w:after="100" w:line="360" w:lineRule="auto"/>
        <w:jc w:val="both"/>
      </w:pPr>
      <w:r>
        <w:t>ا حظ النفس الرقميالرغبة في الحفاظ على صورة "المثالية" أمام المتابعين والتهرب من الاعتراف بالخطأ خشية سقوط المكانة.</w:t>
      </w:r>
    </w:p>
    <w:p w14:paraId="111096D4" w14:textId="4270FE32" w:rsidR="00527AEA" w:rsidRDefault="00000000" w:rsidP="001F0383">
      <w:pPr>
        <w:bidi/>
        <w:spacing w:before="100" w:after="100" w:line="360" w:lineRule="auto"/>
        <w:jc w:val="both"/>
      </w:pPr>
      <w:r>
        <w:t>ا فقه المعاريضاستخدام اللغة بذكاء لقول الحق والصدق دون الوقوع في الكذب أو الاضطرار لفضح أسرار شخصية.</w:t>
      </w:r>
    </w:p>
    <w:p w14:paraId="4476FAB0" w14:textId="03D49C6F" w:rsidR="00527AEA" w:rsidRDefault="00000000" w:rsidP="001F0383">
      <w:pPr>
        <w:bidi/>
        <w:spacing w:before="100" w:after="100" w:line="360" w:lineRule="auto"/>
        <w:jc w:val="both"/>
      </w:pPr>
      <w:r>
        <w:t>ا الستر النفسيعدم المجاهرة بالمعاصي أو فضح خبايا النفس أمام من لا يملك نفعاً، والاكتفاء بالإبانة لله أو للمختص.</w:t>
      </w:r>
    </w:p>
    <w:p w14:paraId="237C0A35" w14:textId="0E8200C1" w:rsidR="00527AEA" w:rsidRDefault="00000000" w:rsidP="001F0383">
      <w:pPr>
        <w:bidi/>
        <w:spacing w:before="100" w:after="100" w:line="360" w:lineRule="auto"/>
        <w:jc w:val="both"/>
      </w:pPr>
      <w:r>
        <w:t>ا مفسدات القلبفضول المباحات (طعام، كلام، ترفيه) التي قد تشغل النفس عن مقاصد الصدق وتورث الغفلة والكسل.</w:t>
      </w:r>
    </w:p>
    <w:p w14:paraId="68A045AE" w14:textId="2C63A8F5" w:rsidR="00527AEA" w:rsidRDefault="00000000" w:rsidP="001F0383">
      <w:pPr>
        <w:bidi/>
        <w:spacing w:before="100" w:after="100" w:line="360" w:lineRule="auto"/>
        <w:jc w:val="both"/>
      </w:pPr>
      <w:r>
        <w:t>ا السوية النفسيةالحالة التي يكون فيها الباطن متوافقاً مع الظاهر في "إرادة الخير"، مما يمنح النفس سكينة وأمناً.</w:t>
      </w:r>
    </w:p>
    <w:p w14:paraId="679E076A" w14:textId="0655855E" w:rsidR="00527AEA" w:rsidRDefault="00000000" w:rsidP="001F0383">
      <w:pPr>
        <w:bidi/>
        <w:spacing w:before="100" w:after="100" w:line="360" w:lineRule="auto"/>
        <w:jc w:val="both"/>
      </w:pPr>
      <w:r>
        <w:t>ا الأمانة العلميةنسبة الفضل والجهد لأهله، والاعتراف بالسرقة الفكرية أو التعجل في النقل عند التنبيه.</w:t>
      </w:r>
    </w:p>
    <w:p w14:paraId="348F5A3B" w14:textId="19EA09C5" w:rsidR="00527AEA" w:rsidRDefault="00000000" w:rsidP="001F0383">
      <w:pPr>
        <w:bidi/>
        <w:spacing w:before="100" w:after="100" w:line="360" w:lineRule="auto"/>
        <w:jc w:val="both"/>
      </w:pPr>
      <w:r>
        <w:t>ا فقه البيانالتعبير الواضح عما يختلج في النفس بأسلوب مهذب وفي حينه لمنع تراكم الأحقاد.</w:t>
      </w:r>
    </w:p>
    <w:p w14:paraId="7A855269" w14:textId="42857AE5" w:rsidR="00527AEA" w:rsidRDefault="00000000" w:rsidP="001F0383">
      <w:pPr>
        <w:bidi/>
        <w:spacing w:before="100" w:after="100" w:line="360" w:lineRule="auto"/>
        <w:jc w:val="both"/>
      </w:pPr>
      <w:r>
        <w:t>ا القوة في الحقالشجاعة النفسية التي تمكن الإنسان من مواجهة الباطل في نفسه أولاً قبل مواجهة الآخرين.</w:t>
      </w:r>
    </w:p>
    <w:p w14:paraId="67B78333" w14:textId="15C8831A" w:rsidR="00527AEA" w:rsidRDefault="00000000" w:rsidP="001F0383">
      <w:pPr>
        <w:bidi/>
        <w:spacing w:before="100" w:after="100" w:line="360" w:lineRule="auto"/>
        <w:jc w:val="both"/>
      </w:pPr>
      <w:r>
        <w:t>ا تزييف البواطنإظهار الصلاح والتقوى أمام الناس بينما الخلوات مليئة بالمخادعات أو ذنوب المجاهرة المستترة.</w:t>
      </w:r>
    </w:p>
    <w:p w14:paraId="06311B84" w14:textId="485A431A" w:rsidR="00527AEA" w:rsidRDefault="00000000" w:rsidP="001F0383">
      <w:pPr>
        <w:bidi/>
        <w:spacing w:before="100" w:after="100" w:line="360" w:lineRule="auto"/>
        <w:jc w:val="both"/>
      </w:pPr>
      <w:r>
        <w:t>ا التجرد للحقأن يكون هدف الإنسان الوصول للحق لذاته، لا الانتصار لذاته أو جماعته أو رأيه السابق.</w:t>
      </w:r>
    </w:p>
    <w:p w14:paraId="71446D7D" w14:textId="474FE7BC" w:rsidR="00BA7DEF" w:rsidRDefault="00BA7DEF" w:rsidP="001F0383">
      <w:pPr>
        <w:pStyle w:val="Titre2"/>
        <w:bidi/>
        <w:rPr>
          <w:rtl/>
        </w:rPr>
      </w:pPr>
      <w:bookmarkStart w:id="963" w:name="_Toc226111286"/>
      <w:r>
        <w:rPr>
          <w:rtl/>
        </w:rPr>
        <w:t>المحتوى المنظم</w:t>
      </w:r>
      <w:bookmarkEnd w:id="963"/>
    </w:p>
    <w:p w14:paraId="124150C7" w14:textId="01D55C59" w:rsidR="005B74D5" w:rsidRDefault="005B74D5" w:rsidP="001F0383">
      <w:pPr>
        <w:bidi/>
      </w:pPr>
    </w:p>
    <w:p w14:paraId="08D4A4B7" w14:textId="281A4121" w:rsidR="00527AEA" w:rsidRDefault="00000000" w:rsidP="001F0383">
      <w:pPr>
        <w:bidi/>
        <w:spacing w:before="100" w:after="100" w:line="360" w:lineRule="auto"/>
        <w:jc w:val="both"/>
      </w:pPr>
      <w:r>
        <w:t xml:space="preserve"> تشريح مرتبة الصدق عبر قضية "الحديث القدسي"يطبق الدكتور الهاشمي مراتب الصدق السبعة على موقف شخصي حصل له عند تعريفه للحديث القدسي. الصدق يقتضي أولاً "إدراك ما في النفس" من معرفة سابقة، ثم "الإمساك" بمراجعة المعلومة عند ظهور معارض. كشف البحث عن خلاف بين العلماء (ابن عثيمين مقابل ابن باز وحماد الأنصاري)، وهنا يبرز الصدق في الاعتراف بقصور المعلومة السابقة أمام الجمهور، مما يكسر صنم العصمة العلمية الزائفة.</w:t>
      </w:r>
    </w:p>
    <w:p w14:paraId="60BFC710" w14:textId="77777777" w:rsidR="00527AEA" w:rsidRDefault="00000000" w:rsidP="001F0383">
      <w:pPr>
        <w:bidi/>
        <w:spacing w:before="100" w:after="100" w:line="360" w:lineRule="auto"/>
        <w:jc w:val="both"/>
      </w:pPr>
      <w:r>
        <w:t>من أمثلة ذلك:</w:t>
      </w:r>
    </w:p>
    <w:p w14:paraId="38448EB3" w14:textId="77777777" w:rsidR="00527AEA" w:rsidRDefault="00000000" w:rsidP="001F0383">
      <w:pPr>
        <w:bidi/>
        <w:spacing w:before="100" w:after="100" w:line="360" w:lineRule="auto"/>
        <w:jc w:val="both"/>
      </w:pPr>
      <w:r>
        <w:t>مراجعة تعريف الحديث القدسي بعد تنبيه الطلاب على وجود أقوال أخرى للسلف.</w:t>
      </w:r>
    </w:p>
    <w:p w14:paraId="3923335B" w14:textId="77777777" w:rsidR="00527AEA" w:rsidRDefault="00000000" w:rsidP="001F0383">
      <w:pPr>
        <w:bidi/>
        <w:spacing w:before="100" w:after="100" w:line="360" w:lineRule="auto"/>
        <w:jc w:val="both"/>
      </w:pPr>
      <w:r>
        <w:t>العودة للمصادر المكتوبة (كتاب مصطلح الحديث) للتأكد من دقة النقل.</w:t>
      </w:r>
    </w:p>
    <w:p w14:paraId="499453D0" w14:textId="5D834D2E" w:rsidR="00527AEA" w:rsidRDefault="00000000" w:rsidP="001F0383">
      <w:pPr>
        <w:bidi/>
        <w:spacing w:before="100" w:after="100" w:line="360" w:lineRule="auto"/>
        <w:jc w:val="both"/>
      </w:pPr>
      <w:r>
        <w:lastRenderedPageBreak/>
        <w:t>الاعتراف العلني بأن المعلومة السابقة كانت قاصرة وتحتاج لتصحيح علمي. فتنة الأضواء وعوائق الصدق الرقميتُعد الشهرة من أكبر معوقات الصدق، حيث يخشى "المشهور" أن تهتز صورته إذا اعتذر أو اعترف بجهله. النفس تحب الظهور بمظهر المثالية، وهذا يغذي "وهم الكمال". العالم الرقمي يجعل مرتبة "اليأس من الخلق" أصعب، فالشخص الصادق هو من يدوس على "هواه" وينتصر للحق المجرد ولو أدى ذلك لسقوط مكانته الموهومة، فالشهرة قد تقتل الداعية إذا لم يطوع نفسه على الصدق في الخلوات.</w:t>
      </w:r>
    </w:p>
    <w:p w14:paraId="5A601FF6" w14:textId="77777777" w:rsidR="00527AEA" w:rsidRDefault="00000000" w:rsidP="001F0383">
      <w:pPr>
        <w:bidi/>
        <w:spacing w:before="100" w:after="100" w:line="360" w:lineRule="auto"/>
        <w:jc w:val="both"/>
      </w:pPr>
      <w:r>
        <w:t>من أمثلة ذلك:</w:t>
      </w:r>
    </w:p>
    <w:p w14:paraId="34B7128F" w14:textId="77777777" w:rsidR="00527AEA" w:rsidRDefault="00000000" w:rsidP="001F0383">
      <w:pPr>
        <w:bidi/>
        <w:spacing w:before="100" w:after="100" w:line="360" w:lineRule="auto"/>
        <w:jc w:val="both"/>
      </w:pPr>
      <w:r>
        <w:t>خشية "الإنفلونسر" من فقدان المتابعين إذا تراجع عن رأي خاطئ صرح به.</w:t>
      </w:r>
    </w:p>
    <w:p w14:paraId="6E4FCAE4" w14:textId="77777777" w:rsidR="00527AEA" w:rsidRDefault="00000000" w:rsidP="001F0383">
      <w:pPr>
        <w:bidi/>
        <w:spacing w:before="100" w:after="100" w:line="360" w:lineRule="auto"/>
        <w:jc w:val="both"/>
      </w:pPr>
      <w:r>
        <w:t>النزاع النفسي بين الرغبة في الانتصار للذات وبين قول "أنا أخطأت" بوضوح.</w:t>
      </w:r>
    </w:p>
    <w:p w14:paraId="36CA58AF" w14:textId="1134BF1F" w:rsidR="00527AEA" w:rsidRDefault="00000000" w:rsidP="001F0383">
      <w:pPr>
        <w:bidi/>
        <w:spacing w:before="100" w:after="100" w:line="360" w:lineRule="auto"/>
        <w:jc w:val="both"/>
      </w:pPr>
      <w:r>
        <w:t>الانشغال بـ "الترندات" على حساب التحقيق العلمي والصدق المعرفي. الصراع بين الحظ والحق في الجدال العلمييوضح المحاضر أن الصدق يتطلب تمييزاً دقيقاً بين ما تريده النفس لهواها (الحظ) وبين ما يجب فعله إرضاءً لله (الحق). حظ النفس يظهر في الرغبة في إفحام الخصم أو التهرب من النصيحة بحجج واهية، بينما حق النفس هو وضعها في مقامها الصحيح كمخلوق قاصر. التلاعب بالكلمات للظهور بمظهر المحق هو قمة المخادعة، والصدق يقتضي أن يكون الحق أحب للإنسان من صورته الاجتماعية.</w:t>
      </w:r>
    </w:p>
    <w:p w14:paraId="0BB911A3" w14:textId="77777777" w:rsidR="00527AEA" w:rsidRDefault="00000000" w:rsidP="001F0383">
      <w:pPr>
        <w:bidi/>
        <w:spacing w:before="100" w:after="100" w:line="360" w:lineRule="auto"/>
        <w:jc w:val="both"/>
      </w:pPr>
      <w:r>
        <w:t>من أمثلة ذلك:</w:t>
      </w:r>
    </w:p>
    <w:p w14:paraId="55E64872" w14:textId="77777777" w:rsidR="00527AEA" w:rsidRDefault="00000000" w:rsidP="001F0383">
      <w:pPr>
        <w:bidi/>
        <w:spacing w:before="100" w:after="100" w:line="360" w:lineRule="auto"/>
        <w:jc w:val="both"/>
      </w:pPr>
      <w:r>
        <w:t>الإصرار على الانتصار في نقاش رغم ظهور البينة مع الطرف الآخر.</w:t>
      </w:r>
    </w:p>
    <w:p w14:paraId="7E761A06" w14:textId="77777777" w:rsidR="00527AEA" w:rsidRDefault="00000000" w:rsidP="001F0383">
      <w:pPr>
        <w:bidi/>
        <w:spacing w:before="100" w:after="100" w:line="360" w:lineRule="auto"/>
        <w:jc w:val="both"/>
      </w:pPr>
      <w:r>
        <w:t>تبرير الأخطاء العلمية بحجة "المصلحة الدعوية" أو هيبة المعلم.</w:t>
      </w:r>
    </w:p>
    <w:p w14:paraId="5E6419F0" w14:textId="2F94C0D5" w:rsidR="00527AEA" w:rsidRDefault="00000000" w:rsidP="001F0383">
      <w:pPr>
        <w:bidi/>
        <w:spacing w:before="100" w:after="100" w:line="360" w:lineRule="auto"/>
        <w:jc w:val="both"/>
      </w:pPr>
      <w:r>
        <w:t>الفرح بظهور الحق على لسان المخالف كما كان يفعل السلف الصالح. مرتبة "اليأس من الخلق" وبوابة الحريةتعتبر مرتبة "اليأس من الخلق" المفتاح للصدق العملي، وهي تعني سقوط اعتبار مدح الناس أو ذمهم عند مواجهة الحقيقة. من فقد هذه المرتبة يظل أسيراً لما سيقوله الناس، فيكذب ويمثل ليظل "كبيراً" في أعينهم. الصدق الحقيقي هو التحرر من عبودية الأنا الاجتماعية، مما يمنح النفس السكينة والأمن الحقيقي، ويجعل الاعتذار والرجوع عن الخطأ أمراً ميسوراً ومطلوباً لذاته.</w:t>
      </w:r>
    </w:p>
    <w:p w14:paraId="4143EF3E" w14:textId="77777777" w:rsidR="00527AEA" w:rsidRDefault="00000000" w:rsidP="001F0383">
      <w:pPr>
        <w:bidi/>
        <w:spacing w:before="100" w:after="100" w:line="360" w:lineRule="auto"/>
        <w:jc w:val="both"/>
      </w:pPr>
      <w:r>
        <w:t>من أمثلة ذلك:</w:t>
      </w:r>
    </w:p>
    <w:p w14:paraId="663DFC4E" w14:textId="77777777" w:rsidR="00527AEA" w:rsidRDefault="00000000" w:rsidP="001F0383">
      <w:pPr>
        <w:bidi/>
        <w:spacing w:before="100" w:after="100" w:line="360" w:lineRule="auto"/>
        <w:jc w:val="both"/>
      </w:pPr>
      <w:r>
        <w:t>الاعتراف بالخطأ العلمي أمام الملايين دون الاكتراث بعبارات السخرية.</w:t>
      </w:r>
    </w:p>
    <w:p w14:paraId="730533EB" w14:textId="77777777" w:rsidR="00527AEA" w:rsidRDefault="00000000" w:rsidP="001F0383">
      <w:pPr>
        <w:bidi/>
        <w:spacing w:before="100" w:after="100" w:line="360" w:lineRule="auto"/>
        <w:jc w:val="both"/>
      </w:pPr>
      <w:r>
        <w:t>طرح سؤال "جاهل" في مجلس علمي طلباً للفهم دون خوف من نظرة الحضور.</w:t>
      </w:r>
    </w:p>
    <w:p w14:paraId="55F765DF" w14:textId="78B68A89" w:rsidR="00527AEA" w:rsidRDefault="00000000" w:rsidP="001F0383">
      <w:pPr>
        <w:bidi/>
        <w:spacing w:before="100" w:after="100" w:line="360" w:lineRule="auto"/>
        <w:jc w:val="both"/>
      </w:pPr>
      <w:r>
        <w:t xml:space="preserve">تقديم نصيحة لشخص قوي دون خشية من فوات مصلحة مادية أو مكانة. فقه الاعتذار والرجوع عن الخطأ (رجولة معرفية)الاعتذار ليس مجرد كلمة، بل هو "استجابة للحق" يتبعها "سعي" لتصحيح الأثر. في المثال العلمي المطروح، لم يكتفِ المحاضر بالاعتراف، بل بحث في أقوال العلماء لتبين الحق، </w:t>
      </w:r>
      <w:r>
        <w:lastRenderedPageBreak/>
        <w:t>وهذا السعي يبرئ الذمة. البعض يرى في الاعتذار ضعفاً، بينما هو قمة القوة والرجولة المعرفية. المماطلة في الاعتذار أو حذف المادة بصمت هو نوع من الجبن والمخادعة، والصدق يقتضي الوضوح والبيان التام.</w:t>
      </w:r>
    </w:p>
    <w:p w14:paraId="0F0C12DA" w14:textId="77777777" w:rsidR="00527AEA" w:rsidRDefault="00000000" w:rsidP="001F0383">
      <w:pPr>
        <w:bidi/>
        <w:spacing w:before="100" w:after="100" w:line="360" w:lineRule="auto"/>
        <w:jc w:val="both"/>
      </w:pPr>
      <w:r>
        <w:t>من أمثلة ذلك:</w:t>
      </w:r>
    </w:p>
    <w:p w14:paraId="5D3BEBD1" w14:textId="77777777" w:rsidR="00527AEA" w:rsidRDefault="00000000" w:rsidP="001F0383">
      <w:pPr>
        <w:bidi/>
        <w:spacing w:before="100" w:after="100" w:line="360" w:lineRule="auto"/>
        <w:jc w:val="both"/>
      </w:pPr>
      <w:r>
        <w:t>اعتراف المعلم لطلابه بأنه سأل ووجد أن إجابته السابقة كانت غير دقيقة.</w:t>
      </w:r>
    </w:p>
    <w:p w14:paraId="5ED29AB9" w14:textId="77777777" w:rsidR="00527AEA" w:rsidRDefault="00000000" w:rsidP="001F0383">
      <w:pPr>
        <w:bidi/>
        <w:spacing w:before="100" w:after="100" w:line="360" w:lineRule="auto"/>
        <w:jc w:val="both"/>
      </w:pPr>
      <w:r>
        <w:t>نشر تصحيح لمقال أو منشور فور اكتشاف خطأ فيه دون تأخير.</w:t>
      </w:r>
    </w:p>
    <w:p w14:paraId="56684F7A" w14:textId="0DED9DD6" w:rsidR="00527AEA" w:rsidRDefault="00000000" w:rsidP="001F0383">
      <w:pPr>
        <w:bidi/>
        <w:spacing w:before="100" w:after="100" w:line="360" w:lineRule="auto"/>
        <w:jc w:val="both"/>
      </w:pPr>
      <w:r>
        <w:t>نموذج "كعب بن مالك" في الصدق المحض الذي أدى لنجاته وبراءة ذمته. "قتل الداعية" بفتنة التسليط الإعلامييروي الدكتور نصيحة والده: "إذا أردت أن تقتل داعية، فسلط عليه الأضواء". الشهرة قبل نضج النفس ترسخ "الأنا" وتجعل الشخص يرى نفسه فوق النصح. هذا القتل معنوي، حيث يموت الصدق ويصبح الهم هو إرضاء الجماهير والحفاظ على "البرستيج". الاستغراق في الأرقام يولد عبودية جديدة تحول الداعية إلى "مؤدٍ" يبحث عما يطلبه المستمعون لا عما يحتاجه المستمعون بصدق لتزكية نفوسهم.</w:t>
      </w:r>
    </w:p>
    <w:p w14:paraId="7ABDCC9D" w14:textId="77777777" w:rsidR="00527AEA" w:rsidRDefault="00000000" w:rsidP="001F0383">
      <w:pPr>
        <w:bidi/>
        <w:spacing w:before="100" w:after="100" w:line="360" w:lineRule="auto"/>
        <w:jc w:val="both"/>
      </w:pPr>
      <w:r>
        <w:t>من أمثلة ذلك:</w:t>
      </w:r>
    </w:p>
    <w:p w14:paraId="5E5FA64F" w14:textId="77777777" w:rsidR="00527AEA" w:rsidRDefault="00000000" w:rsidP="001F0383">
      <w:pPr>
        <w:bidi/>
        <w:spacing w:before="100" w:after="100" w:line="360" w:lineRule="auto"/>
        <w:jc w:val="both"/>
      </w:pPr>
      <w:r>
        <w:t>انشغال الشخص بـ "السبسكرايب" كمعيار للنجاح بدلاً من جودة الأثر.</w:t>
      </w:r>
    </w:p>
    <w:p w14:paraId="167C0788" w14:textId="77777777" w:rsidR="00527AEA" w:rsidRDefault="00000000" w:rsidP="001F0383">
      <w:pPr>
        <w:bidi/>
        <w:spacing w:before="100" w:after="100" w:line="360" w:lineRule="auto"/>
        <w:jc w:val="both"/>
      </w:pPr>
      <w:r>
        <w:t>التغير في نبرة الصوت أو السلوك (البرستيج) بمجرد الشعور بالنجاح والشهرة.</w:t>
      </w:r>
    </w:p>
    <w:p w14:paraId="5412EC1B" w14:textId="6FCCDC27" w:rsidR="00527AEA" w:rsidRDefault="00000000" w:rsidP="001F0383">
      <w:pPr>
        <w:bidi/>
        <w:spacing w:before="100" w:after="100" w:line="360" w:lineRule="auto"/>
        <w:jc w:val="both"/>
      </w:pPr>
      <w:r>
        <w:t>الهروب من "مجالس النقد" الخاصة والاكتفاء بـ "مجالس المديح" العامة. الصدق في السياق التعليمي (المعلم والتلميذ)يعد الصدق بين المعلم والطالب اختباراً يومياً، خاصة عند التعرض لأسئلة لا يعرف المعلم إجابتها. الاحتيال على الطالب بأسلوب "هذا واجب لك" للهروب من كلمة "لا أعلم" قد يكون مخادعة إذا كان الدافع حفظ الهيبة الزائفة. الصدق هو أن يقول المعلم "لا أعلم" بكل بساطة، وعلى الطالب أن يكون صادقاً في تلقيه فلا يجادل للمراء بل للفهم، مما يبني علاقة قائمة على التواضع للحق.</w:t>
      </w:r>
    </w:p>
    <w:p w14:paraId="74F89CA0" w14:textId="77777777" w:rsidR="00527AEA" w:rsidRDefault="00000000" w:rsidP="001F0383">
      <w:pPr>
        <w:bidi/>
        <w:spacing w:before="100" w:after="100" w:line="360" w:lineRule="auto"/>
        <w:jc w:val="both"/>
      </w:pPr>
      <w:r>
        <w:t>من أمثلة ذلك:</w:t>
      </w:r>
    </w:p>
    <w:p w14:paraId="009D97A5" w14:textId="77777777" w:rsidR="00527AEA" w:rsidRDefault="00000000" w:rsidP="001F0383">
      <w:pPr>
        <w:bidi/>
        <w:spacing w:before="100" w:after="100" w:line="360" w:lineRule="auto"/>
        <w:jc w:val="both"/>
      </w:pPr>
      <w:r>
        <w:t>قول مدرس الفيزياء "لا أدري" لسؤال طالب ذكي بدلاً من التخبيص العلمي.</w:t>
      </w:r>
    </w:p>
    <w:p w14:paraId="38CF4F9C" w14:textId="77777777" w:rsidR="00527AEA" w:rsidRDefault="00000000" w:rsidP="001F0383">
      <w:pPr>
        <w:bidi/>
        <w:spacing w:before="100" w:after="100" w:line="360" w:lineRule="auto"/>
        <w:jc w:val="both"/>
      </w:pPr>
      <w:r>
        <w:t>اعتراف الطالب بضعفه في مادة معينة وطلبه للمساعدة بصدق دون ادعاء الفهم.</w:t>
      </w:r>
    </w:p>
    <w:p w14:paraId="724828DA" w14:textId="2126B3F7" w:rsidR="00527AEA" w:rsidRDefault="00000000" w:rsidP="001F0383">
      <w:pPr>
        <w:bidi/>
        <w:spacing w:before="100" w:after="100" w:line="360" w:lineRule="auto"/>
        <w:jc w:val="both"/>
      </w:pPr>
      <w:r>
        <w:t>تصحيح الطالب لخطأ نحوي وقع فيه الأستاذ بكل أدب واحترام. فقه الإبانة والستر النفسي (بين الصدق والذكاء)الصدق لا يعني المجاهرة بالمعاصي أو فضح الستر الذي أسبغه الله على العبد؛ فهناك فرق بين الصدق وبين "الغباء النفسي". الإبانة عن الضعف يجب أن تكون لمصلحة تربوية وبقدر الحاجة، واستخدام "المعاريض" والستر هو من فقه الصدق لئلا تتحول الإبانة إلى تطبيع مع الخطأ. الصادق هو من يواجه ربه بذنبه في الخلوة، ويسعى لإصلاح نفسه دون الحاجة لهتك سترة أمام الخلق.</w:t>
      </w:r>
    </w:p>
    <w:p w14:paraId="55541D5E" w14:textId="77777777" w:rsidR="00527AEA" w:rsidRDefault="00000000" w:rsidP="001F0383">
      <w:pPr>
        <w:bidi/>
        <w:spacing w:before="100" w:after="100" w:line="360" w:lineRule="auto"/>
        <w:jc w:val="both"/>
      </w:pPr>
      <w:r>
        <w:lastRenderedPageBreak/>
        <w:t>من أمثلة ذلك:</w:t>
      </w:r>
    </w:p>
    <w:p w14:paraId="16F787D3" w14:textId="77777777" w:rsidR="00527AEA" w:rsidRDefault="00000000" w:rsidP="001F0383">
      <w:pPr>
        <w:bidi/>
        <w:spacing w:before="100" w:after="100" w:line="360" w:lineRule="auto"/>
        <w:jc w:val="both"/>
      </w:pPr>
      <w:r>
        <w:t>اعتراف المربي بتجارب ضعف سابقة ليشجع غيره على التوبة دون تفصيل منكر.</w:t>
      </w:r>
    </w:p>
    <w:p w14:paraId="312279FA" w14:textId="77777777" w:rsidR="00527AEA" w:rsidRDefault="00000000" w:rsidP="001F0383">
      <w:pPr>
        <w:bidi/>
        <w:spacing w:before="100" w:after="100" w:line="360" w:lineRule="auto"/>
        <w:jc w:val="both"/>
      </w:pPr>
      <w:r>
        <w:t>استخدام عبارات عامة وصادقة لوصف الضعف البشري بدلاً من تفصيل الخطايا.</w:t>
      </w:r>
    </w:p>
    <w:p w14:paraId="411548B1" w14:textId="64D2BE81" w:rsidR="00527AEA" w:rsidRDefault="00000000" w:rsidP="001F0383">
      <w:pPr>
        <w:bidi/>
        <w:spacing w:before="100" w:after="100" w:line="360" w:lineRule="auto"/>
        <w:jc w:val="both"/>
      </w:pPr>
      <w:r>
        <w:t>الستر على النفس في "ذنوب الخلوة" مع صدق المجاهدة المستمرة لتركها. مخاطر الكذب وسرقة المجهودات العلميةينتقد المحاضر بشدة ظاهرة سرقة المنشورات والجهود العلمية ونسبتها للنفس دون إشارة للمصدر، فهذا كذب صريح يضلل الجمهور ويظلم صاحب الحق. الهروب من الاعتراف بالسرقة عند التنبيه عليها هو إمعان في الجبن النفسي، والصدق يقتضي الأمانة العلمية والاعتراف بفضل الآخرين. غياب هذا الصدق يحول الدعوة والتعليم إلى "قطيع" من المتابعين يقدسون أشخاصاً يفتقرون لأبسط قواعد الأمانة.</w:t>
      </w:r>
    </w:p>
    <w:p w14:paraId="6892734F" w14:textId="77777777" w:rsidR="00527AEA" w:rsidRDefault="00000000" w:rsidP="001F0383">
      <w:pPr>
        <w:bidi/>
        <w:spacing w:before="100" w:after="100" w:line="360" w:lineRule="auto"/>
        <w:jc w:val="both"/>
      </w:pPr>
      <w:r>
        <w:t>من أمثلة ذلك:</w:t>
      </w:r>
    </w:p>
    <w:p w14:paraId="555E82B4" w14:textId="77777777" w:rsidR="00527AEA" w:rsidRDefault="00000000" w:rsidP="001F0383">
      <w:pPr>
        <w:bidi/>
        <w:spacing w:before="100" w:after="100" w:line="360" w:lineRule="auto"/>
        <w:jc w:val="both"/>
      </w:pPr>
      <w:r>
        <w:t>نشر منشور "مسروق" من شخص مغمور والادعاء بأنه إنتاج خاص.</w:t>
      </w:r>
    </w:p>
    <w:p w14:paraId="25C90789" w14:textId="77777777" w:rsidR="00527AEA" w:rsidRDefault="00000000" w:rsidP="001F0383">
      <w:pPr>
        <w:bidi/>
        <w:spacing w:before="100" w:after="100" w:line="360" w:lineRule="auto"/>
        <w:jc w:val="both"/>
      </w:pPr>
      <w:r>
        <w:t>حظر صاحب الحق عند مطالبته بنسبة الكلام إليه بدلاً من الاعتذار.</w:t>
      </w:r>
    </w:p>
    <w:p w14:paraId="38920F82" w14:textId="03E3486A" w:rsidR="00527AEA" w:rsidRDefault="00000000" w:rsidP="001F0383">
      <w:pPr>
        <w:bidi/>
        <w:spacing w:before="100" w:after="100" w:line="360" w:lineRule="auto"/>
        <w:jc w:val="both"/>
      </w:pPr>
      <w:r>
        <w:t>تبرير السرقات العلمية بحجة "نشر الخير" أو "المهم النية". الصدق مع الله في الأحكام والمباحاتيتناول الدرس كيفية التعامل الصادق مع الرخص الشرعية والمباحات. المخادعة تكمن في تتبع الرخص لإرضاء الهوى لا لضرورة، أو انتظار فتوى "على المقاس" تبيح المشتبهات. الصدق يقتضي استفتاء القلب والوقوف عند الشبهات، والتبصر في "فضول المباحات" (كالطعام والترفيه)؛ فهل تزيد الفرد قوة على الطاعة أم تورثه الكسل؟ الضابط هو أثر الفعل على السوية النفسية والتناغم مع الوحي.</w:t>
      </w:r>
    </w:p>
    <w:p w14:paraId="5669C657" w14:textId="77777777" w:rsidR="00527AEA" w:rsidRDefault="00000000" w:rsidP="001F0383">
      <w:pPr>
        <w:bidi/>
        <w:spacing w:before="100" w:after="100" w:line="360" w:lineRule="auto"/>
        <w:jc w:val="both"/>
      </w:pPr>
      <w:r>
        <w:t>من أمثلة ذلك:</w:t>
      </w:r>
    </w:p>
    <w:p w14:paraId="32EAE8D3" w14:textId="77777777" w:rsidR="00527AEA" w:rsidRDefault="00000000" w:rsidP="001F0383">
      <w:pPr>
        <w:bidi/>
        <w:spacing w:before="100" w:after="100" w:line="360" w:lineRule="auto"/>
        <w:jc w:val="both"/>
      </w:pPr>
      <w:r>
        <w:t>البحث عن شيخ يبيح "قرضاً ربوياً" مع العلم النفسي بفساد النية.</w:t>
      </w:r>
    </w:p>
    <w:p w14:paraId="78F2ABBC" w14:textId="77777777" w:rsidR="00527AEA" w:rsidRDefault="00000000" w:rsidP="001F0383">
      <w:pPr>
        <w:bidi/>
        <w:spacing w:before="100" w:after="100" w:line="360" w:lineRule="auto"/>
        <w:jc w:val="both"/>
      </w:pPr>
      <w:r>
        <w:t>الاعتدال في تناول المباحات (كالشاورما) لئلا تورث القعود عن المعالي.</w:t>
      </w:r>
    </w:p>
    <w:p w14:paraId="465C222A" w14:textId="415DAD0D" w:rsidR="00527AEA" w:rsidRDefault="00000000" w:rsidP="001F0383">
      <w:pPr>
        <w:bidi/>
        <w:spacing w:before="100" w:after="100" w:line="360" w:lineRule="auto"/>
        <w:jc w:val="both"/>
      </w:pPr>
      <w:r>
        <w:t>ترك شبهة معينة تورث قلقاً في الصدر رغم وجود من يفتي بحلها. أصل القوة: "قوياً في الحق، ضعيفاً في الباطل"يختم الدرس بدعاء مركزي: "اللهم اجعلني قوياً في الحق، ضعيفاً في الباطل". القوة في الحق تعني الشجاعة في مواجهة النفس الأمارة، والضعف في الباطل يعني العجز عن الاحتيال أو الكذب أو المخادعة. القوي الحقيقي هو من يصرع نفسه عند الغضب أو ظهور خطئه، ويتخلى عن "حظ نفسه" لصالح "الحق". هذا التوازن هو الذي يبني الشخصية المسلمة السوية الصادقة التي تعيش لله وحده.</w:t>
      </w:r>
    </w:p>
    <w:p w14:paraId="579785C4" w14:textId="77777777" w:rsidR="00527AEA" w:rsidRDefault="00000000" w:rsidP="001F0383">
      <w:pPr>
        <w:bidi/>
        <w:spacing w:before="100" w:after="100" w:line="360" w:lineRule="auto"/>
        <w:jc w:val="both"/>
      </w:pPr>
      <w:r>
        <w:t>من أمثلة ذلك:</w:t>
      </w:r>
    </w:p>
    <w:p w14:paraId="6AF3883E" w14:textId="77777777" w:rsidR="00527AEA" w:rsidRDefault="00000000" w:rsidP="001F0383">
      <w:pPr>
        <w:bidi/>
        <w:spacing w:before="100" w:after="100" w:line="360" w:lineRule="auto"/>
        <w:jc w:val="both"/>
      </w:pPr>
      <w:r>
        <w:t>التوقف عن ضرب الخصم عند الغضب انتصاراً للنفس والرجوع للحق فوراً.</w:t>
      </w:r>
    </w:p>
    <w:p w14:paraId="1BBE9CC6" w14:textId="77777777" w:rsidR="00527AEA" w:rsidRDefault="00000000" w:rsidP="001F0383">
      <w:pPr>
        <w:bidi/>
        <w:spacing w:before="100" w:after="100" w:line="360" w:lineRule="auto"/>
        <w:jc w:val="both"/>
      </w:pPr>
      <w:r>
        <w:lastRenderedPageBreak/>
        <w:t>الشعور بـ "العجز" عن الكذب أو المخادعة كعلامة على صحة الصدق النفسي.</w:t>
      </w:r>
    </w:p>
    <w:p w14:paraId="2CB6C0B1" w14:textId="41C49B72" w:rsidR="00527AEA" w:rsidRDefault="00000000" w:rsidP="001F0383">
      <w:pPr>
        <w:bidi/>
        <w:spacing w:before="100" w:after="100" w:line="360" w:lineRule="auto"/>
        <w:jc w:val="both"/>
      </w:pPr>
      <w:r>
        <w:t>نموذج علي بن أبي طالب في تركه لخصمه لئلا ينتصر لنفسه لا لله. السعي الفوري كفيصل بين الصدق والادعاءالصدق لا يكتمل إلا بـ "السعي"، وهو العمل العملي لتصحيح ما فسد؛ فالاعتراف دون تحرك هو مخادعة عاطفية باردة. الصادق هو من يبادر لتصويب معلومة أو أداء صلاة أو رد مظلمة فور تذكره، والمماطلة في السعي تقدح في أصل الصدق. هذا السعي هو الذي يرفع العبد لمرتبة "الصديقين" الذين يتبعون القول بالعمل الصالح، مستعينين بالصبر والمجاهدة على تقلبات النفس المستمرة.</w:t>
      </w:r>
    </w:p>
    <w:p w14:paraId="7A0B11C0" w14:textId="77777777" w:rsidR="00527AEA" w:rsidRDefault="00000000" w:rsidP="001F0383">
      <w:pPr>
        <w:bidi/>
        <w:spacing w:before="100" w:after="100" w:line="360" w:lineRule="auto"/>
        <w:jc w:val="both"/>
      </w:pPr>
      <w:r>
        <w:t>من أمثلة ذلك:</w:t>
      </w:r>
    </w:p>
    <w:p w14:paraId="15B4EF95" w14:textId="77777777" w:rsidR="00527AEA" w:rsidRDefault="00000000" w:rsidP="001F0383">
      <w:pPr>
        <w:bidi/>
        <w:spacing w:before="100" w:after="100" w:line="360" w:lineRule="auto"/>
        <w:jc w:val="both"/>
      </w:pPr>
      <w:r>
        <w:t>حذف تطبيق أو منشور يسبب فتنة فور إدراك أثره السلبي دون تأخير.</w:t>
      </w:r>
    </w:p>
    <w:p w14:paraId="5957F248" w14:textId="77777777" w:rsidR="00527AEA" w:rsidRDefault="00000000" w:rsidP="001F0383">
      <w:pPr>
        <w:bidi/>
        <w:spacing w:before="100" w:after="100" w:line="360" w:lineRule="auto"/>
        <w:jc w:val="both"/>
      </w:pPr>
      <w:r>
        <w:t>القيام للوضوء والصلاة فور سماع الأذان صدقاً مع الله في تلبية النداء.</w:t>
      </w:r>
    </w:p>
    <w:p w14:paraId="1DF6951E" w14:textId="77777777" w:rsidR="00527AEA" w:rsidRDefault="00000000" w:rsidP="001F0383">
      <w:pPr>
        <w:bidi/>
        <w:spacing w:before="100" w:after="100" w:line="360" w:lineRule="auto"/>
        <w:jc w:val="both"/>
      </w:pPr>
      <w:r>
        <w:t>تصحيح خطأ في صلاة الجار في المسجد فور انتهاء الصلاة بصدق وأدب.</w:t>
      </w:r>
    </w:p>
    <w:p w14:paraId="17C35506" w14:textId="134D8769" w:rsidR="00527AEA" w:rsidRDefault="007F5FBB" w:rsidP="001F0383">
      <w:pPr>
        <w:pStyle w:val="Titre2"/>
        <w:bidi/>
      </w:pPr>
      <w:bookmarkStart w:id="964" w:name="_Toc226111287"/>
      <w:r>
        <w:rPr>
          <w:rtl/>
        </w:rPr>
        <w:t>النقاط الرئيسية التي يجب تذكرها</w:t>
      </w:r>
      <w:bookmarkEnd w:id="964"/>
    </w:p>
    <w:p w14:paraId="3BA198B4" w14:textId="77777777" w:rsidR="00527AEA" w:rsidRDefault="00000000" w:rsidP="001F0383">
      <w:pPr>
        <w:bidi/>
        <w:spacing w:before="100" w:after="100" w:line="360" w:lineRule="auto"/>
        <w:jc w:val="both"/>
      </w:pPr>
      <w:r>
        <w:t>الصدق ممارسة عملية تبدأ بمواجهة "الأنا" وإدراك نزاعاتها الداخلية بين الحق والحظ.</w:t>
      </w:r>
    </w:p>
    <w:p w14:paraId="416BFCD8" w14:textId="77777777" w:rsidR="00527AEA" w:rsidRDefault="00000000" w:rsidP="001F0383">
      <w:pPr>
        <w:bidi/>
        <w:spacing w:before="100" w:after="100" w:line="360" w:lineRule="auto"/>
        <w:jc w:val="both"/>
      </w:pPr>
      <w:r>
        <w:t>أكبر عدو للصدق هو "فتنة الأضواء" التي تجعل الإنسان أسيراً لصورته الذهنية أمام الجمهور.</w:t>
      </w:r>
    </w:p>
    <w:p w14:paraId="66CFC0EF" w14:textId="77777777" w:rsidR="00527AEA" w:rsidRDefault="00000000" w:rsidP="001F0383">
      <w:pPr>
        <w:bidi/>
        <w:spacing w:before="100" w:after="100" w:line="360" w:lineRule="auto"/>
        <w:jc w:val="both"/>
      </w:pPr>
      <w:r>
        <w:t>مرتبة "اليأس من الخلق" هي بوابة الحرية النفسية التي تتيح لك الاعتراف بخطئك دون خوف.</w:t>
      </w:r>
    </w:p>
    <w:p w14:paraId="4B298231" w14:textId="77777777" w:rsidR="00527AEA" w:rsidRDefault="00000000" w:rsidP="001F0383">
      <w:pPr>
        <w:bidi/>
        <w:spacing w:before="100" w:after="100" w:line="360" w:lineRule="auto"/>
        <w:jc w:val="both"/>
      </w:pPr>
      <w:r>
        <w:t>الاعتذار العلمي والرجوع عن الخطأ هو "رجولة معرفية" ترفع من شأن الداعية ولا تنقصه.</w:t>
      </w:r>
    </w:p>
    <w:p w14:paraId="127464D3" w14:textId="77777777" w:rsidR="00527AEA" w:rsidRDefault="00000000" w:rsidP="001F0383">
      <w:pPr>
        <w:bidi/>
        <w:spacing w:before="100" w:after="100" w:line="360" w:lineRule="auto"/>
        <w:jc w:val="both"/>
      </w:pPr>
      <w:r>
        <w:t>الصدق مع الله في "المباحات" يقتضي التبصر في أثرها على القلب والهمة، لئلا تتحول لعوائق.</w:t>
      </w:r>
    </w:p>
    <w:p w14:paraId="164CB006" w14:textId="77777777" w:rsidR="00527AEA" w:rsidRDefault="00000000" w:rsidP="001F0383">
      <w:pPr>
        <w:bidi/>
        <w:spacing w:before="100" w:after="100" w:line="360" w:lineRule="auto"/>
        <w:jc w:val="both"/>
      </w:pPr>
      <w:r>
        <w:t>لا صدق حقيقي دون "سعي فوري" لتصويب الأخطاء؛ فالاعتراف بلا عمل هو مخادعة عاطفية.</w:t>
      </w:r>
    </w:p>
    <w:p w14:paraId="17098098" w14:textId="7AC3D2FE" w:rsidR="00527AEA" w:rsidRDefault="007F5FBB" w:rsidP="001F0383">
      <w:pPr>
        <w:pStyle w:val="Titre2"/>
        <w:bidi/>
      </w:pPr>
      <w:bookmarkStart w:id="965" w:name="_Toc226111288"/>
      <w:r>
        <w:rPr>
          <w:rtl/>
        </w:rPr>
        <w:t>التطبيقات العملية</w:t>
      </w:r>
      <w:bookmarkEnd w:id="965"/>
    </w:p>
    <w:p w14:paraId="6296F35A" w14:textId="77777777" w:rsidR="00527AEA" w:rsidRDefault="00000000" w:rsidP="001F0383">
      <w:pPr>
        <w:bidi/>
        <w:spacing w:before="100" w:after="100" w:line="360" w:lineRule="auto"/>
        <w:jc w:val="both"/>
      </w:pPr>
      <w:r>
        <w:t>إذا سُئلت في تخصصك عما لا تعرف، فدرب لسانك على قول "لا أعلم، سأبحث وأرد عليك" لكسر صنم العظمة.</w:t>
      </w:r>
    </w:p>
    <w:p w14:paraId="54029D02" w14:textId="77777777" w:rsidR="00527AEA" w:rsidRDefault="00000000" w:rsidP="001F0383">
      <w:pPr>
        <w:bidi/>
        <w:spacing w:before="100" w:after="100" w:line="360" w:lineRule="auto"/>
        <w:jc w:val="both"/>
      </w:pPr>
      <w:r>
        <w:t>عند اكتشاف خطأ في معلومة نشرتها، بادر فوراً بنشر تصحيح واضح ومباشر، ولا تكتفِ بحذف المنشور بصمت.</w:t>
      </w:r>
    </w:p>
    <w:p w14:paraId="034E435A" w14:textId="77777777" w:rsidR="00527AEA" w:rsidRDefault="00000000" w:rsidP="001F0383">
      <w:pPr>
        <w:bidi/>
        <w:spacing w:before="100" w:after="100" w:line="360" w:lineRule="auto"/>
        <w:jc w:val="both"/>
      </w:pPr>
      <w:r>
        <w:t>خصص 10 دقائق يومياً لمراجعة نياتك في أعمالك العامة: هل تفعلها لله، أم لزيادة "المتابعين"؟.</w:t>
      </w:r>
    </w:p>
    <w:p w14:paraId="6C7A7D34" w14:textId="77777777" w:rsidR="00527AEA" w:rsidRDefault="00000000" w:rsidP="001F0383">
      <w:pPr>
        <w:bidi/>
        <w:spacing w:before="100" w:after="100" w:line="360" w:lineRule="auto"/>
        <w:jc w:val="both"/>
      </w:pPr>
      <w:r>
        <w:lastRenderedPageBreak/>
        <w:t>إذا واجهت نصيحة من شخص تستصغره، فأمسك نفسك عن الرد الهجومي، وابحث بصدق: هل في كلامه "حق"؟.</w:t>
      </w:r>
    </w:p>
    <w:p w14:paraId="322225DC" w14:textId="77777777" w:rsidR="00527AEA" w:rsidRDefault="00000000" w:rsidP="001F0383">
      <w:pPr>
        <w:bidi/>
        <w:spacing w:before="100" w:after="100" w:line="360" w:lineRule="auto"/>
        <w:jc w:val="both"/>
      </w:pPr>
      <w:r>
        <w:t>مارس "فقه الستر"؛ إذا أردت نصيحة الآخرين بصدق، استخدم تجاربك بإبانة ذكية تهون عليهم الخطأ دون هتك سترك.</w:t>
      </w:r>
    </w:p>
    <w:p w14:paraId="63133DF7" w14:textId="77777777" w:rsidR="00527AEA" w:rsidRDefault="00000000" w:rsidP="001F0383">
      <w:pPr>
        <w:bidi/>
        <w:spacing w:before="100" w:after="100" w:line="360" w:lineRule="auto"/>
        <w:jc w:val="both"/>
      </w:pPr>
      <w:r>
        <w:t>عند سماع الأذان أو وجوب حق عليك، تحرك فوراً لتأديته (السعي الفوري) لتقطع الطريق على مخادعات التسويف.</w:t>
      </w:r>
    </w:p>
    <w:p w14:paraId="743D0CC9" w14:textId="77777777" w:rsidR="00527AEA" w:rsidRDefault="00000000" w:rsidP="001F0383">
      <w:pPr>
        <w:bidi/>
        <w:jc w:val="both"/>
      </w:pPr>
      <w:r>
        <w:br w:type="page"/>
      </w:r>
    </w:p>
    <w:p w14:paraId="652075FA" w14:textId="2E8C4872" w:rsidR="00527AEA" w:rsidRDefault="00000000" w:rsidP="001F0383">
      <w:pPr>
        <w:pStyle w:val="Titre1"/>
        <w:bidi/>
        <w:jc w:val="both"/>
      </w:pPr>
      <w:r>
        <w:lastRenderedPageBreak/>
        <w:t xml:space="preserve"> </w:t>
      </w:r>
      <w:bookmarkStart w:id="966" w:name="_Toc226111289"/>
      <w:r>
        <w:t>مجالس فقه النفس 155 | لتعارفوا 28 | فقه الأخلاق 27 | أصول الأخلاق 08 | الصدق 08 | كيف أصدق؟ تطبيقات</w:t>
      </w:r>
      <w:bookmarkEnd w:id="966"/>
    </w:p>
    <w:p w14:paraId="295AD482" w14:textId="77777777" w:rsidR="00527AEA" w:rsidRDefault="00527AEA" w:rsidP="001F0383">
      <w:pPr>
        <w:pBdr>
          <w:bottom w:val="single" w:sz="3" w:space="1" w:color="2D6A4F"/>
        </w:pBdr>
        <w:bidi/>
        <w:spacing w:after="300"/>
        <w:jc w:val="both"/>
      </w:pPr>
    </w:p>
    <w:p w14:paraId="1C974D28" w14:textId="2B0D786A" w:rsidR="00527AEA" w:rsidRDefault="007F5FBB" w:rsidP="001F0383">
      <w:pPr>
        <w:pStyle w:val="Titre2"/>
        <w:bidi/>
      </w:pPr>
      <w:bookmarkStart w:id="967" w:name="_Toc226111290"/>
      <w:r>
        <w:rPr>
          <w:rtl/>
        </w:rPr>
        <w:t>أهداف التعلم</w:t>
      </w:r>
      <w:bookmarkEnd w:id="967"/>
    </w:p>
    <w:p w14:paraId="7377A768" w14:textId="77777777" w:rsidR="00527AEA" w:rsidRDefault="00000000" w:rsidP="001F0383">
      <w:pPr>
        <w:bidi/>
        <w:spacing w:before="100" w:after="100" w:line="360" w:lineRule="auto"/>
        <w:jc w:val="both"/>
      </w:pPr>
      <w:r>
        <w:t>فهم كيفية إسقاط مراتب الصدق السبعة على المواقف الحياتية والمهنية الواقعية.</w:t>
      </w:r>
    </w:p>
    <w:p w14:paraId="505E439B" w14:textId="77777777" w:rsidR="00527AEA" w:rsidRDefault="00000000" w:rsidP="001F0383">
      <w:pPr>
        <w:bidi/>
        <w:spacing w:before="100" w:after="100" w:line="360" w:lineRule="auto"/>
        <w:jc w:val="both"/>
      </w:pPr>
      <w:r>
        <w:t>تحليل أثر "مواجهة الآخر" في تحفيز الانتقال من مرتبة الإدراك إلى مرتبة السعي العملي.</w:t>
      </w:r>
    </w:p>
    <w:p w14:paraId="4B5470D8" w14:textId="77777777" w:rsidR="00527AEA" w:rsidRDefault="00000000" w:rsidP="001F0383">
      <w:pPr>
        <w:bidi/>
        <w:spacing w:before="100" w:after="100" w:line="360" w:lineRule="auto"/>
        <w:jc w:val="both"/>
      </w:pPr>
      <w:r>
        <w:t>التمييز بين "الأعذار النفسية" الواهية وبين العوائق الحقيقية في طريق الالتزام بالأحكام.</w:t>
      </w:r>
    </w:p>
    <w:p w14:paraId="0179D8A7" w14:textId="77777777" w:rsidR="00527AEA" w:rsidRDefault="00000000" w:rsidP="001F0383">
      <w:pPr>
        <w:bidi/>
        <w:spacing w:before="100" w:after="100" w:line="360" w:lineRule="auto"/>
        <w:jc w:val="both"/>
      </w:pPr>
      <w:r>
        <w:t>استنتاج أهمية مرتبة "اليأس من الخلق" في اتخاذ قرارات مصيرية مثل ترك الكسب الحرام.</w:t>
      </w:r>
    </w:p>
    <w:p w14:paraId="3A792B67" w14:textId="77777777" w:rsidR="00527AEA" w:rsidRDefault="00000000" w:rsidP="001F0383">
      <w:pPr>
        <w:bidi/>
        <w:spacing w:before="100" w:after="100" w:line="360" w:lineRule="auto"/>
        <w:jc w:val="both"/>
      </w:pPr>
      <w:r>
        <w:t>تطبيق منهجية "الصدق المعرفي" عند قراءة نقد المخالفين أو الأفكار الغربية.</w:t>
      </w:r>
    </w:p>
    <w:p w14:paraId="5582D2C1" w14:textId="77777777" w:rsidR="00527AEA" w:rsidRDefault="00000000" w:rsidP="001F0383">
      <w:pPr>
        <w:bidi/>
        <w:spacing w:before="100" w:after="100" w:line="360" w:lineRule="auto"/>
        <w:jc w:val="both"/>
      </w:pPr>
      <w:r>
        <w:t>تحديد دور "الإمساك والتوقف" في ضبط الانفعالات النفسية وتحويل النشوة بالباطل لاستغفار.</w:t>
      </w:r>
    </w:p>
    <w:p w14:paraId="16DC0E3B" w14:textId="77777777" w:rsidR="00527AEA" w:rsidRDefault="00000000" w:rsidP="001F0383">
      <w:pPr>
        <w:bidi/>
        <w:spacing w:before="100" w:after="100" w:line="360" w:lineRule="auto"/>
        <w:jc w:val="both"/>
      </w:pPr>
      <w:r>
        <w:t>تحليل ظاهرة "الصدق الضعيف" التي تجمع بين الاعتراف بالحق والعجز عن تطبيقه سلوكياً.</w:t>
      </w:r>
    </w:p>
    <w:p w14:paraId="131AB84A" w14:textId="77777777" w:rsidR="00527AEA" w:rsidRDefault="00000000" w:rsidP="001F0383">
      <w:pPr>
        <w:bidi/>
        <w:spacing w:before="100" w:after="100" w:line="360" w:lineRule="auto"/>
        <w:jc w:val="both"/>
      </w:pPr>
      <w:r>
        <w:t>تطبيق فقه "السعي الفوري" في تصحيح الأخطاء العلمية أو السلوكية المعلنة أمام الناس.</w:t>
      </w:r>
    </w:p>
    <w:p w14:paraId="031CB3F9" w14:textId="77777777" w:rsidR="00527AEA" w:rsidRDefault="00000000" w:rsidP="001F0383">
      <w:pPr>
        <w:bidi/>
        <w:spacing w:before="100" w:after="100" w:line="360" w:lineRule="auto"/>
        <w:jc w:val="both"/>
      </w:pPr>
      <w:r>
        <w:t>تحليل أثر "وهم الكمال" في تشويه المسار المهني واختيار تخصصات لا تناسب الفطرة.</w:t>
      </w:r>
    </w:p>
    <w:p w14:paraId="7F30F6B3" w14:textId="77777777" w:rsidR="00527AEA" w:rsidRDefault="00000000" w:rsidP="001F0383">
      <w:pPr>
        <w:bidi/>
        <w:spacing w:before="100" w:after="100" w:line="360" w:lineRule="auto"/>
        <w:jc w:val="both"/>
      </w:pPr>
      <w:r>
        <w:t>فهم أهمية "شهادة الصدق" في العلاقات الاجتماعية والزواج بمسؤولية وأمانة.</w:t>
      </w:r>
    </w:p>
    <w:p w14:paraId="1475276B" w14:textId="77777777" w:rsidR="00527AEA" w:rsidRDefault="00000000" w:rsidP="001F0383">
      <w:pPr>
        <w:bidi/>
        <w:spacing w:before="100" w:after="100" w:line="360" w:lineRule="auto"/>
        <w:jc w:val="both"/>
      </w:pPr>
      <w:r>
        <w:t>تطبيق الصدق في "اللباس الشرعي" ومجاهدة النفس ضد حب الزينة والظهور.</w:t>
      </w:r>
    </w:p>
    <w:p w14:paraId="6D75FE1F" w14:textId="77777777" w:rsidR="00527AEA" w:rsidRDefault="00000000" w:rsidP="001F0383">
      <w:pPr>
        <w:bidi/>
        <w:spacing w:before="100" w:after="100" w:line="360" w:lineRule="auto"/>
        <w:jc w:val="both"/>
      </w:pPr>
      <w:r>
        <w:t>استكشاف مفهوم "عبادة القرار" للمرأة وأثره في تحقيق الصدق مع الله والسكينة.</w:t>
      </w:r>
    </w:p>
    <w:p w14:paraId="62A2EBB0" w14:textId="0C47CDD5" w:rsidR="00527AEA" w:rsidRDefault="007F5FBB" w:rsidP="001F0383">
      <w:pPr>
        <w:pStyle w:val="Titre2"/>
        <w:bidi/>
      </w:pPr>
      <w:bookmarkStart w:id="968" w:name="_Toc226111291"/>
      <w:r>
        <w:rPr>
          <w:rtl/>
        </w:rPr>
        <w:t>المفاهيم الأساسية</w:t>
      </w:r>
      <w:bookmarkEnd w:id="968"/>
    </w:p>
    <w:p w14:paraId="1F38A5AB" w14:textId="13F1B2F3" w:rsidR="00527AEA" w:rsidRDefault="00000000" w:rsidP="001F0383">
      <w:pPr>
        <w:bidi/>
        <w:spacing w:before="100" w:after="100" w:line="360" w:lineRule="auto"/>
        <w:jc w:val="both"/>
      </w:pPr>
      <w:r>
        <w:t>ا الأمانة المهنيةالصدق في ممارسة المهنة (كالطب) بحدود العلم المتقن، وترك التكسب من تخصصات لا يحسنها الفرد.</w:t>
      </w:r>
    </w:p>
    <w:p w14:paraId="5B3845B8" w14:textId="3A6ADE88" w:rsidR="00527AEA" w:rsidRDefault="00000000" w:rsidP="001F0383">
      <w:pPr>
        <w:bidi/>
        <w:spacing w:before="100" w:after="100" w:line="360" w:lineRule="auto"/>
        <w:jc w:val="both"/>
      </w:pPr>
      <w:r>
        <w:t>ا مرآة الصدقاستخدام نصيحة الآخرين (ولو كانوا مقصرين) كمؤشر لكشف مخادعات النفس المستترة.</w:t>
      </w:r>
    </w:p>
    <w:p w14:paraId="18D79151" w14:textId="30E7E179" w:rsidR="00527AEA" w:rsidRDefault="00000000" w:rsidP="001F0383">
      <w:pPr>
        <w:bidi/>
        <w:spacing w:before="100" w:after="100" w:line="360" w:lineRule="auto"/>
        <w:jc w:val="both"/>
      </w:pPr>
      <w:r>
        <w:t>ا حق النفس المهنياختيار المسار العملي الذي يناسب الفطرة والقدرة الشخصية، بعيداً عن "الترند" أو الوجاهة الزائفة.</w:t>
      </w:r>
    </w:p>
    <w:p w14:paraId="20EE925D" w14:textId="4AC19F2C" w:rsidR="00527AEA" w:rsidRDefault="00000000" w:rsidP="001F0383">
      <w:pPr>
        <w:bidi/>
        <w:spacing w:before="100" w:after="100" w:line="360" w:lineRule="auto"/>
        <w:jc w:val="both"/>
      </w:pPr>
      <w:r>
        <w:lastRenderedPageBreak/>
        <w:t>ا السباحة عكس التيارامتلاك القوة النفسية للانحياز للحق والدفاع عن المظلومين رغم الهجوم الجماهيري الواسع.</w:t>
      </w:r>
    </w:p>
    <w:p w14:paraId="7B71CDA0" w14:textId="01042804" w:rsidR="00527AEA" w:rsidRDefault="00000000" w:rsidP="001F0383">
      <w:pPr>
        <w:bidi/>
        <w:spacing w:before="100" w:after="100" w:line="360" w:lineRule="auto"/>
        <w:jc w:val="both"/>
      </w:pPr>
      <w:r>
        <w:t>ا نشوة الباطلالشعور بلذة غامرة عند رؤية "قصف جبهة" مخالف، وهي نشوة يكسرها الصدق بالاستغفار والدعاء للهداية.</w:t>
      </w:r>
    </w:p>
    <w:p w14:paraId="57EA7D24" w14:textId="177FCA71" w:rsidR="00527AEA" w:rsidRDefault="00000000" w:rsidP="001F0383">
      <w:pPr>
        <w:bidi/>
        <w:spacing w:before="100" w:after="100" w:line="360" w:lineRule="auto"/>
        <w:jc w:val="both"/>
      </w:pPr>
      <w:r>
        <w:t>ا الاستجارة للهدايةتحويل البغض للمخالف إلى دعاء حار له بالهداية وصلاح الحال، وهو ذروة الصدق العملي.</w:t>
      </w:r>
    </w:p>
    <w:p w14:paraId="59CFBE65" w14:textId="1C86123E" w:rsidR="00527AEA" w:rsidRDefault="00000000" w:rsidP="001F0383">
      <w:pPr>
        <w:bidi/>
        <w:spacing w:before="100" w:after="100" w:line="360" w:lineRule="auto"/>
        <w:jc w:val="both"/>
      </w:pPr>
      <w:r>
        <w:t>ا استنفاد الأسباببذل أقصى جهد ممكن للبحث عن حلول (طبية أو شرعية) قبل ادعاء "العجز" والهروب خلف الأعذار.</w:t>
      </w:r>
    </w:p>
    <w:p w14:paraId="11C80D40" w14:textId="5E76948C" w:rsidR="00527AEA" w:rsidRDefault="00000000" w:rsidP="001F0383">
      <w:pPr>
        <w:bidi/>
        <w:spacing w:before="100" w:after="100" w:line="360" w:lineRule="auto"/>
        <w:jc w:val="both"/>
      </w:pPr>
      <w:r>
        <w:t>ا المستشار مؤتمنالصدق في الشهادة للزواج بإيضاح العيوب والمحاسن بوضوح، وقول "لو بنتي ما بزوجه" عند الضرورة.</w:t>
      </w:r>
    </w:p>
    <w:p w14:paraId="42B0FA96" w14:textId="062DB403" w:rsidR="00527AEA" w:rsidRDefault="00000000" w:rsidP="001F0383">
      <w:pPr>
        <w:bidi/>
        <w:spacing w:before="100" w:after="100" w:line="360" w:lineRule="auto"/>
        <w:jc w:val="both"/>
      </w:pPr>
      <w:r>
        <w:t>ا الصدق الضعيفأن يعترف الشخص بعيوبه (مثل العناد أو الغيرة) مع بقائه عليها، وهو مرتبة أولى تحتاج لسعي إصلاحي.</w:t>
      </w:r>
    </w:p>
    <w:p w14:paraId="1A8A1806" w14:textId="225F9D86" w:rsidR="00527AEA" w:rsidRDefault="00000000" w:rsidP="001F0383">
      <w:pPr>
        <w:bidi/>
        <w:spacing w:before="100" w:after="100" w:line="360" w:lineRule="auto"/>
        <w:jc w:val="both"/>
      </w:pPr>
      <w:r>
        <w:t>ا عبادة القرارالقرار الصادق للمرأة بلزوم البيت طاعة لله، والتحرر من ضغوط العمل المختلط والنسوية.</w:t>
      </w:r>
    </w:p>
    <w:p w14:paraId="3EC85541" w14:textId="492AEDA1" w:rsidR="00527AEA" w:rsidRDefault="00000000" w:rsidP="001F0383">
      <w:pPr>
        <w:bidi/>
        <w:spacing w:before="100" w:after="100" w:line="360" w:lineRule="auto"/>
        <w:jc w:val="both"/>
      </w:pPr>
      <w:r>
        <w:t>ا وهم "ماذا لو"سلسلة من الهواجس والوساوس التي تفتح باب التسويف وتمنع الفرد من اتخاذ القرارات الصادقة.</w:t>
      </w:r>
    </w:p>
    <w:p w14:paraId="267B657F" w14:textId="0EEB0C10" w:rsidR="00527AEA" w:rsidRDefault="00000000" w:rsidP="001F0383">
      <w:pPr>
        <w:bidi/>
        <w:spacing w:before="100" w:after="100" w:line="360" w:lineRule="auto"/>
        <w:jc w:val="both"/>
      </w:pPr>
      <w:r>
        <w:t>ا فقه الأمانة الرقميةشكر من ينبه على خطأ في منشور أو كتاب علناً، وتصحيحه فوراً بامتنان وتواضع.</w:t>
      </w:r>
    </w:p>
    <w:p w14:paraId="66F18C88" w14:textId="6A3A7BBB" w:rsidR="00527AEA" w:rsidRDefault="00000000" w:rsidP="001F0383">
      <w:pPr>
        <w:bidi/>
        <w:spacing w:before="100" w:after="100" w:line="360" w:lineRule="auto"/>
        <w:jc w:val="both"/>
      </w:pPr>
      <w:r>
        <w:t>ا القفزة للمرتبة السابعةالتحول الفوري من الاعتراف بالخطأ (مثل عدم الحجاب) إلى التطبيق العملي رغم ثقل النفس.</w:t>
      </w:r>
    </w:p>
    <w:p w14:paraId="5BA91D9D" w14:textId="60A99E6E" w:rsidR="00527AEA" w:rsidRDefault="00000000" w:rsidP="001F0383">
      <w:pPr>
        <w:bidi/>
        <w:spacing w:before="100" w:after="100" w:line="360" w:lineRule="auto"/>
        <w:jc w:val="both"/>
      </w:pPr>
      <w:r>
        <w:t>ا تزييف الصورة الذهنيةمحاولة الحفاظ على "برستيج" معين أمام المتابعين يمنع الفرد من الاعتراف ببشريته وخطئه.</w:t>
      </w:r>
    </w:p>
    <w:p w14:paraId="01E1F292" w14:textId="662FD892" w:rsidR="00527AEA" w:rsidRDefault="00000000" w:rsidP="001F0383">
      <w:pPr>
        <w:bidi/>
        <w:spacing w:before="100" w:after="100" w:line="360" w:lineRule="auto"/>
        <w:jc w:val="both"/>
      </w:pPr>
      <w:r>
        <w:t>ا براءة الذمةالسعي الحثيث لتصحيح أثر معلومة خاطئة نُشرت سابقاً، خوفاً من السؤال عنها يوم القيامة.</w:t>
      </w:r>
    </w:p>
    <w:p w14:paraId="6F780C8A" w14:textId="65696EC5" w:rsidR="00BA7DEF" w:rsidRDefault="00BA7DEF" w:rsidP="001F0383">
      <w:pPr>
        <w:pStyle w:val="Titre2"/>
        <w:bidi/>
        <w:rPr>
          <w:rtl/>
        </w:rPr>
      </w:pPr>
      <w:bookmarkStart w:id="969" w:name="_Toc226111292"/>
      <w:r>
        <w:rPr>
          <w:rtl/>
        </w:rPr>
        <w:t>المحتوى المنظم</w:t>
      </w:r>
      <w:bookmarkEnd w:id="969"/>
    </w:p>
    <w:p w14:paraId="0975986E" w14:textId="6929463A" w:rsidR="005B74D5" w:rsidRDefault="005B74D5" w:rsidP="001F0383">
      <w:pPr>
        <w:bidi/>
      </w:pPr>
    </w:p>
    <w:p w14:paraId="6FE78911" w14:textId="6EC4A833" w:rsidR="00527AEA" w:rsidRDefault="00000000" w:rsidP="001F0383">
      <w:pPr>
        <w:bidi/>
        <w:spacing w:before="100" w:after="100" w:line="360" w:lineRule="auto"/>
        <w:jc w:val="both"/>
      </w:pPr>
      <w:r>
        <w:t xml:space="preserve"> صدق الأمانة المهنية ومواجهة الكسب الحرامتعد المهن المتخصصة مختبراً حقيقياً لصدق الإنسان؛ ففي مثال الطبيب الذي كان يعمل في تخصص لا يتقنه طمعاً في المال، جاءت نقطة التحول عبر "مرآة خارجية" من زميل نبهه لشرعية كسبه. الصدق اقتضى منه الاعتراف بأن عمله "حرام" رغم تنازع الخواطر، ولم يقف عند الاعتراف بل قفز لمرتبة "السعي" بالتوقف عن العمل حتى يتقن الأساسيات، مما يوضح أن الصدق العملي يتطلب شجاعة في كسر جدار المخادعة المالية.</w:t>
      </w:r>
    </w:p>
    <w:p w14:paraId="20823B80" w14:textId="77777777" w:rsidR="00527AEA" w:rsidRDefault="00000000" w:rsidP="001F0383">
      <w:pPr>
        <w:bidi/>
        <w:spacing w:before="100" w:after="100" w:line="360" w:lineRule="auto"/>
        <w:jc w:val="both"/>
      </w:pPr>
      <w:r>
        <w:t>من أمثلة ذلك:</w:t>
      </w:r>
    </w:p>
    <w:p w14:paraId="3F316DC0" w14:textId="77777777" w:rsidR="00527AEA" w:rsidRDefault="00000000" w:rsidP="001F0383">
      <w:pPr>
        <w:bidi/>
        <w:spacing w:before="100" w:after="100" w:line="360" w:lineRule="auto"/>
        <w:jc w:val="both"/>
      </w:pPr>
      <w:r>
        <w:t>طبيب يترك تخصصاً حرجاً لعدم إتقانه الكامل رغم الربح المادي المتاح.</w:t>
      </w:r>
    </w:p>
    <w:p w14:paraId="664C26D4" w14:textId="77777777" w:rsidR="00527AEA" w:rsidRDefault="00000000" w:rsidP="001F0383">
      <w:pPr>
        <w:bidi/>
        <w:spacing w:before="100" w:after="100" w:line="360" w:lineRule="auto"/>
        <w:jc w:val="both"/>
      </w:pPr>
      <w:r>
        <w:t>قبول النصيحة من زميل مقصر في العبادات واعتبارها "مرآة صدق" ربانية.</w:t>
      </w:r>
    </w:p>
    <w:p w14:paraId="01ED6E59" w14:textId="57872FD8" w:rsidR="00527AEA" w:rsidRDefault="00000000" w:rsidP="001F0383">
      <w:pPr>
        <w:bidi/>
        <w:spacing w:before="100" w:after="100" w:line="360" w:lineRule="auto"/>
        <w:jc w:val="both"/>
      </w:pPr>
      <w:r>
        <w:lastRenderedPageBreak/>
        <w:t>تحويل المدخرات المالية إلى وسيلة لتمكين الذات علمياً بصدق بدلاً من الاستمرار في الخطأ. الصدق في اختيار التخصص وتحطيم وهم "ماذا لو"يعاني الشباب من مخادعة النفس في المسار المهني باتباع "الترند" على حساب الحقيقة النفسية. الطبيب في المثال استمر في الجراحة سنتين وهو يميل للطب النفسي، مغالطاً نفسه بدعوى الصبر. الصدق اقتضى منه تحطيم صنم "كلام الناس" وكلمة "ماذا لو" التي تفتح باب الوسوسة. المواجهة الصادقة تعني التركيز على "حق النفس" الشرعي والمصلحي والتحرر من الأوهام التي تعيق السكينة والإبداع الحقيقي.</w:t>
      </w:r>
    </w:p>
    <w:p w14:paraId="0CAF0E7F" w14:textId="77777777" w:rsidR="00527AEA" w:rsidRDefault="00000000" w:rsidP="001F0383">
      <w:pPr>
        <w:bidi/>
        <w:spacing w:before="100" w:after="100" w:line="360" w:lineRule="auto"/>
        <w:jc w:val="both"/>
      </w:pPr>
      <w:r>
        <w:t>من أمثلة ذلك:</w:t>
      </w:r>
    </w:p>
    <w:p w14:paraId="32CBE087" w14:textId="77777777" w:rsidR="00527AEA" w:rsidRDefault="00000000" w:rsidP="001F0383">
      <w:pPr>
        <w:bidi/>
        <w:spacing w:before="100" w:after="100" w:line="360" w:lineRule="auto"/>
        <w:jc w:val="both"/>
      </w:pPr>
      <w:r>
        <w:t>ترك تخصص الجراحة المرهق للالتحاق بالطب النفسي المناسب للفطرة الشخصية.</w:t>
      </w:r>
    </w:p>
    <w:p w14:paraId="527162F7" w14:textId="77777777" w:rsidR="00527AEA" w:rsidRDefault="00000000" w:rsidP="001F0383">
      <w:pPr>
        <w:bidi/>
        <w:spacing w:before="100" w:after="100" w:line="360" w:lineRule="auto"/>
        <w:jc w:val="both"/>
      </w:pPr>
      <w:r>
        <w:t>تجاهل عبارة "ماذا لو" التي تعيق اتخاذ القرار الصادق لسنوات طويلة.</w:t>
      </w:r>
    </w:p>
    <w:p w14:paraId="714CDF28" w14:textId="78435C77" w:rsidR="00527AEA" w:rsidRDefault="00000000" w:rsidP="001F0383">
      <w:pPr>
        <w:bidi/>
        <w:spacing w:before="100" w:after="100" w:line="360" w:lineRule="auto"/>
        <w:jc w:val="both"/>
      </w:pPr>
      <w:r>
        <w:t>تقديم راحة القلب والرزق المقدر على الوجاهة الاجتماعية المزيفة أمام الناس. السباحة عكس التيار والإنصاف مع المخالفيمتحن صدق المرء عند تعرض رمز لهجوم جماهيري؛ فالصادق يملك قوة "الإمساك" قبل إصدار الأحكام، ويرفض ركوب موجة التشهير لمجرد الهوى. الإنصاف في حق المخالف هو من أعلى مراتب الصدق، ويتجلى في الدفاع عن أخ مسلم يُظلم ولو كان أسلوبه ثقيلاً. الإخلاص يقتضي تنحية الأحقاد الشخصية والحكم بالبينة العلمية المحضة، وألا يكون الإنسان "إمعة" يتبع اللايكات بل "صديقاً" يتحرى الحق.</w:t>
      </w:r>
    </w:p>
    <w:p w14:paraId="2D1A06D5" w14:textId="77777777" w:rsidR="00527AEA" w:rsidRDefault="00000000" w:rsidP="001F0383">
      <w:pPr>
        <w:bidi/>
        <w:spacing w:before="100" w:after="100" w:line="360" w:lineRule="auto"/>
        <w:jc w:val="both"/>
      </w:pPr>
      <w:r>
        <w:t>من أمثلة ذلك:</w:t>
      </w:r>
    </w:p>
    <w:p w14:paraId="5A84D240" w14:textId="77777777" w:rsidR="00527AEA" w:rsidRDefault="00000000" w:rsidP="001F0383">
      <w:pPr>
        <w:bidi/>
        <w:spacing w:before="100" w:after="100" w:line="360" w:lineRule="auto"/>
        <w:jc w:val="both"/>
      </w:pPr>
      <w:r>
        <w:t>الدفاع عن داعية يتعرض لهجوم جماهيري رغم عدم الميل الشخصي لأسلوبه.</w:t>
      </w:r>
    </w:p>
    <w:p w14:paraId="3482B5EC" w14:textId="77777777" w:rsidR="00527AEA" w:rsidRDefault="00000000" w:rsidP="001F0383">
      <w:pPr>
        <w:bidi/>
        <w:spacing w:before="100" w:after="100" w:line="360" w:lineRule="auto"/>
        <w:jc w:val="both"/>
      </w:pPr>
      <w:r>
        <w:t>رفض المشاركة في "كشف أستار" الآخرين بدعوى التناصح الزائف والتحذير.</w:t>
      </w:r>
    </w:p>
    <w:p w14:paraId="64C7E27A" w14:textId="4B3F29C1" w:rsidR="00527AEA" w:rsidRDefault="00000000" w:rsidP="001F0383">
      <w:pPr>
        <w:bidi/>
        <w:spacing w:before="100" w:after="100" w:line="360" w:lineRule="auto"/>
        <w:jc w:val="both"/>
      </w:pPr>
      <w:r>
        <w:t>قول الحق في الرسائل الخاصة للشخص المهاجم بدلاً من المداهنة في العلن. الصدق المعرفي وتحويل "النشوة" إلى استغفارعندما يقرأ الإنسان نقداً لاذعاً لفكرة يبغضها، يشعر بنشوة غامرة تشبه تدفق الأدرينالين. الصدق يقتضي "التوقف" لسؤال النفس: هل أبحث عن الحق أم أشفي غليلي؟ في المثال المذكور، تحولت هذه النشوة إلى بكاء واستغفار عندما أدرك القارئ غياب الصدق في بحثه. إرغام أنف الشيطان بالدعاء للمخالف بالهداية وكف الضرر هو ذروة الصدق العملي الذي يحول طالب الهوى إلى طالب حق رحيم.</w:t>
      </w:r>
    </w:p>
    <w:p w14:paraId="63483D0F" w14:textId="77777777" w:rsidR="00527AEA" w:rsidRDefault="00000000" w:rsidP="001F0383">
      <w:pPr>
        <w:bidi/>
        <w:spacing w:before="100" w:after="100" w:line="360" w:lineRule="auto"/>
        <w:jc w:val="both"/>
      </w:pPr>
      <w:r>
        <w:t>من أمثلة ذلك:</w:t>
      </w:r>
    </w:p>
    <w:p w14:paraId="655B4103" w14:textId="77777777" w:rsidR="00527AEA" w:rsidRDefault="00000000" w:rsidP="001F0383">
      <w:pPr>
        <w:bidi/>
        <w:spacing w:before="100" w:after="100" w:line="360" w:lineRule="auto"/>
        <w:jc w:val="both"/>
      </w:pPr>
      <w:r>
        <w:t>التوقف عن قراءة مقال "يقصف جبهة" مخالف فور الشعور بلذة غير صادقة.</w:t>
      </w:r>
    </w:p>
    <w:p w14:paraId="78DA04C0" w14:textId="77777777" w:rsidR="00527AEA" w:rsidRDefault="00000000" w:rsidP="001F0383">
      <w:pPr>
        <w:bidi/>
        <w:spacing w:before="100" w:after="100" w:line="360" w:lineRule="auto"/>
        <w:jc w:val="both"/>
      </w:pPr>
      <w:r>
        <w:t>الدعاء بالهداية لباحثة غربية يرفض المرء أفكارها بشدة في صلاته.</w:t>
      </w:r>
    </w:p>
    <w:p w14:paraId="7FAC0398" w14:textId="5131B9F0" w:rsidR="00527AEA" w:rsidRDefault="00000000" w:rsidP="001F0383">
      <w:pPr>
        <w:bidi/>
        <w:spacing w:before="100" w:after="100" w:line="360" w:lineRule="auto"/>
        <w:jc w:val="both"/>
      </w:pPr>
      <w:r>
        <w:t xml:space="preserve">تحويل ادرينالين المناظرات المعرفية إلى خشوع واستغفار وتوبة في الخلوة. تحطيم الأعذار الصحية والصدق في المجاهدةكثيراً ما نختبئ خلف "أعذار طبية" للهروب من واجبات شرعية (مثل إعفاء اللحية). الصدق مع النفس يعني استنفاد كافة الأسباب قبل ادعاء "العجز". في المثال المذكور، كان الشخص </w:t>
      </w:r>
      <w:r>
        <w:lastRenderedPageBreak/>
        <w:t>يقنع نفسه بحساسية البشرة، لكن الصدق دفعه للبحث الجاد عن حلول طبية بدلاً من الاكتفاء بالتبرير. عندما تحول المستحيل إلى ممكن بالعلاج، أدرك أن العذر كان "قناعاً" للكسل، وهذا هو ثمرة الصدق في مواجهة الضعف.</w:t>
      </w:r>
    </w:p>
    <w:p w14:paraId="0512E5D8" w14:textId="77777777" w:rsidR="00527AEA" w:rsidRDefault="00000000" w:rsidP="001F0383">
      <w:pPr>
        <w:bidi/>
        <w:spacing w:before="100" w:after="100" w:line="360" w:lineRule="auto"/>
        <w:jc w:val="both"/>
      </w:pPr>
      <w:r>
        <w:t>من أمثلة ذلك:</w:t>
      </w:r>
    </w:p>
    <w:p w14:paraId="41083A41" w14:textId="77777777" w:rsidR="00527AEA" w:rsidRDefault="00000000" w:rsidP="001F0383">
      <w:pPr>
        <w:bidi/>
        <w:spacing w:before="100" w:after="100" w:line="360" w:lineRule="auto"/>
        <w:jc w:val="both"/>
      </w:pPr>
      <w:r>
        <w:t>البحث عن علاج طبي لحساسية اللحية بدلاً من اتخاذ الوجع عذراً دائماً لحلقها.</w:t>
      </w:r>
    </w:p>
    <w:p w14:paraId="73AF9E96" w14:textId="77777777" w:rsidR="00527AEA" w:rsidRDefault="00000000" w:rsidP="001F0383">
      <w:pPr>
        <w:bidi/>
        <w:spacing w:before="100" w:after="100" w:line="360" w:lineRule="auto"/>
        <w:jc w:val="both"/>
      </w:pPr>
      <w:r>
        <w:t>مواجهة سؤال: "هل سأكون مطمئناً لو لقيت الله بهذا العذر؟" بصدق تام.</w:t>
      </w:r>
    </w:p>
    <w:p w14:paraId="168542E2" w14:textId="7BB70A72" w:rsidR="00527AEA" w:rsidRDefault="00000000" w:rsidP="001F0383">
      <w:pPr>
        <w:bidi/>
        <w:spacing w:before="100" w:after="100" w:line="360" w:lineRule="auto"/>
        <w:jc w:val="both"/>
      </w:pPr>
      <w:r>
        <w:t>الاستمرار في البحث عن حل للمشكلة بعد فشل الاستشارة الأولى المحبطة. الصدق الاجتماعي والشهادة بمسؤولية في الزواجسؤال "هل تزوجني ابنتك؟" هو محك الصدق الاجتماعي؛ فالمستشار مؤتمن والصدق يقتضي قول "لا أنصح به" إذا علم سوءاً. الأقسى هو أن يصدق الإنسان مع نفسه ويقر بأنه لا ينصح بالزواج من ذاته لعجزه أو سوء خلقه. هذا "الصدق الضعيف" هو خطوة أولى للإصلاح، وذكر العيوب الشخصية (كالعناد أو الغيرة) يكسر صنم المثالية ويحمي الأسر من بناء بيوت على الكذب والمداهنة الزائفة.</w:t>
      </w:r>
    </w:p>
    <w:p w14:paraId="11639D57" w14:textId="77777777" w:rsidR="00527AEA" w:rsidRDefault="00000000" w:rsidP="001F0383">
      <w:pPr>
        <w:bidi/>
        <w:spacing w:before="100" w:after="100" w:line="360" w:lineRule="auto"/>
        <w:jc w:val="both"/>
      </w:pPr>
      <w:r>
        <w:t>من أمثلة ذلك:</w:t>
      </w:r>
    </w:p>
    <w:p w14:paraId="3597BFCA" w14:textId="77777777" w:rsidR="00527AEA" w:rsidRDefault="00000000" w:rsidP="001F0383">
      <w:pPr>
        <w:bidi/>
        <w:spacing w:before="100" w:after="100" w:line="360" w:lineRule="auto"/>
        <w:jc w:val="both"/>
      </w:pPr>
      <w:r>
        <w:t>قول "لو بنتي ما بزوجه" لطالب علم مقصر في سلوكه العملي.</w:t>
      </w:r>
    </w:p>
    <w:p w14:paraId="19A5702B" w14:textId="77777777" w:rsidR="00527AEA" w:rsidRDefault="00000000" w:rsidP="001F0383">
      <w:pPr>
        <w:bidi/>
        <w:spacing w:before="100" w:after="100" w:line="360" w:lineRule="auto"/>
        <w:jc w:val="both"/>
      </w:pPr>
      <w:r>
        <w:t>الاعتراف بالعيوب الشخصية (كالعناد والزناخة) أمام الزملاء عند سؤالهم عن الزواج.</w:t>
      </w:r>
    </w:p>
    <w:p w14:paraId="1F2930FB" w14:textId="3818A496" w:rsidR="00527AEA" w:rsidRDefault="00000000" w:rsidP="001F0383">
      <w:pPr>
        <w:bidi/>
        <w:spacing w:before="100" w:after="100" w:line="360" w:lineRule="auto"/>
        <w:jc w:val="both"/>
      </w:pPr>
      <w:r>
        <w:t>تحمل تبعات قول الحق في شهادة الزواج ولو أدى ذلك لـ "بلوك" أو قطيعة. شجاعة الصدق أمام تيارات الانحراف الفكريالصدق يتطلب أحياناً مواجهة تيارات قوية مثل "التكفير" أو الانحرافات الجماعية. الجبن النفسي قد يمنعنا، لكن الصدق يذكرنا بضعف المخلوق أمام عظمة الخالق. لحظة الشجاعة التي تجعل الإنسان ينطق بالحق هي "فعل صدق" يتجاوز الجبن الفطري؛ فإدراك تفاهة المخلوق أمام غضب الله هو المحرك لهذا الصدق القوي الذي يجعل الناس يكفون شرهم عنك لعلمهم بصلابتك في الحق.</w:t>
      </w:r>
    </w:p>
    <w:p w14:paraId="0A48CDDA" w14:textId="77777777" w:rsidR="00527AEA" w:rsidRDefault="00000000" w:rsidP="001F0383">
      <w:pPr>
        <w:bidi/>
        <w:spacing w:before="100" w:after="100" w:line="360" w:lineRule="auto"/>
        <w:jc w:val="both"/>
      </w:pPr>
      <w:r>
        <w:t>من أمثلة ذلك:</w:t>
      </w:r>
    </w:p>
    <w:p w14:paraId="260DCE4F" w14:textId="77777777" w:rsidR="00527AEA" w:rsidRDefault="00000000" w:rsidP="001F0383">
      <w:pPr>
        <w:bidi/>
        <w:spacing w:before="100" w:after="100" w:line="360" w:lineRule="auto"/>
        <w:jc w:val="both"/>
      </w:pPr>
      <w:r>
        <w:t>منع شخص من التكفير علناً أمام مجموعة رغم الخوف النفسي الأولي.</w:t>
      </w:r>
    </w:p>
    <w:p w14:paraId="7AB06352" w14:textId="77777777" w:rsidR="00527AEA" w:rsidRDefault="00000000" w:rsidP="001F0383">
      <w:pPr>
        <w:bidi/>
        <w:spacing w:before="100" w:after="100" w:line="360" w:lineRule="auto"/>
        <w:jc w:val="both"/>
      </w:pPr>
      <w:r>
        <w:t>استحضار فكرة أن المخلوق "لا يملك ضراً" لتقوية لسان الصدق في المواقف.</w:t>
      </w:r>
    </w:p>
    <w:p w14:paraId="1B71A89E" w14:textId="246EDAFF" w:rsidR="00527AEA" w:rsidRDefault="00000000" w:rsidP="001F0383">
      <w:pPr>
        <w:bidi/>
        <w:spacing w:before="100" w:after="100" w:line="360" w:lineRule="auto"/>
        <w:jc w:val="both"/>
      </w:pPr>
      <w:r>
        <w:t>مواجهة "بعبع" الجبن الداخلي باستحضار الخوف من عذاب الله الأكبر. الصدق في طلب العلم ومرارة التصحيحفي حلقات العلم، يبرز الصدق عند تلقي تصحيح من شيخ أصغر سناً. الشيطان يزين "ترك الحلقة" بدعوى قسوة الشيخ، لكن الصدق يكشف أن الخلل في عدم التحضير الكافي. المواجهة الصادقة تجعل الطالب يدرك تقصيره في حق العلم، فيبدأ بالسعي الفوري للتحسين. هضم "حظ النفس" الذي يكره الظهور بمظهر المخطئ وقبول تصحيح الصغير هو انتصار للحق على الهوى وتربية حقيقية للنفس.</w:t>
      </w:r>
    </w:p>
    <w:p w14:paraId="725E6CFE" w14:textId="77777777" w:rsidR="00527AEA" w:rsidRDefault="00000000" w:rsidP="001F0383">
      <w:pPr>
        <w:bidi/>
        <w:spacing w:before="100" w:after="100" w:line="360" w:lineRule="auto"/>
        <w:jc w:val="both"/>
      </w:pPr>
      <w:r>
        <w:lastRenderedPageBreak/>
        <w:t>من أمثلة ذلك:</w:t>
      </w:r>
    </w:p>
    <w:p w14:paraId="2B8843EF" w14:textId="77777777" w:rsidR="00527AEA" w:rsidRDefault="00000000" w:rsidP="001F0383">
      <w:pPr>
        <w:bidi/>
        <w:spacing w:before="100" w:after="100" w:line="360" w:lineRule="auto"/>
        <w:jc w:val="both"/>
      </w:pPr>
      <w:r>
        <w:t>الاعتراف بأن الخطأ في التسميع ناتج عن عدم التحضير لا عن قسوة الشيخ.</w:t>
      </w:r>
    </w:p>
    <w:p w14:paraId="25A304D0" w14:textId="77777777" w:rsidR="00527AEA" w:rsidRDefault="00000000" w:rsidP="001F0383">
      <w:pPr>
        <w:bidi/>
        <w:spacing w:before="100" w:after="100" w:line="360" w:lineRule="auto"/>
        <w:jc w:val="both"/>
      </w:pPr>
      <w:r>
        <w:t>الاستمرار في الحلقة رغم مرارة التصحيح المتكرر لكسر صنم الأنا المعرفي.</w:t>
      </w:r>
    </w:p>
    <w:p w14:paraId="626EBCC2" w14:textId="4BD42D92" w:rsidR="00527AEA" w:rsidRDefault="00000000" w:rsidP="001F0383">
      <w:pPr>
        <w:bidi/>
        <w:spacing w:before="100" w:after="100" w:line="360" w:lineRule="auto"/>
        <w:jc w:val="both"/>
      </w:pPr>
      <w:r>
        <w:t>قبول تصحيح مخارج الحروف من شيخ أصغر سناً بامتنان وتواضع. الصدق الأنثوي في مواجهة الهوى والوحيتواجه النساء تحدياً في الصدق عند الحديث عن قضايا مثل "التعدد"، حيث يصطدم الهوى الشخصي بالنص الشرعي. في المثال المذكور، استخدمت امرأة نصاً لتبرير كراهيتها للتعدد، لكن "ضمير الصدق" دفعها للبحث فتبين لها خصوصية الحكم. الصدق اقتضى منها العودة للاعتراف بالخطأ أمام من حاورتهم رغم المشقة. مجاهدة النفس في الاعتراف بـ "اتباع الحظ" في تفسير النصوص هو قمة الصدق مع الله واليقين بحكمته.</w:t>
      </w:r>
    </w:p>
    <w:p w14:paraId="4D4C3C83" w14:textId="77777777" w:rsidR="00527AEA" w:rsidRDefault="00000000" w:rsidP="001F0383">
      <w:pPr>
        <w:bidi/>
        <w:spacing w:before="100" w:after="100" w:line="360" w:lineRule="auto"/>
        <w:jc w:val="both"/>
      </w:pPr>
      <w:r>
        <w:t>من أمثلة ذلك:</w:t>
      </w:r>
    </w:p>
    <w:p w14:paraId="00BA45DC" w14:textId="77777777" w:rsidR="00527AEA" w:rsidRDefault="00000000" w:rsidP="001F0383">
      <w:pPr>
        <w:bidi/>
        <w:spacing w:before="100" w:after="100" w:line="360" w:lineRule="auto"/>
        <w:jc w:val="both"/>
      </w:pPr>
      <w:r>
        <w:t>العودة للاعتراف بالخطأ في فهم حديث "فاطمة بضعة مني" بعد التبين العلمي.</w:t>
      </w:r>
    </w:p>
    <w:p w14:paraId="0516BB5A" w14:textId="77777777" w:rsidR="00527AEA" w:rsidRDefault="00000000" w:rsidP="001F0383">
      <w:pPr>
        <w:bidi/>
        <w:spacing w:before="100" w:after="100" w:line="360" w:lineRule="auto"/>
        <w:jc w:val="both"/>
      </w:pPr>
      <w:r>
        <w:t>مجاهدة الرغبة في تحويل النصوص الشرعية لخدمة "النسوية الإسلامية".</w:t>
      </w:r>
    </w:p>
    <w:p w14:paraId="240607FD" w14:textId="25E51813" w:rsidR="00527AEA" w:rsidRDefault="00000000" w:rsidP="001F0383">
      <w:pPr>
        <w:bidi/>
        <w:spacing w:before="100" w:after="100" w:line="360" w:lineRule="auto"/>
        <w:jc w:val="both"/>
      </w:pPr>
      <w:r>
        <w:t>الإقرار بحكمة الله التشريعية حتى لو كان الأمر مؤلماً للنفس بشرياً. الصدق الرقمي ومواجهة وهم التعظيمفي الفضاء الرقمي، يسهل تزييف الحقائق، والصدق العملي يتجلى في قيام "المتصدر" بتعديل خطأ وشكر من نبهه عليه بكل بساطة أمام الملأ. الهروب من الاعتذار أو تزييف الصورة الذهنية هو مخادعة مهلكة. الصدق يقتضي ألا نصنف أنفسنا "تبعية" لأحد، بل نتبع الحق وننصح من أخطأ بصدق. تحطيم التعظيم الدنيوي للمشاهير هو ثمرة الصدق المعرفي الذي يبتغي وجه الله لا رضا الجماهير.</w:t>
      </w:r>
    </w:p>
    <w:p w14:paraId="166D44F0" w14:textId="77777777" w:rsidR="00527AEA" w:rsidRDefault="00000000" w:rsidP="001F0383">
      <w:pPr>
        <w:bidi/>
        <w:spacing w:before="100" w:after="100" w:line="360" w:lineRule="auto"/>
        <w:jc w:val="both"/>
      </w:pPr>
      <w:r>
        <w:t>من أمثلة ذلك:</w:t>
      </w:r>
    </w:p>
    <w:p w14:paraId="78FA5E5C" w14:textId="77777777" w:rsidR="00527AEA" w:rsidRDefault="00000000" w:rsidP="001F0383">
      <w:pPr>
        <w:bidi/>
        <w:spacing w:before="100" w:after="100" w:line="360" w:lineRule="auto"/>
        <w:jc w:val="both"/>
      </w:pPr>
      <w:r>
        <w:t>قيام مؤلف (مثل دريد إبراهيم) بتعديل خطأ في كتابه وشكر المتابع علناً.</w:t>
      </w:r>
    </w:p>
    <w:p w14:paraId="3802F1F3" w14:textId="77777777" w:rsidR="00527AEA" w:rsidRDefault="00000000" w:rsidP="001F0383">
      <w:pPr>
        <w:bidi/>
        <w:spacing w:before="100" w:after="100" w:line="360" w:lineRule="auto"/>
        <w:jc w:val="both"/>
      </w:pPr>
      <w:r>
        <w:t>رفض "تبعية الأشخاص" والمطالبة بالبينة حتى من الرموز المحبوبة.</w:t>
      </w:r>
    </w:p>
    <w:p w14:paraId="3DF863DA" w14:textId="60D9692B" w:rsidR="00527AEA" w:rsidRDefault="00000000" w:rsidP="001F0383">
      <w:pPr>
        <w:bidi/>
        <w:spacing w:before="100" w:after="100" w:line="360" w:lineRule="auto"/>
        <w:jc w:val="both"/>
      </w:pPr>
      <w:r>
        <w:t>الدعاء للمتصدر بالهداية بدلاً من تقديسه واعتباره معصوماً من الزلل. الصدق في اللباس الشرعي ومجاهدة الزينةيعد الالتزام باللباس الشرعي (جلباب، نقاب) من أقوى اختبارات الصدق عند المرأة، حيث تصطدم رغبة التزين بأمر الله. الصدق هنا لا يعني السهولة، بل يعني "القفز للمرتبة السابعة" (السعي الفوري) بالالتزام الفعلي رغم ثقل النفس. الصدق مع الله في هذا الملف يمنح المرأة معرفة بقوة شخصيتها وقدرتها على ترويض نفسها، ويحررها من عبودية الموضة ونظرات المجتمع، محققاً لها الأنس بالله.</w:t>
      </w:r>
    </w:p>
    <w:p w14:paraId="7D1B73CA" w14:textId="77777777" w:rsidR="00527AEA" w:rsidRDefault="00000000" w:rsidP="001F0383">
      <w:pPr>
        <w:bidi/>
        <w:spacing w:before="100" w:after="100" w:line="360" w:lineRule="auto"/>
        <w:jc w:val="both"/>
      </w:pPr>
      <w:r>
        <w:t>من أمثلة ذلك:</w:t>
      </w:r>
    </w:p>
    <w:p w14:paraId="2136052B" w14:textId="77777777" w:rsidR="00527AEA" w:rsidRDefault="00000000" w:rsidP="001F0383">
      <w:pPr>
        <w:bidi/>
        <w:spacing w:before="100" w:after="100" w:line="360" w:lineRule="auto"/>
        <w:jc w:val="both"/>
      </w:pPr>
      <w:r>
        <w:t>الالتزام باللباس الشرعي رغم حب النفس الشديد للتزين والظهور.</w:t>
      </w:r>
    </w:p>
    <w:p w14:paraId="307114F8" w14:textId="77777777" w:rsidR="00527AEA" w:rsidRDefault="00000000" w:rsidP="001F0383">
      <w:pPr>
        <w:bidi/>
        <w:spacing w:before="100" w:after="100" w:line="360" w:lineRule="auto"/>
        <w:jc w:val="both"/>
      </w:pPr>
      <w:r>
        <w:lastRenderedPageBreak/>
        <w:t>الاعتراف بثقل مجالس فقه الأخلاق لأنها تلمس عيوباً حقيقية تحتاج لتغيير.</w:t>
      </w:r>
    </w:p>
    <w:p w14:paraId="572FA674" w14:textId="0FA46F6A" w:rsidR="00527AEA" w:rsidRDefault="00000000" w:rsidP="001F0383">
      <w:pPr>
        <w:bidi/>
        <w:spacing w:before="100" w:after="100" w:line="360" w:lineRule="auto"/>
        <w:jc w:val="both"/>
      </w:pPr>
      <w:r>
        <w:t>القفز لتطبيق الحجاب والستر فوراً بعد لحظة "هداية" أو موعظة موت. فقه السعي وتصحيح أثر الخطأ المنشورالصدق لا يكتمل إلا بـ "السعي الفوري" لتصحيح الخطأ، خاصة إذا أثر في الآخرين. في مثال "الدفاع عن النبي"، رأت امرأة أنها أخطأت في ردها على شبهة، فلم تكتفِ بالحذف، بل لاحقت الخطأ وأرسلت الرد الصحيح لمن حاورته. هذا الفعل جعل الطرف الآخر يشهد لها بالصدق رغم ضلاله. تخيل الوقوف بين يدي الله والسؤال عن "معلومة خاطئة" هو المحرك لهذا الصدق الذي يبرئ الذمة ويحول الجهل لرحلة تعلم.</w:t>
      </w:r>
    </w:p>
    <w:p w14:paraId="5A11A5B4" w14:textId="77777777" w:rsidR="00527AEA" w:rsidRDefault="00000000" w:rsidP="001F0383">
      <w:pPr>
        <w:bidi/>
        <w:spacing w:before="100" w:after="100" w:line="360" w:lineRule="auto"/>
        <w:jc w:val="both"/>
      </w:pPr>
      <w:r>
        <w:t>من أمثلة ذلك:</w:t>
      </w:r>
    </w:p>
    <w:p w14:paraId="720EC401" w14:textId="77777777" w:rsidR="00527AEA" w:rsidRDefault="00000000" w:rsidP="001F0383">
      <w:pPr>
        <w:bidi/>
        <w:spacing w:before="100" w:after="100" w:line="360" w:lineRule="auto"/>
        <w:jc w:val="both"/>
      </w:pPr>
      <w:r>
        <w:t>إرسال الرد الصحيح على شبهة بعد اكتشاف أن الرد السابق كان خاطئاً.</w:t>
      </w:r>
    </w:p>
    <w:p w14:paraId="3B823D7E" w14:textId="77777777" w:rsidR="00527AEA" w:rsidRDefault="00000000" w:rsidP="001F0383">
      <w:pPr>
        <w:bidi/>
        <w:spacing w:before="100" w:after="100" w:line="360" w:lineRule="auto"/>
        <w:jc w:val="both"/>
      </w:pPr>
      <w:r>
        <w:t>حذف تطبيق (تويتر) خوفاً على النفس من الجدال بغير علم بعد تجربة فاشلة.</w:t>
      </w:r>
    </w:p>
    <w:p w14:paraId="0E7DF09B" w14:textId="77777777" w:rsidR="00527AEA" w:rsidRDefault="00000000" w:rsidP="001F0383">
      <w:pPr>
        <w:bidi/>
        <w:spacing w:before="100" w:after="100" w:line="360" w:lineRule="auto"/>
        <w:jc w:val="both"/>
      </w:pPr>
      <w:r>
        <w:t>الاعتراف الفوري بمسؤولية حادث منزلي (سكب زيت) وتحمل العاقبة بصدق.</w:t>
      </w:r>
    </w:p>
    <w:p w14:paraId="10841805" w14:textId="4D8234A5" w:rsidR="00527AEA" w:rsidRDefault="007F5FBB" w:rsidP="001F0383">
      <w:pPr>
        <w:pStyle w:val="Titre2"/>
        <w:bidi/>
      </w:pPr>
      <w:bookmarkStart w:id="970" w:name="_Toc226111293"/>
      <w:r>
        <w:rPr>
          <w:rtl/>
        </w:rPr>
        <w:t>النقاط الرئيسية التي يجب تذكرها</w:t>
      </w:r>
      <w:bookmarkEnd w:id="970"/>
    </w:p>
    <w:p w14:paraId="369A23A6" w14:textId="77777777" w:rsidR="00527AEA" w:rsidRDefault="00000000" w:rsidP="001F0383">
      <w:pPr>
        <w:bidi/>
        <w:spacing w:before="100" w:after="100" w:line="360" w:lineRule="auto"/>
        <w:jc w:val="both"/>
      </w:pPr>
      <w:r>
        <w:t>الصدق مهارة عملية تُكتسب بالمجاهدة، وليست مجرد حالة عاطفية أو ادعاء لساني بالاستقامة.</w:t>
      </w:r>
    </w:p>
    <w:p w14:paraId="52567B1C" w14:textId="77777777" w:rsidR="00527AEA" w:rsidRDefault="00000000" w:rsidP="001F0383">
      <w:pPr>
        <w:bidi/>
        <w:spacing w:before="100" w:after="100" w:line="360" w:lineRule="auto"/>
        <w:jc w:val="both"/>
      </w:pPr>
      <w:r>
        <w:t>"مرآة الآخر" (نصيحة أو نقد) هي أداة ربانية لاختبار صدقنا، ويجب قبولها بامتنان ولو جاءت من مقصر.</w:t>
      </w:r>
    </w:p>
    <w:p w14:paraId="5ABDB8E9" w14:textId="77777777" w:rsidR="00527AEA" w:rsidRDefault="00000000" w:rsidP="001F0383">
      <w:pPr>
        <w:bidi/>
        <w:spacing w:before="100" w:after="100" w:line="360" w:lineRule="auto"/>
        <w:jc w:val="both"/>
      </w:pPr>
      <w:r>
        <w:t>التحرر من "اليأس من الخلق" هو المفتاح لاتخاذ القرارات الصعبة التي ترضي الله وتغضب الناس.</w:t>
      </w:r>
    </w:p>
    <w:p w14:paraId="3B6BB762" w14:textId="77777777" w:rsidR="00527AEA" w:rsidRDefault="00000000" w:rsidP="001F0383">
      <w:pPr>
        <w:bidi/>
        <w:spacing w:before="100" w:after="100" w:line="360" w:lineRule="auto"/>
        <w:jc w:val="both"/>
      </w:pPr>
      <w:r>
        <w:t>الصدق المعرفي يقتضي الإنصاف مع المخالف، والحزن لضلاله بدلاً من الفرح بـ "قصف جبهته".</w:t>
      </w:r>
    </w:p>
    <w:p w14:paraId="2E67044B" w14:textId="77777777" w:rsidR="00527AEA" w:rsidRDefault="00000000" w:rsidP="001F0383">
      <w:pPr>
        <w:bidi/>
        <w:spacing w:before="100" w:after="100" w:line="360" w:lineRule="auto"/>
        <w:jc w:val="both"/>
      </w:pPr>
      <w:r>
        <w:t>"السعي الفوري" هو الفيصل بين المخادع الذي يسوف وبين الصادق الذي يبرئ ذمته فور تبين الحق.</w:t>
      </w:r>
    </w:p>
    <w:p w14:paraId="411C74FB" w14:textId="77777777" w:rsidR="00527AEA" w:rsidRDefault="00000000" w:rsidP="001F0383">
      <w:pPr>
        <w:bidi/>
        <w:spacing w:before="100" w:after="100" w:line="360" w:lineRule="auto"/>
        <w:jc w:val="both"/>
      </w:pPr>
      <w:r>
        <w:t>الالتزام بالأحكام الشرعية (اللباس، ترك الكسب الحرام) هو أصدق تعبير عن ترويض النفس وكسر صنم الهوى.</w:t>
      </w:r>
    </w:p>
    <w:p w14:paraId="7BC0A2D0" w14:textId="33491DEA" w:rsidR="00527AEA" w:rsidRDefault="007F5FBB" w:rsidP="001F0383">
      <w:pPr>
        <w:pStyle w:val="Titre2"/>
        <w:bidi/>
      </w:pPr>
      <w:bookmarkStart w:id="971" w:name="_Toc226111294"/>
      <w:r>
        <w:rPr>
          <w:rtl/>
        </w:rPr>
        <w:t>التطبيقات العملية</w:t>
      </w:r>
      <w:bookmarkEnd w:id="971"/>
    </w:p>
    <w:p w14:paraId="2832F967" w14:textId="77777777" w:rsidR="00527AEA" w:rsidRDefault="00000000" w:rsidP="001F0383">
      <w:pPr>
        <w:bidi/>
        <w:spacing w:before="100" w:after="100" w:line="360" w:lineRule="auto"/>
        <w:jc w:val="both"/>
      </w:pPr>
      <w:r>
        <w:t>إذا كنت تعمل في مجال لا تتقنه كلياً، فتوقف فوراً وخصص وقتاً لإتقان الأساسيات قبل الاستمرار في الكسب.</w:t>
      </w:r>
    </w:p>
    <w:p w14:paraId="4696B75D" w14:textId="77777777" w:rsidR="00527AEA" w:rsidRDefault="00000000" w:rsidP="001F0383">
      <w:pPr>
        <w:bidi/>
        <w:spacing w:before="100" w:after="100" w:line="360" w:lineRule="auto"/>
        <w:jc w:val="both"/>
      </w:pPr>
      <w:r>
        <w:t>عند الشعور بنشوة غامرة لسقوط مخالف في مناظرة، أمسك نفسك واستغفر، وادعُ له بالهداية لتكسر حظ نفسك.</w:t>
      </w:r>
    </w:p>
    <w:p w14:paraId="1F05478C" w14:textId="77777777" w:rsidR="00527AEA" w:rsidRDefault="00000000" w:rsidP="001F0383">
      <w:pPr>
        <w:bidi/>
        <w:spacing w:before="100" w:after="100" w:line="360" w:lineRule="auto"/>
        <w:jc w:val="both"/>
      </w:pPr>
      <w:r>
        <w:t>إذا أخطأت في معلومة علمية أمام طلابك أو على صفحتك، فبادر بإعلان الخطأ علناً ونشر التصحيح بصدق.</w:t>
      </w:r>
    </w:p>
    <w:p w14:paraId="28969AC1" w14:textId="77777777" w:rsidR="00527AEA" w:rsidRDefault="00000000" w:rsidP="001F0383">
      <w:pPr>
        <w:bidi/>
        <w:spacing w:before="100" w:after="100" w:line="360" w:lineRule="auto"/>
        <w:jc w:val="both"/>
      </w:pPr>
      <w:r>
        <w:lastRenderedPageBreak/>
        <w:t>درب لسانك على قول "لا أعلم" في مواقف الوجاهة الاجتماعية لكسر "وهم الكمال" والأنفة من الجهل.</w:t>
      </w:r>
    </w:p>
    <w:p w14:paraId="34BBB03C" w14:textId="77777777" w:rsidR="00527AEA" w:rsidRDefault="00000000" w:rsidP="001F0383">
      <w:pPr>
        <w:bidi/>
        <w:spacing w:before="100" w:after="100" w:line="360" w:lineRule="auto"/>
        <w:jc w:val="both"/>
      </w:pPr>
      <w:r>
        <w:t>إذا أحسست بضيق من نقد زوجك أو أولادك، فتوقف واسأل بصدق: "هل في كلامهم حق يجب أن أغيره؟".</w:t>
      </w:r>
    </w:p>
    <w:p w14:paraId="1F64CAA3" w14:textId="77777777" w:rsidR="00527AEA" w:rsidRDefault="00000000" w:rsidP="001F0383">
      <w:pPr>
        <w:bidi/>
        <w:spacing w:before="100" w:after="100" w:line="360" w:lineRule="auto"/>
        <w:jc w:val="both"/>
      </w:pPr>
      <w:r>
        <w:t>عند وقوع حادث (مثل سكب الزيت)، اعترف فوراً بمسؤوليتك دون تورية، وتحمل العاقبة لتدريب نفسك على الصدق.</w:t>
      </w:r>
    </w:p>
    <w:p w14:paraId="78BE84B6" w14:textId="77777777" w:rsidR="00527AEA" w:rsidRDefault="00000000" w:rsidP="001F0383">
      <w:pPr>
        <w:bidi/>
        <w:spacing w:before="100" w:after="100" w:line="360" w:lineRule="auto"/>
        <w:jc w:val="both"/>
      </w:pPr>
      <w:r>
        <w:t>الوثيقة 28 من.</w:t>
      </w:r>
    </w:p>
    <w:p w14:paraId="3FF62E7B" w14:textId="77777777" w:rsidR="00527AEA" w:rsidRDefault="00000000" w:rsidP="001F0383">
      <w:pPr>
        <w:bidi/>
        <w:jc w:val="both"/>
      </w:pPr>
      <w:r>
        <w:br w:type="page"/>
      </w:r>
    </w:p>
    <w:p w14:paraId="626201F8" w14:textId="3252F25A" w:rsidR="00527AEA" w:rsidRDefault="00000000" w:rsidP="001F0383">
      <w:pPr>
        <w:pStyle w:val="Titre1"/>
        <w:bidi/>
        <w:jc w:val="both"/>
      </w:pPr>
      <w:r>
        <w:lastRenderedPageBreak/>
        <w:t xml:space="preserve"> </w:t>
      </w:r>
      <w:bookmarkStart w:id="972" w:name="_Toc226111295"/>
      <w:r>
        <w:t>مجالس فقه النفس 156 | لتعارفوا 29 | فقه الأخلاق 28 | أصول الأخلاق 09 | الصدق 09 | كيف أصدق؟ تطبيقات</w:t>
      </w:r>
      <w:bookmarkEnd w:id="972"/>
    </w:p>
    <w:p w14:paraId="64F26667" w14:textId="77777777" w:rsidR="00527AEA" w:rsidRDefault="00527AEA" w:rsidP="001F0383">
      <w:pPr>
        <w:pBdr>
          <w:bottom w:val="single" w:sz="3" w:space="1" w:color="2D6A4F"/>
        </w:pBdr>
        <w:bidi/>
        <w:spacing w:after="300"/>
        <w:jc w:val="both"/>
      </w:pPr>
    </w:p>
    <w:p w14:paraId="424F590E" w14:textId="7C8CEF4E" w:rsidR="00527AEA" w:rsidRDefault="007F5FBB" w:rsidP="001F0383">
      <w:pPr>
        <w:pStyle w:val="Titre2"/>
        <w:bidi/>
      </w:pPr>
      <w:bookmarkStart w:id="973" w:name="_Toc226111296"/>
      <w:r>
        <w:rPr>
          <w:rtl/>
        </w:rPr>
        <w:t>أهداف التعلم</w:t>
      </w:r>
      <w:bookmarkEnd w:id="973"/>
    </w:p>
    <w:p w14:paraId="79184D8B" w14:textId="77777777" w:rsidR="00527AEA" w:rsidRDefault="00000000" w:rsidP="001F0383">
      <w:pPr>
        <w:bidi/>
        <w:spacing w:before="100" w:after="100" w:line="360" w:lineRule="auto"/>
        <w:jc w:val="both"/>
      </w:pPr>
      <w:r>
        <w:t>فهم مفهوم الصدق كعملية "تسمية للأمور بمسمياتها" الحقيقية دون تجميل أو مخادعة.</w:t>
      </w:r>
    </w:p>
    <w:p w14:paraId="3463B712" w14:textId="77777777" w:rsidR="00527AEA" w:rsidRDefault="00000000" w:rsidP="001F0383">
      <w:pPr>
        <w:bidi/>
        <w:spacing w:before="100" w:after="100" w:line="360" w:lineRule="auto"/>
        <w:jc w:val="both"/>
      </w:pPr>
      <w:r>
        <w:t>تحديد معالم "العالم الوهمي" الرقمي وأثره في تشتيت الإنسان عن سماع صوت نفسه الصادق.</w:t>
      </w:r>
    </w:p>
    <w:p w14:paraId="707304D4" w14:textId="77777777" w:rsidR="00527AEA" w:rsidRDefault="00000000" w:rsidP="001F0383">
      <w:pPr>
        <w:bidi/>
        <w:spacing w:before="100" w:after="100" w:line="360" w:lineRule="auto"/>
        <w:jc w:val="both"/>
      </w:pPr>
      <w:r>
        <w:t>التمييز بين مخادعة "وهم الكمال" وبين قبول العمل القليل المستمر كدليل على الصدق.</w:t>
      </w:r>
    </w:p>
    <w:p w14:paraId="078D2A50" w14:textId="77777777" w:rsidR="00527AEA" w:rsidRDefault="00000000" w:rsidP="001F0383">
      <w:pPr>
        <w:bidi/>
        <w:spacing w:before="100" w:after="100" w:line="360" w:lineRule="auto"/>
        <w:jc w:val="both"/>
      </w:pPr>
      <w:r>
        <w:t>تطبيق استراتيجيات عملية لمواجهة إدمان الهاتف وتحمل أعراض الانسحاب الناتجة عن الصدق.</w:t>
      </w:r>
    </w:p>
    <w:p w14:paraId="4D9CE4C0" w14:textId="77777777" w:rsidR="00527AEA" w:rsidRDefault="00000000" w:rsidP="001F0383">
      <w:pPr>
        <w:bidi/>
        <w:spacing w:before="100" w:after="100" w:line="360" w:lineRule="auto"/>
        <w:jc w:val="both"/>
      </w:pPr>
      <w:r>
        <w:t>تحليل أثر صدق الوالدين أو كذبهما في تشكيل الهوية النفسية للأبناء وانحرافاتهم.</w:t>
      </w:r>
    </w:p>
    <w:p w14:paraId="1700819A" w14:textId="77777777" w:rsidR="00527AEA" w:rsidRDefault="00000000" w:rsidP="001F0383">
      <w:pPr>
        <w:bidi/>
        <w:spacing w:before="100" w:after="100" w:line="360" w:lineRule="auto"/>
        <w:jc w:val="both"/>
      </w:pPr>
      <w:r>
        <w:t>استنتاج كيفية التعامل بصدق وشجاعة في بيئة العمل عندما تتعارض المصالح المادية مع القيم.</w:t>
      </w:r>
    </w:p>
    <w:p w14:paraId="0978C159" w14:textId="77777777" w:rsidR="00527AEA" w:rsidRDefault="00000000" w:rsidP="001F0383">
      <w:pPr>
        <w:bidi/>
        <w:spacing w:before="100" w:after="100" w:line="360" w:lineRule="auto"/>
        <w:jc w:val="both"/>
      </w:pPr>
      <w:r>
        <w:t>تطبيق فقه "الإبانة والتعبير" في المواقف الاجتماعية لتقليل التوتر الناتج عن المجاملات الكاذبة.</w:t>
      </w:r>
    </w:p>
    <w:p w14:paraId="789E22FC" w14:textId="77777777" w:rsidR="00527AEA" w:rsidRDefault="00000000" w:rsidP="001F0383">
      <w:pPr>
        <w:bidi/>
        <w:spacing w:before="100" w:after="100" w:line="360" w:lineRule="auto"/>
        <w:jc w:val="both"/>
      </w:pPr>
      <w:r>
        <w:t>تحليل دور "اليأس من الخلق" في منح الإنسان القوة لمواجهة السخرية والالتزام بالحق.</w:t>
      </w:r>
    </w:p>
    <w:p w14:paraId="65B10B77" w14:textId="36DD1836" w:rsidR="00527AEA" w:rsidRDefault="007F5FBB" w:rsidP="001F0383">
      <w:pPr>
        <w:pStyle w:val="Titre2"/>
        <w:bidi/>
      </w:pPr>
      <w:bookmarkStart w:id="974" w:name="_Toc226111297"/>
      <w:r>
        <w:rPr>
          <w:rtl/>
        </w:rPr>
        <w:t>المفاهيم الأساسية</w:t>
      </w:r>
      <w:bookmarkEnd w:id="974"/>
    </w:p>
    <w:p w14:paraId="5411C00D" w14:textId="0BCB118F" w:rsidR="00527AEA" w:rsidRDefault="00000000" w:rsidP="001F0383">
      <w:pPr>
        <w:bidi/>
        <w:spacing w:before="100" w:after="100" w:line="360" w:lineRule="auto"/>
        <w:jc w:val="both"/>
      </w:pPr>
      <w:r>
        <w:t>ا تسمية الأمور بمسمياتهاهو جوهر الصدق وتدريبه الأول، ويعني وصف الواقع كما هو بدقة، مثل قول الشخص "أنا مدمن هاتف" بدلاً من "أنا منشغل بالعمل".</w:t>
      </w:r>
    </w:p>
    <w:p w14:paraId="48019B2C" w14:textId="086D619C" w:rsidR="00527AEA" w:rsidRDefault="00000000" w:rsidP="001F0383">
      <w:pPr>
        <w:bidi/>
        <w:spacing w:before="100" w:after="100" w:line="360" w:lineRule="auto"/>
        <w:jc w:val="both"/>
      </w:pPr>
      <w:r>
        <w:t>ا تدريبات الألمتمارين نفسية وعملية تهدف لتعويد النفس على مشقة قول الحقيقة والاعتراف بالنقص أو الخطأ رغم ما يسببه ذلك من وجع نفسي.</w:t>
      </w:r>
    </w:p>
    <w:p w14:paraId="00AAC8C5" w14:textId="67465C29" w:rsidR="00527AEA" w:rsidRDefault="00000000" w:rsidP="001F0383">
      <w:pPr>
        <w:bidi/>
        <w:spacing w:before="100" w:after="100" w:line="360" w:lineRule="auto"/>
        <w:jc w:val="both"/>
      </w:pPr>
      <w:r>
        <w:t>ا العالم الوهمييقصد به الفضاء الرقمي ومنصات التواصل التي تسرق الوعي والوقت وتخلق واقعاً مزيفاً يهرب إليه المرء من مواجهة نفسه.</w:t>
      </w:r>
    </w:p>
    <w:p w14:paraId="32E4E29E" w14:textId="114A7D78" w:rsidR="00527AEA" w:rsidRDefault="00000000" w:rsidP="001F0383">
      <w:pPr>
        <w:bidi/>
        <w:spacing w:before="100" w:after="100" w:line="360" w:lineRule="auto"/>
        <w:jc w:val="both"/>
      </w:pPr>
      <w:r>
        <w:t>ا وهم الكمالحيلة نفسية تدفع المرء لترك العمل الصالح كلياً إذا لم يستطع الإتيان به كاملاً، وهو من أخطر مخادعات النفس.</w:t>
      </w:r>
    </w:p>
    <w:p w14:paraId="11D691F5" w14:textId="71BC1FA2" w:rsidR="00527AEA" w:rsidRDefault="00000000" w:rsidP="001F0383">
      <w:pPr>
        <w:bidi/>
        <w:spacing w:before="100" w:after="100" w:line="360" w:lineRule="auto"/>
        <w:jc w:val="both"/>
      </w:pPr>
      <w:r>
        <w:t>ا اليأس من الخلقإسقاط اعتبار رأي الناس أو نفعهم من الحسابات، والتركيز كلياً على مرضاة الله لتحصيل شجاعة الصدق.</w:t>
      </w:r>
    </w:p>
    <w:p w14:paraId="6FAA18B7" w14:textId="59168F26" w:rsidR="00527AEA" w:rsidRDefault="00000000" w:rsidP="001F0383">
      <w:pPr>
        <w:bidi/>
        <w:spacing w:before="100" w:after="100" w:line="360" w:lineRule="auto"/>
        <w:jc w:val="both"/>
      </w:pPr>
      <w:r>
        <w:t>ا الإبانة والتعبيرالقدرة على الإفصاح الواضح والهادئ عن المواقف أو المشاعر للآخرين، مما يزيل الغموض ويمنع تراكم الأحقاد.</w:t>
      </w:r>
    </w:p>
    <w:p w14:paraId="6B830938" w14:textId="517E840A" w:rsidR="00527AEA" w:rsidRDefault="00000000" w:rsidP="001F0383">
      <w:pPr>
        <w:bidi/>
        <w:spacing w:before="100" w:after="100" w:line="360" w:lineRule="auto"/>
        <w:jc w:val="both"/>
      </w:pPr>
      <w:r>
        <w:lastRenderedPageBreak/>
        <w:t>ا أعراض الانسحابالألم النفسي والضيق الذي يشعر به المرء عند محاولة الانفكاك عن العادات السيئة، مثل إدمان الإنترنت.</w:t>
      </w:r>
    </w:p>
    <w:p w14:paraId="1D059EC2" w14:textId="7D9C484C" w:rsidR="00527AEA" w:rsidRDefault="00000000" w:rsidP="001F0383">
      <w:pPr>
        <w:bidi/>
        <w:spacing w:before="100" w:after="100" w:line="360" w:lineRule="auto"/>
        <w:jc w:val="both"/>
      </w:pPr>
      <w:r>
        <w:t>ا الخبيئةالعمل الصالح الذي يفعله الإنسان سراً بينه وبين ربه، ويعد من أقوى الأدوات لتحقيق الإخلاص ومحاربة الرياء.</w:t>
      </w:r>
    </w:p>
    <w:p w14:paraId="7BA8443A" w14:textId="6F8E958D" w:rsidR="00527AEA" w:rsidRDefault="00000000" w:rsidP="001F0383">
      <w:pPr>
        <w:bidi/>
        <w:spacing w:before="100" w:after="100" w:line="360" w:lineRule="auto"/>
        <w:jc w:val="both"/>
      </w:pPr>
      <w:r>
        <w:t>ا التحديث بنعمة اللهالإخبار بالنجاح لمصلحة شرعية (كقدوة) مع الحذر الشديد من الوقوع في فخ العجب أو الرياء.</w:t>
      </w:r>
    </w:p>
    <w:p w14:paraId="014E576A" w14:textId="4C0C2B7F" w:rsidR="00527AEA" w:rsidRDefault="00000000" w:rsidP="001F0383">
      <w:pPr>
        <w:bidi/>
        <w:spacing w:before="100" w:after="100" w:line="360" w:lineRule="auto"/>
        <w:jc w:val="both"/>
      </w:pPr>
      <w:r>
        <w:t>ا سداد ومقاربةمبدأ شرعي يعني فعل الممكن من الحق والتدرج فيه، مع الاعتراف بالتقصير بدلاً من ادعاء المثالية الزائفة.</w:t>
      </w:r>
    </w:p>
    <w:p w14:paraId="357C382D" w14:textId="09ED88EC" w:rsidR="00527AEA" w:rsidRDefault="00000000" w:rsidP="001F0383">
      <w:pPr>
        <w:bidi/>
        <w:spacing w:before="100" w:after="100" w:line="360" w:lineRule="auto"/>
        <w:jc w:val="both"/>
      </w:pPr>
      <w:r>
        <w:t>ا الالتواء في الكلاماستخدام التورية أو الغموض للهروب من مواجهة الحقيقة، ويُعد في جوهره نوعاً من الجبن وضعف الصدق.</w:t>
      </w:r>
    </w:p>
    <w:p w14:paraId="7983F8CD" w14:textId="78AA7AC8" w:rsidR="00527AEA" w:rsidRDefault="00000000" w:rsidP="001F0383">
      <w:pPr>
        <w:bidi/>
        <w:spacing w:before="100" w:after="100" w:line="360" w:lineRule="auto"/>
        <w:jc w:val="both"/>
      </w:pPr>
      <w:r>
        <w:t>ا المخادعة النفسيةآلية دفاعية يبرر بها العقل التقصير بأسماء براقة (مثل تسمية الكسل "سنة") لإخفاء الحقيقة المزعجة.</w:t>
      </w:r>
    </w:p>
    <w:p w14:paraId="56ECCFB3" w14:textId="3F353B93" w:rsidR="00527AEA" w:rsidRDefault="00000000" w:rsidP="001F0383">
      <w:pPr>
        <w:bidi/>
        <w:spacing w:before="100" w:after="100" w:line="360" w:lineRule="auto"/>
        <w:jc w:val="both"/>
      </w:pPr>
      <w:r>
        <w:t>ا الصدق الاجتماعيمطابقة الظاهر للباطن في التعاملات اليومية، والبعد عن المبالغات والتصنع التملق الذي يفسد النفس.</w:t>
      </w:r>
    </w:p>
    <w:p w14:paraId="55E8F059" w14:textId="783B460C" w:rsidR="00527AEA" w:rsidRDefault="00000000" w:rsidP="001F0383">
      <w:pPr>
        <w:bidi/>
        <w:spacing w:before="100" w:after="100" w:line="360" w:lineRule="auto"/>
        <w:jc w:val="both"/>
      </w:pPr>
      <w:r>
        <w:t>ا فقه الاختلافقبول تباين آراء الناس وسلوكهم دون أن يؤدي ذلك إلى زعزعة يقين المرء بصدقه أو دفعه للصمت خوفاً.</w:t>
      </w:r>
    </w:p>
    <w:p w14:paraId="64597CDE" w14:textId="14FB3DC9" w:rsidR="00527AEA" w:rsidRDefault="00000000" w:rsidP="001F0383">
      <w:pPr>
        <w:bidi/>
        <w:spacing w:before="100" w:after="100" w:line="360" w:lineRule="auto"/>
        <w:jc w:val="both"/>
      </w:pPr>
      <w:r>
        <w:t>ا التناقضهو أن يأمر الشخص بالبر ولا يفعله عمداً لإيهام الناس بصلاحه، ويختلف عن الضعف البشري.</w:t>
      </w:r>
    </w:p>
    <w:p w14:paraId="0CB2602C" w14:textId="507AB032" w:rsidR="00BA7DEF" w:rsidRDefault="00BA7DEF" w:rsidP="001F0383">
      <w:pPr>
        <w:pStyle w:val="Titre2"/>
        <w:bidi/>
        <w:rPr>
          <w:rtl/>
        </w:rPr>
      </w:pPr>
      <w:bookmarkStart w:id="975" w:name="_Toc226111298"/>
      <w:r>
        <w:rPr>
          <w:rtl/>
        </w:rPr>
        <w:t>المحتوى المنظم</w:t>
      </w:r>
      <w:bookmarkEnd w:id="975"/>
    </w:p>
    <w:p w14:paraId="6DBA2253" w14:textId="6B85F26E" w:rsidR="005B74D5" w:rsidRDefault="005B74D5" w:rsidP="001F0383">
      <w:pPr>
        <w:bidi/>
      </w:pPr>
    </w:p>
    <w:p w14:paraId="342DF78C" w14:textId="7F6556A6" w:rsidR="00527AEA" w:rsidRDefault="00000000" w:rsidP="001F0383">
      <w:pPr>
        <w:bidi/>
        <w:spacing w:before="100" w:after="100" w:line="360" w:lineRule="auto"/>
        <w:jc w:val="both"/>
      </w:pPr>
      <w:r>
        <w:t xml:space="preserve"> الصدق في مواجهة إدمان العالم الوهمييبدأ الصدق الحقيقي بمكاشفة النفس حول علاقتنا بالهاتف المحمول، حيث يهرب الكثيرون إلى هذا "العالم الوهمي" لتجنب سماع صوت أنفسهم الحقيقي. الصدق هنا يقتضي تسمية الحالة باسمها الصحيح؛ فبدلاً من قول "أنا منشغل بمتابعة الأخبار"، يجب الاعتراف بوجود "حالة إدمان" تشتت القلب والذهن. هذا الاعتراف هو الخطوة الأولى في "تدريبات الألم" التي تمهد للتغيير الفعلي واستعادة الساعات المفقودة في محتوى لا نفع فيه.</w:t>
      </w:r>
    </w:p>
    <w:p w14:paraId="627E7A1E" w14:textId="77777777" w:rsidR="00527AEA" w:rsidRDefault="00000000" w:rsidP="001F0383">
      <w:pPr>
        <w:bidi/>
        <w:spacing w:before="100" w:after="100" w:line="360" w:lineRule="auto"/>
        <w:jc w:val="both"/>
      </w:pPr>
      <w:r>
        <w:t>يتطلب التحرر من هذا العالم قرارات حازمة وشجاعة، مثل وضع الهاتف في درج مغلق واستخدامه لساعات محدودة جداً لإنجاز المهام الضرورية فقط. هذا النوع من الصدق يثمر استعادة "الخلوات" المفقودة وظهور مهام حقيقية كانت مغيبة خلف شاشات التطبيقات، مما يعيد الإنسان لزمن ما قبل اختراع هذا العالم المشتت. إن تحمل "أعراض الانسحاب" هو البرهان العملي على صدق العبد في رغبته في التحرر من أغلال الوهم الرقمي.</w:t>
      </w:r>
    </w:p>
    <w:p w14:paraId="291FBCF2" w14:textId="77777777" w:rsidR="00527AEA" w:rsidRDefault="00000000" w:rsidP="001F0383">
      <w:pPr>
        <w:bidi/>
        <w:spacing w:before="100" w:after="100" w:line="360" w:lineRule="auto"/>
        <w:jc w:val="both"/>
      </w:pPr>
      <w:r>
        <w:t>من أمثلة ذلك:</w:t>
      </w:r>
    </w:p>
    <w:p w14:paraId="41A066E8" w14:textId="77777777" w:rsidR="00527AEA" w:rsidRDefault="00000000" w:rsidP="001F0383">
      <w:pPr>
        <w:bidi/>
        <w:spacing w:before="100" w:after="100" w:line="360" w:lineRule="auto"/>
        <w:jc w:val="both"/>
      </w:pPr>
      <w:r>
        <w:t>إغلاق الهاتف في الدرج بالمفتاح واستخدامه 3 ساعات فقط لإنجاز المهام الضرورية.</w:t>
      </w:r>
    </w:p>
    <w:p w14:paraId="4198A7B3" w14:textId="77777777" w:rsidR="00527AEA" w:rsidRDefault="00000000" w:rsidP="001F0383">
      <w:pPr>
        <w:bidi/>
        <w:spacing w:before="100" w:after="100" w:line="360" w:lineRule="auto"/>
        <w:jc w:val="both"/>
      </w:pPr>
      <w:r>
        <w:t>كتابة قائمة يومية بالأسباب التي تدفع الشخص للابتعاد عن هذا العالم الوهمي لتعزيز الثبات.</w:t>
      </w:r>
    </w:p>
    <w:p w14:paraId="29AD2CAB" w14:textId="509B60FA" w:rsidR="00527AEA" w:rsidRDefault="00000000" w:rsidP="001F0383">
      <w:pPr>
        <w:bidi/>
        <w:spacing w:before="100" w:after="100" w:line="360" w:lineRule="auto"/>
        <w:jc w:val="both"/>
      </w:pPr>
      <w:r>
        <w:lastRenderedPageBreak/>
        <w:t>تسجيل الخروج من التطبيقات كلياً وتحمل ألم البقاء بدون إنترنت لمدة يوم أو يومين. مخادعة وهم الكمال وأثره في العبادة والعمليقع الكثير من الناس في فخ "وهم الكمال"، وهو مخادعة نفسية تدفع الشخص لترك العمل الصالح إذا لم يستطع الإتيان به كاملاً أو مثالياً. الصدق هنا يقتضي الرضا بـ "أقل القليل" الذي يقبله الله، مثل الالتزام بذكرين فقط بانتظام بدلاً من محاولة الإتيان بالأذكار كاملة ثم تركها كلياً. هذا المسلك يكسر كبر النفس التي تريد دائماً الظهور بمظهر "المثالية" الزائفة أمام الآخرين.</w:t>
      </w:r>
    </w:p>
    <w:p w14:paraId="7397543D" w14:textId="77777777" w:rsidR="00527AEA" w:rsidRDefault="00000000" w:rsidP="001F0383">
      <w:pPr>
        <w:bidi/>
        <w:spacing w:before="100" w:after="100" w:line="360" w:lineRule="auto"/>
        <w:jc w:val="both"/>
      </w:pPr>
      <w:r>
        <w:t>كما تظهر هذه المخادعة في تبرير الكسل بأسماء شرعية؛ فمن يغالب نفسه الصدق يعترف بأنه أخر الصلاة "كسلاً" وليس لأن "تأخير العشاء سنة". تسمية الكسل باسمه الحقيقي هي التي تفتح باب التوبة وتجعل العبد يسلك مسلك "السداد والمقاربة" بعيداً عن كبر المثالية الزائفة. الصدق يحررنا من ثقل القناع الذي نحاول ارتداءه لإيهام أنفسنا والآخرين بأننا في حال ممتازة.</w:t>
      </w:r>
    </w:p>
    <w:p w14:paraId="0F87AA3D" w14:textId="77777777" w:rsidR="00527AEA" w:rsidRDefault="00000000" w:rsidP="001F0383">
      <w:pPr>
        <w:bidi/>
        <w:spacing w:before="100" w:after="100" w:line="360" w:lineRule="auto"/>
        <w:jc w:val="both"/>
      </w:pPr>
      <w:r>
        <w:t>من أمثلة ذلك:</w:t>
      </w:r>
    </w:p>
    <w:p w14:paraId="629AA639" w14:textId="77777777" w:rsidR="00527AEA" w:rsidRDefault="00000000" w:rsidP="001F0383">
      <w:pPr>
        <w:bidi/>
        <w:spacing w:before="100" w:after="100" w:line="360" w:lineRule="auto"/>
        <w:jc w:val="both"/>
      </w:pPr>
      <w:r>
        <w:t>الالتزام بقراءة ذكرين يومياً بانتظام بدلاً من محاولة قراءة الأذكار كاملة ثم تركها كلياً.</w:t>
      </w:r>
    </w:p>
    <w:p w14:paraId="61E7BE28" w14:textId="77777777" w:rsidR="00527AEA" w:rsidRDefault="00000000" w:rsidP="001F0383">
      <w:pPr>
        <w:bidi/>
        <w:spacing w:before="100" w:after="100" w:line="360" w:lineRule="auto"/>
        <w:jc w:val="both"/>
      </w:pPr>
      <w:r>
        <w:t>اعتراف الشخص لأخته بأنه أخر صلاة العشاء "كسلاً" بدلاً من التذرع بأنها "سنة التأخير".</w:t>
      </w:r>
    </w:p>
    <w:p w14:paraId="7AA735D8" w14:textId="73E42CE9" w:rsidR="00527AEA" w:rsidRDefault="00000000" w:rsidP="001F0383">
      <w:pPr>
        <w:bidi/>
        <w:spacing w:before="100" w:after="100" w:line="360" w:lineRule="auto"/>
        <w:jc w:val="both"/>
      </w:pPr>
      <w:r>
        <w:t>الرضا بعلامة أقل في الامتحان مع بذل المجهود الصادق بدلاً من الغش لتحقيق وهم التفوق. الصدق في تربية الأبناء وشجاعة الاعتذارالصدق مع الأبناء ليس مجرد قول الحقيقة لهم، بل هو ممارسة الصدق أمامهم من خلال الاعتراف بالخطأ والضعف البشري للمربي نفسه. إن ادعاء الوالدين للمثالية المطلقة (شخصية السوبر مان) يخلق فجوة من عدم التصديق لدى الأبناء ويؤسس لمخادعات مستقبلية. الصدق يقتضي أن يربي الوالدان أنفسهما قبل تربية أبنائهما، فاعتذار الأم لولدها عن "عصبيتها" هو أعظم درس عملي في فقه الصدق.</w:t>
      </w:r>
    </w:p>
    <w:p w14:paraId="7BC9A7C3" w14:textId="77777777" w:rsidR="00527AEA" w:rsidRDefault="00000000" w:rsidP="001F0383">
      <w:pPr>
        <w:bidi/>
        <w:spacing w:before="100" w:after="100" w:line="360" w:lineRule="auto"/>
        <w:jc w:val="both"/>
      </w:pPr>
      <w:r>
        <w:t>كذلك، فإن أخطر ثمار "الكذب الاجتماعي" هي اضطراب الأبناء الذين يلمسون التناقض بين ما يظهره الوالدان للناس وبين حقيقتهما في البيت. عندما يرى الابن والده يصحح وضوءه لأنه أخطأ فيه، أو يرى أمه تعتذر عن خطأ ارتكبتبه، يتعلم أن الصدق هو البحث عن الحق واتباعه، لا الانتصار للنفس. هذا المسلك يبني جسور الثقة ويحمي الأبناء من الانحرافات النفسية التي يسببها "كذب الوالدين".</w:t>
      </w:r>
    </w:p>
    <w:p w14:paraId="0235CD45" w14:textId="77777777" w:rsidR="00527AEA" w:rsidRDefault="00000000" w:rsidP="001F0383">
      <w:pPr>
        <w:bidi/>
        <w:spacing w:before="100" w:after="100" w:line="360" w:lineRule="auto"/>
        <w:jc w:val="both"/>
      </w:pPr>
      <w:r>
        <w:t>من أمثلة ذلك:</w:t>
      </w:r>
    </w:p>
    <w:p w14:paraId="6510730E" w14:textId="77777777" w:rsidR="00527AEA" w:rsidRDefault="00000000" w:rsidP="001F0383">
      <w:pPr>
        <w:bidi/>
        <w:spacing w:before="100" w:after="100" w:line="360" w:lineRule="auto"/>
        <w:jc w:val="both"/>
      </w:pPr>
      <w:r>
        <w:t>أم تعتذر لأبنائها بصدق عن عصبيتها القديمة وتطلب منهم مساعدتها في تغيير هذا الخلق.</w:t>
      </w:r>
    </w:p>
    <w:p w14:paraId="431AD99F" w14:textId="77777777" w:rsidR="00527AEA" w:rsidRDefault="00000000" w:rsidP="001F0383">
      <w:pPr>
        <w:bidi/>
        <w:spacing w:before="100" w:after="100" w:line="360" w:lineRule="auto"/>
        <w:jc w:val="both"/>
      </w:pPr>
      <w:r>
        <w:t>أب يصحح وضوءه أمام ابنه بعد أن اكتشف أنه كان يغسل رجليه مرة واحدة بخلاف السنة.</w:t>
      </w:r>
    </w:p>
    <w:p w14:paraId="53B2F101" w14:textId="139BDB89" w:rsidR="00527AEA" w:rsidRDefault="00000000" w:rsidP="001F0383">
      <w:pPr>
        <w:bidi/>
        <w:spacing w:before="100" w:after="100" w:line="360" w:lineRule="auto"/>
        <w:jc w:val="both"/>
      </w:pPr>
      <w:r>
        <w:t>تجنب الوالدين للكذب للهروب من المهام (مثل التظاهر بالمرض للهروب من الطبخ) أمام الأبناء. الصدق في بيئة العمل ومواجهة ضغوط الرزقتمثل بيئة العمل اختباراً حقيقياً لمصداقية الإنسان، خاصة عندما تتعارض المصالح المادية مع المبادئ والقيم الشرعية. الصدق يتجلى في القدرة على اتخاذ قرار ترك العمل الموبوء بشبهات الحرام، مع اليقين التام بأن الرزق بيد الله وحده وليس بيد الشركة. المخادعة في هذا السياق تظهر في محاولة "شرعنة" البقاء في أماكن بها اختلاط محرم أو مناظر سيئة بحجة "الضرورة".</w:t>
      </w:r>
    </w:p>
    <w:p w14:paraId="12D48783" w14:textId="77777777" w:rsidR="00527AEA" w:rsidRDefault="00000000" w:rsidP="001F0383">
      <w:pPr>
        <w:bidi/>
        <w:spacing w:before="100" w:after="100" w:line="360" w:lineRule="auto"/>
        <w:jc w:val="both"/>
      </w:pPr>
      <w:r>
        <w:lastRenderedPageBreak/>
        <w:t>الصدق يقتضي مواجهة صاحب العمل بوضوح حول المبادئ الشرعية، والبحث الجاد عن بديل حلال ولو كان براتب أقل، وهو ما يسمى "تحمل ألم الصدق المادي". الشجاعة في قول "هذا العمل لا يرضي الله" هي البرهان العملي على تقديم مرضاة الخالق على مخاوف الخلق، وهي التي تفتح أبواب البركة والسكينة النفسية التي لا تُشترى بالمال.</w:t>
      </w:r>
    </w:p>
    <w:p w14:paraId="7E5F5F63" w14:textId="77777777" w:rsidR="00527AEA" w:rsidRDefault="00000000" w:rsidP="001F0383">
      <w:pPr>
        <w:bidi/>
        <w:spacing w:before="100" w:after="100" w:line="360" w:lineRule="auto"/>
        <w:jc w:val="both"/>
      </w:pPr>
      <w:r>
        <w:t>من أمثلة ذلك:</w:t>
      </w:r>
    </w:p>
    <w:p w14:paraId="2BDB5F03" w14:textId="77777777" w:rsidR="00527AEA" w:rsidRDefault="00000000" w:rsidP="001F0383">
      <w:pPr>
        <w:bidi/>
        <w:spacing w:before="100" w:after="100" w:line="360" w:lineRule="auto"/>
        <w:jc w:val="both"/>
      </w:pPr>
      <w:r>
        <w:t>موظف يترك شركة سياحة لوجود شبهات مالية وحرام رغم كونه متزوجاً وبحاجة للعمل.</w:t>
      </w:r>
    </w:p>
    <w:p w14:paraId="19D8CE48" w14:textId="77777777" w:rsidR="00527AEA" w:rsidRDefault="00000000" w:rsidP="001F0383">
      <w:pPr>
        <w:bidi/>
        <w:spacing w:before="100" w:after="100" w:line="360" w:lineRule="auto"/>
        <w:jc w:val="both"/>
      </w:pPr>
      <w:r>
        <w:t>منسقة صفحة ملابس تترك العمل بسبب إجبارها على نشر صور غير شرعية للنساء رغم حاجتها.</w:t>
      </w:r>
    </w:p>
    <w:p w14:paraId="01176B27" w14:textId="5D41D808" w:rsidR="00527AEA" w:rsidRDefault="00000000" w:rsidP="001F0383">
      <w:pPr>
        <w:bidi/>
        <w:spacing w:before="100" w:after="100" w:line="360" w:lineRule="auto"/>
        <w:jc w:val="both"/>
      </w:pPr>
      <w:r>
        <w:t>موظف يرفض العمل يوم الجمعة إذا كان سيمنعه من الصلاة، رغم إغراءات المال وضغوط الزملاء. فقه الإبانة في العلاقات والتحرر من المجاملاتغالباً ما يقع الناس في فخ "المجاملات الكاذبة" خوفاً من جرح الآخرين أو طلباً لرضاهم، وهو ما يرهق النفس ويراكم المخادعات الاجتماعية. الصدق يدعونا لممارسة "فقه الإبانة"، وهو الإفصاح الهادئ عن المواقف، مثل إخبار الصديق بأن "التواصل معه أصبح ثقيلاً وسأخففه" بدلاً من التهرب بالأعذار الواهية. هذا الوضوح يحمي النفس من ثقل النفاق الاجتماعي.</w:t>
      </w:r>
    </w:p>
    <w:p w14:paraId="7A7656C9" w14:textId="77777777" w:rsidR="00527AEA" w:rsidRDefault="00000000" w:rsidP="001F0383">
      <w:pPr>
        <w:bidi/>
        <w:spacing w:before="100" w:after="100" w:line="360" w:lineRule="auto"/>
        <w:jc w:val="both"/>
      </w:pPr>
      <w:r>
        <w:t>تحقيق "اليأس من الخلق" هو المفتاح لهذه الشجاعة؛ فعندما يوقن المرء أن نفع الناس وضرهم بيد الله، يسقط اعتبار ردات فعلهم تجاه صدقه. الصادق لا يخشى أن يقال عنه "ضعيف" أو "منطوي" إذا صرح بحبه للبقاء في البيت، ولا يخشى السخرية من التزامه بالزي الشرعي طالما أنه يرضي الله. الصدق في العلاقات هو "مطابقة الظاهر للباطن"، مما يزيل الكثير من سوء الفهم.</w:t>
      </w:r>
    </w:p>
    <w:p w14:paraId="28EC4FE3" w14:textId="77777777" w:rsidR="00527AEA" w:rsidRDefault="00000000" w:rsidP="001F0383">
      <w:pPr>
        <w:bidi/>
        <w:spacing w:before="100" w:after="100" w:line="360" w:lineRule="auto"/>
        <w:jc w:val="both"/>
      </w:pPr>
      <w:r>
        <w:t>من أمثلة ذلك:</w:t>
      </w:r>
    </w:p>
    <w:p w14:paraId="0CC18804" w14:textId="77777777" w:rsidR="00527AEA" w:rsidRDefault="00000000" w:rsidP="001F0383">
      <w:pPr>
        <w:bidi/>
        <w:spacing w:before="100" w:after="100" w:line="360" w:lineRule="auto"/>
        <w:jc w:val="both"/>
      </w:pPr>
      <w:r>
        <w:t>فتاة تخبر صديقاتها بوضوح أنها لن تخرج معهن لأن الوقت لا يناسبها، بدلاً من اختلاق أعذار.</w:t>
      </w:r>
    </w:p>
    <w:p w14:paraId="778BBF0B" w14:textId="77777777" w:rsidR="00527AEA" w:rsidRDefault="00000000" w:rsidP="001F0383">
      <w:pPr>
        <w:bidi/>
        <w:spacing w:before="100" w:after="100" w:line="360" w:lineRule="auto"/>
        <w:jc w:val="both"/>
      </w:pPr>
      <w:r>
        <w:t>فتاة تلتزم باللباس الواسع وترفض ضغوط الساخرين الذين يقولون لها "هذا اللباس يكبرك".</w:t>
      </w:r>
    </w:p>
    <w:p w14:paraId="21CD290F" w14:textId="42098CC3" w:rsidR="00527AEA" w:rsidRDefault="00000000" w:rsidP="001F0383">
      <w:pPr>
        <w:bidi/>
        <w:spacing w:before="100" w:after="100" w:line="360" w:lineRule="auto"/>
        <w:jc w:val="both"/>
      </w:pPr>
      <w:r>
        <w:t>اعتراف الشخص لجدته بأنه مقصر في زيارتها لأنه يفضل البقاء في المنزل، دون ادعاء ضيق الوقت. مخادعات طالب العلم الشرعي والموازنة بين الحقوقيقع طالب العلم أحياناً في مخادعة كبرى عندما يستخدم "طلب العلم" كذريعة للتفلت من واجبات عملية، مثل بر الوالدين أو مساعدة الأهل. الصدق يقتضي الاعتراف بأن الانشغال بالمجالس العلمية قد يكون أحياناً هروباً من ثقل المسؤوليات المنزلية التي تحتاج إلى مجاهدة وصبر. الموازنة الصادقة تعني أن "أقل القليل" من البر مقدم على "الاستزادة" من العلم النظري.</w:t>
      </w:r>
    </w:p>
    <w:p w14:paraId="56ACDF7E" w14:textId="77777777" w:rsidR="00527AEA" w:rsidRDefault="00000000" w:rsidP="001F0383">
      <w:pPr>
        <w:bidi/>
        <w:spacing w:before="100" w:after="100" w:line="360" w:lineRule="auto"/>
        <w:jc w:val="both"/>
      </w:pPr>
      <w:r>
        <w:t>إن مواجهة هذه المخادعة تتطلب جرأة في تسمية الانشغال عن الأهل "تقصيراً" وليس "تفرغاً للدين". عندما تشتد الأم على طالب العلم لغيابه، فإن الصدق يقتضي مراجعة النفس فوراً وتصحيح الموقف، بدلاً من الانتصار للنفس تحت ستار "عظمة العلم". الصدق مع الله يتطلب القيام بحقوق العباد أولاً، خاصة الوالدين، كجزء لا يتجزأ من العلم العملي الحقيقي.</w:t>
      </w:r>
    </w:p>
    <w:p w14:paraId="4106C3B5" w14:textId="77777777" w:rsidR="00527AEA" w:rsidRDefault="00000000" w:rsidP="001F0383">
      <w:pPr>
        <w:bidi/>
        <w:spacing w:before="100" w:after="100" w:line="360" w:lineRule="auto"/>
        <w:jc w:val="both"/>
      </w:pPr>
      <w:r>
        <w:t>من أمثلة ذلك:</w:t>
      </w:r>
    </w:p>
    <w:p w14:paraId="3B8ED5EA" w14:textId="77777777" w:rsidR="00527AEA" w:rsidRDefault="00000000" w:rsidP="001F0383">
      <w:pPr>
        <w:bidi/>
        <w:spacing w:before="100" w:after="100" w:line="360" w:lineRule="auto"/>
        <w:jc w:val="both"/>
      </w:pPr>
      <w:r>
        <w:lastRenderedPageBreak/>
        <w:t>طالبة علم تنشغل بالحفظ عن مساعدة والدتها المريضة وتبرر ذلك بأهمية طلب العلم.</w:t>
      </w:r>
    </w:p>
    <w:p w14:paraId="71B13FB5" w14:textId="77777777" w:rsidR="00527AEA" w:rsidRDefault="00000000" w:rsidP="001F0383">
      <w:pPr>
        <w:bidi/>
        <w:spacing w:before="100" w:after="100" w:line="360" w:lineRule="auto"/>
        <w:jc w:val="both"/>
      </w:pPr>
      <w:r>
        <w:t>طالب يراجع نفسه بعد كلام أمه الشديد له عن تقصيره ويقرر موازنة وقته بين العلم والبيت.</w:t>
      </w:r>
    </w:p>
    <w:p w14:paraId="0A604CF8" w14:textId="0369F73A" w:rsidR="00527AEA" w:rsidRDefault="00000000" w:rsidP="001F0383">
      <w:pPr>
        <w:bidi/>
        <w:spacing w:before="100" w:after="100" w:line="360" w:lineRule="auto"/>
        <w:jc w:val="both"/>
      </w:pPr>
      <w:r>
        <w:t>طالبة تترك بعض الدورات العلمية لتقضي وقتاً أطول في مساعدة أمها في أعمال المنزل. الصدق في المواقف العابرة والالتزام بالكلمةيختبر الصدق في تفاصيل صغيرة قد يراها البعض غير مهمة، مثل التعامل مع سائقي التكاسي أو الوفاء بالوعود العابرة. الصدق يقتضي الالتزام بالكلمة المعطاة حتى لو ظهر بديل أسرع؛ فإعطاء "كلمة" لسائق تاكسي هو عهد وميثاق لا ينبغي نقضه من أجل توفير دقائق قليلة. هذه المواقف البسيطة هي التي تبني "عضلة الصدق" وتجعل الإنسان صادقاً في القضايا الكبرى.</w:t>
      </w:r>
    </w:p>
    <w:p w14:paraId="2B757DFE" w14:textId="77777777" w:rsidR="00527AEA" w:rsidRDefault="00000000" w:rsidP="001F0383">
      <w:pPr>
        <w:bidi/>
        <w:spacing w:before="100" w:after="100" w:line="360" w:lineRule="auto"/>
        <w:jc w:val="both"/>
      </w:pPr>
      <w:r>
        <w:t>كما تظهر قوة الصدق في الاعتذار الفوري عند الخطأ في حق الغرباء في الشارع أو العمل، وتسمية الخطأ باسمه (مثل "كنت عصبياً بسبب التعب") بدلاً من تبرير الصراخ بخطأ الآخر. الصدق هنا هو "عدم الانتصار للنفس" وتقديم الحق الذي يرضي الله على الكبر الشخصي. إن تعويد النفس على هذه "الصغائر" يولد صلابة أخلاقية تجعل المرء صادقاً مع نفسه ومع الله.</w:t>
      </w:r>
    </w:p>
    <w:p w14:paraId="556F4014" w14:textId="77777777" w:rsidR="00527AEA" w:rsidRDefault="00000000" w:rsidP="001F0383">
      <w:pPr>
        <w:bidi/>
        <w:spacing w:before="100" w:after="100" w:line="360" w:lineRule="auto"/>
        <w:jc w:val="both"/>
      </w:pPr>
      <w:r>
        <w:t>من أمثلة ذلك:</w:t>
      </w:r>
    </w:p>
    <w:p w14:paraId="27FA320F" w14:textId="77777777" w:rsidR="00527AEA" w:rsidRDefault="00000000" w:rsidP="001F0383">
      <w:pPr>
        <w:bidi/>
        <w:spacing w:before="100" w:after="100" w:line="360" w:lineRule="auto"/>
        <w:jc w:val="both"/>
      </w:pPr>
      <w:r>
        <w:t>الوفاء بالوعد لسائق تاكسي والانتظار له حتى لو مرت سيارات أخرى فارغة قبله.</w:t>
      </w:r>
    </w:p>
    <w:p w14:paraId="445F276A" w14:textId="77777777" w:rsidR="00527AEA" w:rsidRDefault="00000000" w:rsidP="001F0383">
      <w:pPr>
        <w:bidi/>
        <w:spacing w:before="100" w:after="100" w:line="360" w:lineRule="auto"/>
        <w:jc w:val="both"/>
      </w:pPr>
      <w:r>
        <w:t>اعتذار شخص لرجل كبير في السن صرخ عليه في الشارع بعد أن أدرك أنه أخطأ في حقه.</w:t>
      </w:r>
    </w:p>
    <w:p w14:paraId="413224A6" w14:textId="133E0C25" w:rsidR="00527AEA" w:rsidRDefault="00000000" w:rsidP="001F0383">
      <w:pPr>
        <w:bidi/>
        <w:spacing w:before="100" w:after="100" w:line="360" w:lineRule="auto"/>
        <w:jc w:val="both"/>
      </w:pPr>
      <w:r>
        <w:t>اعتذار موظفة لزميلتها عن صراخها عليها وتوضيح أن السبب هو "تعب الدوام" وليس زميلتها. مواجهة الانتكاسات النفسية بصدق وشجاعةتعد الانتكاسات الإيمانية أو النفسية من أصعب فترات اختبار الصدق؛ حيث يميل المرء لمخادعة نفسه بادعاء أن حاله بخير أو التمسك بـ "القناع" الخارجي. الصدق هنا يقتضي "الانفجار بالحقيقة" أمام النفس وأمام الشريك أو المقربين، والاعتراف بتوقف الصلاة أو ضعف الالتزام. هذا الوضوح هو الذي يكسر سطوة الشيطان ويفتح باب المعونة الحقيقية للتغيير والتعافي.</w:t>
      </w:r>
    </w:p>
    <w:p w14:paraId="3BB4D09E" w14:textId="77777777" w:rsidR="00527AEA" w:rsidRDefault="00000000" w:rsidP="001F0383">
      <w:pPr>
        <w:bidi/>
        <w:spacing w:before="100" w:after="100" w:line="360" w:lineRule="auto"/>
        <w:jc w:val="both"/>
      </w:pPr>
      <w:r>
        <w:t>الصدق في هذه المرحلة يتضمن أيضاً عدم التذرع بالأسباب الطبية (مثل نقص الفيتامينات) لتبرير كسل ناتج عن تراكم المماطلة. عندما يواجه المرء خطيبته أو زوجته بحقيقة انتكاسته، فإنه يمارس صدقاً يضع الأمور في نصابها ويؤسس لحياة قائمة على الحقيقة لا على الوهم. الصدق هو الوسيلة الوحيدة للشفاء من أمراض القلوب الناتجة عن تراكم المخادعات النفسية التي تشوه صورة الذات.</w:t>
      </w:r>
    </w:p>
    <w:p w14:paraId="22B40ED9" w14:textId="77777777" w:rsidR="00527AEA" w:rsidRDefault="00000000" w:rsidP="001F0383">
      <w:pPr>
        <w:bidi/>
        <w:spacing w:before="100" w:after="100" w:line="360" w:lineRule="auto"/>
        <w:jc w:val="both"/>
      </w:pPr>
      <w:r>
        <w:t>من أمثلة ذلك:</w:t>
      </w:r>
    </w:p>
    <w:p w14:paraId="70AA5F50" w14:textId="77777777" w:rsidR="00527AEA" w:rsidRDefault="00000000" w:rsidP="001F0383">
      <w:pPr>
        <w:bidi/>
        <w:spacing w:before="100" w:after="100" w:line="360" w:lineRule="auto"/>
        <w:jc w:val="both"/>
      </w:pPr>
      <w:r>
        <w:t>شاب يصارح خطيبته (زوجته الحالية) بحقيقة انتكاسته وتقصيره في الصلاة بدلاً من خداعها بمظهره.</w:t>
      </w:r>
    </w:p>
    <w:p w14:paraId="53178103" w14:textId="77777777" w:rsidR="00527AEA" w:rsidRDefault="00000000" w:rsidP="001F0383">
      <w:pPr>
        <w:bidi/>
        <w:spacing w:before="100" w:after="100" w:line="360" w:lineRule="auto"/>
        <w:jc w:val="both"/>
      </w:pPr>
      <w:r>
        <w:t>اعتراف الشخص بأن كسله ناتج عن "تراكم تأجيل ومماطلة" قديمة وليس عن نقص فيتامينات.</w:t>
      </w:r>
    </w:p>
    <w:p w14:paraId="4279790B" w14:textId="4E649107" w:rsidR="00527AEA" w:rsidRDefault="00000000" w:rsidP="001F0383">
      <w:pPr>
        <w:bidi/>
        <w:spacing w:before="100" w:after="100" w:line="360" w:lineRule="auto"/>
        <w:jc w:val="both"/>
      </w:pPr>
      <w:r>
        <w:t xml:space="preserve">حضور مجالس الصدق ومصارحة الجميع بالحالة النفسية الحقيقية لمنع الشيطان من الاستدراج. الصدق مع الوالدين ومخاوف العقاب القديمةيرتبط الصدق عند الكثيرين بمخاوف الطفولة، حيث كان الصدق يؤدي أحياناً إلى الضرب أو السخرية، مما دفعهم لنشوء "الكذب الاجتماعي". الصدق اليوم يتطلب </w:t>
      </w:r>
      <w:r>
        <w:lastRenderedPageBreak/>
        <w:t>شجاعة لكسر هذه البرمجة القديمة والاعتراف بالخطأ حتى لو كان هناك خوف من ردة فعل الوالدين. التصالح مع الماضي وتسمية "الكذب الاجتماعي" باسمه هو بداية الطريق لاستعادة الفطرة السوية المفقودة.</w:t>
      </w:r>
    </w:p>
    <w:p w14:paraId="492568D9" w14:textId="77777777" w:rsidR="00527AEA" w:rsidRDefault="00000000" w:rsidP="001F0383">
      <w:pPr>
        <w:bidi/>
        <w:spacing w:before="100" w:after="100" w:line="360" w:lineRule="auto"/>
        <w:jc w:val="both"/>
      </w:pPr>
      <w:r>
        <w:t>إن المبالغات والتصنع التملق هي أثمان باهظة يدفعها الإنسان لدرجة أنه يفقد معرفة حقيقة نفسه خلف الأقنعة المتعددة. الصدق في المواقف الصعبة (مثل إتلاف غرض لشخص غاضب) يمثل اختباراً لقوة الإرادة وتجاوز "الجبن والضعف" المتمثل في الالتواء بالكلام. الاعتراف بالخوف مع قول الصدق هو أعلى مراتب الشجاعة النفسية التي تحرر الإنسان من متاهات الضياع الطويلة.</w:t>
      </w:r>
    </w:p>
    <w:p w14:paraId="3B341C1B" w14:textId="77777777" w:rsidR="00527AEA" w:rsidRDefault="00000000" w:rsidP="001F0383">
      <w:pPr>
        <w:bidi/>
        <w:spacing w:before="100" w:after="100" w:line="360" w:lineRule="auto"/>
        <w:jc w:val="both"/>
      </w:pPr>
      <w:r>
        <w:t>من أمثلة ذلك:</w:t>
      </w:r>
    </w:p>
    <w:p w14:paraId="59271864" w14:textId="77777777" w:rsidR="00527AEA" w:rsidRDefault="00000000" w:rsidP="001F0383">
      <w:pPr>
        <w:bidi/>
        <w:spacing w:before="100" w:after="100" w:line="360" w:lineRule="auto"/>
        <w:jc w:val="both"/>
      </w:pPr>
      <w:r>
        <w:t>التوقف عن "الالتواء في الكلام" عند سؤال الأب الغاضب عن تلف شيء ما في البيت.</w:t>
      </w:r>
    </w:p>
    <w:p w14:paraId="4BDF9356" w14:textId="77777777" w:rsidR="00527AEA" w:rsidRDefault="00000000" w:rsidP="001F0383">
      <w:pPr>
        <w:bidi/>
        <w:spacing w:before="100" w:after="100" w:line="360" w:lineRule="auto"/>
        <w:jc w:val="both"/>
      </w:pPr>
      <w:r>
        <w:t>الاعتراف بالخوف من العقاب بصدق كجزء من الإبانة بدلاً من إخفاء الحقيقة.</w:t>
      </w:r>
    </w:p>
    <w:p w14:paraId="16607618" w14:textId="031C8C1E" w:rsidR="00527AEA" w:rsidRDefault="00000000" w:rsidP="001F0383">
      <w:pPr>
        <w:bidi/>
        <w:spacing w:before="100" w:after="100" w:line="360" w:lineRule="auto"/>
        <w:jc w:val="both"/>
      </w:pPr>
      <w:r>
        <w:t>مواجهة "الكذب الاجتماعي" والمبالغات في الحديث اليومي أمام الوالدين والأقارب. الصدق في مواجهة خصومة الآخرين وسخريتهميمثل "اليأس من الخلق" حجر الزاوية في ممارسة الصدق الاجتماعي، خاصة عند اتخاذ قرارات تخالف العرف السائد (مثل عدم العمل بـ "كلية قمة"). الصدق يمنح الإنسان راحة نفسية تجعله لا ينزعج من ردات فعل السخرية، بل يواجهها بعبارة "صدقتم" مع الاعتزاز بهويته الحقيقية. الصدق يحرر الفرد من عبودية "تحقيق الذات" بالمقاييس المادية التي يفرضها المجتمع والزملاء.</w:t>
      </w:r>
    </w:p>
    <w:p w14:paraId="0D9F386F" w14:textId="77777777" w:rsidR="00527AEA" w:rsidRDefault="00000000" w:rsidP="001F0383">
      <w:pPr>
        <w:bidi/>
        <w:spacing w:before="100" w:after="100" w:line="360" w:lineRule="auto"/>
        <w:jc w:val="both"/>
      </w:pPr>
      <w:r>
        <w:t>كما يتجلى الصدق في الرد على الخصومات برسائل "خفيفة" وواضحة تحدد شكل العلاقة الجديد بناءً على التجربة، بدلاً من كتمان الضيق. الاعتراف بأن "التواصل سيكون خفيفاً" مع شخص مسيء هو ممارسة لصدق المواجهة والوضوح. هذا المسلك يمنع تراكم الأحقاد ويحمي النفس من الاستمرار في علاقات مسمومة تقوم على النفاق والمداهنة خوفاً من جرح مشاعر الآخرين.</w:t>
      </w:r>
    </w:p>
    <w:p w14:paraId="3044B944" w14:textId="77777777" w:rsidR="00527AEA" w:rsidRDefault="00000000" w:rsidP="001F0383">
      <w:pPr>
        <w:bidi/>
        <w:spacing w:before="100" w:after="100" w:line="360" w:lineRule="auto"/>
        <w:jc w:val="both"/>
      </w:pPr>
      <w:r>
        <w:t>من أمثلة ذلك:</w:t>
      </w:r>
    </w:p>
    <w:p w14:paraId="57842F5B" w14:textId="77777777" w:rsidR="00527AEA" w:rsidRDefault="00000000" w:rsidP="001F0383">
      <w:pPr>
        <w:bidi/>
        <w:spacing w:before="100" w:after="100" w:line="360" w:lineRule="auto"/>
        <w:jc w:val="both"/>
      </w:pPr>
      <w:r>
        <w:t>الاعتراف بصراحة في المجالس العائلية بعبارة "لا أعلم" عند السؤال عن مسألة دينية بساطة.</w:t>
      </w:r>
    </w:p>
    <w:p w14:paraId="0519A51B" w14:textId="77777777" w:rsidR="00527AEA" w:rsidRDefault="00000000" w:rsidP="001F0383">
      <w:pPr>
        <w:bidi/>
        <w:spacing w:before="100" w:after="100" w:line="360" w:lineRule="auto"/>
        <w:jc w:val="both"/>
      </w:pPr>
      <w:r>
        <w:t>مواجهة سخرية الأقارب من الجلوس في البيت بعد التخرج من كلية قمة بصدق وهدوء.</w:t>
      </w:r>
    </w:p>
    <w:p w14:paraId="78946584" w14:textId="793814D1" w:rsidR="00527AEA" w:rsidRDefault="00000000" w:rsidP="001F0383">
      <w:pPr>
        <w:bidi/>
        <w:spacing w:before="100" w:after="100" w:line="360" w:lineRule="auto"/>
        <w:jc w:val="both"/>
      </w:pPr>
      <w:r>
        <w:t>إخبار الصديقة بأن التواصل سيكون خفيفاً بسبب إساءتها السابقة بوضوح ودون فجور في الخصومة. الصدق مع الله في نفع الآخرين ومواجهة الجحوديختبر الصدق مع الله عندما يقدم الإنسان معروفاً للآخرين ثم يجد منهم نكراناً أو جحوداً، فهل يتوقف أم يستمر؟ الصدق يقتضي مجاهدة النفس ألا تقول "يا ليتني لم أفعل"، بل تستمر في الإحسان لأنها تطلب الأجر من الله لا من الناس. هذا المستوى من الصدق يحرر العبد من انتظار "المقابل" ويجعله ثابتاً في قيمه الأخلاقية مهما تغيرت سلوكيات الخلق.</w:t>
      </w:r>
    </w:p>
    <w:p w14:paraId="70076479" w14:textId="77777777" w:rsidR="00527AEA" w:rsidRDefault="00000000" w:rsidP="001F0383">
      <w:pPr>
        <w:bidi/>
        <w:spacing w:before="100" w:after="100" w:line="360" w:lineRule="auto"/>
        <w:jc w:val="both"/>
      </w:pPr>
      <w:r>
        <w:lastRenderedPageBreak/>
        <w:t>إن ترديد عبارات الصبر والرضا للآخرين في مصائبهم يجب أن يتبعه صدق في التطبيق عندما يبتلي الله القائل بمثل ما قال. الصدق هنا هو تربية القلب على هذه المعاني ليكون القول مطابقاً للواقع النفسي عند وقوع البلاء. الصدق في نفع الناس هو وسيلة لتزكية النفس ومحاربة "حظ النفس" الذي يميل دائماً لطلب المديح والثناء على كل عمل خير يقدمه للغير.</w:t>
      </w:r>
    </w:p>
    <w:p w14:paraId="66A668F8" w14:textId="77777777" w:rsidR="00527AEA" w:rsidRDefault="00000000" w:rsidP="001F0383">
      <w:pPr>
        <w:bidi/>
        <w:spacing w:before="100" w:after="100" w:line="360" w:lineRule="auto"/>
        <w:jc w:val="both"/>
      </w:pPr>
      <w:r>
        <w:t>من أمثلة ذلك:</w:t>
      </w:r>
    </w:p>
    <w:p w14:paraId="1915EB68" w14:textId="77777777" w:rsidR="00527AEA" w:rsidRDefault="00000000" w:rsidP="001F0383">
      <w:pPr>
        <w:bidi/>
        <w:spacing w:before="100" w:after="100" w:line="360" w:lineRule="auto"/>
        <w:jc w:val="both"/>
      </w:pPr>
      <w:r>
        <w:t>الاستمرار في الإحسان لشخص جحد المعروف طلباً لمرضاة الله وحده.</w:t>
      </w:r>
    </w:p>
    <w:p w14:paraId="78F4AB2D" w14:textId="77777777" w:rsidR="00527AEA" w:rsidRDefault="00000000" w:rsidP="001F0383">
      <w:pPr>
        <w:bidi/>
        <w:spacing w:before="100" w:after="100" w:line="360" w:lineRule="auto"/>
        <w:jc w:val="both"/>
      </w:pPr>
      <w:r>
        <w:t>تطبيق عبارات الصبر التي كان يقولها الشخص لغيره على نفسه عند وقوع مصيبة مشابهة.</w:t>
      </w:r>
    </w:p>
    <w:p w14:paraId="0E1D8482" w14:textId="77837F6D" w:rsidR="00527AEA" w:rsidRDefault="00000000" w:rsidP="001F0383">
      <w:pPr>
        <w:bidi/>
        <w:spacing w:before="100" w:after="100" w:line="360" w:lineRule="auto"/>
        <w:jc w:val="both"/>
      </w:pPr>
      <w:r>
        <w:t>مجاهدة النفس لعدم الندم على فعل الخير عند مواجهة نكران الجميل من الأقارب. الصدق في موازنة العبادات والمهام اليوميةيتطلب الصدق مراجعة مستمرة للأولويات، خاصة عندما تطغى العبادات النفلية أو الدورات العلمية على الواجبات العينية مثل خدمة الأهل. الصدق هو إدراك أن "القيام بأقل قليل البر" مع الوالدين قد يكون أحب إلى الله من جلسات علمية مكثفة تؤدي إلى ضياع حقوقهم. هذا الفهم يمنع "شرعنة" التقصير باسم الدين، وهو من أدق مخادعات طلاب العلم التي تحتاج لمراقبة دقيقة.</w:t>
      </w:r>
    </w:p>
    <w:p w14:paraId="1D712CAC" w14:textId="77777777" w:rsidR="00527AEA" w:rsidRDefault="00000000" w:rsidP="001F0383">
      <w:pPr>
        <w:bidi/>
        <w:spacing w:before="100" w:after="100" w:line="360" w:lineRule="auto"/>
        <w:jc w:val="both"/>
      </w:pPr>
      <w:r>
        <w:t>كما يتجلى الصدق في الالتزام بجدول يومي يجمع بين العلم والعمل المنزلي بإنصاف، والاعتذار للأهل عن الغياب السابق بصراحة. الصدق يحرر الإنسان من "وهم الانجاز" الرقمي أو النظري ويجعله فعالاً في محيطه القريب. إن القبول بـ "دنيا حلوة" فيها موازنة هو الثمرة الحقيقية للصدق التي تجعل الإنسان متصالحاً مع ربه ونفسه وأهله في آن واحد وبشكل متكامل.</w:t>
      </w:r>
    </w:p>
    <w:p w14:paraId="19CB73DD" w14:textId="77777777" w:rsidR="00527AEA" w:rsidRDefault="00000000" w:rsidP="001F0383">
      <w:pPr>
        <w:bidi/>
        <w:spacing w:before="100" w:after="100" w:line="360" w:lineRule="auto"/>
        <w:jc w:val="both"/>
      </w:pPr>
      <w:r>
        <w:t>من أمثلة ذلك:</w:t>
      </w:r>
    </w:p>
    <w:p w14:paraId="2D28B3A9" w14:textId="77777777" w:rsidR="00527AEA" w:rsidRDefault="00000000" w:rsidP="001F0383">
      <w:pPr>
        <w:bidi/>
        <w:spacing w:before="100" w:after="100" w:line="360" w:lineRule="auto"/>
        <w:jc w:val="both"/>
      </w:pPr>
      <w:r>
        <w:t>تخصيص وقت محدد لطلب العلم لا يطغى على مساعدة الأم في المطبخ.</w:t>
      </w:r>
    </w:p>
    <w:p w14:paraId="0D813416" w14:textId="77777777" w:rsidR="00527AEA" w:rsidRDefault="00000000" w:rsidP="001F0383">
      <w:pPr>
        <w:bidi/>
        <w:spacing w:before="100" w:after="100" w:line="360" w:lineRule="auto"/>
        <w:jc w:val="both"/>
      </w:pPr>
      <w:r>
        <w:t>الاعتراف للأهل بأن الانشغال بالدراسة كان أحياناً هروباً من المسؤولية والاعتذار عن ذلك.</w:t>
      </w:r>
    </w:p>
    <w:p w14:paraId="30B7F3BB" w14:textId="77777777" w:rsidR="00527AEA" w:rsidRDefault="00000000" w:rsidP="001F0383">
      <w:pPr>
        <w:bidi/>
        <w:spacing w:before="100" w:after="100" w:line="360" w:lineRule="auto"/>
        <w:jc w:val="both"/>
      </w:pPr>
      <w:r>
        <w:t>القبول بحضور عدد أقل من المجالس العلمية لضمان عدم إزعاج الوالدين بغياب مستمر.</w:t>
      </w:r>
    </w:p>
    <w:p w14:paraId="1C0E0834" w14:textId="53C91F40" w:rsidR="00527AEA" w:rsidRDefault="007F5FBB" w:rsidP="001F0383">
      <w:pPr>
        <w:pStyle w:val="Titre2"/>
        <w:bidi/>
      </w:pPr>
      <w:bookmarkStart w:id="976" w:name="_Toc226111299"/>
      <w:r>
        <w:rPr>
          <w:rtl/>
        </w:rPr>
        <w:t>النقاط الرئيسية التي يجب تذكرها</w:t>
      </w:r>
      <w:bookmarkEnd w:id="976"/>
    </w:p>
    <w:p w14:paraId="615D805D" w14:textId="77777777" w:rsidR="00527AEA" w:rsidRDefault="00000000" w:rsidP="001F0383">
      <w:pPr>
        <w:bidi/>
        <w:spacing w:before="100" w:after="100" w:line="360" w:lineRule="auto"/>
        <w:jc w:val="both"/>
      </w:pPr>
      <w:r>
        <w:t>الصدق يبدأ بتسمية الأمور بمسمياتها الحقيقية الصادمة للنفس لتجاوز سجون المخادعات المريحة.</w:t>
      </w:r>
    </w:p>
    <w:p w14:paraId="5B1268F1" w14:textId="77777777" w:rsidR="00527AEA" w:rsidRDefault="00000000" w:rsidP="001F0383">
      <w:pPr>
        <w:bidi/>
        <w:spacing w:before="100" w:after="100" w:line="360" w:lineRule="auto"/>
        <w:jc w:val="both"/>
      </w:pPr>
      <w:r>
        <w:t>وهم الكمال فخ شيطاني لقطع العمل؛ فاقبل بـ "أقل القليل" المستمر فهو خير من الكثير المنقطع.</w:t>
      </w:r>
    </w:p>
    <w:p w14:paraId="6C50DABC" w14:textId="77777777" w:rsidR="00527AEA" w:rsidRDefault="00000000" w:rsidP="001F0383">
      <w:pPr>
        <w:bidi/>
        <w:spacing w:before="100" w:after="100" w:line="360" w:lineRule="auto"/>
        <w:jc w:val="both"/>
      </w:pPr>
      <w:r>
        <w:t>اعتراف المربي بخطئه أمام المتربي يهدم جدار الكذب الاجتماعي ويبني هوية سوية للأبناء.</w:t>
      </w:r>
    </w:p>
    <w:p w14:paraId="74E461CB" w14:textId="77777777" w:rsidR="00527AEA" w:rsidRDefault="00000000" w:rsidP="001F0383">
      <w:pPr>
        <w:bidi/>
        <w:spacing w:before="100" w:after="100" w:line="360" w:lineRule="auto"/>
        <w:jc w:val="both"/>
      </w:pPr>
      <w:r>
        <w:t>اليأس من الخلق هو مفتاح الحرية والصدق؛ فعندما تسقط نظر الناس من حسابك تكتسب قوة الحق.</w:t>
      </w:r>
    </w:p>
    <w:p w14:paraId="7888A08E" w14:textId="77777777" w:rsidR="00527AEA" w:rsidRDefault="00000000" w:rsidP="001F0383">
      <w:pPr>
        <w:bidi/>
        <w:spacing w:before="100" w:after="100" w:line="360" w:lineRule="auto"/>
        <w:jc w:val="both"/>
      </w:pPr>
      <w:r>
        <w:lastRenderedPageBreak/>
        <w:t>الرزق مكفول لمن ترك الحرام بصدق؛ والتوكل الحقيقي يفتح أبواب السكينة التي لا توفرها الشركات.</w:t>
      </w:r>
    </w:p>
    <w:p w14:paraId="2C845283" w14:textId="77777777" w:rsidR="00527AEA" w:rsidRDefault="00000000" w:rsidP="001F0383">
      <w:pPr>
        <w:bidi/>
        <w:spacing w:before="100" w:after="100" w:line="360" w:lineRule="auto"/>
        <w:jc w:val="both"/>
      </w:pPr>
      <w:r>
        <w:t>الصدق الشخصي أساس الصدق مع الله؛ فمطابقة الظاهر للباطن هي جوهر العبودية والراحة النفسية.</w:t>
      </w:r>
    </w:p>
    <w:p w14:paraId="6B5E26DB" w14:textId="7A197DE3" w:rsidR="00527AEA" w:rsidRDefault="007F5FBB" w:rsidP="001F0383">
      <w:pPr>
        <w:pStyle w:val="Titre2"/>
        <w:bidi/>
      </w:pPr>
      <w:bookmarkStart w:id="977" w:name="_Toc226111300"/>
      <w:r>
        <w:rPr>
          <w:rtl/>
        </w:rPr>
        <w:t>التطبيقات العملية</w:t>
      </w:r>
      <w:bookmarkEnd w:id="977"/>
    </w:p>
    <w:p w14:paraId="16059367" w14:textId="77777777" w:rsidR="00527AEA" w:rsidRDefault="00000000" w:rsidP="001F0383">
      <w:pPr>
        <w:bidi/>
        <w:spacing w:before="100" w:after="100" w:line="360" w:lineRule="auto"/>
        <w:jc w:val="both"/>
      </w:pPr>
      <w:r>
        <w:t>أغلق هاتفك في درج مغلق واستخدمه 3 ساعات فقط يومياً لتستعيد خلوتك وتواجه صوت نفسك بصدق.</w:t>
      </w:r>
    </w:p>
    <w:p w14:paraId="6EF482FF" w14:textId="77777777" w:rsidR="00527AEA" w:rsidRDefault="00000000" w:rsidP="001F0383">
      <w:pPr>
        <w:bidi/>
        <w:spacing w:before="100" w:after="100" w:line="360" w:lineRule="auto"/>
        <w:jc w:val="both"/>
      </w:pPr>
      <w:r>
        <w:t>اعتذر لأبنائك أو مرؤوسيك بوضوح قائلًا: "أنا أخطأت وأعتذر" عند وقوعك في العصبية دون تبريرات واهية.</w:t>
      </w:r>
    </w:p>
    <w:p w14:paraId="355273C3" w14:textId="77777777" w:rsidR="00527AEA" w:rsidRDefault="00000000" w:rsidP="001F0383">
      <w:pPr>
        <w:bidi/>
        <w:spacing w:before="100" w:after="100" w:line="360" w:lineRule="auto"/>
        <w:jc w:val="both"/>
      </w:pPr>
      <w:r>
        <w:t>التزم بـ "أقل القليل" من الأذكار أو العبادات (ذكرين فقط) يومياً بانتظام بدلاً من طلب الكمال ثم الانقطاع.</w:t>
      </w:r>
    </w:p>
    <w:p w14:paraId="372FD4E2" w14:textId="77777777" w:rsidR="00527AEA" w:rsidRDefault="00000000" w:rsidP="001F0383">
      <w:pPr>
        <w:bidi/>
        <w:spacing w:before="100" w:after="100" w:line="360" w:lineRule="auto"/>
        <w:jc w:val="both"/>
      </w:pPr>
      <w:r>
        <w:t>طبّق فقه الإبانة في اعتذاراتك الاجتماعية؛ قل "لا أستطيع الحضور لأني أحتاج للراحة" بدلاً من الكذب بضيق الوقت.</w:t>
      </w:r>
    </w:p>
    <w:p w14:paraId="4106C229" w14:textId="77777777" w:rsidR="00527AEA" w:rsidRDefault="00000000" w:rsidP="001F0383">
      <w:pPr>
        <w:bidi/>
        <w:spacing w:before="100" w:after="100" w:line="360" w:lineRule="auto"/>
        <w:jc w:val="both"/>
      </w:pPr>
      <w:r>
        <w:t>واجه مخادعات عملك؛ إذا كان فيه حرام ابحث عن بديل فوراً وصارح مديرك بتحفظاتك الشرعية بيقين في الرزاق.</w:t>
      </w:r>
    </w:p>
    <w:p w14:paraId="3B53737D" w14:textId="77777777" w:rsidR="00527AEA" w:rsidRDefault="00000000" w:rsidP="001F0383">
      <w:pPr>
        <w:bidi/>
        <w:spacing w:before="100" w:after="100" w:line="360" w:lineRule="auto"/>
        <w:jc w:val="both"/>
      </w:pPr>
      <w:r>
        <w:t>تدرّب على قول "لا أعلم" في المجالس عند السؤال عما لا تعرف، وتحمّل ألم نقص صورتك المثالية أمام الناس.</w:t>
      </w:r>
    </w:p>
    <w:p w14:paraId="0B825F06" w14:textId="77777777" w:rsidR="00527AEA" w:rsidRDefault="00000000" w:rsidP="001F0383">
      <w:pPr>
        <w:bidi/>
        <w:jc w:val="both"/>
      </w:pPr>
      <w:r>
        <w:br w:type="page"/>
      </w:r>
    </w:p>
    <w:p w14:paraId="23843024" w14:textId="0ABC5FED" w:rsidR="00527AEA" w:rsidRDefault="00000000" w:rsidP="001F0383">
      <w:pPr>
        <w:pStyle w:val="Titre1"/>
        <w:bidi/>
        <w:jc w:val="both"/>
      </w:pPr>
      <w:r>
        <w:lastRenderedPageBreak/>
        <w:t xml:space="preserve"> </w:t>
      </w:r>
      <w:bookmarkStart w:id="978" w:name="_Toc226111301"/>
      <w:r>
        <w:t>مجالس فقه النفس 157 | لتعارفوا 30 | فقه الأخلاق 29 | أصول الأخلاق 10 | الصبر 01</w:t>
      </w:r>
      <w:bookmarkEnd w:id="978"/>
    </w:p>
    <w:p w14:paraId="21378915" w14:textId="77777777" w:rsidR="00527AEA" w:rsidRDefault="00527AEA" w:rsidP="001F0383">
      <w:pPr>
        <w:pBdr>
          <w:bottom w:val="single" w:sz="3" w:space="1" w:color="2D6A4F"/>
        </w:pBdr>
        <w:bidi/>
        <w:spacing w:after="300"/>
        <w:jc w:val="both"/>
      </w:pPr>
    </w:p>
    <w:p w14:paraId="6A92A05A" w14:textId="4722E1FC" w:rsidR="00527AEA" w:rsidRDefault="007F5FBB" w:rsidP="001F0383">
      <w:pPr>
        <w:pStyle w:val="Titre2"/>
        <w:bidi/>
      </w:pPr>
      <w:bookmarkStart w:id="979" w:name="_Toc226111302"/>
      <w:r>
        <w:rPr>
          <w:rtl/>
        </w:rPr>
        <w:t>أهداف التعلم</w:t>
      </w:r>
      <w:bookmarkEnd w:id="979"/>
    </w:p>
    <w:p w14:paraId="161E7F9B" w14:textId="77777777" w:rsidR="00527AEA" w:rsidRDefault="00000000" w:rsidP="001F0383">
      <w:pPr>
        <w:bidi/>
        <w:spacing w:before="100" w:after="100" w:line="360" w:lineRule="auto"/>
        <w:jc w:val="both"/>
      </w:pPr>
      <w:r>
        <w:t>فهم العلاقة التكاملية بين الصدق والصبر والرحمة كأصول لجميع الأخلاق الإنسانية.</w:t>
      </w:r>
    </w:p>
    <w:p w14:paraId="2B1207CB" w14:textId="77777777" w:rsidR="00527AEA" w:rsidRDefault="00000000" w:rsidP="001F0383">
      <w:pPr>
        <w:bidi/>
        <w:spacing w:before="100" w:after="100" w:line="360" w:lineRule="auto"/>
        <w:jc w:val="both"/>
      </w:pPr>
      <w:r>
        <w:t>تحديد المعنى اللغوي للصبر (الحبس، الشدة، الإمساك في ضيق) وعلاقته بقوة النفس.</w:t>
      </w:r>
    </w:p>
    <w:p w14:paraId="6DC1D035" w14:textId="77777777" w:rsidR="00527AEA" w:rsidRDefault="00000000" w:rsidP="001F0383">
      <w:pPr>
        <w:bidi/>
        <w:spacing w:before="100" w:after="100" w:line="360" w:lineRule="auto"/>
        <w:jc w:val="both"/>
      </w:pPr>
      <w:r>
        <w:t>التمييز بين الصبر "عن" الموهنات (التخلية) والصبر "على" الطاعات والمهام (التحلية).</w:t>
      </w:r>
    </w:p>
    <w:p w14:paraId="3F5D7CD0" w14:textId="77777777" w:rsidR="00527AEA" w:rsidRDefault="00000000" w:rsidP="001F0383">
      <w:pPr>
        <w:bidi/>
        <w:spacing w:before="100" w:after="100" w:line="360" w:lineRule="auto"/>
        <w:jc w:val="both"/>
      </w:pPr>
      <w:r>
        <w:t>تحليل ضرورة الصبر في ترويض النفس وتأديبها لاستكمال رحلة السعي بعد مرحلة الصدق.</w:t>
      </w:r>
    </w:p>
    <w:p w14:paraId="0089FF46" w14:textId="77777777" w:rsidR="00527AEA" w:rsidRDefault="00000000" w:rsidP="001F0383">
      <w:pPr>
        <w:bidi/>
        <w:spacing w:before="100" w:after="100" w:line="360" w:lineRule="auto"/>
        <w:jc w:val="both"/>
      </w:pPr>
      <w:r>
        <w:t>استنتاج كيف يعمل الزمان كمؤنس ومعالج في حالات الابتلاء وفقد الأعزة.</w:t>
      </w:r>
    </w:p>
    <w:p w14:paraId="4912CD63" w14:textId="77777777" w:rsidR="00527AEA" w:rsidRDefault="00000000" w:rsidP="001F0383">
      <w:pPr>
        <w:bidi/>
        <w:spacing w:before="100" w:after="100" w:line="360" w:lineRule="auto"/>
        <w:jc w:val="both"/>
      </w:pPr>
      <w:r>
        <w:t>تطبيق مفهوم الصبر في آداب الاستماع وتلقي العلم وتواضع المتعلم أمام المعلم.</w:t>
      </w:r>
    </w:p>
    <w:p w14:paraId="715E2834" w14:textId="77777777" w:rsidR="00527AEA" w:rsidRDefault="00000000" w:rsidP="001F0383">
      <w:pPr>
        <w:bidi/>
        <w:spacing w:before="100" w:after="100" w:line="360" w:lineRule="auto"/>
        <w:jc w:val="both"/>
      </w:pPr>
      <w:r>
        <w:t>تحليل أثر الصبر في مواجهة ضغوط "العالم الوهمي" والمغريات الرقمية والجسدية.</w:t>
      </w:r>
    </w:p>
    <w:p w14:paraId="44394502" w14:textId="77777777" w:rsidR="00527AEA" w:rsidRDefault="00000000" w:rsidP="001F0383">
      <w:pPr>
        <w:bidi/>
        <w:spacing w:before="100" w:after="100" w:line="360" w:lineRule="auto"/>
        <w:jc w:val="both"/>
      </w:pPr>
      <w:r>
        <w:t>تحديد أهمية الصبر في استحقاق النتائج الكبرى وتحول المشقة إلى لذة إيمانية.</w:t>
      </w:r>
    </w:p>
    <w:p w14:paraId="641929C7" w14:textId="4065E67E" w:rsidR="00527AEA" w:rsidRDefault="007F5FBB" w:rsidP="001F0383">
      <w:pPr>
        <w:pStyle w:val="Titre2"/>
        <w:bidi/>
      </w:pPr>
      <w:bookmarkStart w:id="980" w:name="_Toc226111303"/>
      <w:r>
        <w:rPr>
          <w:rtl/>
        </w:rPr>
        <w:t>المفاهيم الأساسية</w:t>
      </w:r>
      <w:bookmarkEnd w:id="980"/>
    </w:p>
    <w:p w14:paraId="34649F25" w14:textId="5BA82A7F" w:rsidR="00527AEA" w:rsidRDefault="00000000" w:rsidP="001F0383">
      <w:pPr>
        <w:bidi/>
        <w:spacing w:before="100" w:after="100" w:line="360" w:lineRule="auto"/>
        <w:jc w:val="both"/>
      </w:pPr>
      <w:r>
        <w:t>ا الصبر (لغة)هو الحبس والتكدس والوقوف، ويأتي بمعنى الإمساك في ضيق وترك الشكوى، وقوة في النفس تعينها على الأهوال.</w:t>
      </w:r>
    </w:p>
    <w:p w14:paraId="133A1ED8" w14:textId="5D733D00" w:rsidR="00527AEA" w:rsidRDefault="00000000" w:rsidP="001F0383">
      <w:pPr>
        <w:bidi/>
        <w:spacing w:before="100" w:after="100" w:line="360" w:lineRule="auto"/>
        <w:jc w:val="both"/>
      </w:pPr>
      <w:r>
        <w:t>ا الصبر (في فقه النفس)هو "حبس النفس على ما لا تهوى"، أي إلزامها بالبقاء في حالة أو فعل قد لا تميل إليه طبيعتها.</w:t>
      </w:r>
    </w:p>
    <w:p w14:paraId="37BDF420" w14:textId="28F8144D" w:rsidR="00527AEA" w:rsidRDefault="00000000" w:rsidP="001F0383">
      <w:pPr>
        <w:bidi/>
        <w:spacing w:before="100" w:after="100" w:line="360" w:lineRule="auto"/>
        <w:jc w:val="both"/>
      </w:pPr>
      <w:r>
        <w:t>ا التخلية (الصبر "عن")عملية نفسية تقتضي إمساك النفس ومنعها عن الانجرار وراء الموهنات مثل إدمان الهاتف أو لغو الكلام.</w:t>
      </w:r>
    </w:p>
    <w:p w14:paraId="0D4B372F" w14:textId="502F85A5" w:rsidR="00527AEA" w:rsidRDefault="00000000" w:rsidP="001F0383">
      <w:pPr>
        <w:bidi/>
        <w:spacing w:before="100" w:after="100" w:line="360" w:lineRule="auto"/>
        <w:jc w:val="both"/>
      </w:pPr>
      <w:r>
        <w:t>ا التحلية (الصبر "على")مرحلة إيجابية تتبع التخلية، وتعني حبس النفس على فعل الطاعات والقراءة والرياضة وكل ما يزكيها.</w:t>
      </w:r>
    </w:p>
    <w:p w14:paraId="1990CB76" w14:textId="4A26E335" w:rsidR="00527AEA" w:rsidRDefault="00000000" w:rsidP="001F0383">
      <w:pPr>
        <w:bidi/>
        <w:spacing w:before="100" w:after="100" w:line="360" w:lineRule="auto"/>
        <w:jc w:val="both"/>
      </w:pPr>
      <w:r>
        <w:t>ا مؤانسة الزمانأحد أرقى تعريفات الصبر، ويعني القدرة على التعايش مع مرور الوقت أثناء الأزمات، حيث يلعب الزمن دور المعالج.</w:t>
      </w:r>
    </w:p>
    <w:p w14:paraId="62DA28FC" w14:textId="50E7410B" w:rsidR="00527AEA" w:rsidRDefault="00000000" w:rsidP="001F0383">
      <w:pPr>
        <w:bidi/>
        <w:spacing w:before="100" w:after="100" w:line="360" w:lineRule="auto"/>
        <w:jc w:val="both"/>
      </w:pPr>
      <w:r>
        <w:t>ا العالم الوهمييقصد به الفضاء الرقمي الذي يشتت النفس، ويتطلب الصبر عنه مجهوداً شبيهاً بـ "تدريبات الألم".</w:t>
      </w:r>
    </w:p>
    <w:p w14:paraId="66633173" w14:textId="52B72633" w:rsidR="00527AEA" w:rsidRDefault="00000000" w:rsidP="001F0383">
      <w:pPr>
        <w:bidi/>
        <w:spacing w:before="100" w:after="100" w:line="360" w:lineRule="auto"/>
        <w:jc w:val="both"/>
      </w:pPr>
      <w:r>
        <w:t>ا وهم الكمالمخادعة نفسية تجعل المرء يرفض العمل القليل، ويتطلب الصبر قبول "أقل القليل" والمثابرة عليه.</w:t>
      </w:r>
    </w:p>
    <w:p w14:paraId="066CE3D2" w14:textId="57415F3F" w:rsidR="00527AEA" w:rsidRDefault="00000000" w:rsidP="001F0383">
      <w:pPr>
        <w:bidi/>
        <w:spacing w:before="100" w:after="100" w:line="360" w:lineRule="auto"/>
        <w:jc w:val="both"/>
      </w:pPr>
      <w:r>
        <w:lastRenderedPageBreak/>
        <w:t>ا السداد والمقاربةمبدأ عملي يقتضي فعل الممكن من الصواب والرضا بالتدريج في التغيير بدلاً من طلب القفزات الكبرى.</w:t>
      </w:r>
    </w:p>
    <w:p w14:paraId="1A6C9701" w14:textId="01EFE33C" w:rsidR="00527AEA" w:rsidRDefault="00000000" w:rsidP="001F0383">
      <w:pPr>
        <w:bidi/>
        <w:spacing w:before="100" w:after="100" w:line="360" w:lineRule="auto"/>
        <w:jc w:val="both"/>
      </w:pPr>
      <w:r>
        <w:t>ا الصبر الجميلهو الصبر الذي يخلو من التسخط والشكوى لغير الله، ويظهر بوضوح في قصة يعقوب عليه السلام.</w:t>
      </w:r>
    </w:p>
    <w:p w14:paraId="52E9BF2E" w14:textId="6AED2520" w:rsidR="00527AEA" w:rsidRDefault="00000000" w:rsidP="001F0383">
      <w:pPr>
        <w:bidi/>
        <w:spacing w:before="100" w:after="100" w:line="360" w:lineRule="auto"/>
        <w:jc w:val="both"/>
      </w:pPr>
      <w:r>
        <w:t>ا المثابرةهي الاستمرار الطويل على العمل دون انقطاع، وهي جوهر الصبر الذي يحول الفعل الصعب إلى ملكة.</w:t>
      </w:r>
    </w:p>
    <w:p w14:paraId="6C581BEE" w14:textId="26B61C8A" w:rsidR="00527AEA" w:rsidRDefault="00000000" w:rsidP="001F0383">
      <w:pPr>
        <w:bidi/>
        <w:spacing w:before="100" w:after="100" w:line="360" w:lineRule="auto"/>
        <w:jc w:val="both"/>
      </w:pPr>
      <w:r>
        <w:t>ا العجزهو نقيض الصبر الممدوح، ويعني الاستسلام للضعف وترك المحاولة، وقد حذر منه النبي ﷺ.</w:t>
      </w:r>
    </w:p>
    <w:p w14:paraId="0B345999" w14:textId="33719182" w:rsidR="00527AEA" w:rsidRDefault="00000000" w:rsidP="001F0383">
      <w:pPr>
        <w:bidi/>
        <w:spacing w:before="100" w:after="100" w:line="360" w:lineRule="auto"/>
        <w:jc w:val="both"/>
      </w:pPr>
      <w:r>
        <w:t>ا فقه الاختلافمساحة تتطلب الصبر على تعدد الآراء والطباع البشرية، وقبول وجود من يخالفك في الدين أو الرأي.</w:t>
      </w:r>
    </w:p>
    <w:p w14:paraId="725DF7DA" w14:textId="26E7E49F" w:rsidR="00527AEA" w:rsidRDefault="00000000" w:rsidP="001F0383">
      <w:pPr>
        <w:bidi/>
        <w:spacing w:before="100" w:after="100" w:line="360" w:lineRule="auto"/>
        <w:jc w:val="both"/>
      </w:pPr>
      <w:r>
        <w:t>ا جفاء المعلمالأسلوب الصعب أو التدقيق الشديد الذي قد يصدر من المعلم، ويتطلب صبراً من الطالب لرسوب العلم في النفوس.</w:t>
      </w:r>
    </w:p>
    <w:p w14:paraId="19FA6C05" w14:textId="293A6AAD" w:rsidR="00527AEA" w:rsidRDefault="00000000" w:rsidP="001F0383">
      <w:pPr>
        <w:bidi/>
        <w:spacing w:before="100" w:after="100" w:line="360" w:lineRule="auto"/>
        <w:jc w:val="both"/>
      </w:pPr>
      <w:r>
        <w:t>ا الخبيئةالعمل الصالح السري الذي يقوي عضلة الصبر والإخلاص بعيداً عن انتظار تصفيق الناس.</w:t>
      </w:r>
    </w:p>
    <w:p w14:paraId="370EBF2E" w14:textId="411B2A31" w:rsidR="00527AEA" w:rsidRDefault="00000000" w:rsidP="001F0383">
      <w:pPr>
        <w:bidi/>
        <w:spacing w:before="100" w:after="100" w:line="360" w:lineRule="auto"/>
        <w:jc w:val="both"/>
      </w:pPr>
      <w:r>
        <w:t>ا آداب الحواسالتحكم في العين والأذن، وخاصة الصبر على الاستماع للآخرين دون مقاطعة استعلائية.</w:t>
      </w:r>
    </w:p>
    <w:p w14:paraId="18AB8E79" w14:textId="0C436ED7" w:rsidR="00BA7DEF" w:rsidRDefault="00BA7DEF" w:rsidP="001F0383">
      <w:pPr>
        <w:pStyle w:val="Titre2"/>
        <w:bidi/>
        <w:rPr>
          <w:rtl/>
        </w:rPr>
      </w:pPr>
      <w:bookmarkStart w:id="981" w:name="_Toc226111304"/>
      <w:r>
        <w:rPr>
          <w:rtl/>
        </w:rPr>
        <w:t>المحتوى المنظم</w:t>
      </w:r>
      <w:bookmarkEnd w:id="981"/>
    </w:p>
    <w:p w14:paraId="2A875330" w14:textId="3220355A" w:rsidR="005B74D5" w:rsidRDefault="005B74D5" w:rsidP="001F0383">
      <w:pPr>
        <w:bidi/>
      </w:pPr>
    </w:p>
    <w:p w14:paraId="7A0B3E94" w14:textId="18C3CC75" w:rsidR="00527AEA" w:rsidRDefault="00000000" w:rsidP="001F0383">
      <w:pPr>
        <w:bidi/>
        <w:spacing w:before="100" w:after="100" w:line="360" w:lineRule="auto"/>
        <w:jc w:val="both"/>
      </w:pPr>
      <w:r>
        <w:t xml:space="preserve"> ثلاثية الأخلاق والربط بين الصدق والصبرتتأسس أخلاق الإنسان في مدرسة فقه النفس على ثلاثية: الصدق، والصبر، والرحمة. الصدق هو دليل قوة النفس وخلو نيتها من الشوائب، لكن الصدق وحده قد يكون مؤلماً جداً، وهنا تبرز الحاجة للصبر لترويض النفس وتأديبها. الصدق يكشف لك العيوب، أما الصبر فهو الأداة التي تمكنك من الثبات على طريق العلاج وتغيير هذه العيوب رغم المشقة.</w:t>
      </w:r>
    </w:p>
    <w:p w14:paraId="1C6CAB0E" w14:textId="77777777" w:rsidR="00527AEA" w:rsidRDefault="00000000" w:rsidP="001F0383">
      <w:pPr>
        <w:bidi/>
        <w:spacing w:before="100" w:after="100" w:line="360" w:lineRule="auto"/>
        <w:jc w:val="both"/>
      </w:pPr>
      <w:r>
        <w:t>بدون الصبر، يظل الصدق مجرد اعتراف نظري بالضعف، لكن بالصبر يتحول الصدق إلى سعي وعمل مستمر. ثم تأتي الرحمة لتوازن هذا الصبر، حتى لا يكلف الإنسان نفسه ما لا تطيق فيقع في الإحباط أو اليأس. هذه الأصول الثلاثة هي التي ترجع إليها كافة الأخلاق الأخرى مثل الشجاعة والوفاء، حيث يتطلب كل خلق نصيباً من الصدق في النية وصبراً على التنفيذ.</w:t>
      </w:r>
    </w:p>
    <w:p w14:paraId="0FEAF229" w14:textId="77777777" w:rsidR="00527AEA" w:rsidRDefault="00000000" w:rsidP="001F0383">
      <w:pPr>
        <w:bidi/>
        <w:spacing w:before="100" w:after="100" w:line="360" w:lineRule="auto"/>
        <w:jc w:val="both"/>
      </w:pPr>
      <w:r>
        <w:t>من أمثلة ذلك:</w:t>
      </w:r>
    </w:p>
    <w:p w14:paraId="4358B99B" w14:textId="77777777" w:rsidR="00527AEA" w:rsidRDefault="00000000" w:rsidP="001F0383">
      <w:pPr>
        <w:bidi/>
        <w:spacing w:before="100" w:after="100" w:line="360" w:lineRule="auto"/>
        <w:jc w:val="both"/>
      </w:pPr>
      <w:r>
        <w:t>الشخص الذي يصدق في رغبته في ترك "المخدر الرقمي" يحتاج لصبراً طويلاً لمواجهة أعراض الانسحاب.</w:t>
      </w:r>
    </w:p>
    <w:p w14:paraId="3DD53751" w14:textId="77777777" w:rsidR="00527AEA" w:rsidRDefault="00000000" w:rsidP="001F0383">
      <w:pPr>
        <w:bidi/>
        <w:spacing w:before="100" w:after="100" w:line="360" w:lineRule="auto"/>
        <w:jc w:val="both"/>
      </w:pPr>
      <w:r>
        <w:t>الصدق في الاعتراف بضعف الشخصية يتطلب صبراً على تدريبات التقوية النفسية والاجتماعية المستمرة.</w:t>
      </w:r>
    </w:p>
    <w:p w14:paraId="252F97BC" w14:textId="7248358F" w:rsidR="00527AEA" w:rsidRDefault="00000000" w:rsidP="001F0383">
      <w:pPr>
        <w:bidi/>
        <w:spacing w:before="100" w:after="100" w:line="360" w:lineRule="auto"/>
        <w:jc w:val="both"/>
      </w:pPr>
      <w:r>
        <w:t xml:space="preserve">الداعية الصادق يحتاج لرحمة بنفسه حتى لا يحملها ما لا تطيق من نتائج الدعوة فيصاب بالسخط. الصبر بين "التخلية" عن الوهم و"التحلية" بالحقينقسم الصبر عملياً إلى مسارين: الصبر "عن" (التخلية) والصبر "على" (التحلية). الصبر "عن" هو حبس النفس عن الموهنات والشهوات وعالم الوهم الرقمي </w:t>
      </w:r>
      <w:r>
        <w:lastRenderedPageBreak/>
        <w:t>الذي يستنزف الوعي. أما الصبر "على" فهو إلزام النفس بالقيام بالواجبات والأنشطة التي تزكي الروح مثل القراءة والرياضة والخلوة. هذا التلازم يضمن توازناً في الشخصية، فلا يكفي أن تترك السيء بل يجب أن تصبر على فعل الحسن.</w:t>
      </w:r>
    </w:p>
    <w:p w14:paraId="2DDCC916" w14:textId="77777777" w:rsidR="00527AEA" w:rsidRDefault="00000000" w:rsidP="001F0383">
      <w:pPr>
        <w:bidi/>
        <w:spacing w:before="100" w:after="100" w:line="360" w:lineRule="auto"/>
        <w:jc w:val="both"/>
      </w:pPr>
      <w:r>
        <w:t>في الواقع المعاصر، يبرز "عالم الوهم" (التواصل الاجتماعي) كأكبر تحدٍ للصبر "عن"؛ حيث يتطلب الأمر قوة نفسية هائلة لإغلاق الهاتف والتحرر من شهوة المتابعة. هذا النوع من الصبر هو ما يسمى "تدريبات الألم"، لأنه يعاكس هوى النفس المعتاد على المتعة السهلة والسريعة. عندما ينجح المرء في الصبر "عن" المشتتات، فإنه يفسح مجالاً للصبر "على" بناء الذات وطلب العلم الحقيقي.</w:t>
      </w:r>
    </w:p>
    <w:p w14:paraId="0A1B16E7" w14:textId="77777777" w:rsidR="00527AEA" w:rsidRDefault="00000000" w:rsidP="001F0383">
      <w:pPr>
        <w:bidi/>
        <w:spacing w:before="100" w:after="100" w:line="360" w:lineRule="auto"/>
        <w:jc w:val="both"/>
      </w:pPr>
      <w:r>
        <w:t>من أمثلة ذلك:</w:t>
      </w:r>
    </w:p>
    <w:p w14:paraId="4C4A6173" w14:textId="77777777" w:rsidR="00527AEA" w:rsidRDefault="00000000" w:rsidP="001F0383">
      <w:pPr>
        <w:bidi/>
        <w:spacing w:before="100" w:after="100" w:line="360" w:lineRule="auto"/>
        <w:jc w:val="both"/>
      </w:pPr>
      <w:r>
        <w:t>الصبر "عن" تصفح تيك توك وانستغرام في مقابل الصبر "على" قراءة كتاب مفيد يومياً.</w:t>
      </w:r>
    </w:p>
    <w:p w14:paraId="5C896832" w14:textId="77777777" w:rsidR="00527AEA" w:rsidRDefault="00000000" w:rsidP="001F0383">
      <w:pPr>
        <w:bidi/>
        <w:spacing w:before="100" w:after="100" w:line="360" w:lineRule="auto"/>
        <w:jc w:val="both"/>
      </w:pPr>
      <w:r>
        <w:t>الصبر "عن" السرف في الطعام والسكريات مقابل الصبر "على" نظام غذائي صحي يزكي الجسد.</w:t>
      </w:r>
    </w:p>
    <w:p w14:paraId="28BE3171" w14:textId="573BA483" w:rsidR="00527AEA" w:rsidRDefault="00000000" w:rsidP="001F0383">
      <w:pPr>
        <w:bidi/>
        <w:spacing w:before="100" w:after="100" w:line="360" w:lineRule="auto"/>
        <w:jc w:val="both"/>
      </w:pPr>
      <w:r>
        <w:t>الصبر "عن" لغو الكلام وكثرة المجادلة في مقابل الصبر "على" الصمت والتفكر في عيوب النفس. مؤانسة الزمان وفقه القدر في الابتلاءاتمن أعمق معاني الصبر في فقه النفس هو "مؤانسة الزمان"، أي استشعار أن الوقت جزء من العلاج والحل وليس عدواً يجب محاربته. في حالات فقد الأحبة أو الأمراض الطويلة، قد يشعر المرء بعجز تام عن الاحتمال، لكن مرور الأيام والشهور يلعب دوراً محورياً في التجاوز والتعافي. الزمن يعمل ما لا يعمله الناس، والصبر هو الثبات في مكانك بينما الزمن يقوم بدوره في ترميم الجروح.</w:t>
      </w:r>
    </w:p>
    <w:p w14:paraId="237B8316" w14:textId="77777777" w:rsidR="00527AEA" w:rsidRDefault="00000000" w:rsidP="001F0383">
      <w:pPr>
        <w:bidi/>
        <w:spacing w:before="100" w:after="100" w:line="360" w:lineRule="auto"/>
        <w:jc w:val="both"/>
      </w:pPr>
      <w:r>
        <w:t>هذا المفهوم يرتبط ارتباطاً وثيقاً بـ "فقه القدر"، وهو الرضا باختيارات الله التي قد لا توافق هوى النفس في لحظتها. الصبر على أقدار الله يتطلب يقيناً بأن النتائج ليست دائماً فورية، وأن الحكمة قد تتأخر في الظهور. القدرة على الانتظار دون تسخط هي جوهر القوة النفسية التي تميز المؤمن الصادق، وهي التي تحول محنة الفقد إلى منحة من الصبر والأجر العظيم.</w:t>
      </w:r>
    </w:p>
    <w:p w14:paraId="54609DF6" w14:textId="77777777" w:rsidR="00527AEA" w:rsidRDefault="00000000" w:rsidP="001F0383">
      <w:pPr>
        <w:bidi/>
        <w:spacing w:before="100" w:after="100" w:line="360" w:lineRule="auto"/>
        <w:jc w:val="both"/>
      </w:pPr>
      <w:r>
        <w:t>من أمثلة ذلك:</w:t>
      </w:r>
    </w:p>
    <w:p w14:paraId="1998BE56" w14:textId="77777777" w:rsidR="00527AEA" w:rsidRDefault="00000000" w:rsidP="001F0383">
      <w:pPr>
        <w:bidi/>
        <w:spacing w:before="100" w:after="100" w:line="360" w:lineRule="auto"/>
        <w:jc w:val="both"/>
      </w:pPr>
      <w:r>
        <w:t>الصبر على فقدان الأخ أو الأب، حيث يتكفل الزمان بتخفيف حدة الألم مع الاستمرار في الحياة.</w:t>
      </w:r>
    </w:p>
    <w:p w14:paraId="13CAA629" w14:textId="77777777" w:rsidR="00527AEA" w:rsidRDefault="00000000" w:rsidP="001F0383">
      <w:pPr>
        <w:bidi/>
        <w:spacing w:before="100" w:after="100" w:line="360" w:lineRule="auto"/>
        <w:jc w:val="both"/>
      </w:pPr>
      <w:r>
        <w:t>مريض لوكيميا (أو مرض طويل) يصبر على آلام العلاج لشهور وسنوات حتى يحصل التعافي.</w:t>
      </w:r>
    </w:p>
    <w:p w14:paraId="418D8F91" w14:textId="26230F48" w:rsidR="00527AEA" w:rsidRDefault="00000000" w:rsidP="001F0383">
      <w:pPr>
        <w:bidi/>
        <w:spacing w:before="100" w:after="100" w:line="360" w:lineRule="auto"/>
        <w:jc w:val="both"/>
      </w:pPr>
      <w:r>
        <w:t>الصبر على نتائج القرارات الخاطئة (مثل تخصص لا تحبه) حتى تجد مخرجاً أو تتم المهمة. الصبر في العلاقات الاجتماعية وفقه الاختلافتمثل العلاقات البشرية، خاصة الزواج والتربية، ميداناً خصباً لاختبار الصبر؛ فالحياة ليست كما نشاء دائماً، والناس ليسوا نسخاً منا. الصبر على "المخالف" في الرأي أو المذهب أو الطبع داخل البيت الواحد هو جزء من فقه الاختلاف الضروري لاستقرار المجتمعات. هذا النوع من الصبر يتطلب "اليأس من الخلق"؛ أي عدم انتظار كمالهم أو موافقتهم التامة لهواك.</w:t>
      </w:r>
    </w:p>
    <w:p w14:paraId="6EC984BD" w14:textId="77777777" w:rsidR="00527AEA" w:rsidRDefault="00000000" w:rsidP="001F0383">
      <w:pPr>
        <w:bidi/>
        <w:spacing w:before="100" w:after="100" w:line="360" w:lineRule="auto"/>
        <w:jc w:val="both"/>
      </w:pPr>
      <w:r>
        <w:lastRenderedPageBreak/>
        <w:t>في مؤسسة الزواج، يظهر الصبر في تحمل طباع الطرف الآخر وفقه التعدد والتعامل مع فجور الخصومة في حالات الطلاق. كما يتطلب بر الوالدين صبراً استثنائياً، خاصة عند كبرهما أو اختلاف تفكيرهما، وهو من أعظم القربات التي تربي النفس. الصبر الاجتماعي يعني أن تكون صادقاً في معاملتك، ثابتاً في قيمك، ومتحملاً للأذى الذي قد يلحقك من القربى.</w:t>
      </w:r>
    </w:p>
    <w:p w14:paraId="43F64969" w14:textId="77777777" w:rsidR="00527AEA" w:rsidRDefault="00000000" w:rsidP="001F0383">
      <w:pPr>
        <w:bidi/>
        <w:spacing w:before="100" w:after="100" w:line="360" w:lineRule="auto"/>
        <w:jc w:val="both"/>
      </w:pPr>
      <w:r>
        <w:t>من أمثلة ذلك:</w:t>
      </w:r>
    </w:p>
    <w:p w14:paraId="5A6B19A2" w14:textId="77777777" w:rsidR="00527AEA" w:rsidRDefault="00000000" w:rsidP="001F0383">
      <w:pPr>
        <w:bidi/>
        <w:spacing w:before="100" w:after="100" w:line="360" w:lineRule="auto"/>
        <w:jc w:val="both"/>
      </w:pPr>
      <w:r>
        <w:t>صبر الزوجة على قرار التعدد أو صبر الرجل على مسؤوليات العدل والقيام بحقوق أكثر من بيت.</w:t>
      </w:r>
    </w:p>
    <w:p w14:paraId="59C3498C" w14:textId="77777777" w:rsidR="00527AEA" w:rsidRDefault="00000000" w:rsidP="001F0383">
      <w:pPr>
        <w:bidi/>
        <w:spacing w:before="100" w:after="100" w:line="360" w:lineRule="auto"/>
        <w:jc w:val="both"/>
      </w:pPr>
      <w:r>
        <w:t>صبر الأبناء على نتائج طلاق الوالدين ومحاولتهم الثبات النفسي رغم تفكك الأسرة وفجور الخصومة.</w:t>
      </w:r>
    </w:p>
    <w:p w14:paraId="19AFFEE0" w14:textId="2A0E00E5" w:rsidR="00527AEA" w:rsidRDefault="00000000" w:rsidP="001F0383">
      <w:pPr>
        <w:bidi/>
        <w:spacing w:before="100" w:after="100" w:line="360" w:lineRule="auto"/>
        <w:jc w:val="both"/>
      </w:pPr>
      <w:r>
        <w:t>الصبر على أذى الأقارب في صلة الرحم وترك العتب عليهم طلباً للأجر من الله وحده. آداب الاستماع وتواضع المتعلم أمام المعلمالصبر هو الركن الركين في طلب العلم، ولا يقتصر على المذاكرة، بل يمتد ليشمل "آداب الحواس" وخاصة الاستماع. الصبر على الاستماع للآخرين، حتى لو كنت تعرف ما سيقولون، هو قمة الأدب والتواضع النفسي. يذكر التاريخ قصصاً لعلماء (مثل عطاء بن أبي رباح) كانوا ينصتون لحديث كأنهم لم يسمعوه قط، رغم أنهم حفظوه قديماً، وهذا تدريب عظيم لكسر الكبر.</w:t>
      </w:r>
    </w:p>
    <w:p w14:paraId="0FD195CB" w14:textId="77777777" w:rsidR="00527AEA" w:rsidRDefault="00000000" w:rsidP="001F0383">
      <w:pPr>
        <w:bidi/>
        <w:spacing w:before="100" w:after="100" w:line="360" w:lineRule="auto"/>
        <w:jc w:val="both"/>
      </w:pPr>
      <w:r>
        <w:t>أما علاقة المتعلم بالمعلم، فهي قائمة على الصبر على "جفاء المعلم" أو طريقته الصعبة، إدراكاً بأن رسوب العلم في النفوس يأتي بعد الاختبارات. الصبر على بلادة الطلاب وتكرار المعلومة هو واجب المعلم، بينما صبر الطالب على تدقيقات المعلم في أحكام التجويد هو طريق الإتقان. العلم لا يستطاع براحة الجسم، ومن لم يذق مر التعلم ساعة، تجرع مر الجهل طول حياته.</w:t>
      </w:r>
    </w:p>
    <w:p w14:paraId="766C4BFC" w14:textId="77777777" w:rsidR="00527AEA" w:rsidRDefault="00000000" w:rsidP="001F0383">
      <w:pPr>
        <w:bidi/>
        <w:spacing w:before="100" w:after="100" w:line="360" w:lineRule="auto"/>
        <w:jc w:val="both"/>
      </w:pPr>
      <w:r>
        <w:t>من أمثلة ذلك:</w:t>
      </w:r>
    </w:p>
    <w:p w14:paraId="33ABE813" w14:textId="77777777" w:rsidR="00527AEA" w:rsidRDefault="00000000" w:rsidP="001F0383">
      <w:pPr>
        <w:bidi/>
        <w:spacing w:before="100" w:after="100" w:line="360" w:lineRule="auto"/>
        <w:jc w:val="both"/>
      </w:pPr>
      <w:r>
        <w:t>إنصات العالم لطالب علم يخطئ أو يكرر معلومة معروفة دون مقاطعته استعلاءً.</w:t>
      </w:r>
    </w:p>
    <w:p w14:paraId="64F2FF89" w14:textId="77777777" w:rsidR="00527AEA" w:rsidRDefault="00000000" w:rsidP="001F0383">
      <w:pPr>
        <w:bidi/>
        <w:spacing w:before="100" w:after="100" w:line="360" w:lineRule="auto"/>
        <w:jc w:val="both"/>
      </w:pPr>
      <w:r>
        <w:t>صبر موسى عليه السلام مع الخضر رغم عدم إحاطته بخبر ما يفعله، والتزامه بالصمت ليتعلم.</w:t>
      </w:r>
    </w:p>
    <w:p w14:paraId="57162B0E" w14:textId="76450C75" w:rsidR="00527AEA" w:rsidRDefault="00000000" w:rsidP="001F0383">
      <w:pPr>
        <w:bidi/>
        <w:spacing w:before="100" w:after="100" w:line="360" w:lineRule="auto"/>
        <w:jc w:val="both"/>
      </w:pPr>
      <w:r>
        <w:t>الطالب الذي يعيد حفظ الآية عشرات المرات بصبر حتى يتقن مخرج الحرف كما يطلب معلمه. الصبر المهني وخدمة الناس تحت الضغطتتطلب المهن التي تتعامل مع الجمهور (كالأطباء والممرضين) صبراً يفوق المعتاد، حيث يتعرض المهني لاستفزازات وكبرياء المراجعين الغاضبين. الصبر في بيئة المستشفى يعني تحمل شتائم المريض المتألم، واستشعار أن هذه الخدمة هي عبادة تتطلب إخلاصاً يتجاوز المقابل المادي. من تصدر للخدمة، وجب عليه أن يتصبر على جفاء الناس واحتياجاتهم الملحة في أوقات صعبة.</w:t>
      </w:r>
    </w:p>
    <w:p w14:paraId="087E9E4B" w14:textId="77777777" w:rsidR="00527AEA" w:rsidRDefault="00000000" w:rsidP="001F0383">
      <w:pPr>
        <w:bidi/>
        <w:spacing w:before="100" w:after="100" w:line="360" w:lineRule="auto"/>
        <w:jc w:val="both"/>
      </w:pPr>
      <w:r>
        <w:t>الصبر المهني يشمل أيضاً الأمانة في "إحقاق الحق" والعدل بين الخصوم، وهو عمل يرهق النفس ويحتاج لمثابرة طويلة. المصلحون بين الناس يواجهون مخادعات وتناقضات بشرية مريرة، وصبرهم على هذه البواطن هو الذي يمكنهم من الاستمرار في الإصلاح. إن الصبر على كسب الرزق الحلال، والابتعاد عن الشبهات في بيئات العمل الملوثة، هو برهان الصدق العملي مع الله.</w:t>
      </w:r>
    </w:p>
    <w:p w14:paraId="7C8B4D6D" w14:textId="77777777" w:rsidR="00527AEA" w:rsidRDefault="00000000" w:rsidP="001F0383">
      <w:pPr>
        <w:bidi/>
        <w:spacing w:before="100" w:after="100" w:line="360" w:lineRule="auto"/>
        <w:jc w:val="both"/>
      </w:pPr>
      <w:r>
        <w:t>من أمثلة ذلك:</w:t>
      </w:r>
    </w:p>
    <w:p w14:paraId="072658EB" w14:textId="77777777" w:rsidR="00527AEA" w:rsidRDefault="00000000" w:rsidP="001F0383">
      <w:pPr>
        <w:bidi/>
        <w:spacing w:before="100" w:after="100" w:line="360" w:lineRule="auto"/>
        <w:jc w:val="both"/>
      </w:pPr>
      <w:r>
        <w:lastRenderedPageBreak/>
        <w:t>الطبيب أو الممرضة التي تصبر على صراخ أهل المريض في الطوارئ وتستمر في أداء واجبها بهدوء.</w:t>
      </w:r>
    </w:p>
    <w:p w14:paraId="652DEED5" w14:textId="77777777" w:rsidR="00527AEA" w:rsidRDefault="00000000" w:rsidP="001F0383">
      <w:pPr>
        <w:bidi/>
        <w:spacing w:before="100" w:after="100" w:line="360" w:lineRule="auto"/>
        <w:jc w:val="both"/>
      </w:pPr>
      <w:r>
        <w:t>القاضي الذي يصبر على سماع أدلة الطرفين في قضية معقدة رغم وضوح الظلم من أحدهما.</w:t>
      </w:r>
    </w:p>
    <w:p w14:paraId="103F0CC3" w14:textId="51FBD858" w:rsidR="00527AEA" w:rsidRDefault="00000000" w:rsidP="001F0383">
      <w:pPr>
        <w:bidi/>
        <w:spacing w:before="100" w:after="100" w:line="360" w:lineRule="auto"/>
        <w:jc w:val="both"/>
      </w:pPr>
      <w:r>
        <w:t>الموظف الذي يصبر على عمل يكرهه من أجل إعالة أسرته وتأمين رزق حلال حتى يفتح الله له باباً. الصبر عن "حظ النفس" والانتصار للذاتأصعب أنواع الصبر هو الصبر "عن حظ النفس"؛ أي منع النفس من شهوة الظهور، أو التحدث بفضل، أو الانتقام للنفس عند الخصومة. الصبر عن "اللايكات" والشهرة الزائفة يتطلب إخلاصاً عميقاً وصدقاً في التوجه لله وحده. كذلك الصبر عند الغضب، حيث يمسك الإنسان نفسه عن إنفاذ غضبه بالسب، وهو "الشديد" الذي يملك نفسه في لحظة الانفعال القوية.</w:t>
      </w:r>
    </w:p>
    <w:p w14:paraId="5DD95248" w14:textId="77777777" w:rsidR="00527AEA" w:rsidRDefault="00000000" w:rsidP="001F0383">
      <w:pPr>
        <w:bidi/>
        <w:spacing w:before="100" w:after="100" w:line="360" w:lineRule="auto"/>
        <w:jc w:val="both"/>
      </w:pPr>
      <w:r>
        <w:t>الاعتذار لمن أخطأت في حقه، خاصة إذا كان شخصاً تبغضه، هو تدريب قاسٍ على الصبر عن حظ النفس وكبريائها. إن الصبر على "خفاء العمل" (الخبيئة) يحمي العبد من الرياء، بينما الصبر على "إبانة الحق" يحميه من الجبن والمداهنة. النفس تميل دائماً للانتصار والظهور، والصبر هو اللجام الذي يمنعها من الطغيان الاجتماعي الذي قد يفسد القلوب الصادقة.</w:t>
      </w:r>
    </w:p>
    <w:p w14:paraId="75366BE5" w14:textId="77777777" w:rsidR="00527AEA" w:rsidRDefault="00000000" w:rsidP="001F0383">
      <w:pPr>
        <w:bidi/>
        <w:spacing w:before="100" w:after="100" w:line="360" w:lineRule="auto"/>
        <w:jc w:val="both"/>
      </w:pPr>
      <w:r>
        <w:t>من أمثلة ذلك:</w:t>
      </w:r>
    </w:p>
    <w:p w14:paraId="43D624EE" w14:textId="77777777" w:rsidR="00527AEA" w:rsidRDefault="00000000" w:rsidP="001F0383">
      <w:pPr>
        <w:bidi/>
        <w:spacing w:before="100" w:after="100" w:line="360" w:lineRule="auto"/>
        <w:jc w:val="both"/>
      </w:pPr>
      <w:r>
        <w:t>الشخص الذي يمسك نفسه عن الرد على إهانة في مجلس عام، صبراً عن شهوة الانتقام الفوري.</w:t>
      </w:r>
    </w:p>
    <w:p w14:paraId="0953984E" w14:textId="77777777" w:rsidR="00527AEA" w:rsidRDefault="00000000" w:rsidP="001F0383">
      <w:pPr>
        <w:bidi/>
        <w:spacing w:before="100" w:after="100" w:line="360" w:lineRule="auto"/>
        <w:jc w:val="both"/>
      </w:pPr>
      <w:r>
        <w:t>الاعتذار لزميل في العمل بعد صراخ غير مبرر عليه، رغم ثقل ذلك على الكبرياء الشخصي.</w:t>
      </w:r>
    </w:p>
    <w:p w14:paraId="025AFA56" w14:textId="45A77AEA" w:rsidR="00527AEA" w:rsidRDefault="00000000" w:rsidP="001F0383">
      <w:pPr>
        <w:bidi/>
        <w:spacing w:before="100" w:after="100" w:line="360" w:lineRule="auto"/>
        <w:jc w:val="both"/>
      </w:pPr>
      <w:r>
        <w:t>الصبر عن إظهار "معلومات خاصة" عن مساوئ الناس تعلمتها بحكم عملك أو قربك منهم. تحول المشقة إلى لذة وتجاوز الشهواتينتهي طريق الصبر الصادق بتحول المشقة والجهد إلى "لذة" وحلاوة يجدها المؤمن في قلبه بفضل الله. يصف العلماء (مثل الألوسي) كيف أن سهرهم لتنقيح العلوم ألذ لديهم من وصل الغواني وطيب العناق. هذا المستوى لا يصل إليه المرء فجأة، بل بعد سنوات من "مجاهدة النفس" وصبرها على الطاعات حتى تألفها الروح وتصبح مصدر سرورها.</w:t>
      </w:r>
    </w:p>
    <w:p w14:paraId="77425D1A" w14:textId="77777777" w:rsidR="00527AEA" w:rsidRDefault="00000000" w:rsidP="001F0383">
      <w:pPr>
        <w:bidi/>
        <w:spacing w:before="100" w:after="100" w:line="360" w:lineRule="auto"/>
        <w:jc w:val="both"/>
      </w:pPr>
      <w:r>
        <w:t>قصة الفقيه الذي اشتهى "الهريسة" لسنوات ولم يشتريها لأن وقت بيعها هو وقت الدرس، تلخص كيف يقدم الصادقون لذة العلم على لذة البطن. الصبر هنا ليس حرماناً أبدياً، بل هو استبدال للذات فانية بلذات باقية. عندما يذوق الإنسان حلاوة الإنجاز والوصول، ينسى كل آلام الطريق وصبر البدايات، ويصبح الصبر عنده حالاً طبيعياً لا يحتاج لمجاهدة كبيرة.</w:t>
      </w:r>
    </w:p>
    <w:p w14:paraId="47FAA090" w14:textId="77777777" w:rsidR="00527AEA" w:rsidRDefault="00000000" w:rsidP="001F0383">
      <w:pPr>
        <w:bidi/>
        <w:spacing w:before="100" w:after="100" w:line="360" w:lineRule="auto"/>
        <w:jc w:val="both"/>
      </w:pPr>
      <w:r>
        <w:t>من أمثلة ذلك:</w:t>
      </w:r>
    </w:p>
    <w:p w14:paraId="74EE974A" w14:textId="77777777" w:rsidR="00527AEA" w:rsidRDefault="00000000" w:rsidP="001F0383">
      <w:pPr>
        <w:bidi/>
        <w:spacing w:before="100" w:after="100" w:line="360" w:lineRule="auto"/>
        <w:jc w:val="both"/>
      </w:pPr>
      <w:r>
        <w:t>العالم الذي يتمايل طرباً لحل مسألة علمية معقدة، ويراها ألذ من مدامة الساقي في الحانة.</w:t>
      </w:r>
    </w:p>
    <w:p w14:paraId="002EF011" w14:textId="77777777" w:rsidR="00527AEA" w:rsidRDefault="00000000" w:rsidP="001F0383">
      <w:pPr>
        <w:bidi/>
        <w:spacing w:before="100" w:after="100" w:line="360" w:lineRule="auto"/>
        <w:jc w:val="both"/>
      </w:pPr>
      <w:r>
        <w:t>خالد بن الوليد الذي يرى ليلة باردة في عسكر المسلمين ينتظر فيها لقاء العدو، أجمل من ليلة زفاف.</w:t>
      </w:r>
    </w:p>
    <w:p w14:paraId="23BC6B28" w14:textId="77777777" w:rsidR="00527AEA" w:rsidRDefault="00000000" w:rsidP="001F0383">
      <w:pPr>
        <w:bidi/>
        <w:spacing w:before="100" w:after="100" w:line="360" w:lineRule="auto"/>
        <w:jc w:val="both"/>
      </w:pPr>
      <w:r>
        <w:t>الطالب الذي يصبر على "الجوع" أو "السهر" لينهي حزبه من القرآن، ويجد في ختامه لذة تنسيه التعب.</w:t>
      </w:r>
    </w:p>
    <w:p w14:paraId="0E67B31B" w14:textId="2C708C0A" w:rsidR="00527AEA" w:rsidRDefault="007F5FBB" w:rsidP="001F0383">
      <w:pPr>
        <w:pStyle w:val="Titre2"/>
        <w:bidi/>
      </w:pPr>
      <w:bookmarkStart w:id="982" w:name="_Toc226111305"/>
      <w:r>
        <w:rPr>
          <w:rtl/>
        </w:rPr>
        <w:lastRenderedPageBreak/>
        <w:t>النقاط الرئيسية التي يجب تذكرها</w:t>
      </w:r>
      <w:bookmarkEnd w:id="982"/>
    </w:p>
    <w:p w14:paraId="3B4EBEF1" w14:textId="77777777" w:rsidR="00527AEA" w:rsidRDefault="00000000" w:rsidP="001F0383">
      <w:pPr>
        <w:bidi/>
        <w:spacing w:before="100" w:after="100" w:line="360" w:lineRule="auto"/>
        <w:jc w:val="both"/>
      </w:pPr>
      <w:r>
        <w:t>الصبر هو حبس النفس على ما لا تهوى؛ فإذا وافقت الفعل هواك، لم يعد صبراً بل متعة.</w:t>
      </w:r>
    </w:p>
    <w:p w14:paraId="56FFFCDD" w14:textId="77777777" w:rsidR="00527AEA" w:rsidRDefault="00000000" w:rsidP="001F0383">
      <w:pPr>
        <w:bidi/>
        <w:spacing w:before="100" w:after="100" w:line="360" w:lineRule="auto"/>
        <w:jc w:val="both"/>
      </w:pPr>
      <w:r>
        <w:t>الصدق يحتاج إلى صبر، وكلاهما يحتاج إلى رحمة لضمان استمرارية النفس دون انقطاع أو إحباط.</w:t>
      </w:r>
    </w:p>
    <w:p w14:paraId="359497E8" w14:textId="77777777" w:rsidR="00527AEA" w:rsidRDefault="00000000" w:rsidP="001F0383">
      <w:pPr>
        <w:bidi/>
        <w:spacing w:before="100" w:after="100" w:line="360" w:lineRule="auto"/>
        <w:jc w:val="both"/>
      </w:pPr>
      <w:r>
        <w:t>مؤانسة الزمان هي مفتاح تجاوز الفقد والابتلاء؛ فالوقت جزء أصيل من عملية الشفاء النفسي.</w:t>
      </w:r>
    </w:p>
    <w:p w14:paraId="20946F28" w14:textId="77777777" w:rsidR="00527AEA" w:rsidRDefault="00000000" w:rsidP="001F0383">
      <w:pPr>
        <w:bidi/>
        <w:spacing w:before="100" w:after="100" w:line="360" w:lineRule="auto"/>
        <w:jc w:val="both"/>
      </w:pPr>
      <w:r>
        <w:t>العلم لا يُنال براحة الجسم؛ فمرارة التعلم ساعة تحمي الإنسان من ذل الجهل طوال العمر.</w:t>
      </w:r>
    </w:p>
    <w:p w14:paraId="79791D21" w14:textId="77777777" w:rsidR="00527AEA" w:rsidRDefault="00000000" w:rsidP="001F0383">
      <w:pPr>
        <w:bidi/>
        <w:spacing w:before="100" w:after="100" w:line="360" w:lineRule="auto"/>
        <w:jc w:val="both"/>
      </w:pPr>
      <w:r>
        <w:t>الصبر عن حظ النفس والانتصار للذات هو قمة القوة، وهو الذي يفرق بين المؤمن القوي والضعيف.</w:t>
      </w:r>
    </w:p>
    <w:p w14:paraId="365F85C2" w14:textId="77777777" w:rsidR="00527AEA" w:rsidRDefault="00000000" w:rsidP="001F0383">
      <w:pPr>
        <w:bidi/>
        <w:spacing w:before="100" w:after="100" w:line="360" w:lineRule="auto"/>
        <w:jc w:val="both"/>
      </w:pPr>
      <w:r>
        <w:t>الصبر يحول المشقة إلى لذة؛ والنتائج الكبرى لا تُورث إلا ببذل الوسع وصدق الطلب وصحة النية.</w:t>
      </w:r>
    </w:p>
    <w:p w14:paraId="099B263E" w14:textId="69E81661" w:rsidR="00527AEA" w:rsidRDefault="007F5FBB" w:rsidP="001F0383">
      <w:pPr>
        <w:pStyle w:val="Titre2"/>
        <w:bidi/>
      </w:pPr>
      <w:bookmarkStart w:id="983" w:name="_Toc226111306"/>
      <w:r>
        <w:rPr>
          <w:rtl/>
        </w:rPr>
        <w:t>التطبيقات العملية</w:t>
      </w:r>
      <w:bookmarkEnd w:id="983"/>
    </w:p>
    <w:p w14:paraId="2016C5EF" w14:textId="77777777" w:rsidR="00527AEA" w:rsidRDefault="00000000" w:rsidP="001F0383">
      <w:pPr>
        <w:bidi/>
        <w:spacing w:before="100" w:after="100" w:line="360" w:lineRule="auto"/>
        <w:jc w:val="both"/>
      </w:pPr>
      <w:r>
        <w:t>ابدأ بتدريب "أقل القليل"؛ اختر عملاً صالحاً بسيطاً (ركعتين أو صفحة قرآن) واصبر على الاستمرار عليه يومياً.</w:t>
      </w:r>
    </w:p>
    <w:p w14:paraId="24B41826" w14:textId="77777777" w:rsidR="00527AEA" w:rsidRDefault="00000000" w:rsidP="001F0383">
      <w:pPr>
        <w:bidi/>
        <w:spacing w:before="100" w:after="100" w:line="360" w:lineRule="auto"/>
        <w:jc w:val="both"/>
      </w:pPr>
      <w:r>
        <w:t>مارس "التخلية" الرقمية؛ أغلق هاتفك تماماً وضعه في غرفة أخرى لمدة ساعتين يومياً، وتحمّل ألم الرغبة في تصفحه.</w:t>
      </w:r>
    </w:p>
    <w:p w14:paraId="2C0F37BB" w14:textId="77777777" w:rsidR="00527AEA" w:rsidRDefault="00000000" w:rsidP="001F0383">
      <w:pPr>
        <w:bidi/>
        <w:spacing w:before="100" w:after="100" w:line="360" w:lineRule="auto"/>
        <w:jc w:val="both"/>
      </w:pPr>
      <w:r>
        <w:t>طبّق آداب الاستماع؛ في حوارك القادم، اصبر حتى ينهي الطرف الآخر كلامه تماماً دون مقاطعة، حتى لو كنت تعرفه.</w:t>
      </w:r>
    </w:p>
    <w:p w14:paraId="5ED9D72D" w14:textId="77777777" w:rsidR="00527AEA" w:rsidRDefault="00000000" w:rsidP="001F0383">
      <w:pPr>
        <w:bidi/>
        <w:spacing w:before="100" w:after="100" w:line="360" w:lineRule="auto"/>
        <w:jc w:val="both"/>
      </w:pPr>
      <w:r>
        <w:t>واجه أعراض انسحاب الغضب؛ عندما تستثار، اصبر عن الكلام أو الفعل لمدة دقيقة واحدة، لتكسر شهوة الانفعال الفوري.</w:t>
      </w:r>
    </w:p>
    <w:p w14:paraId="6620B5CF" w14:textId="77777777" w:rsidR="00527AEA" w:rsidRDefault="00000000" w:rsidP="001F0383">
      <w:pPr>
        <w:bidi/>
        <w:spacing w:before="100" w:after="100" w:line="360" w:lineRule="auto"/>
        <w:jc w:val="both"/>
      </w:pPr>
      <w:r>
        <w:t>تحرّ الصدق في وعودك العابرة؛ إذا وعدت سائقاً بانتظاره، فاصبر على الوفاء بكلمتك حتى لو ظهر لك خيار أسرع.</w:t>
      </w:r>
    </w:p>
    <w:p w14:paraId="0FEBA596" w14:textId="77777777" w:rsidR="00527AEA" w:rsidRDefault="00000000" w:rsidP="001F0383">
      <w:pPr>
        <w:bidi/>
        <w:spacing w:before="100" w:after="100" w:line="360" w:lineRule="auto"/>
        <w:jc w:val="both"/>
      </w:pPr>
      <w:r>
        <w:t>اصبر على جفاء من تتعلم منه أو تخدمه؛ إذا واجهت قسوة، فاصبر ولا تنتصر لنفسك، مستحضراً نية الأجر والإخلاص.</w:t>
      </w:r>
    </w:p>
    <w:p w14:paraId="5E3C27BC" w14:textId="77777777" w:rsidR="00527AEA" w:rsidRDefault="00000000" w:rsidP="001F0383">
      <w:pPr>
        <w:bidi/>
        <w:jc w:val="both"/>
      </w:pPr>
      <w:r>
        <w:br w:type="page"/>
      </w:r>
    </w:p>
    <w:p w14:paraId="44CD32A2" w14:textId="45233FC5" w:rsidR="00527AEA" w:rsidRDefault="00000000" w:rsidP="001F0383">
      <w:pPr>
        <w:pStyle w:val="Titre1"/>
        <w:bidi/>
        <w:jc w:val="both"/>
      </w:pPr>
      <w:r>
        <w:lastRenderedPageBreak/>
        <w:t xml:space="preserve"> </w:t>
      </w:r>
      <w:bookmarkStart w:id="984" w:name="_Toc226111307"/>
      <w:r>
        <w:t>مجالس فقه النفس 158 | لتعارفوا 31 | فقه الأخلاق 30 | أصول الأخلاق 11 | الصبر 02</w:t>
      </w:r>
      <w:bookmarkEnd w:id="984"/>
    </w:p>
    <w:p w14:paraId="0F1C5ACE" w14:textId="77777777" w:rsidR="00527AEA" w:rsidRDefault="00527AEA" w:rsidP="001F0383">
      <w:pPr>
        <w:pBdr>
          <w:bottom w:val="single" w:sz="3" w:space="1" w:color="2D6A4F"/>
        </w:pBdr>
        <w:bidi/>
        <w:spacing w:after="300"/>
        <w:jc w:val="both"/>
      </w:pPr>
    </w:p>
    <w:p w14:paraId="4DD43E2B" w14:textId="77890DF0" w:rsidR="00527AEA" w:rsidRDefault="007F5FBB" w:rsidP="001F0383">
      <w:pPr>
        <w:pStyle w:val="Titre2"/>
        <w:bidi/>
      </w:pPr>
      <w:bookmarkStart w:id="985" w:name="_Toc226111308"/>
      <w:r>
        <w:rPr>
          <w:rtl/>
        </w:rPr>
        <w:t>أهداف التعلم</w:t>
      </w:r>
      <w:bookmarkEnd w:id="985"/>
    </w:p>
    <w:p w14:paraId="6261CD56" w14:textId="77777777" w:rsidR="00527AEA" w:rsidRDefault="00000000" w:rsidP="001F0383">
      <w:pPr>
        <w:bidi/>
        <w:spacing w:before="100" w:after="100" w:line="360" w:lineRule="auto"/>
        <w:jc w:val="both"/>
      </w:pPr>
      <w:r>
        <w:t>فهم العلاقة التلازمية بين الصدق والصبر، وكيف يكمل الصبر ما بدأه الصدق في رحلة التغيير.</w:t>
      </w:r>
    </w:p>
    <w:p w14:paraId="5D0F54A7" w14:textId="77777777" w:rsidR="00527AEA" w:rsidRDefault="00000000" w:rsidP="001F0383">
      <w:pPr>
        <w:bidi/>
        <w:spacing w:before="100" w:after="100" w:line="360" w:lineRule="auto"/>
        <w:jc w:val="both"/>
      </w:pPr>
      <w:r>
        <w:t>تحديد مفهوم الصبر لغةً واصطلاحاً كعملية حبس للنفس على مراد الله وما لا تهواه.</w:t>
      </w:r>
    </w:p>
    <w:p w14:paraId="302F6089" w14:textId="77777777" w:rsidR="00527AEA" w:rsidRDefault="00000000" w:rsidP="001F0383">
      <w:pPr>
        <w:bidi/>
        <w:spacing w:before="100" w:after="100" w:line="360" w:lineRule="auto"/>
        <w:jc w:val="both"/>
      </w:pPr>
      <w:r>
        <w:t>التمييز بين الصبر اللحظي (في مهارة "سفر") والصبر المستمر المتقدم في أصول الأخلاق.</w:t>
      </w:r>
    </w:p>
    <w:p w14:paraId="249747C1" w14:textId="77777777" w:rsidR="00527AEA" w:rsidRDefault="00000000" w:rsidP="001F0383">
      <w:pPr>
        <w:bidi/>
        <w:spacing w:before="100" w:after="100" w:line="360" w:lineRule="auto"/>
        <w:jc w:val="both"/>
      </w:pPr>
      <w:r>
        <w:t>تطبيق فقه الصبر في التعامل مع المدخلات اليومية كالقراءة والاستماع دون تسريع أو مقاطعة.</w:t>
      </w:r>
    </w:p>
    <w:p w14:paraId="5AA884BD" w14:textId="77777777" w:rsidR="00527AEA" w:rsidRDefault="00000000" w:rsidP="001F0383">
      <w:pPr>
        <w:bidi/>
        <w:spacing w:before="100" w:after="100" w:line="360" w:lineRule="auto"/>
        <w:jc w:val="both"/>
      </w:pPr>
      <w:r>
        <w:t>تحليل ضرورة الصبر في قبول "المخلوقية" والاعتراف بالحاجة والفقر والنقص البشري.</w:t>
      </w:r>
    </w:p>
    <w:p w14:paraId="0DF92765" w14:textId="77777777" w:rsidR="00527AEA" w:rsidRDefault="00000000" w:rsidP="001F0383">
      <w:pPr>
        <w:bidi/>
        <w:spacing w:before="100" w:after="100" w:line="360" w:lineRule="auto"/>
        <w:jc w:val="both"/>
      </w:pPr>
      <w:r>
        <w:t>استنتاج أهمية الصبر من خلال ثلاثية (العقل، الوحي، النظر) وكيف تفرضه الفطرة والتجربة.</w:t>
      </w:r>
    </w:p>
    <w:p w14:paraId="2A691447" w14:textId="77777777" w:rsidR="00527AEA" w:rsidRDefault="00000000" w:rsidP="001F0383">
      <w:pPr>
        <w:bidi/>
        <w:spacing w:before="100" w:after="100" w:line="360" w:lineRule="auto"/>
        <w:jc w:val="both"/>
      </w:pPr>
      <w:r>
        <w:t>تحليل عوائق الصبر النفسية وعلى رأسها "وهم الكمال" وارتباطه ببعض المهن كالمعمار والطب.</w:t>
      </w:r>
    </w:p>
    <w:p w14:paraId="1C3B9F51" w14:textId="77777777" w:rsidR="00527AEA" w:rsidRDefault="00000000" w:rsidP="001F0383">
      <w:pPr>
        <w:bidi/>
        <w:spacing w:before="100" w:after="100" w:line="360" w:lineRule="auto"/>
        <w:jc w:val="both"/>
      </w:pPr>
      <w:r>
        <w:t>تحديد دور المربي في تسهيل خيارات الصبر للأبناء عبر التعويد المبكر على النمط الصحي.</w:t>
      </w:r>
    </w:p>
    <w:p w14:paraId="365BB0C1" w14:textId="0E31B53F" w:rsidR="00527AEA" w:rsidRDefault="007F5FBB" w:rsidP="001F0383">
      <w:pPr>
        <w:pStyle w:val="Titre2"/>
        <w:bidi/>
      </w:pPr>
      <w:bookmarkStart w:id="986" w:name="_Toc226111309"/>
      <w:r>
        <w:rPr>
          <w:rtl/>
        </w:rPr>
        <w:t>المفاهيم الأساسية</w:t>
      </w:r>
      <w:bookmarkEnd w:id="986"/>
    </w:p>
    <w:p w14:paraId="7698BD24" w14:textId="21B51A40" w:rsidR="00527AEA" w:rsidRDefault="00000000" w:rsidP="001F0383">
      <w:pPr>
        <w:bidi/>
        <w:spacing w:before="100" w:after="100" w:line="360" w:lineRule="auto"/>
        <w:jc w:val="both"/>
      </w:pPr>
      <w:r>
        <w:t>ا الصبر (الحبس)هو لغةً الحبس، وفي فقه النفس يعني حبس النفس عن الجزع، وحبسها على ما لا تهوى، أو على مراد الله.</w:t>
      </w:r>
    </w:p>
    <w:p w14:paraId="5C9D16E5" w14:textId="3BBCD740" w:rsidR="00527AEA" w:rsidRDefault="00000000" w:rsidP="001F0383">
      <w:pPr>
        <w:bidi/>
        <w:spacing w:before="100" w:after="100" w:line="360" w:lineRule="auto"/>
        <w:jc w:val="both"/>
      </w:pPr>
      <w:r>
        <w:t>ا مهارة "سفر" (س-ف-ر)اختصار لثلاثية (الإمساك، التوقف، الصبر)، وهي مهارة أولية للتعامل الواعي مع الصوارف والمعوقات قبل البدء في العمل.</w:t>
      </w:r>
    </w:p>
    <w:p w14:paraId="1184431C" w14:textId="569A8F76" w:rsidR="00527AEA" w:rsidRDefault="00000000" w:rsidP="001F0383">
      <w:pPr>
        <w:bidi/>
        <w:spacing w:before="100" w:after="100" w:line="360" w:lineRule="auto"/>
        <w:jc w:val="both"/>
      </w:pPr>
      <w:r>
        <w:t>ا المخلوقيةإدراك الإنسان لكونه مخلوقاً يلزمه الصبر على حدوده البشرية، والحاجة، والفقر، ونقص العلم، والأسئلة الغيبية.</w:t>
      </w:r>
    </w:p>
    <w:p w14:paraId="1A0F3C93" w14:textId="027E7A36" w:rsidR="00527AEA" w:rsidRDefault="00000000" w:rsidP="001F0383">
      <w:pPr>
        <w:bidi/>
        <w:spacing w:before="100" w:after="100" w:line="360" w:lineRule="auto"/>
        <w:jc w:val="both"/>
      </w:pPr>
      <w:r>
        <w:t>ا وهم الكمال (Perfectionism)رغبة النفس في بلوغ المثالية المطلقة وعدم قبول النقص، وهو داء يعيق الصبر على الأعمال القليلة المستمرة.</w:t>
      </w:r>
    </w:p>
    <w:p w14:paraId="55939E1B" w14:textId="49232303" w:rsidR="00527AEA" w:rsidRDefault="00000000" w:rsidP="001F0383">
      <w:pPr>
        <w:bidi/>
        <w:spacing w:before="100" w:after="100" w:line="360" w:lineRule="auto"/>
        <w:jc w:val="both"/>
      </w:pPr>
      <w:r>
        <w:t>ا فقه الألمفهم الوجع الناتج عن الصدق والمواجهة، والتدرب على تحمله كجزء لا يتجزأ من عملية التزكية والنمو النفسي.</w:t>
      </w:r>
    </w:p>
    <w:p w14:paraId="1B254F52" w14:textId="6403092D" w:rsidR="00527AEA" w:rsidRDefault="00000000" w:rsidP="001F0383">
      <w:pPr>
        <w:bidi/>
        <w:spacing w:before="100" w:after="100" w:line="360" w:lineRule="auto"/>
        <w:jc w:val="both"/>
      </w:pPr>
      <w:r>
        <w:t>ا الإبانة والتعبيرالقدرة على الإفصاح عن النفس (لله أو الذات أو الآخرين) بصدق، وهو فعل يحتاج لصبراً كبيراً لمواجهة ردات الفعل.</w:t>
      </w:r>
    </w:p>
    <w:p w14:paraId="0160CAA5" w14:textId="6383E115" w:rsidR="00527AEA" w:rsidRDefault="00000000" w:rsidP="001F0383">
      <w:pPr>
        <w:bidi/>
        <w:spacing w:before="100" w:after="100" w:line="360" w:lineRule="auto"/>
        <w:jc w:val="both"/>
      </w:pPr>
      <w:r>
        <w:t>ا الزهدإمساك النفس عن التعلق بالمسخرات والنعم (كالزوجة والأوطان)، بحيث لا تتوقف حياة الإنسان بغيرها.</w:t>
      </w:r>
    </w:p>
    <w:p w14:paraId="794AC4D9" w14:textId="555EC562" w:rsidR="00527AEA" w:rsidRDefault="00000000" w:rsidP="001F0383">
      <w:pPr>
        <w:bidi/>
        <w:spacing w:before="100" w:after="100" w:line="360" w:lineRule="auto"/>
        <w:jc w:val="both"/>
      </w:pPr>
      <w:r>
        <w:lastRenderedPageBreak/>
        <w:t>ا اليأس من الخلقإسقاط الآخرين من الحسابات النفسية وعدم تعليق السعادة بمدحهم، وهو شرط للإخلاص ويحتاج لصبراً مريراً.</w:t>
      </w:r>
    </w:p>
    <w:p w14:paraId="446EBFC7" w14:textId="2FC729E1" w:rsidR="00527AEA" w:rsidRDefault="00000000" w:rsidP="001F0383">
      <w:pPr>
        <w:bidi/>
        <w:spacing w:before="100" w:after="100" w:line="360" w:lineRule="auto"/>
        <w:jc w:val="both"/>
      </w:pPr>
      <w:r>
        <w:t>ا أعراض الانسحابالألم النفسي والجسدي الذي يتبع التوقف عن الإدمانات (رقمية أو سلوكية)، وتحملها هو الاختبار الحقيقي للقوة.</w:t>
      </w:r>
    </w:p>
    <w:p w14:paraId="67C01FEA" w14:textId="069E5816" w:rsidR="00527AEA" w:rsidRDefault="00000000" w:rsidP="001F0383">
      <w:pPr>
        <w:bidi/>
        <w:spacing w:before="100" w:after="100" w:line="360" w:lineRule="auto"/>
        <w:jc w:val="both"/>
      </w:pPr>
      <w:r>
        <w:t>ا مؤانسة الزمانالقدرة على التعايش مع مرور الوقت في الابتلاءات، واعتبار الزمن جزءاً من العلاج والحل وليس عدواً.</w:t>
      </w:r>
    </w:p>
    <w:p w14:paraId="5095400E" w14:textId="03A5F214" w:rsidR="00527AEA" w:rsidRDefault="00000000" w:rsidP="001F0383">
      <w:pPr>
        <w:bidi/>
        <w:spacing w:before="100" w:after="100" w:line="360" w:lineRule="auto"/>
        <w:jc w:val="both"/>
      </w:pPr>
      <w:r>
        <w:t>ا العقل الفطري (في الصبر)إدراك الطفل عفوياً لضرورة الصبر لتلبية حاجاته، مثل صبره على خروجه من الرحم أو انتظار استجابة الأم.</w:t>
      </w:r>
    </w:p>
    <w:p w14:paraId="08C73015" w14:textId="10449195" w:rsidR="00527AEA" w:rsidRDefault="00000000" w:rsidP="001F0383">
      <w:pPr>
        <w:bidi/>
        <w:spacing w:before="100" w:after="100" w:line="360" w:lineRule="auto"/>
        <w:jc w:val="both"/>
      </w:pPr>
      <w:r>
        <w:t>ا النظر (الاستقراء)الدراسات والأبحاث التي تثبت أن النتائج الكبرى في الصحة والتعلم لا تأتي إلا بالصبر والمثابرة الطويلة.</w:t>
      </w:r>
    </w:p>
    <w:p w14:paraId="5C8C44AF" w14:textId="3191A9F7" w:rsidR="00527AEA" w:rsidRDefault="00000000" w:rsidP="001F0383">
      <w:pPr>
        <w:bidi/>
        <w:spacing w:before="100" w:after="100" w:line="360" w:lineRule="auto"/>
        <w:jc w:val="both"/>
      </w:pPr>
      <w:r>
        <w:t>ا الأنس باللهثمرة متقدمة للصبر؛ حيث يستحيل الألم لذه لمن ترك العادات لله صادقاً، فيعوضه الله بالأنس به.</w:t>
      </w:r>
    </w:p>
    <w:p w14:paraId="0C33CA1D" w14:textId="3C324258" w:rsidR="00527AEA" w:rsidRDefault="00000000" w:rsidP="001F0383">
      <w:pPr>
        <w:bidi/>
        <w:spacing w:before="100" w:after="100" w:line="360" w:lineRule="auto"/>
        <w:jc w:val="both"/>
      </w:pPr>
      <w:r>
        <w:t>ا التجلد الكاذبمغالطة تظن أن الصبر يعني عدم البكاء أو إظهار العاطفة، وهو مفهوم يتصادم مع الفطرة والهدى النبوي.</w:t>
      </w:r>
    </w:p>
    <w:p w14:paraId="39DD7A86" w14:textId="6F280D19" w:rsidR="00527AEA" w:rsidRDefault="00000000" w:rsidP="001F0383">
      <w:pPr>
        <w:bidi/>
        <w:spacing w:before="100" w:after="100" w:line="360" w:lineRule="auto"/>
        <w:jc w:val="both"/>
      </w:pPr>
      <w:r>
        <w:t>ا السداد والمقاربةمبدأ العمل بالمتاح والتدرج في الصبر دون قفز للنتائج الكبرى التي لا يطيقها المرء في بداياته.</w:t>
      </w:r>
    </w:p>
    <w:p w14:paraId="005D9FAD" w14:textId="1EC61697" w:rsidR="00BA7DEF" w:rsidRDefault="00BA7DEF" w:rsidP="001F0383">
      <w:pPr>
        <w:pStyle w:val="Titre2"/>
        <w:bidi/>
        <w:rPr>
          <w:rtl/>
        </w:rPr>
      </w:pPr>
      <w:bookmarkStart w:id="987" w:name="_Toc226111310"/>
      <w:r>
        <w:rPr>
          <w:rtl/>
        </w:rPr>
        <w:t>المحتوى المنظم</w:t>
      </w:r>
      <w:bookmarkEnd w:id="987"/>
    </w:p>
    <w:p w14:paraId="1FB776F3" w14:textId="08856418" w:rsidR="005B74D5" w:rsidRDefault="005B74D5" w:rsidP="001F0383">
      <w:pPr>
        <w:bidi/>
      </w:pPr>
    </w:p>
    <w:p w14:paraId="521437F8" w14:textId="248F1222" w:rsidR="00527AEA" w:rsidRDefault="00000000" w:rsidP="001F0383">
      <w:pPr>
        <w:bidi/>
        <w:spacing w:before="100" w:after="100" w:line="360" w:lineRule="auto"/>
        <w:jc w:val="both"/>
      </w:pPr>
      <w:r>
        <w:t xml:space="preserve"> الصبر كجناح ثانٍ للصدق في فقه النفسيؤكد الدكتور عبد الرحمن ذاكر أن الصدق هو البداية، ولكن الصبر هو الذي يضمن الاستمرار؛ فالإنسان قد يكون صادقاً في رغبته بترك عادة سيئة كالمواقع السيئة، لكنه يكتشف أن الصدق مؤلم ويحتاج إلى مجهود عملي. هنا تبرز الحاجة للصبر كفارق جوهري بين الناس في الإيمان والحياة اليومية؛ فكثيرون يبدؤون بصدق لكنهم لا يكملون الطريق لغياب الصبر على آلام التغيير. الصبر هو حبس النفس على مراد الله سواء وافق الهوى أم خالفه، وهو "الصاد" الثانية الضرورية بجانب الصدق لتحقيق السعي والعمل.</w:t>
      </w:r>
    </w:p>
    <w:p w14:paraId="6CB40B85" w14:textId="77777777" w:rsidR="00527AEA" w:rsidRDefault="00000000" w:rsidP="001F0383">
      <w:pPr>
        <w:bidi/>
        <w:spacing w:before="100" w:after="100" w:line="360" w:lineRule="auto"/>
        <w:jc w:val="both"/>
      </w:pPr>
      <w:r>
        <w:t>تظهر أهمية الصبر في "مجالس فقه النفس" منذ البداية، وتحديداً في محطة "اقرأ"؛ حيث يحتاج طالب العلم للصبر عند التعامل مع المدخلات فلا يسرع المقاطع ولا يقاطع المتحدث. هذا الصبر يقوي "عضلات النفس" ويجعلها قادرة على استيعاب ما تظن أنها تعرفه مسبقاً، كما في أثر عطاء بن أبي رباح الذي كان يسمع الحديث وكأنه لم يسمعه قط. إن الصبر في فك المدخلات وتحليلها هو ما يحمي الإنسان من الغفلة والهوى والتسرع في إطلاق الأحكام.</w:t>
      </w:r>
    </w:p>
    <w:p w14:paraId="522ADE3C" w14:textId="77777777" w:rsidR="00527AEA" w:rsidRDefault="00000000" w:rsidP="001F0383">
      <w:pPr>
        <w:bidi/>
        <w:spacing w:before="100" w:after="100" w:line="360" w:lineRule="auto"/>
        <w:jc w:val="both"/>
      </w:pPr>
      <w:r>
        <w:t>من أمثلة ذلك:</w:t>
      </w:r>
    </w:p>
    <w:p w14:paraId="519C7372" w14:textId="77777777" w:rsidR="00527AEA" w:rsidRDefault="00000000" w:rsidP="001F0383">
      <w:pPr>
        <w:bidi/>
        <w:spacing w:before="100" w:after="100" w:line="360" w:lineRule="auto"/>
        <w:jc w:val="both"/>
      </w:pPr>
      <w:r>
        <w:t>الصدق في ترك التدخين يحتاج صبراً عملياً لمواجهة الرغبة الملحة في العودة إليه والتمسك بالقرار.</w:t>
      </w:r>
    </w:p>
    <w:p w14:paraId="7A05B979" w14:textId="77777777" w:rsidR="00527AEA" w:rsidRDefault="00000000" w:rsidP="001F0383">
      <w:pPr>
        <w:bidi/>
        <w:spacing w:before="100" w:after="100" w:line="360" w:lineRule="auto"/>
        <w:jc w:val="both"/>
      </w:pPr>
      <w:r>
        <w:t>الاستماع لمقطع تعليمي دون تسريع السرعة إلى (2x) لتدريب النفس على الهدوء والتركيز والانتباه.</w:t>
      </w:r>
    </w:p>
    <w:p w14:paraId="21316C49" w14:textId="739BA7FE" w:rsidR="00527AEA" w:rsidRDefault="00000000" w:rsidP="001F0383">
      <w:pPr>
        <w:bidi/>
        <w:spacing w:before="100" w:after="100" w:line="360" w:lineRule="auto"/>
        <w:jc w:val="both"/>
      </w:pPr>
      <w:r>
        <w:t xml:space="preserve">التوقف عند قراءة منشور مستفز لمعرفة الدافع وراء الرد: هل هو نصرة الحق أم "قصف جبهات"؟. الصبر في محطة "ونفس" وقبول المخلوقيةينتقل الحديث إلى محطة "ونفس"، حيث يبرز الصبر كضرورة لقبول حالة "المخلوقية" وما تفرضه من نقص وحاجة وفقر. الإنسان يواجه أسئلة غيبية لا طائلة منها </w:t>
      </w:r>
      <w:r>
        <w:lastRenderedPageBreak/>
        <w:t>(مثل لماذا خلقني الله؟)، والصدق مع النفس يقتضي الصبر عن العلم غير النافع الذي لا يوصل لنتيجة. كما يتجلى الصبر في الزهد بالمسخرات والنعم، بحيث لا تصبح حياة المرء متوقفة على وجود الزوجة أو الأولاد أو الوطن، بل يصبر عن التعلق المرضي بها.</w:t>
      </w:r>
    </w:p>
    <w:p w14:paraId="0013EB77" w14:textId="77777777" w:rsidR="00527AEA" w:rsidRDefault="00000000" w:rsidP="001F0383">
      <w:pPr>
        <w:bidi/>
        <w:spacing w:before="100" w:after="100" w:line="360" w:lineRule="auto"/>
        <w:jc w:val="both"/>
      </w:pPr>
      <w:r>
        <w:t>من أهم تطبيقات الصبر في هذه المحطة هو "فقه الالم" والتدرب على "الإبانة والتعبير"؛ فالكثيرون يجدون مواجهة الآخرين أو الإفصاح لله في السجود فعلاً مؤلماً يهربون منه إلى "المنشورات" والشكوى للناس. الصبر هنا يعني تحمل ألم المواجهة أو ألم "أقل القليل" من الأعمال اليومية المستمرة التي يراها البعض تافهة. الالتزام بـ (10 دقائق) مشي يومياً بانتظام أصعب وأهم من الرغبة في المشي لساعتين ثم الانقطاع، وهذا هو جوهر "أدومها وإن قل".</w:t>
      </w:r>
    </w:p>
    <w:p w14:paraId="173CD786" w14:textId="77777777" w:rsidR="00527AEA" w:rsidRDefault="00000000" w:rsidP="001F0383">
      <w:pPr>
        <w:bidi/>
        <w:spacing w:before="100" w:after="100" w:line="360" w:lineRule="auto"/>
        <w:jc w:val="both"/>
      </w:pPr>
      <w:r>
        <w:t>من أمثلة ذلك:</w:t>
      </w:r>
    </w:p>
    <w:p w14:paraId="1424F85D" w14:textId="77777777" w:rsidR="00527AEA" w:rsidRDefault="00000000" w:rsidP="001F0383">
      <w:pPr>
        <w:bidi/>
        <w:spacing w:before="100" w:after="100" w:line="360" w:lineRule="auto"/>
        <w:jc w:val="both"/>
      </w:pPr>
      <w:r>
        <w:t>الصبر على الاكتفاء بوجبة إفطار بسيطة في رمضان لتربية النفس على عدم التخمة والتحكم بالشهوة.</w:t>
      </w:r>
    </w:p>
    <w:p w14:paraId="6958D042" w14:textId="77777777" w:rsidR="00527AEA" w:rsidRDefault="00000000" w:rsidP="001F0383">
      <w:pPr>
        <w:bidi/>
        <w:spacing w:before="100" w:after="100" w:line="360" w:lineRule="auto"/>
        <w:jc w:val="both"/>
      </w:pPr>
      <w:r>
        <w:t>الاعتذار المباشر لشخص أسأت إليه بدلاً من الهروب من مواجهته، وهو فعل مؤلم للنفس وكبريائها.</w:t>
      </w:r>
    </w:p>
    <w:p w14:paraId="4D527752" w14:textId="35889F9A" w:rsidR="00527AEA" w:rsidRDefault="00000000" w:rsidP="001F0383">
      <w:pPr>
        <w:bidi/>
        <w:spacing w:before="100" w:after="100" w:line="360" w:lineRule="auto"/>
        <w:jc w:val="both"/>
      </w:pPr>
      <w:r>
        <w:t>الالتزام بقراءة صفحة واحدة من المصحف يومياً دون انقطاع بدلاً من قراءة أجزاء ثم هجر القرآن. ثلاثية (العقل، الوحي، النظر) في إثبات ضرورة الصبريتم الاستدلال على الصبر عبر ثلاث مسارات: العقل الفطري، الوحي، والنظر الاستقرائي. عقلياً وفطرياً، يمارس الطفل الصبر رغماً عنه منذ لحظة الولادة وضغوط الرحم، ثم يتعلم الصبر لانتظار الطعام من أمه. أما الوحي، فقد جاءت آياته صريحة بالأمر بالصبر (واصبروا، واستعينوا بالصبر، وتواصوا بالصبر)، مؤكدة أنه لا طمأنينة ولا جنة بلا صبر يروض النفس الجامحة.</w:t>
      </w:r>
    </w:p>
    <w:p w14:paraId="6FB850C4" w14:textId="77777777" w:rsidR="00527AEA" w:rsidRDefault="00000000" w:rsidP="001F0383">
      <w:pPr>
        <w:bidi/>
        <w:spacing w:before="100" w:after="100" w:line="360" w:lineRule="auto"/>
        <w:jc w:val="both"/>
      </w:pPr>
      <w:r>
        <w:t>أما "النظر" فيشمل الدراسات والأبحاث التي تؤكد أن الصيدلة النفسية وبناء العضلات والذاكرة طويلة الأمد كلها تعتمد على الصبر والمثابرة. لا يمكن تحويل المعلومة من الذاكرة قصيرة الأمد إلى طويلة الأمد دون صبر على التكرار والتدوين. الصبر هنا هو سنة كونية وقانون حياتي لا يمكن القفز فوقه لتحقيق أي نجاح حقيقي، سواء كان دنيوياً أو أخروياً، فالحياة رحلة صبر متواصلة.</w:t>
      </w:r>
    </w:p>
    <w:p w14:paraId="0CFF5017" w14:textId="77777777" w:rsidR="00527AEA" w:rsidRDefault="00000000" w:rsidP="001F0383">
      <w:pPr>
        <w:bidi/>
        <w:spacing w:before="100" w:after="100" w:line="360" w:lineRule="auto"/>
        <w:jc w:val="both"/>
      </w:pPr>
      <w:r>
        <w:t>من أمثلة ذلك:</w:t>
      </w:r>
    </w:p>
    <w:p w14:paraId="39B03096" w14:textId="77777777" w:rsidR="00527AEA" w:rsidRDefault="00000000" w:rsidP="001F0383">
      <w:pPr>
        <w:bidi/>
        <w:spacing w:before="100" w:after="100" w:line="360" w:lineRule="auto"/>
        <w:jc w:val="both"/>
      </w:pPr>
      <w:r>
        <w:t>صبر طالب الطب على سنوات الدراسة الطويلة والسهر للحصول على الشهادة لخدمة الناس (نظر واستقراء).</w:t>
      </w:r>
    </w:p>
    <w:p w14:paraId="3744C71B" w14:textId="77777777" w:rsidR="00527AEA" w:rsidRDefault="00000000" w:rsidP="001F0383">
      <w:pPr>
        <w:bidi/>
        <w:spacing w:before="100" w:after="100" w:line="360" w:lineRule="auto"/>
        <w:jc w:val="both"/>
      </w:pPr>
      <w:r>
        <w:t>استحضار آية "إن الله مع الصابرين" عند التعرض لمظلمة للثبات والهدوء بدلاً من الغضب (وحي).</w:t>
      </w:r>
    </w:p>
    <w:p w14:paraId="145DC292" w14:textId="555FB92D" w:rsidR="00527AEA" w:rsidRDefault="00000000" w:rsidP="001F0383">
      <w:pPr>
        <w:bidi/>
        <w:spacing w:before="100" w:after="100" w:line="360" w:lineRule="auto"/>
        <w:jc w:val="both"/>
      </w:pPr>
      <w:r>
        <w:t>تعلم الطفل الانتظار حتى تنتهي أمه من الصلاة ليطلب لعبته، وهو تدريب فطري عظيم على الصبر. الصبر في العلاقات (الله، أنا، الآخر)في العلاقة مع الله، الصبر هو امتثال للأمر وكسر لهوى النفس التي تريد معرفة كل الأسرار الغيبية. الصبر عن "المجهول الغيبي" والرضا بالمخلوقية هو ما يميز الأولياء عن الملاحده المراهقين. أما الصبر مع النفس، فيبدأ من "السرداب"؛ أي الصبر على رؤية عيوب النفس وذنوبها عند الخلوة بها، ثم الصبر على تزكيتها والأخذ بيدها من هذا السرداب المظلم إلى نور الحق والعمل الصالح.</w:t>
      </w:r>
    </w:p>
    <w:p w14:paraId="6BFE10C3" w14:textId="77777777" w:rsidR="00527AEA" w:rsidRDefault="00000000" w:rsidP="001F0383">
      <w:pPr>
        <w:bidi/>
        <w:spacing w:before="100" w:after="100" w:line="360" w:lineRule="auto"/>
        <w:jc w:val="both"/>
      </w:pPr>
      <w:r>
        <w:lastRenderedPageBreak/>
        <w:t>أما مع "الآخر"، فالصبر ضرورة لأن الآخر ليس "أنا" ولا يشبهني، مما يتطلب تطويعاً للنفس لتقبله رغم الاختلاف. يزداد الصبر تعقيداً عندما يكون الآخر "مخالفاً أو خصماً"، وهنا يجب التقبل غير المشروط لكونه موجوداً في الحياة بقرار قدري ليس بيدي. الصبر على "أذى الآخرين" ومحاولة دعوتهم بالحكمة هو المرحلة المتقدمة التي تجعلنا "خير أمة أخرجت للناس" وتمنحنا التمكين الحقيقي.</w:t>
      </w:r>
    </w:p>
    <w:p w14:paraId="0CD5EBC0" w14:textId="77777777" w:rsidR="00527AEA" w:rsidRDefault="00000000" w:rsidP="001F0383">
      <w:pPr>
        <w:bidi/>
        <w:spacing w:before="100" w:after="100" w:line="360" w:lineRule="auto"/>
        <w:jc w:val="both"/>
      </w:pPr>
      <w:r>
        <w:t>من أمثلة ذلك:</w:t>
      </w:r>
    </w:p>
    <w:p w14:paraId="05C1CF3D" w14:textId="77777777" w:rsidR="00527AEA" w:rsidRDefault="00000000" w:rsidP="001F0383">
      <w:pPr>
        <w:bidi/>
        <w:spacing w:before="100" w:after="100" w:line="360" w:lineRule="auto"/>
        <w:jc w:val="both"/>
      </w:pPr>
      <w:r>
        <w:t>الصبر على زميل في العمل لا يصلي أو يختلف معك في العقيدة دون الدخول في صراعات عقيمة.</w:t>
      </w:r>
    </w:p>
    <w:p w14:paraId="77380A42" w14:textId="77777777" w:rsidR="00527AEA" w:rsidRDefault="00000000" w:rsidP="001F0383">
      <w:pPr>
        <w:bidi/>
        <w:spacing w:before="100" w:after="100" w:line="360" w:lineRule="auto"/>
        <w:jc w:val="both"/>
      </w:pPr>
      <w:r>
        <w:t>تحمل ألم الجلوس وحيداً لمحاسبة النفس واكتشاف التعلق المرضي بـ "اللايكات" في وسائل التواصل.</w:t>
      </w:r>
    </w:p>
    <w:p w14:paraId="47EC2C7A" w14:textId="544FD235" w:rsidR="00527AEA" w:rsidRDefault="00000000" w:rsidP="001F0383">
      <w:pPr>
        <w:bidi/>
        <w:spacing w:before="100" w:after="100" w:line="360" w:lineRule="auto"/>
        <w:jc w:val="both"/>
      </w:pPr>
      <w:r>
        <w:t>الصبر على الزوجة أو الزوج في بداية الزواج كأهم تدريب عملي على تحمل "الآخر" المختلف. وهم الكمال وعوائق الصبر النفسيةيعتبر "وهم الكمال" (Perfectionism) من أخطر الجراثيم التي تعيق الصبر، وهي إرادة التفوق في كل شيء وعدم قبول أي نزول عن ذلك. يشير الدكتور إلى أن المهندسين المعماريين وجراحي العيون هم من أكثر الفئات عرضة لهذا الوهم نظراً لدقة عملهم، لكنه داء عام يصيب الجميع. الصبر يقتضي قبول "الضعف البشري" والاعتراف بالمرض أو زيادة الوزن بوضوح، بدلاً من المقاومة الكاذبة أو التخفي خلف الأعذار.</w:t>
      </w:r>
    </w:p>
    <w:p w14:paraId="4A7317A4" w14:textId="77777777" w:rsidR="00527AEA" w:rsidRDefault="00000000" w:rsidP="001F0383">
      <w:pPr>
        <w:bidi/>
        <w:spacing w:before="100" w:after="100" w:line="360" w:lineRule="auto"/>
        <w:jc w:val="both"/>
      </w:pPr>
      <w:r>
        <w:t>التسليم بالمخلوقية يحتاج إلى صبر مرير؛ فالإنسان الذي لا يقبل أنه "يُشخر" في نومه أو أن لديه دهوناً زائدة يهرب من الصبر على العلاج إلى إنكار الواقع. الصبر الحقيقي هو الأخذ بيد النفس من مرحلة "الصدق" (الاعتراف بالعيوب) إلى مرحلة "التزكية" (العمل على إصلاحها). إن الوجود في مجالس العلم بحد ذاته هو مرحلة متقدمة من الصبر لأن المرء أعلن حاجته للتعلم وتجاوز الكبر.</w:t>
      </w:r>
    </w:p>
    <w:p w14:paraId="3C5EC7D1" w14:textId="77777777" w:rsidR="00527AEA" w:rsidRDefault="00000000" w:rsidP="001F0383">
      <w:pPr>
        <w:bidi/>
        <w:spacing w:before="100" w:after="100" w:line="360" w:lineRule="auto"/>
        <w:jc w:val="both"/>
      </w:pPr>
      <w:r>
        <w:t>من أمثلة ذلك:</w:t>
      </w:r>
    </w:p>
    <w:p w14:paraId="1B248395" w14:textId="77777777" w:rsidR="00527AEA" w:rsidRDefault="00000000" w:rsidP="001F0383">
      <w:pPr>
        <w:bidi/>
        <w:spacing w:before="100" w:after="100" w:line="360" w:lineRule="auto"/>
        <w:jc w:val="both"/>
      </w:pPr>
      <w:r>
        <w:t>اعتراف الشخص بوضوح: "أنا وزني زائد وأحتاج لرياضة" بدلاً من قول "عظامي عريضة" للهروب.</w:t>
      </w:r>
    </w:p>
    <w:p w14:paraId="62D898C2" w14:textId="77777777" w:rsidR="00527AEA" w:rsidRDefault="00000000" w:rsidP="001F0383">
      <w:pPr>
        <w:bidi/>
        <w:spacing w:before="100" w:after="100" w:line="360" w:lineRule="auto"/>
        <w:jc w:val="both"/>
      </w:pPr>
      <w:r>
        <w:t>قبول الطالب لدرجة متوسطة في امتحان صعب مع بذل الجهد الصادق، بدلاً من الغش للحصول على الكمال.</w:t>
      </w:r>
    </w:p>
    <w:p w14:paraId="2232401A" w14:textId="15401373" w:rsidR="00527AEA" w:rsidRDefault="00000000" w:rsidP="001F0383">
      <w:pPr>
        <w:bidi/>
        <w:spacing w:before="100" w:after="100" w:line="360" w:lineRule="auto"/>
        <w:jc w:val="both"/>
      </w:pPr>
      <w:r>
        <w:t>صراحة المريض مع طبيبه النفسي حول مخاوفه الحقيقية بدلاً من تمثيل دور "المتماسك" الزائف. الفرق بين الصبر في "سفر" والصبر في "أصول الأخلاق"هناك فرق جوهري بين الصبر كجزء من مهارة "سفر" (س-ف-ر) وبين الصبر كأصل من أصول الأخلاق. في "سفر"، الصبر هو خطوة أولية "لحظية" تهدف فقط للإمساك عن شيء معتاد (كالهاتف) والتوقف في الأمر لمعرفة حقيقته. أما الصبر في "أصول الأخلاق"، فهو الصبر المتقدم المستمر الذي يأتي بعد اكتشاف الألم والعيوب، وهو الصبر الذي يحول الأفعال الجديدة إلى عادات راسخة وثابتة في النفس.</w:t>
      </w:r>
    </w:p>
    <w:p w14:paraId="7CD1FCCF" w14:textId="77777777" w:rsidR="00527AEA" w:rsidRDefault="00000000" w:rsidP="001F0383">
      <w:pPr>
        <w:bidi/>
        <w:spacing w:before="100" w:after="100" w:line="360" w:lineRule="auto"/>
        <w:jc w:val="both"/>
      </w:pPr>
      <w:r>
        <w:t>الصبر الأول هو أن تصبر على سماع كلام المدرب والذهاب للنادي، أما الصبر الثاني فهو أن تصبر على آلام العضلات في اليوم التالي والالتزام بالبرنامج رغم التعب الشديد. الصبر في أصول الأخلاق هو "أعم وأشمل"؛ لأنه يتعلق بالاستمرار الطويل الذي يؤدي إلى تزكية النفس وتغيير هويتها. من يصل إلى هذه المرحلة قد "يستعذب الألم"؛ حيث يصبح حمل الأثقال أو قيام الليل لذه يجدها المرء رغم الجهد البدني.</w:t>
      </w:r>
    </w:p>
    <w:p w14:paraId="1EDC8976" w14:textId="77777777" w:rsidR="00527AEA" w:rsidRDefault="00000000" w:rsidP="001F0383">
      <w:pPr>
        <w:bidi/>
        <w:spacing w:before="100" w:after="100" w:line="360" w:lineRule="auto"/>
        <w:jc w:val="both"/>
      </w:pPr>
      <w:r>
        <w:t>من أمثلة ذلك:</w:t>
      </w:r>
    </w:p>
    <w:p w14:paraId="0D923BE0" w14:textId="77777777" w:rsidR="00527AEA" w:rsidRDefault="00000000" w:rsidP="001F0383">
      <w:pPr>
        <w:bidi/>
        <w:spacing w:before="100" w:after="100" w:line="360" w:lineRule="auto"/>
        <w:jc w:val="both"/>
      </w:pPr>
      <w:r>
        <w:lastRenderedPageBreak/>
        <w:t>الصبر في "سفر": الإمساك عن الهاتف لمدة ساعة واحدة لتجربة الهدوء بعيداً عن المشتتات.</w:t>
      </w:r>
    </w:p>
    <w:p w14:paraId="3E0FC935" w14:textId="77777777" w:rsidR="00527AEA" w:rsidRDefault="00000000" w:rsidP="001F0383">
      <w:pPr>
        <w:bidi/>
        <w:spacing w:before="100" w:after="100" w:line="360" w:lineRule="auto"/>
        <w:jc w:val="both"/>
      </w:pPr>
      <w:r>
        <w:t>الصبر في "الأخلاق": تحمل الفراغ والضيق الناتج عن ترك "إدمان اليوتيوب" لأسابيع حتى تتعافى النفس.</w:t>
      </w:r>
    </w:p>
    <w:p w14:paraId="5DFA97E0" w14:textId="5636CE3C" w:rsidR="00527AEA" w:rsidRDefault="00000000" w:rsidP="001F0383">
      <w:pPr>
        <w:bidi/>
        <w:spacing w:before="100" w:after="100" w:line="360" w:lineRule="auto"/>
        <w:jc w:val="both"/>
      </w:pPr>
      <w:r>
        <w:t>الصبر في التعلم: الجلوس في المحاضرة (صبر أول)، ومراجعة المادة وتدوينها يومياً (صبر متقدم). الصبر وتحول الإنجازات الاستراتيجية إلى وسائليوضح الدكتور كيف أن الصبر يحول "الأهداف الكبيرة" إلى "وسائل" ومهام روتينية بمرور الوقت. ما كان يراه الإنسان مستحيلاً في البداية (مثل القفز من منصة 10 أمتار أو عمل 30 ضغطة)، يصبح مع الصبر والممارسة أمراً عادياً ومملاً أحياناً. هذا يسمى "الانجازات الاستراتيجية" التي تتحول إلى "انجازات مرحلية"، حيث يكبر الإنسان نفسياً وتتسع آفاقه وقدراته وتزداد ثقته في التغيير.</w:t>
      </w:r>
    </w:p>
    <w:p w14:paraId="71A158CB" w14:textId="77777777" w:rsidR="00527AEA" w:rsidRDefault="00000000" w:rsidP="001F0383">
      <w:pPr>
        <w:bidi/>
        <w:spacing w:before="100" w:after="100" w:line="360" w:lineRule="auto"/>
        <w:jc w:val="both"/>
      </w:pPr>
      <w:r>
        <w:t>النجاح في الصبر ليس قفزة واحدة، بل هو "تجزيء للأهداف" إلى مراحل صغيرة يمكن احتمال ألمها تدريجياً. السباح الذي يخشى القفز من المتر الأول، يكتشف مع الصبر أن القفز من الخمسة أمتار أصبح "روتيناً" يفعله قبل أخذ الشاور. هكذا هي الحياة؛ الصبر يبني العضلات النفسية حتى تصبح المهام الشاقة جزءاً من الهوية العادية للمرء، مما يفتح آفاقاً جديدة لأهداف أعظم وأبقى.</w:t>
      </w:r>
    </w:p>
    <w:p w14:paraId="55D85D94" w14:textId="77777777" w:rsidR="00527AEA" w:rsidRDefault="00000000" w:rsidP="001F0383">
      <w:pPr>
        <w:bidi/>
        <w:spacing w:before="100" w:after="100" w:line="360" w:lineRule="auto"/>
        <w:jc w:val="both"/>
      </w:pPr>
      <w:r>
        <w:t>من أمثلة ذلك:</w:t>
      </w:r>
    </w:p>
    <w:p w14:paraId="688ADE17" w14:textId="77777777" w:rsidR="00527AEA" w:rsidRDefault="00000000" w:rsidP="001F0383">
      <w:pPr>
        <w:bidi/>
        <w:spacing w:before="100" w:after="100" w:line="360" w:lineRule="auto"/>
        <w:jc w:val="both"/>
      </w:pPr>
      <w:r>
        <w:t>تحول تمرين "الضغط" من فعل مستحيل بعد جلطة أو مرض إلى تمرين يومي معتاد بالتدريج.</w:t>
      </w:r>
    </w:p>
    <w:p w14:paraId="327704B4" w14:textId="77777777" w:rsidR="00527AEA" w:rsidRDefault="00000000" w:rsidP="001F0383">
      <w:pPr>
        <w:bidi/>
        <w:spacing w:before="100" w:after="100" w:line="360" w:lineRule="auto"/>
        <w:jc w:val="both"/>
      </w:pPr>
      <w:r>
        <w:t>السباح الذي كان يرى القفز من 10 أمتار عملاً جباراً، ثم أصبح يفعله بتلقائية مذهلة.</w:t>
      </w:r>
    </w:p>
    <w:p w14:paraId="5945CB20" w14:textId="0F92BB20" w:rsidR="00527AEA" w:rsidRDefault="00000000" w:rsidP="001F0383">
      <w:pPr>
        <w:bidi/>
        <w:spacing w:before="100" w:after="100" w:line="360" w:lineRule="auto"/>
        <w:jc w:val="both"/>
      </w:pPr>
      <w:r>
        <w:t>طالب حفظ القرآن الذي كان يستصعب حفظ صفحة، ثم أصبح يراجع أجزاءً يومياً كأنه ورد بسيط. مغالطات شائعة (الصبر ليس للكبار فقط)من أكبر الأخطاء أن نظن أن الصبر مهمة الآباء والكبار فقط، بينما الحقيقة أن الطفل يمارسه منذ ولادته في ضغوط الرحم. الطفل الذي يُحرم من "التألم" يُحرم من "التعلم"؛ فالأهل الذين لا يعلمون أبناءهم الصبر يرتكبون جناية في حقهم وتطورهم النفسي. من لا يتألم لا يتعلم، والطفل الذي لا يتدرب على قول "لا" لشهواته يصبح مدمناً على الموهنات ولا يقوى على مواجهة تحديات الحياة.</w:t>
      </w:r>
    </w:p>
    <w:p w14:paraId="658E68A8" w14:textId="77777777" w:rsidR="00527AEA" w:rsidRDefault="00000000" w:rsidP="001F0383">
      <w:pPr>
        <w:bidi/>
        <w:spacing w:before="100" w:after="100" w:line="360" w:lineRule="auto"/>
        <w:jc w:val="both"/>
      </w:pPr>
      <w:r>
        <w:t>مهمة المربي هي "تسهيل خيارات الصبر" لاحقاً عبر التعويد المبكر على النمط الصحي في الطعام والسلوك اليومي. الطفل الذي ينشأ في بيت لا يعرف "ماكدونالدز" أو "السكريات الصناعية" لن يجد مشقة في الصبر عنها عندما يكبر لأن ذائقته لم تلوث. التعويد (Habituation) هو سلاح المربي لغرس الصبر في نفوس الأبناء دون الحاجة لمحاضرات نظرية طويلة قد لا يستوعبونها.</w:t>
      </w:r>
    </w:p>
    <w:p w14:paraId="2351F3AA" w14:textId="77777777" w:rsidR="00527AEA" w:rsidRDefault="00000000" w:rsidP="001F0383">
      <w:pPr>
        <w:bidi/>
        <w:spacing w:before="100" w:after="100" w:line="360" w:lineRule="auto"/>
        <w:jc w:val="both"/>
      </w:pPr>
      <w:r>
        <w:t>من أمثلة ذلك:</w:t>
      </w:r>
    </w:p>
    <w:p w14:paraId="19FD7330" w14:textId="77777777" w:rsidR="00527AEA" w:rsidRDefault="00000000" w:rsidP="001F0383">
      <w:pPr>
        <w:bidi/>
        <w:spacing w:before="100" w:after="100" w:line="360" w:lineRule="auto"/>
        <w:jc w:val="both"/>
      </w:pPr>
      <w:r>
        <w:t>قصة الطفل الذي اتهمته مدرسته بالكذب لأنه قال "لم آكل ماكدونالدز قط" بسبب تعويد أهله.</w:t>
      </w:r>
    </w:p>
    <w:p w14:paraId="2B38B548" w14:textId="77777777" w:rsidR="00527AEA" w:rsidRDefault="00000000" w:rsidP="001F0383">
      <w:pPr>
        <w:bidi/>
        <w:spacing w:before="100" w:after="100" w:line="360" w:lineRule="auto"/>
        <w:jc w:val="both"/>
      </w:pPr>
      <w:r>
        <w:t>الطفلة التي تمر أمام مطاعم الوجبات السريعة يومياً ولا تعرفها، لأنها لم تدخل في حياه هذه الكلمات.</w:t>
      </w:r>
    </w:p>
    <w:p w14:paraId="4A36FDEF" w14:textId="0B21809D" w:rsidR="00527AEA" w:rsidRDefault="00000000" w:rsidP="001F0383">
      <w:pPr>
        <w:bidi/>
        <w:spacing w:before="100" w:after="100" w:line="360" w:lineRule="auto"/>
        <w:jc w:val="both"/>
      </w:pPr>
      <w:r>
        <w:t xml:space="preserve">ترك الطفل يحاول ربط حذائه بنفسه رغم تعثره، ليتعلم الصبر على إنجاز مهامه الشخصية بجهده. مغالطات شائعة (الصبر والرحمة والتشاؤم)يخطئ البعض بربط الصبر بـ "قسوة القلب"، بينما الأنبياء كانوا أشد الناس بلاءً وصبراً وهم أرحم الناس بالخلق. الصبر والرحمة متبادلان؛ فالمعلم يحتاج للرحمة ليصبر </w:t>
      </w:r>
      <w:r>
        <w:lastRenderedPageBreak/>
        <w:t>على بلادة طالبه، والمريض يحتاج لرحمة بجسده ليصبر على الدواء المر. كما يُربط الصبر خطأً بـ "التشاؤم والكآبة"، والحقيقة أن الصابر هو الأكثر إقبالاً على الحياة لأنه يفهم سننها ولا يصطدم بالقدر عبثاً.</w:t>
      </w:r>
    </w:p>
    <w:p w14:paraId="3AB89084" w14:textId="77777777" w:rsidR="00527AEA" w:rsidRDefault="00000000" w:rsidP="001F0383">
      <w:pPr>
        <w:bidi/>
        <w:spacing w:before="100" w:after="100" w:line="360" w:lineRule="auto"/>
        <w:jc w:val="both"/>
      </w:pPr>
      <w:r>
        <w:t>الصبر لا يعني أن تكون "إنساناً آلياً" لا يحزن، بل قد يكون الصابر غاية في الحساسية لكنه يمسك نفسه عن التسخط. من أصعب الأمور أن تكون "إنساناً عادياً" تصبر على روتين اليوم والليلة والقيام بالواجبات المتكررة بنجاح وتميز. الصبر هو الذي يحمينا من خرافة "تعدد المهام" (Multi-tasking) ويجعلنا نركز في مهمة واحدة حتى ننجزها بإتقان يعكس عمق الصبر والأمانة.</w:t>
      </w:r>
    </w:p>
    <w:p w14:paraId="558CF7DC" w14:textId="77777777" w:rsidR="00527AEA" w:rsidRDefault="00000000" w:rsidP="001F0383">
      <w:pPr>
        <w:bidi/>
        <w:spacing w:before="100" w:after="100" w:line="360" w:lineRule="auto"/>
        <w:jc w:val="both"/>
      </w:pPr>
      <w:r>
        <w:t>من أمثلة ذلك:</w:t>
      </w:r>
    </w:p>
    <w:p w14:paraId="1C0D9FF2" w14:textId="77777777" w:rsidR="00527AEA" w:rsidRDefault="00000000" w:rsidP="001F0383">
      <w:pPr>
        <w:bidi/>
        <w:spacing w:before="100" w:after="100" w:line="360" w:lineRule="auto"/>
        <w:jc w:val="both"/>
      </w:pPr>
      <w:r>
        <w:t>وصف المعلم (الخضر) بأنه "آتيناه رحمة من عندنا" ليدل على أن صبره على موسى نبع من الرحمة.</w:t>
      </w:r>
    </w:p>
    <w:p w14:paraId="51BDC567" w14:textId="77777777" w:rsidR="00527AEA" w:rsidRDefault="00000000" w:rsidP="001F0383">
      <w:pPr>
        <w:bidi/>
        <w:spacing w:before="100" w:after="100" w:line="360" w:lineRule="auto"/>
        <w:jc w:val="both"/>
      </w:pPr>
      <w:r>
        <w:t>الشخص الذي يصبر على وظيفته الروتينية يومياً لإعالة أسرته، وهو في قمة الرضا والاتزان النفسي.</w:t>
      </w:r>
    </w:p>
    <w:p w14:paraId="6D728751" w14:textId="1F4FAD2D" w:rsidR="00527AEA" w:rsidRDefault="00000000" w:rsidP="001F0383">
      <w:pPr>
        <w:bidi/>
        <w:spacing w:before="100" w:after="100" w:line="360" w:lineRule="auto"/>
        <w:jc w:val="both"/>
      </w:pPr>
      <w:r>
        <w:t>الصبر على سماع نصيحة مكررة من أب مسن برحمة وأدب دون إظهار التبرم أو المقاطعة. مغالطات شائعة (الصبر والبكاء والنتائج)يعتقد البعض أن الصبر يعني "التجلد" وعدم البكاء، وهذا يخالف فعل يعقوب عليه السلام الذي قال "فصبر جميل" ثم ابيضت عيناه من الحزن. البكاء والعاطفة والرقة لا تتعارض مع الصبر، بل القوة هي أن تدمع العين ولا نقول إلا ما يرضي ربنا في عليائه. التجلد الزائد الذي يكتم المشاعر قد يؤدي إلى أمراض جسدية مفاجئة بسبب كبت الفطرة البشرية التي تحتاج للتنفس.</w:t>
      </w:r>
    </w:p>
    <w:p w14:paraId="5DBE0D5C" w14:textId="77777777" w:rsidR="00527AEA" w:rsidRDefault="00000000" w:rsidP="001F0383">
      <w:pPr>
        <w:bidi/>
        <w:spacing w:before="100" w:after="100" w:line="360" w:lineRule="auto"/>
        <w:jc w:val="both"/>
      </w:pPr>
      <w:r>
        <w:t>المغالطة الأخيرة هي انتظار "النهايات الوردية" دائماً للصبر في الدنيا؛ فالصبر قد لا يؤدي لنصر مادي ملموس في اللحظة. صبراً آل ياسر كانت نهايتها "الجنة" ولم يلحقوا بغنائم دنيوية أو انتصارات مادية قريبة. ثمرة الصبر الحقيقية هي "النجاح في الامتحان" والوصول لحالة الطمأنينة وعدم الانهيار أمام القضاء والقدر، سواء تغير الواقع الخارجي المحيط أم بقي كما هو.</w:t>
      </w:r>
    </w:p>
    <w:p w14:paraId="5F1361A7" w14:textId="77777777" w:rsidR="00527AEA" w:rsidRDefault="00000000" w:rsidP="001F0383">
      <w:pPr>
        <w:bidi/>
        <w:spacing w:before="100" w:after="100" w:line="360" w:lineRule="auto"/>
        <w:jc w:val="both"/>
      </w:pPr>
      <w:r>
        <w:t>من أمثلة ذلك:</w:t>
      </w:r>
    </w:p>
    <w:p w14:paraId="05963EB4" w14:textId="77777777" w:rsidR="00527AEA" w:rsidRDefault="00000000" w:rsidP="001F0383">
      <w:pPr>
        <w:bidi/>
        <w:spacing w:before="100" w:after="100" w:line="360" w:lineRule="auto"/>
        <w:jc w:val="both"/>
      </w:pPr>
      <w:r>
        <w:t>بكاء النبي ﷺ عند موت سبطه وقوله: "هذه رحمة يودعها الله في قلوب عباده" تأكيداً للفطرة.</w:t>
      </w:r>
    </w:p>
    <w:p w14:paraId="6FF03C9B" w14:textId="77777777" w:rsidR="00527AEA" w:rsidRDefault="00000000" w:rsidP="001F0383">
      <w:pPr>
        <w:bidi/>
        <w:spacing w:before="100" w:after="100" w:line="360" w:lineRule="auto"/>
        <w:jc w:val="both"/>
      </w:pPr>
      <w:r>
        <w:t>صبر سمية (أم عمار) حتى الموت دون أن ترى فتح مكة، لكنها فازت بالجنة كأعظم نهاية.</w:t>
      </w:r>
    </w:p>
    <w:p w14:paraId="585E28F7" w14:textId="4EB35C48" w:rsidR="00527AEA" w:rsidRDefault="00000000" w:rsidP="001F0383">
      <w:pPr>
        <w:bidi/>
        <w:spacing w:before="100" w:after="100" w:line="360" w:lineRule="auto"/>
        <w:jc w:val="both"/>
      </w:pPr>
      <w:r>
        <w:t>الصبر على مرض عضال مع الرضا النفسي التام، حتى لو لم يقع الشفاء البدني المعجز المرجو. تدريبات الصمت داخل الصلاة كأداة للصبرتعد الصلاة مدرسة عملية لتدريب النفس على الصبر من خلال خمس محطات للصمت تبدأ من الأذان وتنتهي بعد السلام. الصمت عند الأذان وترديده، والصمت عند الوضوء والاقامة، كلها أفعال تحبس النفس عن العجلة واللغو. هذه "الخماسية الصامتة" تغرس في النفس الهدوء وتجعلها تستعد للقاء الخالق بقلب حاضر بعيداً عن ضجيج الدنيا الذي لا ينتهي في الخارج.</w:t>
      </w:r>
    </w:p>
    <w:p w14:paraId="2F56645F" w14:textId="77777777" w:rsidR="00527AEA" w:rsidRDefault="00000000" w:rsidP="001F0383">
      <w:pPr>
        <w:bidi/>
        <w:spacing w:before="100" w:after="100" w:line="360" w:lineRule="auto"/>
        <w:jc w:val="both"/>
      </w:pPr>
      <w:r>
        <w:lastRenderedPageBreak/>
        <w:t>إن الركن الأساسي في هذا التدريب هو "الطمانينة"؛ أي عدم الانتقال من ركن إلى ركن حتى يسكن كل عضو في مكانه وتطمئن النفس. بمجرد السلام، الصدق يقتضي ألا ننطلق مباشرة للكلام، بل نأخذ نفساً عميقاً ونصمت لحظة قبل التسبيح لترسيخ هيبة الموقف. هذه التمارين، رغم بساطتها الظاهرية، تبني عضلة الصبر النفسي وتجعل المصلي أكثر قدرة على ضبط انفعالاته خارج الصلاة.</w:t>
      </w:r>
    </w:p>
    <w:p w14:paraId="205565C8" w14:textId="77777777" w:rsidR="00527AEA" w:rsidRDefault="00000000" w:rsidP="001F0383">
      <w:pPr>
        <w:bidi/>
        <w:spacing w:before="100" w:after="100" w:line="360" w:lineRule="auto"/>
        <w:jc w:val="both"/>
      </w:pPr>
      <w:r>
        <w:t>من أمثلة ذلك:</w:t>
      </w:r>
    </w:p>
    <w:p w14:paraId="072E7843" w14:textId="77777777" w:rsidR="00527AEA" w:rsidRDefault="00000000" w:rsidP="001F0383">
      <w:pPr>
        <w:bidi/>
        <w:spacing w:before="100" w:after="100" w:line="360" w:lineRule="auto"/>
        <w:jc w:val="both"/>
      </w:pPr>
      <w:r>
        <w:t>الصمت والترديد خلف المؤذن عند سماع الأذان مسموعاً بدلاً من الاستمرار في الكلام.</w:t>
      </w:r>
    </w:p>
    <w:p w14:paraId="1CC84436" w14:textId="77777777" w:rsidR="00527AEA" w:rsidRDefault="00000000" w:rsidP="001F0383">
      <w:pPr>
        <w:bidi/>
        <w:spacing w:before="100" w:after="100" w:line="360" w:lineRule="auto"/>
        <w:jc w:val="both"/>
      </w:pPr>
      <w:r>
        <w:t>التوقف عن الحديث مع الرفاق عند الوضوء في المسجد والتركيز في فعل العبادة بوعي وصمت.</w:t>
      </w:r>
    </w:p>
    <w:p w14:paraId="37C706AB" w14:textId="51E81431" w:rsidR="00527AEA" w:rsidRDefault="00000000" w:rsidP="001F0383">
      <w:pPr>
        <w:bidi/>
        <w:spacing w:before="100" w:after="100" w:line="360" w:lineRule="auto"/>
        <w:jc w:val="both"/>
      </w:pPr>
      <w:r>
        <w:t>الصمت والهدوء بعد السلام من الصلاة لمدة دقيقة قبل الانخراط في أحاديث الدنيا أو الهاتف. تدريبات الصبر في العالم الرقمي والحياة اليوميةيمتد تدريب الصبر ليشمل العالم الرقمي من خلال "الصمت عند الاستماع" لمادة تعليمية أو رسالة صوتية دون مقاطعة أو تسريع. الصبر الرقمي يعني أيضاً التحكم في شهوة الرد الفوري وممارسة "الصمت في التشات" بإعطاء الآخر فرصة لإنهاء فكرته قبل الكتابة. هذا السلوك يحمينا من "ثقافة الصخب" التي تشتت العقول وتفسد أدب الحوار المتزن الذي ننشده في "لتعارفوا".</w:t>
      </w:r>
    </w:p>
    <w:p w14:paraId="69579108" w14:textId="77777777" w:rsidR="00527AEA" w:rsidRDefault="00000000" w:rsidP="001F0383">
      <w:pPr>
        <w:bidi/>
        <w:spacing w:before="100" w:after="100" w:line="360" w:lineRule="auto"/>
        <w:jc w:val="both"/>
      </w:pPr>
      <w:r>
        <w:t>في الحياة الواقعية، يظهر الصبر في "أدب النداء وطرق الباب"، بالانتظار الكافي بعد الطلب وعدم تكرار المناداة بإلحاح مزعج. كما يتضمن التحرر من "هوس الاستجابة الفورية" للهاتف؛ فليس من الصبر الركض كالهلع خلف الرنة، بل الذهاب بهدوء بعد إنهاء المهمة الحالية. إن تعمّد المشي للمسجد أو قضاء الحاجات القريبة دون سيارة هو تدريب بدني يكسر كسل النفس ويقوي تحملها للمشقة.</w:t>
      </w:r>
    </w:p>
    <w:p w14:paraId="5F63C19C" w14:textId="77777777" w:rsidR="00527AEA" w:rsidRDefault="00000000" w:rsidP="001F0383">
      <w:pPr>
        <w:bidi/>
        <w:spacing w:before="100" w:after="100" w:line="360" w:lineRule="auto"/>
        <w:jc w:val="both"/>
      </w:pPr>
      <w:r>
        <w:t>من أمثلة ذلك:</w:t>
      </w:r>
    </w:p>
    <w:p w14:paraId="1107787C" w14:textId="77777777" w:rsidR="00527AEA" w:rsidRDefault="00000000" w:rsidP="001F0383">
      <w:pPr>
        <w:bidi/>
        <w:spacing w:before="100" w:after="100" w:line="360" w:lineRule="auto"/>
        <w:jc w:val="both"/>
      </w:pPr>
      <w:r>
        <w:t>الصمت تماماً عند سماع درس أو مقطع يوتيوب دون الانشغال بمهام أخرى أو الرد على الهاتف.</w:t>
      </w:r>
    </w:p>
    <w:p w14:paraId="66A5D55B" w14:textId="77777777" w:rsidR="00527AEA" w:rsidRDefault="00000000" w:rsidP="001F0383">
      <w:pPr>
        <w:bidi/>
        <w:spacing w:before="100" w:after="100" w:line="360" w:lineRule="auto"/>
        <w:jc w:val="both"/>
      </w:pPr>
      <w:r>
        <w:t>طرق الباب مرة واحدة والانتظار دقيقة كاملة قبل الطرق مرة ثانية بدلاً من الطرق المتوالي.</w:t>
      </w:r>
    </w:p>
    <w:p w14:paraId="02F6F9A0" w14:textId="77777777" w:rsidR="00527AEA" w:rsidRDefault="00000000" w:rsidP="001F0383">
      <w:pPr>
        <w:bidi/>
        <w:spacing w:before="100" w:after="100" w:line="360" w:lineRule="auto"/>
        <w:jc w:val="both"/>
      </w:pPr>
      <w:r>
        <w:t>المشي إلى المسجد (أو البقالة القريبة) بهمة وإجهاد بسيط بدلاً من استخدام السيارة للاستسهال.</w:t>
      </w:r>
    </w:p>
    <w:p w14:paraId="57D32260" w14:textId="7C5A01C3" w:rsidR="00527AEA" w:rsidRDefault="007F5FBB" w:rsidP="001F0383">
      <w:pPr>
        <w:pStyle w:val="Titre2"/>
        <w:bidi/>
      </w:pPr>
      <w:bookmarkStart w:id="988" w:name="_Toc226111311"/>
      <w:r>
        <w:rPr>
          <w:rtl/>
        </w:rPr>
        <w:t>النقاط الرئيسية التي يجب تذكرها</w:t>
      </w:r>
      <w:bookmarkEnd w:id="988"/>
    </w:p>
    <w:p w14:paraId="59DAA002" w14:textId="77777777" w:rsidR="00527AEA" w:rsidRDefault="00000000" w:rsidP="001F0383">
      <w:pPr>
        <w:bidi/>
        <w:spacing w:before="100" w:after="100" w:line="360" w:lineRule="auto"/>
        <w:jc w:val="both"/>
      </w:pPr>
      <w:r>
        <w:t>الصبر هو لجام الصدق؛ فبدون الصبر يظل الصدق اعترافاً نظرياً مؤلماً لا يثمر تغييراً واقعياً.</w:t>
      </w:r>
    </w:p>
    <w:p w14:paraId="3339431F" w14:textId="77777777" w:rsidR="00527AEA" w:rsidRDefault="00000000" w:rsidP="001F0383">
      <w:pPr>
        <w:bidi/>
        <w:spacing w:before="100" w:after="100" w:line="360" w:lineRule="auto"/>
        <w:jc w:val="both"/>
      </w:pPr>
      <w:r>
        <w:t>من لا يتألم لا يتعلم؛ فالهروب من آلام التدريب النفسي والجسدي هو هروب من التعلم والنمو والارتقاء.</w:t>
      </w:r>
    </w:p>
    <w:p w14:paraId="36D0C04C" w14:textId="77777777" w:rsidR="00527AEA" w:rsidRDefault="00000000" w:rsidP="001F0383">
      <w:pPr>
        <w:bidi/>
        <w:spacing w:before="100" w:after="100" w:line="360" w:lineRule="auto"/>
        <w:jc w:val="both"/>
      </w:pPr>
      <w:r>
        <w:t>مهمة الصبر تبدأ من الطفولة؛ والتعويد المبكر على الصبر "عن" الموهنات يسهل خيارات الصبر كبيراً.</w:t>
      </w:r>
    </w:p>
    <w:p w14:paraId="016DFAC1" w14:textId="77777777" w:rsidR="00527AEA" w:rsidRDefault="00000000" w:rsidP="001F0383">
      <w:pPr>
        <w:bidi/>
        <w:spacing w:before="100" w:after="100" w:line="360" w:lineRule="auto"/>
        <w:jc w:val="both"/>
      </w:pPr>
      <w:r>
        <w:t>الرحمة هي وقود الصبر؛ فكلما زادت رحمتك بنفسك وبالخلق، زادت قدرتك على الصبر على آلام السعي.</w:t>
      </w:r>
    </w:p>
    <w:p w14:paraId="73397B1A" w14:textId="77777777" w:rsidR="00527AEA" w:rsidRDefault="00000000" w:rsidP="001F0383">
      <w:pPr>
        <w:bidi/>
        <w:spacing w:before="100" w:after="100" w:line="360" w:lineRule="auto"/>
        <w:jc w:val="both"/>
      </w:pPr>
      <w:r>
        <w:lastRenderedPageBreak/>
        <w:t>الصبر لا ينافي الدمعة؛ فالقوة في الصبر هي ثبات القلب واللسان على الرضا لا جفاف العين من الرحمة.</w:t>
      </w:r>
    </w:p>
    <w:p w14:paraId="7F348F1A" w14:textId="77777777" w:rsidR="00527AEA" w:rsidRDefault="00000000" w:rsidP="001F0383">
      <w:pPr>
        <w:bidi/>
        <w:spacing w:before="100" w:after="100" w:line="360" w:lineRule="auto"/>
        <w:jc w:val="both"/>
      </w:pPr>
      <w:r>
        <w:t>ثمرة الصبر هي الطمأنينة؛ والنجاح الحقيقي هو اجتياز الامتحان الإلهي وليس الحصول على نتائج مادية.</w:t>
      </w:r>
    </w:p>
    <w:p w14:paraId="1E62CB2A" w14:textId="6FBB9BF5" w:rsidR="00527AEA" w:rsidRDefault="007F5FBB" w:rsidP="001F0383">
      <w:pPr>
        <w:pStyle w:val="Titre2"/>
        <w:bidi/>
      </w:pPr>
      <w:bookmarkStart w:id="989" w:name="_Toc226111312"/>
      <w:r>
        <w:rPr>
          <w:rtl/>
        </w:rPr>
        <w:t>التطبيقات العملية</w:t>
      </w:r>
      <w:bookmarkEnd w:id="989"/>
    </w:p>
    <w:p w14:paraId="4F18C154" w14:textId="77777777" w:rsidR="00527AEA" w:rsidRDefault="00000000" w:rsidP="001F0383">
      <w:pPr>
        <w:bidi/>
        <w:spacing w:before="100" w:after="100" w:line="360" w:lineRule="auto"/>
        <w:jc w:val="both"/>
      </w:pPr>
      <w:r>
        <w:t>طبق تدريبات الصمت الخمسة في الصلاة: عند الأذان، الوضوء، الإقامة، الطمأنينة في الأركان، وبعد السلام.</w:t>
      </w:r>
    </w:p>
    <w:p w14:paraId="03BDA0C4" w14:textId="77777777" w:rsidR="00527AEA" w:rsidRDefault="00000000" w:rsidP="001F0383">
      <w:pPr>
        <w:bidi/>
        <w:spacing w:before="100" w:after="100" w:line="360" w:lineRule="auto"/>
        <w:jc w:val="both"/>
      </w:pPr>
      <w:r>
        <w:t>مارس الصبر عند الاستماع: إذا كنت تسمع مادة تعليمية أو شخصاً يتحدث، اصمت تماماً ولا تقاطع ولا تسرع المقطع.</w:t>
      </w:r>
    </w:p>
    <w:p w14:paraId="1CCD2C3D" w14:textId="77777777" w:rsidR="00527AEA" w:rsidRDefault="00000000" w:rsidP="001F0383">
      <w:pPr>
        <w:bidi/>
        <w:spacing w:before="100" w:after="100" w:line="360" w:lineRule="auto"/>
        <w:jc w:val="both"/>
      </w:pPr>
      <w:r>
        <w:t>تحرر من "هوس الاستجابة الفورية": إذا رن هاتفك، لا تركض إليه كالهلع، بل أكمل ما في يدك ثم اذهب إليه بهدوء.</w:t>
      </w:r>
    </w:p>
    <w:p w14:paraId="0626DA02" w14:textId="77777777" w:rsidR="00527AEA" w:rsidRDefault="00000000" w:rsidP="001F0383">
      <w:pPr>
        <w:bidi/>
        <w:spacing w:before="100" w:after="100" w:line="360" w:lineRule="auto"/>
        <w:jc w:val="both"/>
      </w:pPr>
      <w:r>
        <w:t>مارِس "صبر النداء": إذا ناديت أحداً، اصبر ولا تكرر النداء فوراً (فلان فلان فلان)، بل انتظر ليعطيه فرصة للرد.</w:t>
      </w:r>
    </w:p>
    <w:p w14:paraId="1B863AE6" w14:textId="77777777" w:rsidR="00527AEA" w:rsidRDefault="00000000" w:rsidP="001F0383">
      <w:pPr>
        <w:bidi/>
        <w:spacing w:before="100" w:after="100" w:line="360" w:lineRule="auto"/>
        <w:jc w:val="both"/>
      </w:pPr>
      <w:r>
        <w:t>استعد "عضلات الحركة" والخدمة الذاتية: توقف عن طلب الآخرين لجلب أغراضك القريبة، وقُم واخدم نفسك لكسر الكسل.</w:t>
      </w:r>
    </w:p>
    <w:p w14:paraId="078E3790" w14:textId="77777777" w:rsidR="00527AEA" w:rsidRDefault="00000000" w:rsidP="001F0383">
      <w:pPr>
        <w:bidi/>
        <w:spacing w:before="100" w:after="100" w:line="360" w:lineRule="auto"/>
        <w:jc w:val="both"/>
      </w:pPr>
      <w:r>
        <w:t>امشِ إلى المسجد والمهام القريبة: تعمد المشي إلى وجهاتك القريبة بدلاً من السيارة، واشعر بقدر من الإجهاد البدني النافع.</w:t>
      </w:r>
    </w:p>
    <w:p w14:paraId="75F65704" w14:textId="77777777" w:rsidR="00527AEA" w:rsidRDefault="00000000" w:rsidP="001F0383">
      <w:pPr>
        <w:bidi/>
        <w:spacing w:before="100" w:after="100" w:line="360" w:lineRule="auto"/>
        <w:jc w:val="both"/>
      </w:pPr>
      <w:r>
        <w:t>الوثيقة 29 من.</w:t>
      </w:r>
    </w:p>
    <w:p w14:paraId="06752E24" w14:textId="77777777" w:rsidR="00527AEA" w:rsidRDefault="00000000" w:rsidP="001F0383">
      <w:pPr>
        <w:bidi/>
        <w:jc w:val="both"/>
      </w:pPr>
      <w:r>
        <w:br w:type="page"/>
      </w:r>
    </w:p>
    <w:sectPr w:rsidR="00527AE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A0C50" w14:textId="77777777" w:rsidR="00297CDE" w:rsidRDefault="00297CDE">
      <w:r>
        <w:separator/>
      </w:r>
    </w:p>
  </w:endnote>
  <w:endnote w:type="continuationSeparator" w:id="0">
    <w:p w14:paraId="0666FF19" w14:textId="77777777" w:rsidR="00297CDE" w:rsidRDefault="00297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E0E80" w14:textId="77777777" w:rsidR="00527AEA"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711410">
      <w:rPr>
        <w:noProof/>
        <w:color w:val="999999"/>
        <w:sz w:val="18"/>
        <w:szCs w:val="18"/>
      </w:rPr>
      <w:t>1</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2AEFA" w14:textId="77777777" w:rsidR="00297CDE" w:rsidRDefault="00297CDE">
      <w:r>
        <w:separator/>
      </w:r>
    </w:p>
  </w:footnote>
  <w:footnote w:type="continuationSeparator" w:id="0">
    <w:p w14:paraId="5694E296" w14:textId="77777777" w:rsidR="00297CDE" w:rsidRDefault="00297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DDFA7" w14:textId="77777777" w:rsidR="00527AEA" w:rsidRDefault="00000000">
    <w:pPr>
      <w:jc w:val="center"/>
    </w:pPr>
    <w:r>
      <w:rPr>
        <w:color w:val="999999"/>
        <w:sz w:val="18"/>
        <w:szCs w:val="18"/>
      </w:rPr>
      <w:t>مجالس فقه النفس — د. عبد الرحمن ذاكر الهاشمي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B76C9"/>
    <w:multiLevelType w:val="hybridMultilevel"/>
    <w:tmpl w:val="5FB86BD6"/>
    <w:lvl w:ilvl="0" w:tplc="8DDE1620">
      <w:start w:val="1"/>
      <w:numFmt w:val="decimal"/>
      <w:pStyle w:val="TM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C8C306F"/>
    <w:multiLevelType w:val="hybridMultilevel"/>
    <w:tmpl w:val="B4FCBFE2"/>
    <w:lvl w:ilvl="0" w:tplc="BCCA0196">
      <w:start w:val="1"/>
      <w:numFmt w:val="bullet"/>
      <w:lvlText w:val="●"/>
      <w:lvlJc w:val="left"/>
      <w:pPr>
        <w:ind w:left="720" w:hanging="360"/>
      </w:pPr>
    </w:lvl>
    <w:lvl w:ilvl="1" w:tplc="29A2A574">
      <w:start w:val="1"/>
      <w:numFmt w:val="bullet"/>
      <w:lvlText w:val="○"/>
      <w:lvlJc w:val="left"/>
      <w:pPr>
        <w:ind w:left="1440" w:hanging="360"/>
      </w:pPr>
    </w:lvl>
    <w:lvl w:ilvl="2" w:tplc="C28E75CC">
      <w:start w:val="1"/>
      <w:numFmt w:val="bullet"/>
      <w:lvlText w:val="■"/>
      <w:lvlJc w:val="left"/>
      <w:pPr>
        <w:ind w:left="2160" w:hanging="360"/>
      </w:pPr>
    </w:lvl>
    <w:lvl w:ilvl="3" w:tplc="A4442E72">
      <w:start w:val="1"/>
      <w:numFmt w:val="bullet"/>
      <w:lvlText w:val="●"/>
      <w:lvlJc w:val="left"/>
      <w:pPr>
        <w:ind w:left="2880" w:hanging="360"/>
      </w:pPr>
    </w:lvl>
    <w:lvl w:ilvl="4" w:tplc="12D6E67C">
      <w:start w:val="1"/>
      <w:numFmt w:val="bullet"/>
      <w:lvlText w:val="○"/>
      <w:lvlJc w:val="left"/>
      <w:pPr>
        <w:ind w:left="3600" w:hanging="360"/>
      </w:pPr>
    </w:lvl>
    <w:lvl w:ilvl="5" w:tplc="D52EE4C2">
      <w:start w:val="1"/>
      <w:numFmt w:val="bullet"/>
      <w:lvlText w:val="■"/>
      <w:lvlJc w:val="left"/>
      <w:pPr>
        <w:ind w:left="4320" w:hanging="360"/>
      </w:pPr>
    </w:lvl>
    <w:lvl w:ilvl="6" w:tplc="71040FD2">
      <w:start w:val="1"/>
      <w:numFmt w:val="bullet"/>
      <w:lvlText w:val="●"/>
      <w:lvlJc w:val="left"/>
      <w:pPr>
        <w:ind w:left="5040" w:hanging="360"/>
      </w:pPr>
    </w:lvl>
    <w:lvl w:ilvl="7" w:tplc="5D02AED2">
      <w:start w:val="1"/>
      <w:numFmt w:val="bullet"/>
      <w:lvlText w:val="●"/>
      <w:lvlJc w:val="left"/>
      <w:pPr>
        <w:ind w:left="5760" w:hanging="360"/>
      </w:pPr>
    </w:lvl>
    <w:lvl w:ilvl="8" w:tplc="2C8EABC4">
      <w:start w:val="1"/>
      <w:numFmt w:val="bullet"/>
      <w:lvlText w:val="●"/>
      <w:lvlJc w:val="left"/>
      <w:pPr>
        <w:ind w:left="6480" w:hanging="360"/>
      </w:pPr>
    </w:lvl>
  </w:abstractNum>
  <w:num w:numId="1" w16cid:durableId="1007053278">
    <w:abstractNumId w:val="1"/>
    <w:lvlOverride w:ilvl="0">
      <w:startOverride w:val="1"/>
    </w:lvlOverride>
  </w:num>
  <w:num w:numId="2" w16cid:durableId="1717923454">
    <w:abstractNumId w:val="0"/>
  </w:num>
  <w:num w:numId="3" w16cid:durableId="215746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AEA"/>
    <w:rsid w:val="00013C5E"/>
    <w:rsid w:val="00035735"/>
    <w:rsid w:val="00070366"/>
    <w:rsid w:val="000E5C76"/>
    <w:rsid w:val="00147EC4"/>
    <w:rsid w:val="001977DD"/>
    <w:rsid w:val="001C6F4D"/>
    <w:rsid w:val="001F0383"/>
    <w:rsid w:val="00243E11"/>
    <w:rsid w:val="00297CDE"/>
    <w:rsid w:val="002E11DD"/>
    <w:rsid w:val="002F281F"/>
    <w:rsid w:val="0031301D"/>
    <w:rsid w:val="00322932"/>
    <w:rsid w:val="003714A7"/>
    <w:rsid w:val="00375FCC"/>
    <w:rsid w:val="00386C84"/>
    <w:rsid w:val="003D6F78"/>
    <w:rsid w:val="004B34B4"/>
    <w:rsid w:val="004E4611"/>
    <w:rsid w:val="004E662A"/>
    <w:rsid w:val="004F5F3C"/>
    <w:rsid w:val="00527AEA"/>
    <w:rsid w:val="0053056E"/>
    <w:rsid w:val="00531BAA"/>
    <w:rsid w:val="0054701A"/>
    <w:rsid w:val="00574736"/>
    <w:rsid w:val="005B3162"/>
    <w:rsid w:val="005B5A01"/>
    <w:rsid w:val="005B74D5"/>
    <w:rsid w:val="005C7D98"/>
    <w:rsid w:val="00613044"/>
    <w:rsid w:val="00615EE2"/>
    <w:rsid w:val="0066286C"/>
    <w:rsid w:val="00711410"/>
    <w:rsid w:val="007303F6"/>
    <w:rsid w:val="00780FA6"/>
    <w:rsid w:val="007F5FBB"/>
    <w:rsid w:val="00864C26"/>
    <w:rsid w:val="008C11D4"/>
    <w:rsid w:val="009841F0"/>
    <w:rsid w:val="009B07E9"/>
    <w:rsid w:val="009E7B06"/>
    <w:rsid w:val="009F6A1C"/>
    <w:rsid w:val="00A06704"/>
    <w:rsid w:val="00A71E39"/>
    <w:rsid w:val="00AE4F46"/>
    <w:rsid w:val="00BA7DEF"/>
    <w:rsid w:val="00BB7CBC"/>
    <w:rsid w:val="00BE047E"/>
    <w:rsid w:val="00D62D71"/>
    <w:rsid w:val="00DE1857"/>
    <w:rsid w:val="00E424C2"/>
    <w:rsid w:val="00E532CD"/>
    <w:rsid w:val="00E97331"/>
    <w:rsid w:val="00EC6FAA"/>
    <w:rsid w:val="00F544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07EC"/>
  <w15:docId w15:val="{CA121373-C04F-4B6E-8081-F1D30F51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itional Arabic" w:eastAsia="Traditional Arabic" w:hAnsi="Traditional Arabic" w:cs="Traditional Arabic"/>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400" w:after="300"/>
      <w:outlineLvl w:val="0"/>
    </w:pPr>
    <w:rPr>
      <w:b/>
      <w:bCs/>
      <w:color w:val="1B4332"/>
      <w:sz w:val="36"/>
      <w:szCs w:val="36"/>
    </w:rPr>
  </w:style>
  <w:style w:type="paragraph" w:styleId="Titre2">
    <w:name w:val="heading 2"/>
    <w:link w:val="Titre2Car"/>
    <w:uiPriority w:val="9"/>
    <w:unhideWhenUsed/>
    <w:qFormat/>
    <w:rsid w:val="001C6F4D"/>
    <w:pPr>
      <w:spacing w:before="300" w:after="200" w:line="480" w:lineRule="auto"/>
      <w:outlineLvl w:val="1"/>
    </w:pPr>
    <w:rPr>
      <w:b/>
      <w:bCs/>
      <w:color w:val="2D6A4F"/>
      <w:sz w:val="30"/>
      <w:szCs w:val="30"/>
    </w:rPr>
  </w:style>
  <w:style w:type="paragraph" w:styleId="Titre3">
    <w:name w:val="heading 3"/>
    <w:link w:val="Titre3Car"/>
    <w:uiPriority w:val="9"/>
    <w:unhideWhenUsed/>
    <w:qFormat/>
    <w:pPr>
      <w:spacing w:before="200" w:after="150"/>
      <w:outlineLvl w:val="2"/>
    </w:pPr>
    <w:rPr>
      <w:b/>
      <w:bCs/>
      <w:color w:val="40916C"/>
      <w:sz w:val="26"/>
      <w:szCs w:val="26"/>
    </w:rPr>
  </w:style>
  <w:style w:type="paragraph" w:styleId="Titre4">
    <w:name w:val="heading 4"/>
    <w:link w:val="Titre4Car"/>
    <w:uiPriority w:val="9"/>
    <w:semiHidden/>
    <w:unhideWhenUsed/>
    <w:qFormat/>
    <w:pPr>
      <w:outlineLvl w:val="3"/>
    </w:pPr>
    <w:rPr>
      <w:i/>
      <w:iCs/>
      <w:color w:val="2E74B5"/>
    </w:rPr>
  </w:style>
  <w:style w:type="paragraph" w:styleId="Titre5">
    <w:name w:val="heading 5"/>
    <w:link w:val="Titre5Car"/>
    <w:uiPriority w:val="9"/>
    <w:semiHidden/>
    <w:unhideWhenUsed/>
    <w:qFormat/>
    <w:pPr>
      <w:outlineLvl w:val="4"/>
    </w:pPr>
    <w:rPr>
      <w:color w:val="2E74B5"/>
    </w:rPr>
  </w:style>
  <w:style w:type="paragraph" w:styleId="Titre6">
    <w:name w:val="heading 6"/>
    <w:link w:val="Titre6Car"/>
    <w:uiPriority w:val="9"/>
    <w:semiHidden/>
    <w:unhideWhenUsed/>
    <w:qFormat/>
    <w:pPr>
      <w:outlineLvl w:val="5"/>
    </w:pPr>
    <w:rPr>
      <w:color w:val="1F4D78"/>
    </w:rPr>
  </w:style>
  <w:style w:type="paragraph" w:styleId="Titre7">
    <w:name w:val="heading 7"/>
    <w:basedOn w:val="Normal"/>
    <w:next w:val="Normal"/>
    <w:link w:val="Titre7Car"/>
    <w:uiPriority w:val="9"/>
    <w:semiHidden/>
    <w:unhideWhenUsed/>
    <w:qFormat/>
    <w:rsid w:val="00A71E3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1E3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1E3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E4611"/>
    <w:pPr>
      <w:numPr>
        <w:numId w:val="2"/>
      </w:numPr>
      <w:tabs>
        <w:tab w:val="right" w:leader="dot" w:pos="9016"/>
      </w:tabs>
      <w:bidi/>
      <w:spacing w:after="100"/>
    </w:pPr>
  </w:style>
  <w:style w:type="paragraph" w:styleId="TM2">
    <w:name w:val="toc 2"/>
    <w:basedOn w:val="Normal"/>
    <w:next w:val="Normal"/>
    <w:autoRedefine/>
    <w:uiPriority w:val="39"/>
    <w:unhideWhenUsed/>
    <w:rsid w:val="00711410"/>
    <w:pPr>
      <w:spacing w:after="100"/>
      <w:ind w:left="240"/>
    </w:pPr>
  </w:style>
  <w:style w:type="paragraph" w:styleId="TM3">
    <w:name w:val="toc 3"/>
    <w:basedOn w:val="Normal"/>
    <w:next w:val="Normal"/>
    <w:autoRedefine/>
    <w:uiPriority w:val="39"/>
    <w:unhideWhenUsed/>
    <w:rsid w:val="00711410"/>
    <w:pPr>
      <w:spacing w:after="100" w:line="278" w:lineRule="auto"/>
      <w:ind w:left="480"/>
    </w:pPr>
    <w:rPr>
      <w:rFonts w:asciiTheme="minorHAnsi" w:eastAsiaTheme="minorEastAsia" w:hAnsiTheme="minorHAnsi" w:cstheme="minorBidi"/>
      <w:kern w:val="2"/>
      <w14:ligatures w14:val="standardContextual"/>
    </w:rPr>
  </w:style>
  <w:style w:type="paragraph" w:styleId="TM4">
    <w:name w:val="toc 4"/>
    <w:basedOn w:val="Normal"/>
    <w:next w:val="Normal"/>
    <w:autoRedefine/>
    <w:uiPriority w:val="39"/>
    <w:unhideWhenUsed/>
    <w:rsid w:val="00711410"/>
    <w:pPr>
      <w:spacing w:after="100" w:line="278" w:lineRule="auto"/>
      <w:ind w:left="720"/>
    </w:pPr>
    <w:rPr>
      <w:rFonts w:asciiTheme="minorHAnsi" w:eastAsiaTheme="minorEastAsia" w:hAnsiTheme="minorHAnsi" w:cstheme="minorBidi"/>
      <w:kern w:val="2"/>
      <w14:ligatures w14:val="standardContextual"/>
    </w:rPr>
  </w:style>
  <w:style w:type="paragraph" w:styleId="TM5">
    <w:name w:val="toc 5"/>
    <w:basedOn w:val="Normal"/>
    <w:next w:val="Normal"/>
    <w:autoRedefine/>
    <w:uiPriority w:val="39"/>
    <w:unhideWhenUsed/>
    <w:rsid w:val="00711410"/>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711410"/>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711410"/>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711410"/>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711410"/>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711410"/>
    <w:rPr>
      <w:color w:val="605E5C"/>
      <w:shd w:val="clear" w:color="auto" w:fill="E1DFDD"/>
    </w:rPr>
  </w:style>
  <w:style w:type="character" w:customStyle="1" w:styleId="Titre7Car">
    <w:name w:val="Titre 7 Car"/>
    <w:basedOn w:val="Policepardfaut"/>
    <w:link w:val="Titre7"/>
    <w:uiPriority w:val="9"/>
    <w:semiHidden/>
    <w:rsid w:val="00A71E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1E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1E39"/>
    <w:rPr>
      <w:rFonts w:eastAsiaTheme="majorEastAsia" w:cstheme="majorBidi"/>
      <w:color w:val="272727" w:themeColor="text1" w:themeTint="D8"/>
    </w:rPr>
  </w:style>
  <w:style w:type="character" w:customStyle="1" w:styleId="Titre1Car">
    <w:name w:val="Titre 1 Car"/>
    <w:basedOn w:val="Policepardfaut"/>
    <w:link w:val="Titre1"/>
    <w:uiPriority w:val="9"/>
    <w:rsid w:val="00A71E39"/>
    <w:rPr>
      <w:b/>
      <w:bCs/>
      <w:color w:val="1B4332"/>
      <w:sz w:val="36"/>
      <w:szCs w:val="36"/>
    </w:rPr>
  </w:style>
  <w:style w:type="character" w:customStyle="1" w:styleId="Titre2Car">
    <w:name w:val="Titre 2 Car"/>
    <w:basedOn w:val="Policepardfaut"/>
    <w:link w:val="Titre2"/>
    <w:uiPriority w:val="9"/>
    <w:rsid w:val="001C6F4D"/>
    <w:rPr>
      <w:b/>
      <w:bCs/>
      <w:color w:val="2D6A4F"/>
      <w:sz w:val="30"/>
      <w:szCs w:val="30"/>
    </w:rPr>
  </w:style>
  <w:style w:type="character" w:customStyle="1" w:styleId="Titre3Car">
    <w:name w:val="Titre 3 Car"/>
    <w:basedOn w:val="Policepardfaut"/>
    <w:link w:val="Titre3"/>
    <w:uiPriority w:val="9"/>
    <w:rsid w:val="00A71E39"/>
    <w:rPr>
      <w:b/>
      <w:bCs/>
      <w:color w:val="40916C"/>
      <w:sz w:val="26"/>
      <w:szCs w:val="26"/>
    </w:rPr>
  </w:style>
  <w:style w:type="character" w:customStyle="1" w:styleId="Titre4Car">
    <w:name w:val="Titre 4 Car"/>
    <w:basedOn w:val="Policepardfaut"/>
    <w:link w:val="Titre4"/>
    <w:uiPriority w:val="9"/>
    <w:semiHidden/>
    <w:rsid w:val="00A71E39"/>
    <w:rPr>
      <w:i/>
      <w:iCs/>
      <w:color w:val="2E74B5"/>
    </w:rPr>
  </w:style>
  <w:style w:type="character" w:customStyle="1" w:styleId="Titre5Car">
    <w:name w:val="Titre 5 Car"/>
    <w:basedOn w:val="Policepardfaut"/>
    <w:link w:val="Titre5"/>
    <w:uiPriority w:val="9"/>
    <w:semiHidden/>
    <w:rsid w:val="00A71E39"/>
    <w:rPr>
      <w:color w:val="2E74B5"/>
    </w:rPr>
  </w:style>
  <w:style w:type="character" w:customStyle="1" w:styleId="Titre6Car">
    <w:name w:val="Titre 6 Car"/>
    <w:basedOn w:val="Policepardfaut"/>
    <w:link w:val="Titre6"/>
    <w:uiPriority w:val="9"/>
    <w:semiHidden/>
    <w:rsid w:val="00A71E39"/>
    <w:rPr>
      <w:color w:val="1F4D78"/>
    </w:rPr>
  </w:style>
  <w:style w:type="character" w:customStyle="1" w:styleId="TitreCar">
    <w:name w:val="Titre Car"/>
    <w:basedOn w:val="Policepardfaut"/>
    <w:link w:val="Titre"/>
    <w:uiPriority w:val="10"/>
    <w:rsid w:val="00A71E39"/>
    <w:rPr>
      <w:sz w:val="56"/>
      <w:szCs w:val="56"/>
    </w:rPr>
  </w:style>
  <w:style w:type="paragraph" w:styleId="Sous-titre">
    <w:name w:val="Subtitle"/>
    <w:basedOn w:val="Normal"/>
    <w:next w:val="Normal"/>
    <w:link w:val="Sous-titreCar"/>
    <w:uiPriority w:val="11"/>
    <w:qFormat/>
    <w:rsid w:val="00A71E3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1E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1E39"/>
    <w:pPr>
      <w:spacing w:before="160"/>
      <w:jc w:val="center"/>
    </w:pPr>
    <w:rPr>
      <w:i/>
      <w:iCs/>
      <w:color w:val="404040" w:themeColor="text1" w:themeTint="BF"/>
    </w:rPr>
  </w:style>
  <w:style w:type="character" w:customStyle="1" w:styleId="CitationCar">
    <w:name w:val="Citation Car"/>
    <w:basedOn w:val="Policepardfaut"/>
    <w:link w:val="Citation"/>
    <w:uiPriority w:val="29"/>
    <w:rsid w:val="00A71E39"/>
    <w:rPr>
      <w:i/>
      <w:iCs/>
      <w:color w:val="404040" w:themeColor="text1" w:themeTint="BF"/>
    </w:rPr>
  </w:style>
  <w:style w:type="character" w:styleId="Accentuationintense">
    <w:name w:val="Intense Emphasis"/>
    <w:basedOn w:val="Policepardfaut"/>
    <w:uiPriority w:val="21"/>
    <w:qFormat/>
    <w:rsid w:val="00A71E39"/>
    <w:rPr>
      <w:i/>
      <w:iCs/>
      <w:color w:val="0F4761" w:themeColor="accent1" w:themeShade="BF"/>
    </w:rPr>
  </w:style>
  <w:style w:type="paragraph" w:styleId="Citationintense">
    <w:name w:val="Intense Quote"/>
    <w:basedOn w:val="Normal"/>
    <w:next w:val="Normal"/>
    <w:link w:val="CitationintenseCar"/>
    <w:uiPriority w:val="30"/>
    <w:qFormat/>
    <w:rsid w:val="00A71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1E39"/>
    <w:rPr>
      <w:i/>
      <w:iCs/>
      <w:color w:val="0F4761" w:themeColor="accent1" w:themeShade="BF"/>
    </w:rPr>
  </w:style>
  <w:style w:type="character" w:styleId="Rfrenceintense">
    <w:name w:val="Intense Reference"/>
    <w:basedOn w:val="Policepardfaut"/>
    <w:uiPriority w:val="32"/>
    <w:qFormat/>
    <w:rsid w:val="00A71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882BB-5067-405A-9C89-C8855F948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816</Pages>
  <Words>200998</Words>
  <Characters>1105495</Characters>
  <Application>Microsoft Office Word</Application>
  <DocSecurity>0</DocSecurity>
  <Lines>9212</Lines>
  <Paragraphs>2607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Baarbi Said</cp:lastModifiedBy>
  <cp:revision>10</cp:revision>
  <dcterms:created xsi:type="dcterms:W3CDTF">2026-04-03T09:33:00Z</dcterms:created>
  <dcterms:modified xsi:type="dcterms:W3CDTF">2026-04-03T10:12:00Z</dcterms:modified>
</cp:coreProperties>
</file>